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62F1" w14:textId="77777777" w:rsidR="001A5A24" w:rsidRPr="00062320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62320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D2AAA7E" w14:textId="77777777" w:rsidR="00081C34" w:rsidRPr="00062320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28DB6FAD" w14:textId="77777777" w:rsidR="005A40F6" w:rsidRPr="00062320" w:rsidRDefault="00081C34" w:rsidP="00081C34">
      <w:pPr>
        <w:rPr>
          <w:rFonts w:ascii="Arial" w:hAnsi="Arial" w:cs="Arial"/>
          <w:sz w:val="28"/>
          <w:szCs w:val="28"/>
        </w:rPr>
      </w:pPr>
      <w:r w:rsidRPr="00062320">
        <w:rPr>
          <w:rFonts w:ascii="Arial" w:hAnsi="Arial" w:cs="Arial"/>
          <w:sz w:val="28"/>
          <w:szCs w:val="28"/>
        </w:rPr>
        <w:t xml:space="preserve">Název veřejné zakázky: </w:t>
      </w:r>
    </w:p>
    <w:p w14:paraId="680ABEC6" w14:textId="62860242" w:rsidR="00CA2F05" w:rsidRPr="00062320" w:rsidRDefault="00062320" w:rsidP="00166601">
      <w:pPr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alias w:val="Název veřejné zakázky"/>
          <w:tag w:val="N_x00e1_zev_x0020_ve_x0159_ejn_x00e9__x0020_zak_x00e1_zky"/>
          <w:id w:val="-809786142"/>
          <w:placeholder>
            <w:docPart w:val="4718AF17072D414F82AC882CD8BFCE9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Pr="00062320">
            <w:rPr>
              <w:rFonts w:ascii="Arial" w:hAnsi="Arial" w:cs="Arial"/>
              <w:b/>
              <w:sz w:val="28"/>
              <w:szCs w:val="28"/>
            </w:rPr>
            <w:t xml:space="preserve">Grafický software (CAD) pro pozemkové úpravy </w:t>
          </w:r>
          <w:proofErr w:type="gramStart"/>
          <w:r w:rsidRPr="00062320">
            <w:rPr>
              <w:rFonts w:ascii="Arial" w:hAnsi="Arial" w:cs="Arial"/>
              <w:b/>
              <w:sz w:val="28"/>
              <w:szCs w:val="28"/>
            </w:rPr>
            <w:t>PROLAND - systémová</w:t>
          </w:r>
          <w:proofErr w:type="gramEnd"/>
          <w:r w:rsidRPr="00062320">
            <w:rPr>
              <w:rFonts w:ascii="Arial" w:hAnsi="Arial" w:cs="Arial"/>
              <w:b/>
              <w:sz w:val="28"/>
              <w:szCs w:val="28"/>
            </w:rPr>
            <w:t xml:space="preserve"> a technická podpora</w:t>
          </w:r>
        </w:sdtContent>
      </w:sdt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949"/>
      </w:tblGrid>
      <w:tr w:rsidR="00F96904" w:rsidRPr="00910C1D" w14:paraId="34538C3E" w14:textId="77777777" w:rsidTr="00062320">
        <w:trPr>
          <w:trHeight w:val="701"/>
          <w:jc w:val="center"/>
        </w:trPr>
        <w:tc>
          <w:tcPr>
            <w:tcW w:w="5949" w:type="dxa"/>
            <w:tcBorders>
              <w:bottom w:val="double" w:sz="4" w:space="0" w:color="auto"/>
            </w:tcBorders>
            <w:vAlign w:val="center"/>
          </w:tcPr>
          <w:p w14:paraId="1B8E11F4" w14:textId="1F8D507B" w:rsidR="00F96904" w:rsidRPr="00062320" w:rsidRDefault="00062320" w:rsidP="00BC4B9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62320">
              <w:rPr>
                <w:rFonts w:ascii="Arial" w:hAnsi="Arial" w:cs="Arial"/>
                <w:b/>
                <w:bCs/>
                <w:sz w:val="24"/>
                <w:szCs w:val="24"/>
              </w:rPr>
              <w:t>Celková nabídková cena</w:t>
            </w:r>
            <w:r w:rsidRPr="00062320">
              <w:rPr>
                <w:rFonts w:ascii="Arial" w:hAnsi="Arial" w:cs="Arial"/>
                <w:sz w:val="24"/>
                <w:szCs w:val="24"/>
              </w:rPr>
              <w:t>: Paušální služby + Ad hoc služby v Kč bez DPH</w:t>
            </w:r>
          </w:p>
        </w:tc>
      </w:tr>
      <w:tr w:rsidR="00632E9D" w:rsidRPr="009230AE" w14:paraId="70CF3FD9" w14:textId="77777777" w:rsidTr="00062320">
        <w:trPr>
          <w:trHeight w:val="624"/>
          <w:jc w:val="center"/>
        </w:trPr>
        <w:tc>
          <w:tcPr>
            <w:tcW w:w="5949" w:type="dxa"/>
            <w:tcBorders>
              <w:top w:val="double" w:sz="4" w:space="0" w:color="auto"/>
            </w:tcBorders>
            <w:vAlign w:val="center"/>
          </w:tcPr>
          <w:p w14:paraId="0437EEC2" w14:textId="480E2F1D" w:rsidR="00632E9D" w:rsidRPr="00062320" w:rsidRDefault="00062320" w:rsidP="00F90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320">
              <w:rPr>
                <w:rFonts w:ascii="Arial" w:hAnsi="Arial" w:cs="Arial"/>
                <w:sz w:val="24"/>
                <w:szCs w:val="24"/>
              </w:rPr>
              <w:t>11 726 400,-</w:t>
            </w:r>
          </w:p>
        </w:tc>
      </w:tr>
    </w:tbl>
    <w:p w14:paraId="1E5554E2" w14:textId="77777777" w:rsidR="00081C34" w:rsidRPr="00F9015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F9015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62320"/>
    <w:rsid w:val="00081C34"/>
    <w:rsid w:val="00166601"/>
    <w:rsid w:val="001A5A24"/>
    <w:rsid w:val="001D399E"/>
    <w:rsid w:val="003E3319"/>
    <w:rsid w:val="004942AC"/>
    <w:rsid w:val="004C216B"/>
    <w:rsid w:val="005A40F6"/>
    <w:rsid w:val="005D6181"/>
    <w:rsid w:val="00632E9D"/>
    <w:rsid w:val="007427FA"/>
    <w:rsid w:val="007D0DBC"/>
    <w:rsid w:val="0088470E"/>
    <w:rsid w:val="00910C1D"/>
    <w:rsid w:val="009230AE"/>
    <w:rsid w:val="009635A0"/>
    <w:rsid w:val="009B0B9C"/>
    <w:rsid w:val="00BA0F8A"/>
    <w:rsid w:val="00BC4B9F"/>
    <w:rsid w:val="00CA2F05"/>
    <w:rsid w:val="00CA3E4F"/>
    <w:rsid w:val="00E512CD"/>
    <w:rsid w:val="00E67F13"/>
    <w:rsid w:val="00EA4696"/>
    <w:rsid w:val="00EB3119"/>
    <w:rsid w:val="00F90154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F257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0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F901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8AF17072D414F82AC882CD8BF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27526-AFF7-4C34-9FB5-FBAD73CFF5ED}"/>
      </w:docPartPr>
      <w:docPartBody>
        <w:p w:rsidR="00E250BC" w:rsidRDefault="00E250BC" w:rsidP="00E250BC">
          <w:pPr>
            <w:pStyle w:val="4718AF17072D414F82AC882CD8BFCE91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C"/>
    <w:rsid w:val="007D0DBC"/>
    <w:rsid w:val="00E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0BC"/>
    <w:rPr>
      <w:color w:val="808080"/>
    </w:rPr>
  </w:style>
  <w:style w:type="paragraph" w:customStyle="1" w:styleId="4718AF17072D414F82AC882CD8BFCE91">
    <w:name w:val="4718AF17072D414F82AC882CD8BFCE91"/>
    <w:rsid w:val="00E25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Worofková Veronika Ing.</cp:lastModifiedBy>
  <cp:revision>8</cp:revision>
  <cp:lastPrinted>2022-06-01T07:33:00Z</cp:lastPrinted>
  <dcterms:created xsi:type="dcterms:W3CDTF">2021-03-24T08:11:00Z</dcterms:created>
  <dcterms:modified xsi:type="dcterms:W3CDTF">2026-02-24T11:06:00Z</dcterms:modified>
</cp:coreProperties>
</file>