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AB7B4A2"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C0157">
        <w:rPr>
          <w:rFonts w:ascii="Arial" w:hAnsi="Arial" w:cs="Arial"/>
          <w:b/>
          <w:sz w:val="22"/>
          <w:szCs w:val="22"/>
          <w:u w:val="single"/>
        </w:rPr>
        <w:t xml:space="preserve">PLK/28_PM_Radčice u </w:t>
      </w:r>
      <w:proofErr w:type="spellStart"/>
      <w:r w:rsidR="004C0157">
        <w:rPr>
          <w:rFonts w:ascii="Arial" w:hAnsi="Arial" w:cs="Arial"/>
          <w:b/>
          <w:sz w:val="22"/>
          <w:szCs w:val="22"/>
          <w:u w:val="single"/>
        </w:rPr>
        <w:t>Plzně_stavby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675DD863" w14:textId="77777777" w:rsidR="00202568" w:rsidRPr="005770FC" w:rsidRDefault="00202568" w:rsidP="00202568">
      <w:pPr>
        <w:jc w:val="both"/>
        <w:rPr>
          <w:rFonts w:ascii="Arial" w:hAnsi="Arial" w:cs="Arial"/>
          <w:b/>
          <w:sz w:val="21"/>
          <w:szCs w:val="21"/>
        </w:rPr>
      </w:pPr>
      <w:r w:rsidRPr="005770FC">
        <w:rPr>
          <w:rFonts w:ascii="Arial" w:hAnsi="Arial" w:cs="Arial"/>
          <w:b/>
          <w:sz w:val="22"/>
          <w:szCs w:val="22"/>
        </w:rPr>
        <w:t xml:space="preserve">učiněné v rámci DNS 10 – Vypracování znaleckých posudků pro ocenění nemovitostí. Znalecký posudek bude vypracován za účelem ocenění pozemku včetně stavby </w:t>
      </w:r>
      <w:r>
        <w:rPr>
          <w:rFonts w:ascii="Arial" w:hAnsi="Arial" w:cs="Arial"/>
          <w:b/>
          <w:sz w:val="22"/>
          <w:szCs w:val="22"/>
        </w:rPr>
        <w:br/>
      </w:r>
      <w:r w:rsidRPr="00AA27C3">
        <w:rPr>
          <w:rFonts w:ascii="Arial" w:hAnsi="Arial" w:cs="Arial"/>
          <w:b/>
          <w:sz w:val="22"/>
          <w:szCs w:val="22"/>
        </w:rPr>
        <w:t>podle 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82541D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4293A" w:rsidRPr="00936B10">
        <w:rPr>
          <w:rFonts w:ascii="Arial" w:hAnsi="Arial" w:cs="Arial"/>
          <w:b/>
          <w:sz w:val="22"/>
          <w:szCs w:val="22"/>
        </w:rPr>
        <w:t>republika</w:t>
      </w:r>
      <w:r w:rsidR="0024293A">
        <w:rPr>
          <w:rFonts w:ascii="Arial" w:hAnsi="Arial" w:cs="Arial"/>
          <w:b/>
          <w:sz w:val="22"/>
          <w:szCs w:val="22"/>
        </w:rPr>
        <w:t xml:space="preserve"> </w:t>
      </w:r>
      <w:r w:rsidR="0024293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1A8FA1" w14:textId="0BCE084D" w:rsidR="00202568" w:rsidRPr="00D62892" w:rsidRDefault="00202568" w:rsidP="00202568">
      <w:pPr>
        <w:keepNext/>
        <w:tabs>
          <w:tab w:val="num" w:pos="1474"/>
        </w:tabs>
        <w:spacing w:before="240" w:after="120"/>
        <w:jc w:val="both"/>
        <w:rPr>
          <w:rFonts w:ascii="Arial" w:hAnsi="Arial" w:cs="Arial"/>
          <w:sz w:val="22"/>
          <w:szCs w:val="22"/>
        </w:rPr>
      </w:pPr>
      <w:r>
        <w:rPr>
          <w:rFonts w:ascii="Arial" w:hAnsi="Arial" w:cs="Arial"/>
          <w:sz w:val="22"/>
          <w:szCs w:val="22"/>
        </w:rPr>
        <w:t>Jedná se ocenění pozemku včetně stavby pro účely zařazení do veřejné nabídky nemovitých věcí podle zákona č. 229/1991 Sb.</w:t>
      </w:r>
      <w:r w:rsidR="00872E68">
        <w:rPr>
          <w:rFonts w:ascii="Arial" w:hAnsi="Arial" w:cs="Arial"/>
          <w:sz w:val="22"/>
          <w:szCs w:val="22"/>
        </w:rPr>
        <w:t xml:space="preserve"> V </w:t>
      </w:r>
      <w:proofErr w:type="spellStart"/>
      <w:r w:rsidR="00872E68">
        <w:rPr>
          <w:rFonts w:ascii="Arial" w:hAnsi="Arial" w:cs="Arial"/>
          <w:sz w:val="22"/>
          <w:szCs w:val="22"/>
        </w:rPr>
        <w:t>k.ú</w:t>
      </w:r>
      <w:proofErr w:type="spellEnd"/>
      <w:r w:rsidR="00872E68">
        <w:rPr>
          <w:rFonts w:ascii="Arial" w:hAnsi="Arial" w:cs="Arial"/>
          <w:sz w:val="22"/>
          <w:szCs w:val="22"/>
        </w:rPr>
        <w:t>. Radčice u Plzně</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1262B781" w14:textId="77777777" w:rsidR="00202568" w:rsidRPr="00A00CFE" w:rsidRDefault="00202568" w:rsidP="00202568">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58A2786B"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Převod náhradního pozemku</w:t>
      </w:r>
      <w:r w:rsidR="00202568">
        <w:rPr>
          <w:rFonts w:ascii="Arial" w:eastAsia="MS Mincho" w:hAnsi="Arial" w:cs="Arial"/>
          <w:sz w:val="22"/>
          <w:szCs w:val="22"/>
          <w:lang w:eastAsia="en-US"/>
        </w:rPr>
        <w:t xml:space="preserve"> včetně stavby.</w:t>
      </w:r>
    </w:p>
    <w:p w14:paraId="7EFBEB97" w14:textId="77777777" w:rsidR="00E23D6A" w:rsidRPr="00B72A43" w:rsidRDefault="00E23D6A" w:rsidP="00DA5087">
      <w:pPr>
        <w:jc w:val="both"/>
        <w:rPr>
          <w:rFonts w:ascii="Arial" w:eastAsia="MS Mincho" w:hAnsi="Arial" w:cs="Arial"/>
          <w:sz w:val="22"/>
          <w:szCs w:val="22"/>
          <w:lang w:eastAsia="en-US"/>
        </w:rPr>
      </w:pPr>
    </w:p>
    <w:p w14:paraId="60D6072A" w14:textId="77777777" w:rsidR="00202568" w:rsidRPr="00C94CB7" w:rsidRDefault="00202568" w:rsidP="00202568">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0DDDC814"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 xml:space="preserve">identifikace pozemku, katastrální území, druh pozemku, </w:t>
      </w:r>
      <w:proofErr w:type="spellStart"/>
      <w:r w:rsidRPr="00FD6D5F">
        <w:rPr>
          <w:rFonts w:ascii="Arial" w:hAnsi="Arial" w:cs="Arial"/>
          <w:sz w:val="22"/>
          <w:szCs w:val="22"/>
        </w:rPr>
        <w:t>parc</w:t>
      </w:r>
      <w:proofErr w:type="spellEnd"/>
      <w:r w:rsidRPr="00FD6D5F">
        <w:rPr>
          <w:rFonts w:ascii="Arial" w:hAnsi="Arial" w:cs="Arial"/>
          <w:sz w:val="22"/>
          <w:szCs w:val="22"/>
        </w:rPr>
        <w:t>. číslo, výměra;</w:t>
      </w:r>
    </w:p>
    <w:p w14:paraId="1051575F"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oceněny budou všechny součásti pozemku;</w:t>
      </w:r>
    </w:p>
    <w:p w14:paraId="1B91A284" w14:textId="291533C5" w:rsidR="00202568" w:rsidRPr="00FD6D5F" w:rsidRDefault="00202568" w:rsidP="00202568">
      <w:pPr>
        <w:numPr>
          <w:ilvl w:val="0"/>
          <w:numId w:val="42"/>
        </w:numPr>
        <w:ind w:left="426" w:hanging="426"/>
        <w:contextualSpacing/>
        <w:jc w:val="both"/>
        <w:rPr>
          <w:rFonts w:ascii="Arial" w:hAnsi="Arial" w:cs="Arial"/>
          <w:b/>
          <w:bCs/>
          <w:sz w:val="22"/>
          <w:szCs w:val="22"/>
        </w:rPr>
      </w:pPr>
      <w:r w:rsidRPr="00FD6D5F">
        <w:rPr>
          <w:rFonts w:ascii="Arial" w:hAnsi="Arial" w:cs="Arial"/>
          <w:sz w:val="22"/>
          <w:szCs w:val="22"/>
        </w:rPr>
        <w:t xml:space="preserve">oceněno bude příslušenství pozemku, pokud je ve vlastnictví státu, s nimiž je příslušný Státní pozemkový úřad (dále jen „SPÚ“) hospodařit, </w:t>
      </w:r>
      <w:r w:rsidRPr="00FD6D5F">
        <w:rPr>
          <w:rFonts w:ascii="Arial" w:hAnsi="Arial" w:cs="Arial"/>
          <w:b/>
          <w:bCs/>
          <w:sz w:val="22"/>
          <w:szCs w:val="22"/>
        </w:rPr>
        <w:t>tj. včetně stav</w:t>
      </w:r>
      <w:r w:rsidR="00882C1B">
        <w:rPr>
          <w:rFonts w:ascii="Arial" w:hAnsi="Arial" w:cs="Arial"/>
          <w:b/>
          <w:bCs/>
          <w:sz w:val="22"/>
          <w:szCs w:val="22"/>
        </w:rPr>
        <w:t xml:space="preserve">by čerpací stanice </w:t>
      </w:r>
    </w:p>
    <w:p w14:paraId="3D1474F9"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sidRPr="00FD6D5F">
        <w:rPr>
          <w:rFonts w:ascii="Arial" w:hAnsi="Arial" w:cs="Arial"/>
          <w:sz w:val="22"/>
          <w:szCs w:val="22"/>
        </w:rPr>
        <w:t xml:space="preserve">prověřit dle ÚPD, zda je pozemek celý nebo pouze jeho část určena k zastavění </w:t>
      </w:r>
      <w:r>
        <w:rPr>
          <w:rFonts w:ascii="Arial" w:hAnsi="Arial" w:cs="Arial"/>
          <w:sz w:val="22"/>
          <w:szCs w:val="22"/>
        </w:rPr>
        <w:br/>
      </w:r>
      <w:r w:rsidRPr="00FD6D5F">
        <w:rPr>
          <w:rFonts w:ascii="Arial" w:hAnsi="Arial" w:cs="Arial"/>
          <w:sz w:val="22"/>
          <w:szCs w:val="22"/>
        </w:rPr>
        <w:t xml:space="preserve">a při ocenění zohlednit, přitom SPÚ upozorňuje na zákon č. 66/2000 Sb., při oceňování pozemků určených k zastavění se nepoužije ustanovení § 6 </w:t>
      </w:r>
      <w:proofErr w:type="spellStart"/>
      <w:r w:rsidRPr="00FD6D5F">
        <w:rPr>
          <w:rFonts w:ascii="Arial" w:hAnsi="Arial" w:cs="Arial"/>
          <w:sz w:val="22"/>
          <w:szCs w:val="22"/>
        </w:rPr>
        <w:t>vyhl</w:t>
      </w:r>
      <w:proofErr w:type="spellEnd"/>
      <w:r w:rsidRPr="00FD6D5F">
        <w:rPr>
          <w:rFonts w:ascii="Arial" w:hAnsi="Arial" w:cs="Arial"/>
          <w:sz w:val="22"/>
          <w:szCs w:val="22"/>
        </w:rPr>
        <w:t>. č. 85/1976 Sb., v platném znění;</w:t>
      </w:r>
    </w:p>
    <w:p w14:paraId="54D85830"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Pr>
          <w:rFonts w:ascii="Arial" w:hAnsi="Arial" w:cs="Arial"/>
          <w:sz w:val="22"/>
          <w:szCs w:val="22"/>
        </w:rPr>
        <w:t xml:space="preserve">objednatel </w:t>
      </w:r>
      <w:r w:rsidRPr="00FD6D5F">
        <w:rPr>
          <w:rFonts w:ascii="Arial" w:hAnsi="Arial" w:cs="Arial"/>
          <w:sz w:val="22"/>
          <w:szCs w:val="22"/>
        </w:rPr>
        <w:t>upozorňuje, že dle vyhlášky č. 316/1990 Sb. se cena stanovuje                                       bez zaokrouhlení</w:t>
      </w:r>
    </w:p>
    <w:p w14:paraId="687ABC1C"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bookmarkStart w:id="2" w:name="_Hlk61423946"/>
      <w:r>
        <w:rPr>
          <w:rFonts w:ascii="Arial" w:hAnsi="Arial" w:cs="Arial"/>
          <w:sz w:val="22"/>
          <w:szCs w:val="22"/>
        </w:rPr>
        <w:t xml:space="preserve">znalec </w:t>
      </w:r>
      <w:r w:rsidRPr="00C94CB7">
        <w:rPr>
          <w:rFonts w:ascii="Arial" w:hAnsi="Arial" w:cs="Arial"/>
          <w:sz w:val="22"/>
          <w:szCs w:val="22"/>
        </w:rPr>
        <w:t>detailním způsobem pop</w:t>
      </w:r>
      <w:r>
        <w:rPr>
          <w:rFonts w:ascii="Arial" w:hAnsi="Arial" w:cs="Arial"/>
          <w:sz w:val="22"/>
          <w:szCs w:val="22"/>
        </w:rPr>
        <w:t xml:space="preserve">íše </w:t>
      </w:r>
      <w:r w:rsidRPr="00C94CB7">
        <w:rPr>
          <w:rFonts w:ascii="Arial" w:hAnsi="Arial" w:cs="Arial"/>
          <w:sz w:val="22"/>
          <w:szCs w:val="22"/>
        </w:rPr>
        <w:t xml:space="preserve">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478F7DD9"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926A67A" w14:textId="2F6C2C55" w:rsidR="00882C1B" w:rsidRDefault="00882C1B" w:rsidP="00C94CB7">
      <w:pPr>
        <w:rPr>
          <w:rFonts w:ascii="Arial" w:eastAsia="MS Mincho" w:hAnsi="Arial" w:cs="Arial"/>
          <w:sz w:val="20"/>
          <w:szCs w:val="20"/>
          <w:lang w:eastAsia="en-US"/>
        </w:rPr>
      </w:pPr>
      <w:r>
        <w:rPr>
          <w:rFonts w:ascii="Arial" w:eastAsia="MS Mincho" w:hAnsi="Arial" w:cs="Arial"/>
          <w:sz w:val="20"/>
          <w:szCs w:val="20"/>
          <w:lang w:eastAsia="en-US"/>
        </w:rPr>
        <w:t>Plzeň</w:t>
      </w:r>
      <w:r>
        <w:rPr>
          <w:rFonts w:ascii="Arial" w:eastAsia="MS Mincho" w:hAnsi="Arial" w:cs="Arial"/>
          <w:sz w:val="20"/>
          <w:szCs w:val="20"/>
          <w:lang w:eastAsia="en-US"/>
        </w:rPr>
        <w:tab/>
      </w:r>
      <w:r>
        <w:rPr>
          <w:rFonts w:ascii="Arial" w:eastAsia="MS Mincho" w:hAnsi="Arial" w:cs="Arial"/>
          <w:sz w:val="20"/>
          <w:szCs w:val="20"/>
          <w:lang w:eastAsia="en-US"/>
        </w:rPr>
        <w:tab/>
        <w:t>Radčice u Plzně</w:t>
      </w:r>
      <w:r>
        <w:rPr>
          <w:rFonts w:ascii="Arial" w:eastAsia="MS Mincho" w:hAnsi="Arial" w:cs="Arial"/>
          <w:sz w:val="20"/>
          <w:szCs w:val="20"/>
          <w:lang w:eastAsia="en-US"/>
        </w:rPr>
        <w:tab/>
        <w:t>858</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zastavěná plocha</w:t>
      </w:r>
      <w:r>
        <w:rPr>
          <w:rFonts w:ascii="Arial" w:eastAsia="MS Mincho" w:hAnsi="Arial" w:cs="Arial"/>
          <w:sz w:val="20"/>
          <w:szCs w:val="20"/>
          <w:lang w:eastAsia="en-US"/>
        </w:rPr>
        <w:tab/>
        <w:t>21</w:t>
      </w:r>
    </w:p>
    <w:p w14:paraId="6D64B056" w14:textId="6CB9B7F7" w:rsidR="00882C1B" w:rsidRDefault="00882C1B" w:rsidP="00C94CB7">
      <w:pPr>
        <w:rPr>
          <w:rFonts w:ascii="Arial" w:eastAsia="MS Mincho" w:hAnsi="Arial" w:cs="Arial"/>
          <w:sz w:val="20"/>
          <w:szCs w:val="20"/>
          <w:lang w:eastAsia="en-US"/>
        </w:rPr>
      </w:pP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a nádvoří</w:t>
      </w:r>
      <w:r>
        <w:rPr>
          <w:rFonts w:ascii="Arial" w:eastAsia="MS Mincho" w:hAnsi="Arial" w:cs="Arial"/>
          <w:sz w:val="20"/>
          <w:szCs w:val="20"/>
          <w:lang w:eastAsia="en-US"/>
        </w:rPr>
        <w:tab/>
      </w:r>
    </w:p>
    <w:p w14:paraId="53CB03CB" w14:textId="6BA7E56E" w:rsidR="00882C1B" w:rsidRPr="00882C1B" w:rsidRDefault="00882C1B" w:rsidP="00C94CB7">
      <w:pPr>
        <w:rPr>
          <w:rFonts w:ascii="Arial" w:eastAsia="MS Mincho" w:hAnsi="Arial" w:cs="Arial"/>
          <w:sz w:val="18"/>
          <w:szCs w:val="18"/>
          <w:lang w:eastAsia="en-US"/>
        </w:rPr>
      </w:pPr>
      <w:r>
        <w:rPr>
          <w:rFonts w:ascii="Arial" w:eastAsia="MS Mincho" w:hAnsi="Arial" w:cs="Arial"/>
          <w:sz w:val="18"/>
          <w:szCs w:val="18"/>
          <w:lang w:eastAsia="en-US"/>
        </w:rPr>
        <w:t xml:space="preserve">včetně stavby </w:t>
      </w:r>
      <w:r w:rsidR="00336E52">
        <w:rPr>
          <w:rFonts w:ascii="Arial" w:eastAsia="MS Mincho" w:hAnsi="Arial" w:cs="Arial"/>
          <w:sz w:val="18"/>
          <w:szCs w:val="18"/>
          <w:lang w:eastAsia="en-US"/>
        </w:rPr>
        <w:t xml:space="preserve">(budovy nebytové ostatní – stavba čerpací stanice) bez </w:t>
      </w:r>
      <w:proofErr w:type="spellStart"/>
      <w:r w:rsidR="00336E52">
        <w:rPr>
          <w:rFonts w:ascii="Arial" w:eastAsia="MS Mincho" w:hAnsi="Arial" w:cs="Arial"/>
          <w:sz w:val="18"/>
          <w:szCs w:val="18"/>
          <w:lang w:eastAsia="en-US"/>
        </w:rPr>
        <w:t>č.p</w:t>
      </w:r>
      <w:proofErr w:type="spellEnd"/>
    </w:p>
    <w:p w14:paraId="06562E9E" w14:textId="0E5878C5" w:rsidR="00C94CB7" w:rsidRPr="00C94CB7"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r w:rsidR="00202568">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24CBF62"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556C16F" w14:textId="77777777" w:rsidR="00202568" w:rsidRDefault="00202568" w:rsidP="00202568">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w:t>
      </w:r>
      <w:r>
        <w:rPr>
          <w:rFonts w:ascii="Arial" w:hAnsi="Arial" w:cs="Arial"/>
          <w:sz w:val="22"/>
          <w:szCs w:val="22"/>
        </w:rPr>
        <w:br/>
        <w:t>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 xml:space="preserve">hotovitel povinen při realizaci veřejné zakázky řídit </w:t>
      </w:r>
      <w:r>
        <w:rPr>
          <w:rFonts w:ascii="Arial" w:hAnsi="Arial" w:cs="Arial"/>
          <w:sz w:val="22"/>
          <w:szCs w:val="22"/>
        </w:rPr>
        <w:br/>
      </w:r>
      <w:r w:rsidRPr="005122A7">
        <w:rPr>
          <w:rFonts w:ascii="Arial" w:hAnsi="Arial" w:cs="Arial"/>
          <w:sz w:val="22"/>
          <w:szCs w:val="22"/>
        </w:rPr>
        <w:t>se těmito novými předpisy.</w:t>
      </w:r>
    </w:p>
    <w:p w14:paraId="19C72038" w14:textId="77777777" w:rsidR="00DF58CF" w:rsidRDefault="00DF58CF" w:rsidP="00202568">
      <w:pPr>
        <w:spacing w:after="120" w:line="276" w:lineRule="auto"/>
        <w:jc w:val="both"/>
        <w:rPr>
          <w:rFonts w:ascii="Arial" w:hAnsi="Arial" w:cs="Arial"/>
          <w:sz w:val="22"/>
          <w:szCs w:val="22"/>
        </w:rPr>
      </w:pPr>
    </w:p>
    <w:p w14:paraId="0C4786F6"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IV. </w:t>
      </w:r>
      <w:r w:rsidRPr="0070317D">
        <w:rPr>
          <w:rFonts w:ascii="Arial" w:hAnsi="Arial" w:cs="Arial"/>
          <w:b/>
          <w:bCs/>
          <w:sz w:val="22"/>
          <w:szCs w:val="22"/>
        </w:rPr>
        <w:t>Součástí znaleckého posudku bude mimo jiné:</w:t>
      </w:r>
    </w:p>
    <w:p w14:paraId="2F11315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419F4D6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769E827" w14:textId="77777777" w:rsidR="00202568" w:rsidRPr="003253A0" w:rsidRDefault="00202568" w:rsidP="00202568">
      <w:pPr>
        <w:pStyle w:val="Odstavecseseznamem"/>
        <w:numPr>
          <w:ilvl w:val="0"/>
          <w:numId w:val="1"/>
        </w:numPr>
        <w:spacing w:after="160" w:line="259" w:lineRule="auto"/>
        <w:ind w:left="714" w:hanging="357"/>
        <w:jc w:val="both"/>
        <w:rPr>
          <w:rFonts w:ascii="Arial" w:hAnsi="Arial" w:cs="Arial"/>
          <w:b/>
          <w:bCs/>
          <w:sz w:val="22"/>
          <w:szCs w:val="22"/>
        </w:rPr>
      </w:pPr>
      <w:r w:rsidRPr="003253A0">
        <w:rPr>
          <w:rFonts w:ascii="Arial" w:hAnsi="Arial" w:cs="Arial"/>
          <w:sz w:val="22"/>
          <w:szCs w:val="22"/>
        </w:rPr>
        <w:t>Objednávka znaleckého posudku vyhotovená objednatelem.</w:t>
      </w:r>
    </w:p>
    <w:p w14:paraId="54FBD152" w14:textId="77777777" w:rsidR="00202568" w:rsidRPr="005D535B"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B9A169F" w14:textId="77777777" w:rsidR="00202568" w:rsidRPr="004C6906" w:rsidRDefault="00202568" w:rsidP="0020256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w:t>
      </w:r>
      <w:r>
        <w:rPr>
          <w:rFonts w:ascii="Arial" w:hAnsi="Arial" w:cs="Arial"/>
          <w:b/>
          <w:bCs/>
          <w:sz w:val="22"/>
          <w:szCs w:val="22"/>
        </w:rPr>
        <w:br/>
      </w:r>
      <w:r w:rsidRPr="00F9079B">
        <w:rPr>
          <w:rFonts w:ascii="Arial" w:hAnsi="Arial" w:cs="Arial"/>
          <w:b/>
          <w:bCs/>
          <w:sz w:val="22"/>
          <w:szCs w:val="22"/>
        </w:rPr>
        <w:t xml:space="preserve">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w:t>
      </w:r>
      <w:r>
        <w:rPr>
          <w:rFonts w:ascii="Arial" w:hAnsi="Arial" w:cs="Arial"/>
          <w:sz w:val="22"/>
          <w:szCs w:val="22"/>
        </w:rPr>
        <w:br/>
      </w:r>
      <w:r w:rsidRPr="004C6906">
        <w:rPr>
          <w:rFonts w:ascii="Arial" w:hAnsi="Arial" w:cs="Arial"/>
          <w:sz w:val="22"/>
          <w:szCs w:val="22"/>
        </w:rPr>
        <w:t xml:space="preserve">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4162B7D0" w14:textId="77777777" w:rsidR="00202568" w:rsidRPr="0070317D" w:rsidRDefault="00202568" w:rsidP="00202568">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03328F8B" w14:textId="77777777" w:rsidR="00202568" w:rsidRPr="00322C6C" w:rsidRDefault="00202568" w:rsidP="0020256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Pr="00F20A1A">
        <w:rPr>
          <w:rFonts w:ascii="Arial" w:hAnsi="Arial" w:cs="Arial"/>
          <w:b/>
          <w:bCs/>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5B966F7" w14:textId="77777777" w:rsidR="00202568" w:rsidRPr="00B27982"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74AFF6A9"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1D969593"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34F4FCB3" w14:textId="77777777" w:rsidR="00202568" w:rsidRPr="0082434D"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358F1FC4" w14:textId="77777777" w:rsidR="00202568" w:rsidRPr="00AD7956"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16D49AC" w:rsidR="001F2D69" w:rsidRPr="00DF58CF" w:rsidRDefault="001F2D69" w:rsidP="002F431A">
      <w:pPr>
        <w:spacing w:line="276" w:lineRule="auto"/>
        <w:ind w:firstLine="426"/>
        <w:jc w:val="both"/>
        <w:rPr>
          <w:rFonts w:ascii="Arial" w:hAnsi="Arial" w:cs="Arial"/>
          <w:i/>
          <w:sz w:val="22"/>
          <w:szCs w:val="22"/>
        </w:rPr>
      </w:pPr>
      <w:r w:rsidRPr="00DF58CF">
        <w:rPr>
          <w:rFonts w:ascii="Arial" w:hAnsi="Arial" w:cs="Arial"/>
          <w:i/>
          <w:sz w:val="22"/>
          <w:szCs w:val="22"/>
        </w:rPr>
        <w:t xml:space="preserve">Obchodní firma </w:t>
      </w:r>
      <w:r w:rsidR="00941363" w:rsidRPr="00DF58CF">
        <w:rPr>
          <w:rFonts w:ascii="Arial" w:hAnsi="Arial" w:cs="Arial"/>
          <w:i/>
          <w:sz w:val="22"/>
          <w:szCs w:val="22"/>
        </w:rPr>
        <w:t>Z</w:t>
      </w:r>
      <w:r w:rsidRPr="00DF58CF">
        <w:rPr>
          <w:rFonts w:ascii="Arial" w:hAnsi="Arial" w:cs="Arial"/>
          <w:i/>
          <w:sz w:val="22"/>
          <w:szCs w:val="22"/>
        </w:rPr>
        <w:t>hotovitele</w:t>
      </w:r>
    </w:p>
    <w:p w14:paraId="389DEE7B" w14:textId="47803371" w:rsidR="001F2D69" w:rsidRPr="00DF58CF" w:rsidRDefault="001F2D69" w:rsidP="002F431A">
      <w:pPr>
        <w:spacing w:line="276" w:lineRule="auto"/>
        <w:ind w:firstLine="426"/>
        <w:jc w:val="both"/>
        <w:rPr>
          <w:rFonts w:ascii="Arial" w:hAnsi="Arial" w:cs="Arial"/>
          <w:i/>
          <w:sz w:val="22"/>
          <w:szCs w:val="22"/>
        </w:rPr>
      </w:pPr>
      <w:r w:rsidRPr="00DF58CF">
        <w:rPr>
          <w:rFonts w:ascii="Arial" w:hAnsi="Arial" w:cs="Arial"/>
          <w:i/>
          <w:sz w:val="22"/>
          <w:szCs w:val="22"/>
        </w:rPr>
        <w:t>Cena bez DPH, rozpis částky DPH podle sazby</w:t>
      </w:r>
    </w:p>
    <w:p w14:paraId="1DD2A8DF" w14:textId="29CB642C" w:rsidR="001F2D69" w:rsidRDefault="001F2D69" w:rsidP="00E7679B">
      <w:pPr>
        <w:spacing w:after="120" w:line="276" w:lineRule="auto"/>
        <w:ind w:firstLine="426"/>
        <w:jc w:val="both"/>
        <w:rPr>
          <w:rFonts w:ascii="Arial" w:hAnsi="Arial" w:cs="Arial"/>
          <w:i/>
          <w:sz w:val="22"/>
          <w:szCs w:val="22"/>
        </w:rPr>
      </w:pPr>
      <w:r w:rsidRPr="00DF58CF">
        <w:rPr>
          <w:rFonts w:ascii="Arial" w:hAnsi="Arial" w:cs="Arial"/>
          <w:i/>
          <w:sz w:val="22"/>
          <w:szCs w:val="22"/>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8F8D264"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3CAC1FCB"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24C83F1" w14:textId="77777777" w:rsidR="00202568" w:rsidRPr="00936B10"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C6E7C2F" w14:textId="77777777" w:rsidR="00202568" w:rsidRPr="00B0440E"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59EE36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B87A9F5"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4E90026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BA1B7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4FBD68F8"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3070D4C7"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739F923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BB9EDA0" w14:textId="77777777" w:rsidR="00202568" w:rsidRPr="005C4DFF" w:rsidRDefault="00202568" w:rsidP="00202568">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36DDE745"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79FE1B3A"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67861E"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b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32910517"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07D152E" w14:textId="77777777" w:rsidR="00202568" w:rsidRPr="002C102B" w:rsidRDefault="00202568" w:rsidP="0020256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59A246AC"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417E20D5"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1EBE6359"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08F60A41" w14:textId="77777777" w:rsidR="00202568" w:rsidRDefault="00202568" w:rsidP="00202568">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Pokud Zhotovitel poruší tuto objednávku podstatným způsobem.</w:t>
      </w:r>
    </w:p>
    <w:bookmarkEnd w:id="3"/>
    <w:p w14:paraId="61F40693" w14:textId="77777777" w:rsidR="00202568" w:rsidRDefault="00202568" w:rsidP="00202568">
      <w:pPr>
        <w:pStyle w:val="11"/>
        <w:spacing w:before="0" w:line="276" w:lineRule="auto"/>
        <w:ind w:left="360" w:firstLine="0"/>
        <w:rPr>
          <w:rFonts w:ascii="Arial" w:hAnsi="Arial" w:cs="Arial"/>
          <w:color w:val="auto"/>
          <w:sz w:val="22"/>
          <w:szCs w:val="22"/>
        </w:rPr>
      </w:pPr>
    </w:p>
    <w:p w14:paraId="69AD209F"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1C97131"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18084131"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FB9A6DB" w14:textId="77777777" w:rsidR="00202568" w:rsidRPr="00936B10" w:rsidRDefault="00202568" w:rsidP="00202568">
      <w:pPr>
        <w:pStyle w:val="11"/>
        <w:spacing w:before="0" w:line="276" w:lineRule="auto"/>
        <w:ind w:left="720" w:firstLine="0"/>
        <w:rPr>
          <w:rFonts w:ascii="Arial" w:hAnsi="Arial" w:cs="Arial"/>
          <w:color w:val="auto"/>
          <w:sz w:val="22"/>
          <w:szCs w:val="22"/>
        </w:rPr>
      </w:pPr>
    </w:p>
    <w:p w14:paraId="6042DFEC"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00953BB4"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w:t>
      </w:r>
      <w:r>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w:t>
      </w:r>
      <w:r>
        <w:rPr>
          <w:rFonts w:ascii="Arial" w:hAnsi="Arial" w:cs="Arial"/>
          <w:sz w:val="22"/>
          <w:szCs w:val="22"/>
        </w:rPr>
        <w:br/>
      </w:r>
      <w:r w:rsidRPr="00936B10">
        <w:rPr>
          <w:rFonts w:ascii="Arial" w:hAnsi="Arial" w:cs="Arial"/>
          <w:sz w:val="22"/>
          <w:szCs w:val="22"/>
        </w:rPr>
        <w:t xml:space="preserve">je příslušný </w:t>
      </w:r>
      <w:r>
        <w:rPr>
          <w:rFonts w:ascii="Arial" w:hAnsi="Arial" w:cs="Arial"/>
          <w:sz w:val="22"/>
          <w:szCs w:val="22"/>
        </w:rPr>
        <w:t>O</w:t>
      </w:r>
      <w:r w:rsidRPr="00936B10">
        <w:rPr>
          <w:rFonts w:ascii="Arial" w:hAnsi="Arial" w:cs="Arial"/>
          <w:sz w:val="22"/>
          <w:szCs w:val="22"/>
        </w:rPr>
        <w:t>bjednatel.</w:t>
      </w:r>
    </w:p>
    <w:p w14:paraId="78200922"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000B45A8" w14:textId="77777777" w:rsidR="00202568"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4B7BF70D"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DC19054" w14:textId="77777777" w:rsidR="00202568" w:rsidRPr="00627017"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35CACF7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086DAAF" w14:textId="77777777" w:rsidR="00202568" w:rsidRPr="008845AF" w:rsidRDefault="00202568" w:rsidP="0020256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080311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20E8C83B" w14:textId="77777777" w:rsidR="00202568" w:rsidRPr="0055145A" w:rsidRDefault="00202568" w:rsidP="0020256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D5636B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0F7E7FB9" w14:textId="77777777" w:rsidR="00202568" w:rsidRDefault="00202568" w:rsidP="0020256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xml:space="preserve">. Tyto informace budou mít smluvní režim vztahující se </w:t>
      </w:r>
      <w:r>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02F6A33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4AE13C7E" w14:textId="77777777" w:rsidR="00202568" w:rsidRDefault="00202568" w:rsidP="0020256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w:t>
      </w:r>
      <w:r>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DDA85BE"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3499DF2"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3A3D112D" w14:textId="77777777" w:rsidR="00202568" w:rsidRPr="002A3F27" w:rsidRDefault="00202568" w:rsidP="0020256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Pr>
          <w:rFonts w:ascii="Arial" w:eastAsia="Arial" w:hAnsi="Arial" w:cs="Arial"/>
          <w:sz w:val="22"/>
          <w:szCs w:val="22"/>
        </w:rPr>
        <w:br/>
      </w:r>
      <w:r w:rsidRPr="1CA34882">
        <w:rPr>
          <w:rFonts w:ascii="Arial" w:eastAsia="Arial" w:hAnsi="Arial" w:cs="Arial"/>
          <w:sz w:val="22"/>
          <w:szCs w:val="22"/>
        </w:rPr>
        <w:t xml:space="preserve">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3C8B108" w14:textId="77777777" w:rsidR="00202568" w:rsidRPr="005C4DFF" w:rsidRDefault="00202568" w:rsidP="0020256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553C6DE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0A51034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60F74B6D"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w:t>
      </w:r>
      <w:r>
        <w:rPr>
          <w:rFonts w:ascii="Arial" w:hAnsi="Arial" w:cs="Arial"/>
          <w:snapToGrid w:val="0"/>
          <w:sz w:val="22"/>
          <w:szCs w:val="22"/>
        </w:rPr>
        <w:br/>
      </w:r>
      <w:r w:rsidRPr="00936B10">
        <w:rPr>
          <w:rFonts w:ascii="Arial" w:hAnsi="Arial" w:cs="Arial"/>
          <w:snapToGrid w:val="0"/>
          <w:sz w:val="22"/>
          <w:szCs w:val="22"/>
        </w:rPr>
        <w:t xml:space="preserve">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0A157AE1"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517BAE3"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2A699CAA"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30ABE586"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p w14:paraId="5A6A1BA9" w14:textId="5C32E8DB" w:rsidR="00BD7B28" w:rsidRPr="00BA5DC9" w:rsidRDefault="00BD7B28" w:rsidP="00872E68">
      <w:pPr>
        <w:pStyle w:val="Odstavecseseznamem"/>
        <w:spacing w:before="60"/>
        <w:rPr>
          <w:rFonts w:ascii="Arial" w:hAnsi="Arial" w:cs="Arial"/>
          <w:sz w:val="22"/>
          <w:szCs w:val="22"/>
          <w:highlight w:val="green"/>
        </w:rPr>
      </w:pPr>
    </w:p>
    <w:sectPr w:rsidR="00BD7B28"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ACCA" w14:textId="77777777" w:rsidR="00132729" w:rsidRDefault="00132729" w:rsidP="007B5020">
      <w:r>
        <w:separator/>
      </w:r>
    </w:p>
  </w:endnote>
  <w:endnote w:type="continuationSeparator" w:id="0">
    <w:p w14:paraId="6E06EDC3" w14:textId="77777777" w:rsidR="00132729" w:rsidRDefault="001327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F377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F80E" w14:textId="77777777" w:rsidR="00132729" w:rsidRDefault="00132729" w:rsidP="007B5020">
      <w:r>
        <w:separator/>
      </w:r>
    </w:p>
  </w:footnote>
  <w:footnote w:type="continuationSeparator" w:id="0">
    <w:p w14:paraId="1176FEF5" w14:textId="77777777" w:rsidR="00132729" w:rsidRDefault="001327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7BF"/>
    <w:rsid w:val="000378E7"/>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32729"/>
    <w:rsid w:val="0013792C"/>
    <w:rsid w:val="001424F0"/>
    <w:rsid w:val="00142928"/>
    <w:rsid w:val="00151AFC"/>
    <w:rsid w:val="00151B44"/>
    <w:rsid w:val="00155448"/>
    <w:rsid w:val="00157C5C"/>
    <w:rsid w:val="0016008D"/>
    <w:rsid w:val="00165FEF"/>
    <w:rsid w:val="00166E29"/>
    <w:rsid w:val="00175470"/>
    <w:rsid w:val="0019395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2568"/>
    <w:rsid w:val="00204861"/>
    <w:rsid w:val="00211B25"/>
    <w:rsid w:val="0021705E"/>
    <w:rsid w:val="002207F7"/>
    <w:rsid w:val="00222E69"/>
    <w:rsid w:val="00237D02"/>
    <w:rsid w:val="00240DE6"/>
    <w:rsid w:val="0024293A"/>
    <w:rsid w:val="00247C60"/>
    <w:rsid w:val="002504DE"/>
    <w:rsid w:val="00252EF4"/>
    <w:rsid w:val="00253028"/>
    <w:rsid w:val="00255B09"/>
    <w:rsid w:val="00261155"/>
    <w:rsid w:val="00261637"/>
    <w:rsid w:val="00262551"/>
    <w:rsid w:val="00271587"/>
    <w:rsid w:val="00273D55"/>
    <w:rsid w:val="00276435"/>
    <w:rsid w:val="002768F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6E52"/>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6F7B"/>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FFD"/>
    <w:rsid w:val="00476D2D"/>
    <w:rsid w:val="0048038D"/>
    <w:rsid w:val="00484A6E"/>
    <w:rsid w:val="00496EB6"/>
    <w:rsid w:val="004A4099"/>
    <w:rsid w:val="004A4634"/>
    <w:rsid w:val="004B00DD"/>
    <w:rsid w:val="004B350E"/>
    <w:rsid w:val="004B4625"/>
    <w:rsid w:val="004B7EB4"/>
    <w:rsid w:val="004C0157"/>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0DE4"/>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7018D0"/>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D4C25"/>
    <w:rsid w:val="007D53B4"/>
    <w:rsid w:val="007E184D"/>
    <w:rsid w:val="007E1D76"/>
    <w:rsid w:val="0080208E"/>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72E68"/>
    <w:rsid w:val="00881F4D"/>
    <w:rsid w:val="00882C1B"/>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42"/>
    <w:rsid w:val="00B539C7"/>
    <w:rsid w:val="00B53A7E"/>
    <w:rsid w:val="00B60BC5"/>
    <w:rsid w:val="00B61F39"/>
    <w:rsid w:val="00B62F8C"/>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031B"/>
    <w:rsid w:val="00C62C02"/>
    <w:rsid w:val="00C67A88"/>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851"/>
    <w:rsid w:val="00D4499C"/>
    <w:rsid w:val="00D51B44"/>
    <w:rsid w:val="00D55208"/>
    <w:rsid w:val="00D66B3E"/>
    <w:rsid w:val="00D6748F"/>
    <w:rsid w:val="00D77C19"/>
    <w:rsid w:val="00D81ED9"/>
    <w:rsid w:val="00D8368A"/>
    <w:rsid w:val="00DA18C0"/>
    <w:rsid w:val="00DA2488"/>
    <w:rsid w:val="00DA4213"/>
    <w:rsid w:val="00DA5087"/>
    <w:rsid w:val="00DA5B49"/>
    <w:rsid w:val="00DA6DB6"/>
    <w:rsid w:val="00DB15F2"/>
    <w:rsid w:val="00DC2E20"/>
    <w:rsid w:val="00DC4D78"/>
    <w:rsid w:val="00DD27A1"/>
    <w:rsid w:val="00DD6BFA"/>
    <w:rsid w:val="00DD6CFD"/>
    <w:rsid w:val="00DE3EF0"/>
    <w:rsid w:val="00DE4B88"/>
    <w:rsid w:val="00DE4E09"/>
    <w:rsid w:val="00DE5F7D"/>
    <w:rsid w:val="00DE750B"/>
    <w:rsid w:val="00DE7E50"/>
    <w:rsid w:val="00DF58CF"/>
    <w:rsid w:val="00DF62B8"/>
    <w:rsid w:val="00E04C3B"/>
    <w:rsid w:val="00E058A0"/>
    <w:rsid w:val="00E06531"/>
    <w:rsid w:val="00E134D5"/>
    <w:rsid w:val="00E23D6A"/>
    <w:rsid w:val="00E30858"/>
    <w:rsid w:val="00E3648A"/>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2FD"/>
    <w:rsid w:val="00F33DC7"/>
    <w:rsid w:val="00F51C00"/>
    <w:rsid w:val="00F60C0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44240321">
      <w:bodyDiv w:val="1"/>
      <w:marLeft w:val="0"/>
      <w:marRight w:val="0"/>
      <w:marTop w:val="0"/>
      <w:marBottom w:val="0"/>
      <w:divBdr>
        <w:top w:val="none" w:sz="0" w:space="0" w:color="auto"/>
        <w:left w:val="none" w:sz="0" w:space="0" w:color="auto"/>
        <w:bottom w:val="none" w:sz="0" w:space="0" w:color="auto"/>
        <w:right w:val="none" w:sz="0" w:space="0" w:color="auto"/>
      </w:divBdr>
    </w:div>
    <w:div w:id="1117681743">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3577</Words>
  <Characters>21109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2026-02-18T11:37:00Z</dcterms:created>
  <dcterms:modified xsi:type="dcterms:W3CDTF">2026-02-18T11:37:00Z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