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0133C6" w:rsidRDefault="0060643D" w:rsidP="000133C6">
      <w:pPr>
        <w:ind w:left="-907"/>
        <w:jc w:val="right"/>
        <w:rPr>
          <w:rFonts w:ascii="Arial" w:hAnsi="Arial" w:cs="Arial"/>
          <w:sz w:val="20"/>
          <w:szCs w:val="20"/>
        </w:rPr>
      </w:pPr>
      <w:r w:rsidRPr="00A433F7">
        <w:rPr>
          <w:rFonts w:ascii="Arial" w:hAnsi="Arial" w:cs="Arial"/>
          <w:sz w:val="20"/>
          <w:szCs w:val="20"/>
        </w:rPr>
        <w:t xml:space="preserve"> </w:t>
      </w:r>
      <w:r w:rsidRPr="000133C6">
        <w:rPr>
          <w:rFonts w:ascii="Arial" w:hAnsi="Arial" w:cs="Arial"/>
          <w:sz w:val="20"/>
          <w:szCs w:val="20"/>
        </w:rPr>
        <w:t>Sídlo: Husinecká 1024/</w:t>
      </w:r>
      <w:proofErr w:type="gramStart"/>
      <w:r w:rsidRPr="000133C6">
        <w:rPr>
          <w:rFonts w:ascii="Arial" w:hAnsi="Arial" w:cs="Arial"/>
          <w:sz w:val="20"/>
          <w:szCs w:val="20"/>
        </w:rPr>
        <w:t>11a</w:t>
      </w:r>
      <w:proofErr w:type="gramEnd"/>
      <w:r w:rsidRPr="000133C6">
        <w:rPr>
          <w:rFonts w:ascii="Arial" w:hAnsi="Arial" w:cs="Arial"/>
          <w:sz w:val="20"/>
          <w:szCs w:val="20"/>
        </w:rPr>
        <w:t>, 130 00 Praha 3 - Žižkov, IČO: 01312774, DIČ: CZ 01312774</w:t>
      </w:r>
    </w:p>
    <w:p w14:paraId="0EB402FC" w14:textId="03F40C96" w:rsidR="004927BE" w:rsidRPr="000133C6" w:rsidRDefault="0060643D" w:rsidP="000133C6">
      <w:pPr>
        <w:jc w:val="right"/>
        <w:rPr>
          <w:rFonts w:ascii="Arial" w:hAnsi="Arial" w:cs="Arial"/>
          <w:bCs/>
          <w:sz w:val="20"/>
          <w:szCs w:val="20"/>
        </w:rPr>
      </w:pPr>
      <w:r w:rsidRPr="000133C6">
        <w:rPr>
          <w:rFonts w:ascii="Arial" w:hAnsi="Arial" w:cs="Arial"/>
          <w:bCs/>
          <w:sz w:val="20"/>
          <w:szCs w:val="20"/>
        </w:rPr>
        <w:t xml:space="preserve"> </w:t>
      </w:r>
      <w:r w:rsidR="00443DFD" w:rsidRPr="000133C6">
        <w:rPr>
          <w:rFonts w:ascii="Arial" w:hAnsi="Arial" w:cs="Arial"/>
          <w:bCs/>
          <w:sz w:val="20"/>
          <w:szCs w:val="20"/>
        </w:rPr>
        <w:t xml:space="preserve">  </w:t>
      </w:r>
      <w:r w:rsidR="007C4E93" w:rsidRPr="000133C6">
        <w:rPr>
          <w:rFonts w:ascii="Arial" w:hAnsi="Arial" w:cs="Arial"/>
          <w:bCs/>
          <w:sz w:val="20"/>
          <w:szCs w:val="20"/>
        </w:rPr>
        <w:t xml:space="preserve">                         </w:t>
      </w:r>
      <w:r w:rsidRPr="000133C6">
        <w:rPr>
          <w:rFonts w:ascii="Arial" w:hAnsi="Arial" w:cs="Arial"/>
          <w:bCs/>
          <w:sz w:val="20"/>
          <w:szCs w:val="20"/>
        </w:rPr>
        <w:t>Krajský pozemkový úřad pro</w:t>
      </w:r>
      <w:r w:rsidR="00B22C14" w:rsidRPr="000133C6">
        <w:rPr>
          <w:rFonts w:ascii="Arial" w:hAnsi="Arial" w:cs="Arial"/>
          <w:bCs/>
          <w:sz w:val="20"/>
          <w:szCs w:val="20"/>
        </w:rPr>
        <w:t xml:space="preserve"> </w:t>
      </w:r>
      <w:r w:rsidR="00430922" w:rsidRPr="000133C6">
        <w:rPr>
          <w:rFonts w:ascii="Arial" w:hAnsi="Arial" w:cs="Arial"/>
          <w:bCs/>
          <w:sz w:val="20"/>
          <w:szCs w:val="20"/>
        </w:rPr>
        <w:t>Olomoucký kraj</w:t>
      </w:r>
      <w:r w:rsidR="00F649E9" w:rsidRPr="000133C6">
        <w:rPr>
          <w:rFonts w:ascii="Arial" w:hAnsi="Arial" w:cs="Arial"/>
          <w:bCs/>
          <w:sz w:val="20"/>
          <w:szCs w:val="20"/>
        </w:rPr>
        <w:t xml:space="preserve">                                                     </w:t>
      </w:r>
      <w:r w:rsidR="004927BE" w:rsidRPr="000133C6">
        <w:rPr>
          <w:rFonts w:ascii="Arial" w:hAnsi="Arial" w:cs="Arial"/>
          <w:bCs/>
          <w:sz w:val="20"/>
          <w:szCs w:val="20"/>
        </w:rPr>
        <w:t xml:space="preserve">    </w:t>
      </w:r>
    </w:p>
    <w:p w14:paraId="2F7BD6A7" w14:textId="6E64ABAA" w:rsidR="00443DFD" w:rsidRPr="000133C6" w:rsidRDefault="004927BE" w:rsidP="000133C6">
      <w:pPr>
        <w:jc w:val="right"/>
        <w:rPr>
          <w:rFonts w:ascii="Arial" w:hAnsi="Arial" w:cs="Arial"/>
          <w:bCs/>
          <w:sz w:val="20"/>
          <w:szCs w:val="20"/>
        </w:rPr>
      </w:pPr>
      <w:r w:rsidRPr="000133C6">
        <w:rPr>
          <w:rFonts w:ascii="Arial" w:hAnsi="Arial" w:cs="Arial"/>
          <w:bCs/>
          <w:sz w:val="20"/>
          <w:szCs w:val="20"/>
        </w:rPr>
        <w:t xml:space="preserve">   </w:t>
      </w:r>
      <w:r w:rsidR="0060643D" w:rsidRPr="000133C6">
        <w:rPr>
          <w:rFonts w:ascii="Arial" w:hAnsi="Arial" w:cs="Arial"/>
          <w:bCs/>
          <w:sz w:val="20"/>
          <w:szCs w:val="20"/>
        </w:rPr>
        <w:t>adresa</w:t>
      </w:r>
      <w:r w:rsidR="008C2F86" w:rsidRPr="000133C6">
        <w:rPr>
          <w:rFonts w:ascii="Arial" w:hAnsi="Arial" w:cs="Arial"/>
          <w:bCs/>
          <w:sz w:val="20"/>
          <w:szCs w:val="20"/>
        </w:rPr>
        <w:t xml:space="preserve">: </w:t>
      </w:r>
      <w:r w:rsidR="00430922" w:rsidRPr="000133C6">
        <w:rPr>
          <w:rFonts w:ascii="Arial" w:hAnsi="Arial" w:cs="Arial"/>
          <w:bCs/>
          <w:sz w:val="20"/>
          <w:szCs w:val="20"/>
        </w:rPr>
        <w:t>Blanická 383/1, 779 00 Olomouc</w:t>
      </w:r>
    </w:p>
    <w:p w14:paraId="1764B9F8" w14:textId="3CE698AA" w:rsidR="0060643D" w:rsidRPr="00374E94" w:rsidRDefault="0060643D" w:rsidP="00531AA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FDCE2DB" w14:textId="77777777" w:rsidR="0021410B" w:rsidRDefault="0021410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731E450B" w14:textId="77777777" w:rsidR="0021410B" w:rsidRDefault="0021410B" w:rsidP="0021410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shd w:val="clear" w:color="auto" w:fill="FFFFFF"/>
        </w:rPr>
      </w:pPr>
      <w:r w:rsidRPr="006F7066">
        <w:rPr>
          <w:rFonts w:ascii="Arial" w:hAnsi="Arial" w:cs="Arial"/>
          <w:b/>
          <w:bCs/>
          <w:sz w:val="22"/>
          <w:szCs w:val="22"/>
          <w:shd w:val="clear" w:color="auto" w:fill="FFFFFF"/>
        </w:rPr>
        <w:t xml:space="preserve">Ing. Štěpán </w:t>
      </w:r>
      <w:proofErr w:type="spellStart"/>
      <w:r w:rsidRPr="006F7066">
        <w:rPr>
          <w:rFonts w:ascii="Arial" w:hAnsi="Arial" w:cs="Arial"/>
          <w:b/>
          <w:bCs/>
          <w:sz w:val="22"/>
          <w:szCs w:val="22"/>
          <w:shd w:val="clear" w:color="auto" w:fill="FFFFFF"/>
        </w:rPr>
        <w:t>Štarha</w:t>
      </w:r>
      <w:proofErr w:type="spellEnd"/>
      <w:r w:rsidRPr="006F7066">
        <w:rPr>
          <w:rFonts w:ascii="Arial" w:hAnsi="Arial" w:cs="Arial"/>
          <w:b/>
          <w:bCs/>
          <w:sz w:val="22"/>
          <w:szCs w:val="22"/>
          <w:shd w:val="clear" w:color="auto" w:fill="FFFFFF"/>
        </w:rPr>
        <w:t>, MBA</w:t>
      </w:r>
    </w:p>
    <w:p w14:paraId="3A137C07" w14:textId="02F3C371" w:rsidR="007E184D" w:rsidRPr="00936B10" w:rsidRDefault="0021410B" w:rsidP="0021410B">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F7066">
        <w:rPr>
          <w:rFonts w:ascii="Arial" w:hAnsi="Arial" w:cs="Arial"/>
          <w:sz w:val="22"/>
          <w:szCs w:val="22"/>
          <w:shd w:val="clear" w:color="auto" w:fill="FFFFFF"/>
        </w:rPr>
        <w:br/>
        <w:t>592</w:t>
      </w:r>
      <w:r w:rsidR="007F62AC">
        <w:rPr>
          <w:rFonts w:ascii="Arial" w:hAnsi="Arial" w:cs="Arial"/>
          <w:sz w:val="22"/>
          <w:szCs w:val="22"/>
          <w:shd w:val="clear" w:color="auto" w:fill="FFFFFF"/>
        </w:rPr>
        <w:t xml:space="preserve"> </w:t>
      </w:r>
      <w:r w:rsidRPr="006F7066">
        <w:rPr>
          <w:rFonts w:ascii="Arial" w:hAnsi="Arial" w:cs="Arial"/>
          <w:sz w:val="22"/>
          <w:szCs w:val="22"/>
          <w:shd w:val="clear" w:color="auto" w:fill="FFFFFF"/>
        </w:rPr>
        <w:t>63 Štěpánov nad Svratkou</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FEA915E"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CE5117" w:rsidRPr="00CE5117">
        <w:rPr>
          <w:rFonts w:ascii="Arial" w:hAnsi="Arial" w:cs="Arial"/>
          <w:bCs/>
          <w:sz w:val="22"/>
          <w:szCs w:val="22"/>
        </w:rPr>
        <w:t>SPU 029248/2026/121/dost</w:t>
      </w:r>
      <w:r w:rsidR="006853AD">
        <w:rPr>
          <w:rFonts w:ascii="Arial" w:hAnsi="Arial" w:cs="Arial"/>
          <w:b/>
          <w:sz w:val="22"/>
          <w:szCs w:val="22"/>
        </w:rPr>
        <w:t xml:space="preserve"> </w:t>
      </w:r>
    </w:p>
    <w:p w14:paraId="5C46DDC5" w14:textId="4A869B3A"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CE5117">
        <w:rPr>
          <w:rFonts w:ascii="Arial" w:hAnsi="Arial" w:cs="Arial"/>
          <w:bCs/>
          <w:sz w:val="22"/>
          <w:szCs w:val="22"/>
        </w:rPr>
        <w:t xml:space="preserve"> </w:t>
      </w:r>
      <w:r w:rsidR="00CE5117" w:rsidRPr="00CE5117">
        <w:rPr>
          <w:rFonts w:ascii="Arial" w:hAnsi="Arial" w:cs="Arial"/>
          <w:bCs/>
          <w:sz w:val="22"/>
          <w:szCs w:val="22"/>
        </w:rPr>
        <w:t>spuess9df43f77</w:t>
      </w:r>
      <w:r w:rsidR="00BF2919">
        <w:rPr>
          <w:rFonts w:ascii="Arial" w:hAnsi="Arial" w:cs="Arial"/>
          <w:bCs/>
          <w:sz w:val="22"/>
          <w:szCs w:val="22"/>
        </w:rPr>
        <w:tab/>
      </w:r>
      <w:r w:rsidR="00BF2919">
        <w:rPr>
          <w:rFonts w:ascii="Arial" w:hAnsi="Arial" w:cs="Arial"/>
          <w:bCs/>
          <w:sz w:val="22"/>
          <w:szCs w:val="22"/>
        </w:rPr>
        <w:tab/>
      </w:r>
    </w:p>
    <w:p w14:paraId="2C1EA804" w14:textId="603650B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sidRPr="007C4E93">
        <w:rPr>
          <w:rFonts w:ascii="Arial" w:hAnsi="Arial" w:cs="Arial"/>
          <w:bCs/>
          <w:sz w:val="22"/>
          <w:szCs w:val="22"/>
        </w:rPr>
        <w:tab/>
      </w:r>
      <w:r w:rsidR="007C4E93" w:rsidRPr="007C4E93">
        <w:rPr>
          <w:rFonts w:ascii="Arial" w:hAnsi="Arial" w:cs="Arial"/>
          <w:bCs/>
          <w:sz w:val="22"/>
          <w:szCs w:val="22"/>
        </w:rPr>
        <w:t>Ing. Alena Dostálová</w:t>
      </w:r>
    </w:p>
    <w:p w14:paraId="4E3D7C2D" w14:textId="77777777" w:rsidR="00522CDA" w:rsidRDefault="00522CDA" w:rsidP="0060643D">
      <w:pPr>
        <w:ind w:right="-1703"/>
        <w:rPr>
          <w:rFonts w:ascii="Arial" w:hAnsi="Arial" w:cs="Arial"/>
          <w:bCs/>
          <w:sz w:val="22"/>
          <w:szCs w:val="22"/>
        </w:rPr>
      </w:pPr>
    </w:p>
    <w:p w14:paraId="73CA52BA" w14:textId="56607A37" w:rsidR="007C4E93" w:rsidRDefault="0060643D" w:rsidP="0060643D">
      <w:pPr>
        <w:ind w:right="-1703"/>
        <w:rPr>
          <w:rFonts w:ascii="Arial" w:hAnsi="Arial" w:cs="Arial"/>
          <w:b/>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C4E93" w:rsidRPr="000258EB">
        <w:rPr>
          <w:rFonts w:ascii="Arial" w:hAnsi="Arial" w:cs="Arial"/>
          <w:bCs/>
          <w:sz w:val="22"/>
          <w:szCs w:val="22"/>
        </w:rPr>
        <w:t>727 957 27</w:t>
      </w:r>
      <w:r w:rsidR="000258EB" w:rsidRPr="000258EB">
        <w:rPr>
          <w:rFonts w:ascii="Arial" w:hAnsi="Arial" w:cs="Arial"/>
          <w:bCs/>
          <w:sz w:val="22"/>
          <w:szCs w:val="22"/>
        </w:rPr>
        <w:t>3</w:t>
      </w:r>
    </w:p>
    <w:p w14:paraId="43F2683E" w14:textId="4C62E58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0258EB" w:rsidRPr="006853AD">
        <w:rPr>
          <w:rFonts w:ascii="Arial" w:hAnsi="Arial" w:cs="Arial"/>
          <w:bCs/>
          <w:sz w:val="22"/>
          <w:szCs w:val="22"/>
        </w:rPr>
        <w:t>alena.dostalova</w:t>
      </w:r>
      <w:r w:rsidR="006853AD" w:rsidRPr="006853AD">
        <w:rPr>
          <w:rFonts w:ascii="Arial" w:hAnsi="Arial" w:cs="Arial"/>
          <w:bCs/>
          <w:sz w:val="22"/>
          <w:szCs w:val="22"/>
        </w:rPr>
        <w:t>@</w:t>
      </w:r>
      <w:r w:rsidR="000258EB" w:rsidRPr="006853AD">
        <w:rPr>
          <w:rFonts w:ascii="Arial" w:hAnsi="Arial" w:cs="Arial"/>
          <w:bCs/>
          <w:sz w:val="22"/>
          <w:szCs w:val="22"/>
        </w:rPr>
        <w:t>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2C92E4EA" w14:textId="513CF96E" w:rsidR="0060643D" w:rsidRDefault="0060643D" w:rsidP="0060643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50273A">
        <w:rPr>
          <w:rFonts w:ascii="Arial" w:hAnsi="Arial" w:cs="Arial"/>
          <w:bCs/>
          <w:sz w:val="22"/>
          <w:szCs w:val="22"/>
        </w:rPr>
        <w:t>19. 2. 2026</w:t>
      </w:r>
    </w:p>
    <w:p w14:paraId="2BD91CA8" w14:textId="77777777" w:rsidR="001E3928" w:rsidRPr="00BF2919" w:rsidRDefault="001E3928" w:rsidP="0060643D">
      <w:pPr>
        <w:rPr>
          <w:rFonts w:ascii="Arial" w:hAnsi="Arial" w:cs="Arial"/>
          <w:b/>
          <w:u w:val="single"/>
        </w:rPr>
      </w:pPr>
    </w:p>
    <w:p w14:paraId="5EAF4450" w14:textId="77777777" w:rsidR="004D0A92" w:rsidRDefault="004D0A92" w:rsidP="00BD5F4E">
      <w:pPr>
        <w:jc w:val="both"/>
        <w:rPr>
          <w:rFonts w:ascii="Arial" w:hAnsi="Arial" w:cs="Arial"/>
          <w:b/>
          <w:caps/>
          <w:sz w:val="22"/>
          <w:szCs w:val="22"/>
          <w:u w:val="single"/>
        </w:rPr>
      </w:pPr>
    </w:p>
    <w:p w14:paraId="0C652DDE" w14:textId="32EC01D5" w:rsidR="004513B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FA">
        <w:rPr>
          <w:rFonts w:ascii="Arial" w:hAnsi="Arial" w:cs="Arial"/>
          <w:b/>
          <w:sz w:val="22"/>
          <w:szCs w:val="22"/>
          <w:u w:val="single"/>
        </w:rPr>
        <w:t> </w:t>
      </w:r>
      <w:r w:rsidRPr="006059BA">
        <w:rPr>
          <w:rFonts w:ascii="Arial" w:hAnsi="Arial" w:cs="Arial"/>
          <w:b/>
          <w:sz w:val="22"/>
          <w:szCs w:val="22"/>
          <w:u w:val="single"/>
        </w:rPr>
        <w:t>názvem</w:t>
      </w:r>
      <w:r w:rsidR="00DC4DFA">
        <w:rPr>
          <w:rFonts w:ascii="Arial" w:hAnsi="Arial" w:cs="Arial"/>
          <w:b/>
          <w:sz w:val="22"/>
          <w:szCs w:val="22"/>
          <w:u w:val="single"/>
        </w:rPr>
        <w:t xml:space="preserve"> </w:t>
      </w:r>
      <w:r w:rsidR="00DC4DFA" w:rsidRPr="00DC4DFA">
        <w:rPr>
          <w:rFonts w:ascii="Arial" w:hAnsi="Arial" w:cs="Arial"/>
          <w:b/>
          <w:sz w:val="22"/>
          <w:szCs w:val="22"/>
          <w:u w:val="single"/>
        </w:rPr>
        <w:t xml:space="preserve">OL/15_PV_OC_Slatinky a Horka nad </w:t>
      </w:r>
      <w:proofErr w:type="spellStart"/>
      <w:r w:rsidR="00DC4DFA" w:rsidRPr="00DC4DFA">
        <w:rPr>
          <w:rFonts w:ascii="Arial" w:hAnsi="Arial" w:cs="Arial"/>
          <w:b/>
          <w:sz w:val="22"/>
          <w:szCs w:val="22"/>
          <w:u w:val="single"/>
        </w:rPr>
        <w:t>Moravou_pozemky</w:t>
      </w:r>
      <w:proofErr w:type="spellEnd"/>
      <w:r w:rsidR="00901CF3" w:rsidRPr="00901CF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52A4733"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8B1F63B"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C506FA" w:rsidRPr="004D0A92">
        <w:rPr>
          <w:rFonts w:ascii="Arial" w:hAnsi="Arial" w:cs="Arial"/>
          <w:bCs/>
          <w:sz w:val="22"/>
          <w:szCs w:val="22"/>
        </w:rPr>
        <w:t>Olomoucký kraj</w:t>
      </w:r>
    </w:p>
    <w:bookmarkEnd w:id="0"/>
    <w:p w14:paraId="1E7A2B8E" w14:textId="5A335D92"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C506FA" w:rsidRPr="004D0A92">
        <w:rPr>
          <w:rFonts w:ascii="Arial" w:hAnsi="Arial" w:cs="Arial"/>
          <w:bCs/>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66ADB1DF" w14:textId="77777777" w:rsidR="00615C3B" w:rsidRPr="008C2F86" w:rsidRDefault="00615C3B" w:rsidP="00615C3B">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08DADBA" w14:textId="094F1EE2" w:rsidR="00615C3B" w:rsidRPr="00BB771A" w:rsidRDefault="00615C3B" w:rsidP="00615C3B">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103694">
        <w:rPr>
          <w:rFonts w:ascii="Arial" w:hAnsi="Arial" w:cs="Arial"/>
          <w:bCs/>
          <w:sz w:val="22"/>
          <w:szCs w:val="22"/>
        </w:rPr>
        <w:t>Ing. Alena Dostálová</w:t>
      </w:r>
    </w:p>
    <w:p w14:paraId="464E79C2" w14:textId="7B1A1FB1" w:rsidR="00615C3B" w:rsidRDefault="00615C3B" w:rsidP="00615C3B">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727 957 273</w:t>
      </w:r>
    </w:p>
    <w:p w14:paraId="4BA1E25D" w14:textId="1C931DEA" w:rsidR="00615C3B" w:rsidRDefault="00615C3B" w:rsidP="00615C3B">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103694">
        <w:rPr>
          <w:rFonts w:ascii="Arial" w:hAnsi="Arial" w:cs="Arial"/>
          <w:bCs/>
          <w:sz w:val="22"/>
          <w:szCs w:val="22"/>
        </w:rPr>
        <w:t>alena.dostalova@spu.gov.cz</w:t>
      </w:r>
      <w:r w:rsidRPr="00BB771A">
        <w:rPr>
          <w:rFonts w:ascii="Arial" w:hAnsi="Arial" w:cs="Arial"/>
          <w:sz w:val="22"/>
          <w:szCs w:val="22"/>
        </w:rPr>
        <w:tab/>
      </w:r>
      <w:r>
        <w:rPr>
          <w:rFonts w:ascii="Arial" w:hAnsi="Arial" w:cs="Arial"/>
          <w:sz w:val="22"/>
          <w:szCs w:val="22"/>
        </w:rPr>
        <w:t xml:space="preserve"> </w:t>
      </w:r>
    </w:p>
    <w:p w14:paraId="1C75F04A" w14:textId="77777777" w:rsidR="00615C3B" w:rsidRDefault="00615C3B" w:rsidP="00615C3B">
      <w:pPr>
        <w:spacing w:after="120"/>
        <w:jc w:val="both"/>
        <w:rPr>
          <w:rFonts w:ascii="Arial" w:hAnsi="Arial" w:cs="Arial"/>
          <w:b/>
          <w:bCs/>
          <w:sz w:val="22"/>
          <w:szCs w:val="22"/>
        </w:rPr>
      </w:pPr>
    </w:p>
    <w:p w14:paraId="73900CF0" w14:textId="77777777" w:rsidR="00615C3B" w:rsidRPr="000217DA" w:rsidRDefault="00615C3B" w:rsidP="00615C3B">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A273FA4" w14:textId="77777777" w:rsidR="00D86BD3" w:rsidRDefault="00D86BD3" w:rsidP="00D86BD3">
      <w:pPr>
        <w:rPr>
          <w:rFonts w:ascii="Arial" w:hAnsi="Arial" w:cs="Arial"/>
          <w:b/>
          <w:bCs/>
          <w:sz w:val="22"/>
          <w:szCs w:val="22"/>
          <w:shd w:val="clear" w:color="auto" w:fill="FFFFFF"/>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Pr>
          <w:rFonts w:ascii="Arial" w:hAnsi="Arial" w:cs="Arial"/>
          <w:sz w:val="22"/>
          <w:szCs w:val="22"/>
        </w:rPr>
        <w:tab/>
      </w:r>
      <w:r w:rsidRPr="00337C12">
        <w:rPr>
          <w:rFonts w:ascii="Arial" w:hAnsi="Arial" w:cs="Arial"/>
          <w:b/>
          <w:bCs/>
          <w:sz w:val="22"/>
          <w:szCs w:val="22"/>
          <w:shd w:val="clear" w:color="auto" w:fill="FFFFFF"/>
        </w:rPr>
        <w:t xml:space="preserve">Ing. Štěpán </w:t>
      </w:r>
      <w:proofErr w:type="spellStart"/>
      <w:r w:rsidRPr="00337C12">
        <w:rPr>
          <w:rFonts w:ascii="Arial" w:hAnsi="Arial" w:cs="Arial"/>
          <w:b/>
          <w:bCs/>
          <w:sz w:val="22"/>
          <w:szCs w:val="22"/>
          <w:shd w:val="clear" w:color="auto" w:fill="FFFFFF"/>
        </w:rPr>
        <w:t>Štarha</w:t>
      </w:r>
      <w:proofErr w:type="spellEnd"/>
      <w:r w:rsidRPr="00337C12">
        <w:rPr>
          <w:rFonts w:ascii="Arial" w:hAnsi="Arial" w:cs="Arial"/>
          <w:b/>
          <w:bCs/>
          <w:sz w:val="22"/>
          <w:szCs w:val="22"/>
          <w:shd w:val="clear" w:color="auto" w:fill="FFFFFF"/>
        </w:rPr>
        <w:t>, MBA</w:t>
      </w:r>
    </w:p>
    <w:p w14:paraId="1EC12BDB" w14:textId="412D8407" w:rsidR="00D86BD3" w:rsidRPr="00D634D3" w:rsidRDefault="00D86BD3" w:rsidP="00D86BD3">
      <w:pPr>
        <w:ind w:left="2832" w:hanging="2832"/>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6F7066">
        <w:rPr>
          <w:rFonts w:ascii="Arial" w:hAnsi="Arial" w:cs="Arial"/>
          <w:sz w:val="22"/>
          <w:szCs w:val="22"/>
          <w:shd w:val="clear" w:color="auto" w:fill="FFFFFF"/>
        </w:rPr>
        <w:br/>
        <w:t>592</w:t>
      </w:r>
      <w:r>
        <w:rPr>
          <w:rFonts w:ascii="Arial" w:hAnsi="Arial" w:cs="Arial"/>
          <w:sz w:val="22"/>
          <w:szCs w:val="22"/>
          <w:shd w:val="clear" w:color="auto" w:fill="FFFFFF"/>
        </w:rPr>
        <w:t xml:space="preserve"> </w:t>
      </w:r>
      <w:r w:rsidRPr="006F7066">
        <w:rPr>
          <w:rFonts w:ascii="Arial" w:hAnsi="Arial" w:cs="Arial"/>
          <w:sz w:val="22"/>
          <w:szCs w:val="22"/>
          <w:shd w:val="clear" w:color="auto" w:fill="FFFFFF"/>
        </w:rPr>
        <w:t>63 Štěpánov nad Svratkou</w:t>
      </w:r>
    </w:p>
    <w:p w14:paraId="58C9C511" w14:textId="73BC29A7" w:rsidR="00615C3B" w:rsidRDefault="00D86BD3" w:rsidP="00D86BD3">
      <w:pPr>
        <w:spacing w:after="120"/>
        <w:jc w:val="both"/>
        <w:rPr>
          <w:rFonts w:ascii="Arial" w:hAnsi="Arial" w:cs="Arial"/>
          <w:b/>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6F7066">
        <w:rPr>
          <w:rFonts w:ascii="Arial" w:hAnsi="Arial" w:cs="Arial"/>
          <w:sz w:val="22"/>
          <w:szCs w:val="22"/>
          <w:shd w:val="clear" w:color="auto" w:fill="FFFFFF"/>
        </w:rPr>
        <w:t>67521894</w:t>
      </w:r>
    </w:p>
    <w:p w14:paraId="3AA32EC5" w14:textId="77777777" w:rsidR="00D86BD3" w:rsidRDefault="00D86BD3" w:rsidP="009967A3">
      <w:pPr>
        <w:jc w:val="both"/>
        <w:rPr>
          <w:rFonts w:ascii="Arial" w:hAnsi="Arial" w:cs="Arial"/>
          <w:sz w:val="22"/>
          <w:szCs w:val="22"/>
        </w:rPr>
      </w:pPr>
    </w:p>
    <w:p w14:paraId="542DC631" w14:textId="6ADCFB57"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CEC07F4" w14:textId="77777777" w:rsidR="00615C3B" w:rsidRPr="00C220FD" w:rsidRDefault="00615C3B"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pPr>
        <w:spacing w:after="160" w:line="259" w:lineRule="auto"/>
        <w:rPr>
          <w:rFonts w:ascii="Arial" w:hAnsi="Arial" w:cs="Arial"/>
          <w:b/>
          <w:bCs/>
          <w:sz w:val="22"/>
          <w:szCs w:val="22"/>
        </w:rPr>
      </w:pPr>
      <w:r>
        <w:rPr>
          <w:rFonts w:ascii="Arial" w:hAnsi="Arial" w:cs="Arial"/>
          <w:b/>
          <w:bCs/>
          <w:sz w:val="22"/>
          <w:szCs w:val="22"/>
        </w:rPr>
        <w:br w:type="page"/>
      </w:r>
    </w:p>
    <w:p w14:paraId="589FEDDA" w14:textId="1AFC05D9"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3036662" w14:textId="7BEEE488" w:rsidR="00531AA6" w:rsidRPr="005A7B29" w:rsidRDefault="00C932A0" w:rsidP="00531AA6">
      <w:pPr>
        <w:rPr>
          <w:rFonts w:ascii="Arial" w:hAnsi="Arial" w:cs="Arial"/>
          <w:bCs/>
          <w:sz w:val="22"/>
          <w:szCs w:val="22"/>
        </w:rPr>
      </w:pPr>
      <w:r w:rsidRPr="005A7B29">
        <w:rPr>
          <w:rFonts w:ascii="Arial" w:hAnsi="Arial" w:cs="Arial"/>
          <w:bCs/>
          <w:sz w:val="22"/>
          <w:szCs w:val="22"/>
        </w:rPr>
        <w:t>Vypracování znaleckého posudku pro oceněn</w:t>
      </w:r>
      <w:r w:rsidR="00320BDF" w:rsidRPr="005A7B29">
        <w:rPr>
          <w:rFonts w:ascii="Arial" w:hAnsi="Arial" w:cs="Arial"/>
          <w:bCs/>
          <w:sz w:val="22"/>
          <w:szCs w:val="22"/>
        </w:rPr>
        <w:t>í nemovitostí</w:t>
      </w:r>
      <w:r w:rsidR="005A7B29">
        <w:rPr>
          <w:rFonts w:ascii="Arial" w:hAnsi="Arial" w:cs="Arial"/>
          <w:bCs/>
          <w:sz w:val="22"/>
          <w:szCs w:val="22"/>
        </w:rPr>
        <w:t>.</w:t>
      </w:r>
    </w:p>
    <w:p w14:paraId="2EE0AA38" w14:textId="77777777" w:rsidR="005A7B29" w:rsidRDefault="005A7B29" w:rsidP="00AB2EDF">
      <w:pPr>
        <w:pStyle w:val="vnintext"/>
        <w:ind w:firstLine="0"/>
        <w:rPr>
          <w:rFonts w:ascii="Arial" w:hAnsi="Arial" w:cs="Arial"/>
          <w:b/>
          <w:bCs/>
          <w:sz w:val="22"/>
          <w:szCs w:val="22"/>
        </w:rPr>
      </w:pPr>
    </w:p>
    <w:p w14:paraId="2BA9751B" w14:textId="3642771F" w:rsidR="00D14F63" w:rsidRPr="00AB2EDF" w:rsidRDefault="00D14F63" w:rsidP="002B521A">
      <w:pPr>
        <w:pStyle w:val="vnintext"/>
        <w:spacing w:before="120"/>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D14F63" w:rsidRDefault="00D14F63" w:rsidP="002B521A">
      <w:pPr>
        <w:pStyle w:val="vnintext"/>
        <w:spacing w:before="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vlastnických vztahů k půdě a jinému zemědělskému majetku, ve znění pozdějších předpisů. </w:t>
      </w:r>
    </w:p>
    <w:p w14:paraId="1BB2B9A9" w14:textId="55795351" w:rsidR="00D14F63" w:rsidRPr="007A3EE9" w:rsidRDefault="00D14F63" w:rsidP="002B521A">
      <w:pPr>
        <w:pStyle w:val="vnintext"/>
        <w:spacing w:before="36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7777777" w:rsidR="00D14F63" w:rsidRPr="00D14F63" w:rsidRDefault="00D14F63" w:rsidP="002B521A">
      <w:pPr>
        <w:pStyle w:val="vnintext"/>
        <w:spacing w:before="120"/>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55353268" w14:textId="77777777" w:rsidR="00D14F63" w:rsidRPr="006F4CAE" w:rsidRDefault="00D14F63" w:rsidP="007A3219">
      <w:pPr>
        <w:pStyle w:val="vnintext"/>
        <w:spacing w:before="240"/>
        <w:ind w:firstLine="0"/>
        <w:rPr>
          <w:rFonts w:ascii="Arial" w:hAnsi="Arial" w:cs="Arial"/>
          <w:b/>
          <w:bCs/>
          <w:sz w:val="22"/>
          <w:szCs w:val="22"/>
        </w:rPr>
      </w:pPr>
      <w:r w:rsidRPr="006F4CAE">
        <w:rPr>
          <w:rFonts w:ascii="Arial" w:hAnsi="Arial" w:cs="Arial"/>
          <w:b/>
          <w:bCs/>
          <w:sz w:val="22"/>
          <w:szCs w:val="22"/>
        </w:rPr>
        <w:t>Nabyvatel věci nemovité:</w:t>
      </w:r>
    </w:p>
    <w:p w14:paraId="74DBAFA5" w14:textId="48335F3B" w:rsidR="00D14F63" w:rsidRPr="00D14F63" w:rsidRDefault="003D6BFB" w:rsidP="00180D06">
      <w:pPr>
        <w:pStyle w:val="vnintext"/>
        <w:spacing w:before="120"/>
        <w:ind w:firstLine="0"/>
        <w:rPr>
          <w:rFonts w:ascii="Arial" w:hAnsi="Arial" w:cs="Arial"/>
          <w:sz w:val="22"/>
          <w:szCs w:val="22"/>
        </w:rPr>
      </w:pPr>
      <w:r>
        <w:rPr>
          <w:rFonts w:ascii="Arial" w:hAnsi="Arial" w:cs="Arial"/>
          <w:sz w:val="22"/>
          <w:szCs w:val="22"/>
        </w:rPr>
        <w:t>fyzick</w:t>
      </w:r>
      <w:r>
        <w:rPr>
          <w:rFonts w:ascii="Arial" w:hAnsi="Arial" w:cs="Arial"/>
          <w:sz w:val="22"/>
          <w:szCs w:val="22"/>
        </w:rPr>
        <w:t>á</w:t>
      </w:r>
      <w:r>
        <w:rPr>
          <w:rFonts w:ascii="Arial" w:hAnsi="Arial" w:cs="Arial"/>
          <w:sz w:val="22"/>
          <w:szCs w:val="22"/>
        </w:rPr>
        <w:t xml:space="preserve"> osob</w:t>
      </w:r>
      <w:r>
        <w:rPr>
          <w:rFonts w:ascii="Arial" w:hAnsi="Arial" w:cs="Arial"/>
          <w:sz w:val="22"/>
          <w:szCs w:val="22"/>
        </w:rPr>
        <w:t>a</w:t>
      </w:r>
      <w:r>
        <w:rPr>
          <w:rFonts w:ascii="Arial" w:hAnsi="Arial" w:cs="Arial"/>
          <w:sz w:val="22"/>
          <w:szCs w:val="22"/>
        </w:rPr>
        <w:t xml:space="preserve"> – údaj anonymizován</w:t>
      </w:r>
    </w:p>
    <w:p w14:paraId="2AEE546A" w14:textId="77777777" w:rsidR="00D14F63" w:rsidRPr="006F4CAE" w:rsidRDefault="00D14F63" w:rsidP="00180D06">
      <w:pPr>
        <w:pStyle w:val="vnintext"/>
        <w:spacing w:before="360"/>
        <w:ind w:firstLine="0"/>
        <w:rPr>
          <w:rFonts w:ascii="Arial" w:hAnsi="Arial" w:cs="Arial"/>
          <w:b/>
          <w:bCs/>
          <w:sz w:val="22"/>
          <w:szCs w:val="22"/>
        </w:rPr>
      </w:pPr>
      <w:r w:rsidRPr="006F4CAE">
        <w:rPr>
          <w:rFonts w:ascii="Arial" w:hAnsi="Arial" w:cs="Arial"/>
          <w:b/>
          <w:bCs/>
          <w:sz w:val="22"/>
          <w:szCs w:val="22"/>
        </w:rPr>
        <w:t>Specifické požadavky objednatele:</w:t>
      </w:r>
    </w:p>
    <w:p w14:paraId="14292992" w14:textId="77777777" w:rsidR="00D14F63" w:rsidRPr="00D14F63" w:rsidRDefault="00D14F63" w:rsidP="007A3219">
      <w:pPr>
        <w:pStyle w:val="vnintext"/>
        <w:spacing w:before="120"/>
        <w:ind w:firstLine="0"/>
        <w:rPr>
          <w:rFonts w:ascii="Arial" w:hAnsi="Arial" w:cs="Arial"/>
          <w:sz w:val="22"/>
          <w:szCs w:val="22"/>
        </w:rPr>
      </w:pPr>
      <w:r w:rsidRPr="00D14F63">
        <w:rPr>
          <w:rFonts w:ascii="Arial" w:hAnsi="Arial" w:cs="Arial"/>
          <w:sz w:val="22"/>
          <w:szCs w:val="22"/>
        </w:rPr>
        <w:t>Cenu určit pro každý pozemek samostatně včetně zaokrouhlení.</w:t>
      </w:r>
    </w:p>
    <w:p w14:paraId="7305AD1A" w14:textId="77777777" w:rsidR="00C84209" w:rsidRPr="00731B55" w:rsidRDefault="00C84209" w:rsidP="00180D06">
      <w:pPr>
        <w:spacing w:before="360"/>
        <w:jc w:val="both"/>
        <w:rPr>
          <w:rFonts w:ascii="Arial" w:hAnsi="Arial" w:cs="Arial"/>
          <w:sz w:val="22"/>
          <w:szCs w:val="22"/>
        </w:rPr>
      </w:pPr>
      <w:r w:rsidRPr="00731B55">
        <w:rPr>
          <w:rFonts w:ascii="Arial" w:hAnsi="Arial" w:cs="Arial"/>
          <w:b/>
          <w:sz w:val="22"/>
          <w:szCs w:val="22"/>
        </w:rPr>
        <w:t>Soupis oceňovaných věcí nemovitých:</w:t>
      </w:r>
    </w:p>
    <w:p w14:paraId="3BCEC637" w14:textId="49075D3F" w:rsidR="00C84209" w:rsidRDefault="00C84209" w:rsidP="007A3219">
      <w:pPr>
        <w:pStyle w:val="text"/>
        <w:widowControl/>
        <w:spacing w:before="120"/>
        <w:ind w:firstLine="0"/>
        <w:rPr>
          <w:rFonts w:ascii="Arial" w:hAnsi="Arial" w:cs="Arial"/>
          <w:sz w:val="22"/>
          <w:szCs w:val="22"/>
        </w:rPr>
      </w:pPr>
      <w:r w:rsidRPr="00731B55">
        <w:rPr>
          <w:rFonts w:ascii="Arial" w:hAnsi="Arial" w:cs="Arial"/>
          <w:sz w:val="22"/>
          <w:szCs w:val="22"/>
        </w:rPr>
        <w:t xml:space="preserve">Pozemek ve vlastnictví státu vedený na LV </w:t>
      </w:r>
      <w:r w:rsidR="00C44E0D">
        <w:rPr>
          <w:rFonts w:ascii="Arial" w:hAnsi="Arial" w:cs="Arial"/>
          <w:sz w:val="22"/>
          <w:szCs w:val="22"/>
        </w:rPr>
        <w:t>10002</w:t>
      </w:r>
    </w:p>
    <w:p w14:paraId="730D8620" w14:textId="77777777" w:rsidR="006B1952" w:rsidRPr="00731B55" w:rsidRDefault="006B1952" w:rsidP="00C84209">
      <w:pPr>
        <w:pStyle w:val="text"/>
        <w:widowControl/>
        <w:ind w:firstLine="0"/>
        <w:rPr>
          <w:rFonts w:ascii="Arial" w:hAnsi="Arial" w:cs="Arial"/>
          <w:sz w:val="22"/>
          <w:szCs w:val="22"/>
        </w:rPr>
      </w:pPr>
    </w:p>
    <w:p w14:paraId="06970AEB" w14:textId="77777777" w:rsidR="00C84209" w:rsidRDefault="00C84209" w:rsidP="00C8420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B8A922A" w14:textId="4E674033" w:rsidR="00C84209" w:rsidRPr="00632FF8" w:rsidRDefault="00C84209" w:rsidP="00C84209">
      <w:pPr>
        <w:pStyle w:val="obec1"/>
        <w:widowControl/>
        <w:pBdr>
          <w:bottom w:val="single" w:sz="6" w:space="1" w:color="auto"/>
        </w:pBdr>
        <w:rPr>
          <w:rFonts w:ascii="Arial" w:hAnsi="Arial" w:cs="Arial"/>
          <w:b/>
          <w:bCs/>
          <w:sz w:val="18"/>
          <w:szCs w:val="18"/>
          <w:vertAlign w:val="superscript"/>
        </w:rPr>
      </w:pPr>
      <w:r w:rsidRPr="00632FF8">
        <w:rPr>
          <w:rFonts w:ascii="Arial" w:hAnsi="Arial" w:cs="Arial"/>
          <w:b/>
          <w:bCs/>
          <w:sz w:val="18"/>
          <w:szCs w:val="18"/>
        </w:rPr>
        <w:t>Obec</w:t>
      </w:r>
      <w:r w:rsidRPr="00632FF8">
        <w:rPr>
          <w:rFonts w:ascii="Arial" w:hAnsi="Arial" w:cs="Arial"/>
          <w:b/>
          <w:bCs/>
          <w:sz w:val="18"/>
          <w:szCs w:val="18"/>
        </w:rPr>
        <w:tab/>
        <w:t xml:space="preserve">Katastrální území </w:t>
      </w:r>
      <w:r w:rsidRPr="00632FF8">
        <w:rPr>
          <w:rFonts w:ascii="Arial" w:hAnsi="Arial" w:cs="Arial"/>
          <w:b/>
          <w:bCs/>
          <w:sz w:val="18"/>
          <w:szCs w:val="18"/>
        </w:rPr>
        <w:tab/>
        <w:t>Parcelní číslo</w:t>
      </w:r>
      <w:r w:rsidRPr="00632FF8">
        <w:rPr>
          <w:rFonts w:ascii="Arial" w:hAnsi="Arial" w:cs="Arial"/>
          <w:b/>
          <w:bCs/>
          <w:sz w:val="18"/>
          <w:szCs w:val="18"/>
        </w:rPr>
        <w:tab/>
        <w:t>Druh pozemku</w:t>
      </w:r>
      <w:r w:rsidRPr="00632FF8">
        <w:rPr>
          <w:rFonts w:ascii="Arial" w:hAnsi="Arial" w:cs="Arial"/>
          <w:b/>
          <w:bCs/>
          <w:sz w:val="18"/>
          <w:szCs w:val="18"/>
        </w:rPr>
        <w:tab/>
        <w:t>Výměra</w:t>
      </w:r>
      <w:r w:rsidR="00BB25F1" w:rsidRPr="00632FF8">
        <w:rPr>
          <w:rFonts w:ascii="Arial" w:hAnsi="Arial" w:cs="Arial"/>
          <w:b/>
          <w:bCs/>
          <w:sz w:val="18"/>
          <w:szCs w:val="18"/>
        </w:rPr>
        <w:t xml:space="preserve"> m</w:t>
      </w:r>
      <w:r w:rsidR="00BB25F1" w:rsidRPr="00632FF8">
        <w:rPr>
          <w:rFonts w:ascii="Arial" w:hAnsi="Arial" w:cs="Arial"/>
          <w:b/>
          <w:bCs/>
          <w:sz w:val="18"/>
          <w:szCs w:val="18"/>
          <w:vertAlign w:val="superscript"/>
        </w:rPr>
        <w:t>2</w:t>
      </w:r>
    </w:p>
    <w:p w14:paraId="55CEECAC" w14:textId="1E84A2D6" w:rsidR="00C44E0D" w:rsidRDefault="00E95EB6" w:rsidP="00C44E0D">
      <w:pPr>
        <w:tabs>
          <w:tab w:val="left" w:pos="1418"/>
          <w:tab w:val="left" w:pos="3686"/>
          <w:tab w:val="left" w:pos="5103"/>
          <w:tab w:val="left" w:pos="6521"/>
          <w:tab w:val="left" w:pos="7938"/>
        </w:tabs>
        <w:ind w:left="-284" w:right="-568"/>
        <w:rPr>
          <w:rFonts w:ascii="Arial" w:hAnsi="Arial" w:cs="Arial"/>
          <w:b/>
          <w:bCs/>
          <w:sz w:val="22"/>
          <w:szCs w:val="22"/>
        </w:rPr>
      </w:pPr>
      <w:r>
        <w:rPr>
          <w:rFonts w:ascii="Arial" w:hAnsi="Arial" w:cs="Arial"/>
          <w:b/>
          <w:bCs/>
          <w:sz w:val="22"/>
          <w:szCs w:val="22"/>
        </w:rPr>
        <w:t>Horka nad Moravou</w:t>
      </w:r>
      <w:r w:rsidR="00B61231" w:rsidRPr="00632FF8">
        <w:rPr>
          <w:rFonts w:ascii="Arial" w:hAnsi="Arial" w:cs="Arial"/>
          <w:b/>
          <w:bCs/>
          <w:sz w:val="22"/>
          <w:szCs w:val="22"/>
        </w:rPr>
        <w:t xml:space="preserve">     </w:t>
      </w:r>
      <w:r w:rsidR="00484EF6">
        <w:rPr>
          <w:rFonts w:ascii="Arial" w:hAnsi="Arial" w:cs="Arial"/>
          <w:b/>
          <w:bCs/>
          <w:sz w:val="22"/>
          <w:szCs w:val="22"/>
        </w:rPr>
        <w:t>Horka nad Moravou</w:t>
      </w:r>
      <w:r w:rsidR="00B61231" w:rsidRPr="00632FF8">
        <w:rPr>
          <w:rFonts w:ascii="Arial" w:hAnsi="Arial" w:cs="Arial"/>
          <w:b/>
          <w:bCs/>
          <w:sz w:val="22"/>
          <w:szCs w:val="22"/>
        </w:rPr>
        <w:t xml:space="preserve">    </w:t>
      </w:r>
      <w:r w:rsidR="00484EF6">
        <w:rPr>
          <w:rFonts w:ascii="Arial" w:hAnsi="Arial" w:cs="Arial"/>
          <w:b/>
          <w:bCs/>
          <w:sz w:val="22"/>
          <w:szCs w:val="22"/>
        </w:rPr>
        <w:t xml:space="preserve"> 1592/109</w:t>
      </w:r>
      <w:r w:rsidR="00B61231" w:rsidRPr="00632FF8">
        <w:rPr>
          <w:rFonts w:ascii="Arial" w:hAnsi="Arial" w:cs="Arial"/>
          <w:b/>
          <w:bCs/>
          <w:sz w:val="22"/>
          <w:szCs w:val="22"/>
        </w:rPr>
        <w:t xml:space="preserve">               </w:t>
      </w:r>
      <w:r w:rsidR="00484EF6">
        <w:rPr>
          <w:rFonts w:ascii="Arial" w:hAnsi="Arial" w:cs="Arial"/>
          <w:b/>
          <w:bCs/>
          <w:sz w:val="22"/>
          <w:szCs w:val="22"/>
        </w:rPr>
        <w:t>orná půda</w:t>
      </w:r>
      <w:r w:rsidR="00484EF6">
        <w:rPr>
          <w:rFonts w:ascii="Arial" w:hAnsi="Arial" w:cs="Arial"/>
          <w:b/>
          <w:bCs/>
          <w:sz w:val="22"/>
          <w:szCs w:val="22"/>
        </w:rPr>
        <w:tab/>
      </w:r>
      <w:r w:rsidR="00484EF6">
        <w:rPr>
          <w:rFonts w:ascii="Arial" w:hAnsi="Arial" w:cs="Arial"/>
          <w:b/>
          <w:bCs/>
          <w:sz w:val="22"/>
          <w:szCs w:val="22"/>
        </w:rPr>
        <w:tab/>
        <w:t>29</w:t>
      </w:r>
    </w:p>
    <w:p w14:paraId="18369476" w14:textId="02C6A63F" w:rsidR="00C84209" w:rsidRPr="00731B55" w:rsidRDefault="00484EF6" w:rsidP="00484EF6">
      <w:pPr>
        <w:tabs>
          <w:tab w:val="left" w:pos="1418"/>
          <w:tab w:val="left" w:pos="3686"/>
          <w:tab w:val="left" w:pos="5103"/>
          <w:tab w:val="left" w:pos="6521"/>
          <w:tab w:val="left" w:pos="7938"/>
        </w:tabs>
        <w:ind w:left="-284" w:right="-568"/>
        <w:rPr>
          <w:rFonts w:ascii="Arial" w:hAnsi="Arial" w:cs="Arial"/>
          <w:i/>
          <w:iCs/>
          <w:sz w:val="22"/>
          <w:szCs w:val="22"/>
        </w:rPr>
      </w:pPr>
      <w:r>
        <w:rPr>
          <w:rFonts w:ascii="Arial" w:hAnsi="Arial" w:cs="Arial"/>
          <w:sz w:val="22"/>
          <w:szCs w:val="22"/>
        </w:rPr>
        <w:t xml:space="preserve"> </w:t>
      </w:r>
    </w:p>
    <w:p w14:paraId="04C2E526" w14:textId="77777777" w:rsidR="006B1952" w:rsidRDefault="006B1952" w:rsidP="006B1952">
      <w:pPr>
        <w:keepNext/>
        <w:tabs>
          <w:tab w:val="num" w:pos="1474"/>
        </w:tabs>
        <w:spacing w:before="120" w:after="120"/>
        <w:jc w:val="both"/>
        <w:rPr>
          <w:rFonts w:ascii="Arial" w:hAnsi="Arial" w:cs="Arial"/>
          <w:b/>
          <w:bCs/>
          <w:sz w:val="22"/>
          <w:szCs w:val="22"/>
        </w:rPr>
      </w:pPr>
    </w:p>
    <w:p w14:paraId="7205E2B8" w14:textId="30F6BD2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62B8BC48" w14:textId="77777777" w:rsidR="00D6662A" w:rsidRPr="00BB771A" w:rsidRDefault="00D6662A" w:rsidP="00D6662A">
      <w:pPr>
        <w:jc w:val="both"/>
        <w:rPr>
          <w:rFonts w:ascii="Arial" w:hAnsi="Arial" w:cs="Arial"/>
          <w:sz w:val="22"/>
          <w:szCs w:val="22"/>
        </w:rPr>
      </w:pPr>
      <w:r w:rsidRPr="00BB771A">
        <w:rPr>
          <w:rFonts w:ascii="Arial" w:hAnsi="Arial" w:cs="Arial"/>
          <w:sz w:val="22"/>
          <w:szCs w:val="22"/>
        </w:rPr>
        <w:t>Celková cena za znalecký posudek činí:</w:t>
      </w:r>
    </w:p>
    <w:p w14:paraId="641BFD7B" w14:textId="77777777" w:rsidR="00D6662A" w:rsidRDefault="00D6662A" w:rsidP="00D6662A">
      <w:pPr>
        <w:jc w:val="both"/>
        <w:rPr>
          <w:rFonts w:ascii="Arial" w:hAnsi="Arial" w:cs="Arial"/>
          <w:b/>
          <w:bCs/>
          <w:sz w:val="22"/>
          <w:szCs w:val="22"/>
        </w:rPr>
      </w:pPr>
      <w:r w:rsidRPr="00AE7ECC">
        <w:rPr>
          <w:rFonts w:ascii="Arial" w:hAnsi="Arial" w:cs="Arial"/>
          <w:b/>
          <w:bCs/>
          <w:sz w:val="22"/>
          <w:szCs w:val="22"/>
        </w:rPr>
        <w:t>Cena včetně DPH</w:t>
      </w:r>
      <w:r w:rsidRPr="00AE7ECC">
        <w:rPr>
          <w:rFonts w:ascii="Arial" w:hAnsi="Arial" w:cs="Arial"/>
          <w:b/>
          <w:bCs/>
          <w:sz w:val="22"/>
          <w:szCs w:val="22"/>
        </w:rPr>
        <w:tab/>
      </w:r>
      <w:r w:rsidRPr="00AE7ECC">
        <w:rPr>
          <w:rFonts w:ascii="Arial" w:hAnsi="Arial" w:cs="Arial"/>
          <w:b/>
          <w:bCs/>
          <w:sz w:val="22"/>
          <w:szCs w:val="22"/>
        </w:rPr>
        <w:tab/>
      </w:r>
      <w:r>
        <w:rPr>
          <w:rFonts w:ascii="Arial" w:hAnsi="Arial" w:cs="Arial"/>
          <w:b/>
          <w:bCs/>
          <w:sz w:val="22"/>
          <w:szCs w:val="22"/>
        </w:rPr>
        <w:t>7 850</w:t>
      </w:r>
      <w:r w:rsidRPr="00AE7ECC">
        <w:rPr>
          <w:rFonts w:ascii="Arial" w:hAnsi="Arial" w:cs="Arial"/>
          <w:b/>
          <w:bCs/>
          <w:sz w:val="22"/>
          <w:szCs w:val="22"/>
        </w:rPr>
        <w:t xml:space="preserve"> Kč</w:t>
      </w:r>
    </w:p>
    <w:p w14:paraId="59CF765B" w14:textId="20D84408" w:rsidR="006B1952" w:rsidRDefault="00D6662A" w:rsidP="00D6662A">
      <w:pPr>
        <w:tabs>
          <w:tab w:val="num" w:pos="1474"/>
        </w:tabs>
        <w:spacing w:before="120" w:after="120"/>
        <w:jc w:val="both"/>
        <w:rPr>
          <w:rFonts w:ascii="Arial" w:hAnsi="Arial" w:cs="Arial"/>
          <w:b/>
          <w:bCs/>
          <w:sz w:val="22"/>
          <w:szCs w:val="22"/>
        </w:rPr>
      </w:pPr>
      <w:r>
        <w:rPr>
          <w:rFonts w:ascii="Arial" w:hAnsi="Arial" w:cs="Arial"/>
          <w:b/>
          <w:bCs/>
          <w:sz w:val="22"/>
          <w:szCs w:val="22"/>
        </w:rPr>
        <w:t>(zhotovitel není plátcem DPH)</w:t>
      </w:r>
    </w:p>
    <w:p w14:paraId="65A26261" w14:textId="15E052A6" w:rsidR="008F026D" w:rsidRPr="0070317D" w:rsidRDefault="001F2D69" w:rsidP="00180D06">
      <w:pPr>
        <w:tabs>
          <w:tab w:val="num" w:pos="1474"/>
        </w:tabs>
        <w:spacing w:before="36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357750FC" w14:textId="77777777" w:rsidR="00180D06" w:rsidRDefault="00180D06" w:rsidP="0055145A">
      <w:pPr>
        <w:spacing w:after="120" w:line="276" w:lineRule="auto"/>
        <w:jc w:val="both"/>
        <w:rPr>
          <w:rFonts w:ascii="Arial" w:hAnsi="Arial" w:cs="Arial"/>
          <w:sz w:val="22"/>
          <w:szCs w:val="22"/>
        </w:rPr>
      </w:pPr>
    </w:p>
    <w:p w14:paraId="6B7D3E1E" w14:textId="77777777" w:rsidR="00C63C92" w:rsidRDefault="00C63C92" w:rsidP="0055145A">
      <w:pPr>
        <w:spacing w:after="120" w:line="276" w:lineRule="auto"/>
        <w:jc w:val="both"/>
        <w:rPr>
          <w:rFonts w:ascii="Arial" w:hAnsi="Arial" w:cs="Arial"/>
          <w:sz w:val="22"/>
          <w:szCs w:val="22"/>
        </w:rPr>
      </w:pPr>
    </w:p>
    <w:p w14:paraId="1C094B0B" w14:textId="26707E4C"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7D63A1D7" w:rsidR="005A6DEC" w:rsidRPr="005D535B" w:rsidRDefault="001F2D69" w:rsidP="00C63C92">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C63C92">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11D5A7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BB6CBA">
        <w:rPr>
          <w:rFonts w:ascii="Arial" w:hAnsi="Arial" w:cs="Arial"/>
          <w:sz w:val="22"/>
          <w:szCs w:val="22"/>
        </w:rPr>
        <w:t xml:space="preserve">do </w:t>
      </w:r>
      <w:r w:rsidR="00180D06" w:rsidRPr="00180D06">
        <w:rPr>
          <w:rFonts w:ascii="Arial" w:hAnsi="Arial" w:cs="Arial"/>
          <w:b/>
          <w:bCs/>
          <w:sz w:val="22"/>
          <w:szCs w:val="22"/>
        </w:rPr>
        <w:t>25</w:t>
      </w:r>
      <w:r w:rsidR="00BB6CBA" w:rsidRPr="00322C6C">
        <w:rPr>
          <w:rFonts w:ascii="Arial" w:hAnsi="Arial" w:cs="Arial"/>
          <w:sz w:val="22"/>
          <w:szCs w:val="22"/>
        </w:rPr>
        <w:t xml:space="preserve"> </w:t>
      </w:r>
      <w:r w:rsidR="00BB6CBA"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86BDAAC" w:rsidR="00FA7091" w:rsidRPr="009F4072"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64D8F" w:rsidRPr="009F4072">
        <w:rPr>
          <w:rFonts w:ascii="Arial" w:hAnsi="Arial" w:cs="Arial"/>
          <w:sz w:val="22"/>
          <w:szCs w:val="22"/>
        </w:rPr>
        <w:t>Krajský pozemkový úřad pro Olomoucký kraj, Blanická 383/1, 779 00 Olomouc</w:t>
      </w:r>
      <w:r w:rsidR="009F4072">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20D047FA" w:rsidR="001F2D69" w:rsidRDefault="00E0569B"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5FD8286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016306" w:rsidRPr="00016306">
        <w:rPr>
          <w:rFonts w:ascii="Arial" w:hAnsi="Arial" w:cs="Arial"/>
          <w:bCs/>
          <w:sz w:val="22"/>
          <w:szCs w:val="22"/>
        </w:rPr>
        <w:t>Olomoucký kraj</w:t>
      </w:r>
      <w:r w:rsidR="00E0569B">
        <w:rPr>
          <w:rFonts w:ascii="Arial" w:hAnsi="Arial" w:cs="Arial"/>
          <w:bCs/>
          <w:sz w:val="22"/>
          <w:szCs w:val="22"/>
        </w:rPr>
        <w:t>, Blanická 383/1, 779 00 Olomouc.</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1A27AFD1" w14:textId="77777777" w:rsidR="001D688F" w:rsidRDefault="001D688F" w:rsidP="005C4DFF">
      <w:pPr>
        <w:tabs>
          <w:tab w:val="num" w:pos="1474"/>
        </w:tabs>
        <w:spacing w:before="240" w:after="120"/>
        <w:jc w:val="both"/>
        <w:rPr>
          <w:rFonts w:ascii="Arial" w:hAnsi="Arial" w:cs="Arial"/>
          <w:b/>
          <w:bCs/>
          <w:sz w:val="22"/>
          <w:szCs w:val="22"/>
        </w:rPr>
      </w:pPr>
    </w:p>
    <w:p w14:paraId="6916BA62" w14:textId="77777777" w:rsidR="001D688F" w:rsidRDefault="001D688F" w:rsidP="005C4DFF">
      <w:pPr>
        <w:tabs>
          <w:tab w:val="num" w:pos="1474"/>
        </w:tabs>
        <w:spacing w:before="240" w:after="120"/>
        <w:jc w:val="both"/>
        <w:rPr>
          <w:rFonts w:ascii="Arial" w:hAnsi="Arial" w:cs="Arial"/>
          <w:b/>
          <w:bCs/>
          <w:sz w:val="22"/>
          <w:szCs w:val="22"/>
        </w:rPr>
      </w:pPr>
    </w:p>
    <w:p w14:paraId="6CF54889" w14:textId="7F9097A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w:t>
      </w:r>
      <w:r w:rsidRPr="1CA34882">
        <w:rPr>
          <w:rFonts w:ascii="Arial" w:eastAsia="Arial" w:hAnsi="Arial" w:cs="Arial"/>
          <w:sz w:val="22"/>
          <w:szCs w:val="22"/>
        </w:rPr>
        <w:lastRenderedPageBreak/>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4890B71" w14:textId="0C11D256" w:rsidR="0060643D" w:rsidRPr="00936B10" w:rsidRDefault="006D5324" w:rsidP="0060643D">
      <w:pPr>
        <w:rPr>
          <w:rFonts w:ascii="Arial" w:hAnsi="Arial" w:cs="Arial"/>
          <w:sz w:val="22"/>
          <w:szCs w:val="22"/>
        </w:rPr>
      </w:pPr>
      <w:r>
        <w:rPr>
          <w:rFonts w:ascii="Arial" w:hAnsi="Arial" w:cs="Arial"/>
          <w:sz w:val="22"/>
          <w:szCs w:val="22"/>
        </w:rPr>
        <w:t xml:space="preserve"> </w:t>
      </w:r>
    </w:p>
    <w:p w14:paraId="6C80A6D2" w14:textId="77777777" w:rsidR="009B4066" w:rsidRDefault="009B4066" w:rsidP="006D5324">
      <w:pPr>
        <w:rPr>
          <w:rFonts w:ascii="Arial" w:hAnsi="Arial" w:cs="Arial"/>
          <w:b/>
          <w:sz w:val="22"/>
          <w:szCs w:val="22"/>
        </w:rPr>
      </w:pPr>
    </w:p>
    <w:p w14:paraId="357BF2EF" w14:textId="77777777" w:rsidR="00CD1A34" w:rsidRDefault="00CD1A34" w:rsidP="006D5324">
      <w:pPr>
        <w:rPr>
          <w:rFonts w:ascii="Arial" w:hAnsi="Arial" w:cs="Arial"/>
          <w:sz w:val="22"/>
          <w:szCs w:val="22"/>
        </w:rPr>
      </w:pPr>
    </w:p>
    <w:p w14:paraId="1B51FBF3" w14:textId="7F9941BD" w:rsidR="00E0569B" w:rsidRPr="00E0569B" w:rsidRDefault="00E0569B" w:rsidP="006D5324">
      <w:pPr>
        <w:rPr>
          <w:rFonts w:ascii="Arial" w:hAnsi="Arial" w:cs="Arial"/>
          <w:sz w:val="22"/>
          <w:szCs w:val="22"/>
        </w:rPr>
      </w:pPr>
      <w:r w:rsidRPr="00E0569B">
        <w:rPr>
          <w:rFonts w:ascii="Arial" w:hAnsi="Arial" w:cs="Arial"/>
          <w:sz w:val="22"/>
          <w:szCs w:val="22"/>
        </w:rPr>
        <w:t>………………………………………..</w:t>
      </w:r>
    </w:p>
    <w:p w14:paraId="570D0BD6" w14:textId="162EC541" w:rsidR="006D5324" w:rsidRPr="00F45DA1" w:rsidRDefault="006D5324" w:rsidP="006D5324">
      <w:pPr>
        <w:rPr>
          <w:rFonts w:ascii="Arial" w:hAnsi="Arial" w:cs="Arial"/>
          <w:b/>
          <w:bCs/>
          <w:sz w:val="22"/>
          <w:szCs w:val="22"/>
        </w:rPr>
      </w:pPr>
      <w:r w:rsidRPr="00F45DA1">
        <w:rPr>
          <w:rFonts w:ascii="Arial" w:hAnsi="Arial" w:cs="Arial"/>
          <w:b/>
          <w:bCs/>
          <w:sz w:val="22"/>
          <w:szCs w:val="22"/>
        </w:rPr>
        <w:t>JUDr. Roman Brnčal, LL.M.</w:t>
      </w:r>
    </w:p>
    <w:p w14:paraId="2A8BFA51" w14:textId="77777777" w:rsidR="006D5324" w:rsidRPr="00F45DA1" w:rsidRDefault="006D5324" w:rsidP="006D5324">
      <w:pPr>
        <w:rPr>
          <w:rFonts w:ascii="Arial" w:hAnsi="Arial" w:cs="Arial"/>
          <w:bCs/>
          <w:sz w:val="22"/>
          <w:szCs w:val="22"/>
        </w:rPr>
      </w:pPr>
      <w:r w:rsidRPr="00F45DA1">
        <w:rPr>
          <w:rFonts w:ascii="Arial" w:hAnsi="Arial" w:cs="Arial"/>
          <w:bCs/>
          <w:sz w:val="22"/>
          <w:szCs w:val="22"/>
        </w:rPr>
        <w:t>ředitel Krajského pozemkového úřadu</w:t>
      </w:r>
    </w:p>
    <w:p w14:paraId="570ECCA4" w14:textId="77777777" w:rsidR="006D5324" w:rsidRPr="00F45DA1" w:rsidRDefault="006D5324" w:rsidP="006D5324">
      <w:pPr>
        <w:rPr>
          <w:rFonts w:ascii="Arial" w:hAnsi="Arial" w:cs="Arial"/>
          <w:bCs/>
          <w:sz w:val="22"/>
          <w:szCs w:val="22"/>
        </w:rPr>
      </w:pPr>
      <w:r w:rsidRPr="00F45DA1">
        <w:rPr>
          <w:rFonts w:ascii="Arial" w:hAnsi="Arial" w:cs="Arial"/>
          <w:bCs/>
          <w:sz w:val="22"/>
          <w:szCs w:val="22"/>
        </w:rPr>
        <w:t>pro Olomoucký kraj</w:t>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r w:rsidRPr="00F45DA1">
        <w:rPr>
          <w:rFonts w:ascii="Arial" w:hAnsi="Arial" w:cs="Arial"/>
          <w:bCs/>
          <w:sz w:val="22"/>
          <w:szCs w:val="22"/>
        </w:rPr>
        <w:tab/>
      </w:r>
    </w:p>
    <w:p w14:paraId="476559B1" w14:textId="77777777" w:rsidR="00E0569B" w:rsidRDefault="00E0569B" w:rsidP="006059BA">
      <w:pPr>
        <w:spacing w:before="600"/>
        <w:rPr>
          <w:rFonts w:ascii="Arial" w:hAnsi="Arial" w:cs="Arial"/>
          <w:bCs/>
          <w:sz w:val="22"/>
          <w:szCs w:val="22"/>
        </w:rPr>
      </w:pPr>
    </w:p>
    <w:p w14:paraId="77D745CD" w14:textId="2F5EEF62" w:rsidR="00BD7B28" w:rsidRDefault="00463478" w:rsidP="006059BA">
      <w:pPr>
        <w:spacing w:before="600"/>
        <w:rPr>
          <w:rFonts w:ascii="Arial" w:hAnsi="Arial" w:cs="Arial"/>
          <w:b/>
          <w:sz w:val="22"/>
          <w:szCs w:val="22"/>
        </w:rPr>
      </w:pPr>
      <w:r>
        <w:rPr>
          <w:rFonts w:ascii="Arial" w:hAnsi="Arial" w:cs="Arial"/>
          <w:b/>
          <w:sz w:val="22"/>
          <w:szCs w:val="22"/>
        </w:rPr>
        <w:lastRenderedPageBreak/>
        <w:t>P</w:t>
      </w:r>
      <w:r w:rsidR="004B350E">
        <w:rPr>
          <w:rFonts w:ascii="Arial" w:hAnsi="Arial" w:cs="Arial"/>
          <w:b/>
          <w:sz w:val="22"/>
          <w:szCs w:val="22"/>
        </w:rPr>
        <w:t>řílohy:</w:t>
      </w:r>
      <w:r w:rsidR="00BD7B28">
        <w:rPr>
          <w:rFonts w:ascii="Arial" w:hAnsi="Arial" w:cs="Arial"/>
          <w:b/>
          <w:sz w:val="22"/>
          <w:szCs w:val="22"/>
        </w:rPr>
        <w:t xml:space="preserve"> </w:t>
      </w:r>
    </w:p>
    <w:p w14:paraId="5A6A1BA9" w14:textId="2F43F75C" w:rsidR="00BD7B28" w:rsidRPr="00AF1465" w:rsidRDefault="00CF3D50" w:rsidP="009B4066">
      <w:pPr>
        <w:pStyle w:val="Odstavecseseznamem"/>
        <w:numPr>
          <w:ilvl w:val="0"/>
          <w:numId w:val="42"/>
        </w:numPr>
        <w:spacing w:before="60"/>
        <w:ind w:left="426" w:hanging="426"/>
        <w:rPr>
          <w:rFonts w:ascii="Arial" w:hAnsi="Arial" w:cs="Arial"/>
          <w:sz w:val="22"/>
          <w:szCs w:val="22"/>
        </w:rPr>
      </w:pPr>
      <w:r w:rsidRPr="00AF1465">
        <w:rPr>
          <w:rFonts w:ascii="Arial" w:hAnsi="Arial" w:cs="Arial"/>
          <w:sz w:val="22"/>
          <w:szCs w:val="22"/>
        </w:rPr>
        <w:t>LV 10002</w:t>
      </w:r>
    </w:p>
    <w:p w14:paraId="11465476" w14:textId="7DB39266" w:rsidR="00CF3D50" w:rsidRDefault="00AF1465" w:rsidP="009B4066">
      <w:pPr>
        <w:pStyle w:val="Odstavecseseznamem"/>
        <w:numPr>
          <w:ilvl w:val="0"/>
          <w:numId w:val="42"/>
        </w:numPr>
        <w:spacing w:before="60"/>
        <w:ind w:left="426" w:hanging="426"/>
        <w:rPr>
          <w:rFonts w:ascii="Arial" w:hAnsi="Arial" w:cs="Arial"/>
          <w:sz w:val="22"/>
          <w:szCs w:val="22"/>
        </w:rPr>
      </w:pPr>
      <w:r w:rsidRPr="00AF1465">
        <w:rPr>
          <w:rFonts w:ascii="Arial" w:hAnsi="Arial" w:cs="Arial"/>
          <w:sz w:val="22"/>
          <w:szCs w:val="22"/>
        </w:rPr>
        <w:t>Snímek katastrální mapy</w:t>
      </w:r>
    </w:p>
    <w:p w14:paraId="4463FFE9" w14:textId="77777777" w:rsidR="00CD1A34" w:rsidRDefault="00CD1A34" w:rsidP="00CD1A34">
      <w:pPr>
        <w:spacing w:before="60"/>
        <w:rPr>
          <w:rFonts w:ascii="Arial" w:hAnsi="Arial" w:cs="Arial"/>
          <w:sz w:val="22"/>
          <w:szCs w:val="22"/>
        </w:rPr>
      </w:pPr>
    </w:p>
    <w:p w14:paraId="30D13296" w14:textId="77777777" w:rsidR="00CD1A34" w:rsidRDefault="00CD1A34" w:rsidP="00CD1A34">
      <w:pPr>
        <w:spacing w:before="60"/>
        <w:rPr>
          <w:rFonts w:ascii="Arial" w:hAnsi="Arial" w:cs="Arial"/>
          <w:sz w:val="22"/>
          <w:szCs w:val="22"/>
        </w:rPr>
      </w:pPr>
    </w:p>
    <w:p w14:paraId="48E4DC4F" w14:textId="77777777" w:rsidR="00CD1A34" w:rsidRDefault="00CD1A34" w:rsidP="00CD1A34">
      <w:pPr>
        <w:spacing w:before="60"/>
        <w:rPr>
          <w:rFonts w:ascii="Arial" w:hAnsi="Arial" w:cs="Arial"/>
          <w:sz w:val="22"/>
          <w:szCs w:val="22"/>
        </w:rPr>
      </w:pPr>
    </w:p>
    <w:p w14:paraId="75D44F17" w14:textId="6CEB2AF3" w:rsidR="00CD1A34" w:rsidRPr="00CD1A34" w:rsidRDefault="00CD1A34" w:rsidP="00CD1A34">
      <w:pPr>
        <w:spacing w:before="60"/>
        <w:rPr>
          <w:rFonts w:ascii="Arial" w:hAnsi="Arial" w:cs="Arial"/>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19. 2. 2026.</w:t>
      </w:r>
    </w:p>
    <w:sectPr w:rsidR="00CD1A34" w:rsidRPr="00CD1A34"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2849" w14:textId="77777777" w:rsidR="00DD3E26" w:rsidRDefault="00DD3E26" w:rsidP="007B5020">
      <w:r>
        <w:separator/>
      </w:r>
    </w:p>
  </w:endnote>
  <w:endnote w:type="continuationSeparator" w:id="0">
    <w:p w14:paraId="0D23E8B8" w14:textId="77777777" w:rsidR="00DD3E26" w:rsidRDefault="00DD3E2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D1A3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9CCB" w14:textId="77777777" w:rsidR="00DD3E26" w:rsidRDefault="00DD3E26" w:rsidP="007B5020">
      <w:r>
        <w:separator/>
      </w:r>
    </w:p>
  </w:footnote>
  <w:footnote w:type="continuationSeparator" w:id="0">
    <w:p w14:paraId="3499535D" w14:textId="77777777" w:rsidR="00DD3E26" w:rsidRDefault="00DD3E2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B1166C"/>
    <w:multiLevelType w:val="hybridMultilevel"/>
    <w:tmpl w:val="6D561D6A"/>
    <w:lvl w:ilvl="0" w:tplc="C45233E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75460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3C6"/>
    <w:rsid w:val="000145A3"/>
    <w:rsid w:val="00015B41"/>
    <w:rsid w:val="00016306"/>
    <w:rsid w:val="00017E62"/>
    <w:rsid w:val="0002492D"/>
    <w:rsid w:val="000258EB"/>
    <w:rsid w:val="000318F5"/>
    <w:rsid w:val="000357BF"/>
    <w:rsid w:val="00051C32"/>
    <w:rsid w:val="00052881"/>
    <w:rsid w:val="00056AB5"/>
    <w:rsid w:val="000604EF"/>
    <w:rsid w:val="00062129"/>
    <w:rsid w:val="000649D0"/>
    <w:rsid w:val="0006677A"/>
    <w:rsid w:val="000702EA"/>
    <w:rsid w:val="00076DDD"/>
    <w:rsid w:val="000822AC"/>
    <w:rsid w:val="00084BFF"/>
    <w:rsid w:val="00092E8D"/>
    <w:rsid w:val="00092F04"/>
    <w:rsid w:val="000937AB"/>
    <w:rsid w:val="000A1DBF"/>
    <w:rsid w:val="000A293B"/>
    <w:rsid w:val="000A68DD"/>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03694"/>
    <w:rsid w:val="0011178C"/>
    <w:rsid w:val="00112666"/>
    <w:rsid w:val="001145E3"/>
    <w:rsid w:val="00114F08"/>
    <w:rsid w:val="001301F2"/>
    <w:rsid w:val="001424F0"/>
    <w:rsid w:val="00142928"/>
    <w:rsid w:val="00151AFC"/>
    <w:rsid w:val="00151B44"/>
    <w:rsid w:val="00157C5C"/>
    <w:rsid w:val="0016008D"/>
    <w:rsid w:val="001611C1"/>
    <w:rsid w:val="00165FEF"/>
    <w:rsid w:val="00166E29"/>
    <w:rsid w:val="00175470"/>
    <w:rsid w:val="001754F7"/>
    <w:rsid w:val="00180BC2"/>
    <w:rsid w:val="00180D06"/>
    <w:rsid w:val="00195FCC"/>
    <w:rsid w:val="001B3797"/>
    <w:rsid w:val="001B61D8"/>
    <w:rsid w:val="001C0257"/>
    <w:rsid w:val="001C0941"/>
    <w:rsid w:val="001C171A"/>
    <w:rsid w:val="001C23B5"/>
    <w:rsid w:val="001C7985"/>
    <w:rsid w:val="001D4BA2"/>
    <w:rsid w:val="001D50F1"/>
    <w:rsid w:val="001D5353"/>
    <w:rsid w:val="001D688F"/>
    <w:rsid w:val="001E082A"/>
    <w:rsid w:val="001E36E3"/>
    <w:rsid w:val="001E3928"/>
    <w:rsid w:val="001E6E31"/>
    <w:rsid w:val="001F2D69"/>
    <w:rsid w:val="001F7D8E"/>
    <w:rsid w:val="001F7D96"/>
    <w:rsid w:val="00204861"/>
    <w:rsid w:val="00211B25"/>
    <w:rsid w:val="0021410B"/>
    <w:rsid w:val="0021705E"/>
    <w:rsid w:val="002207F7"/>
    <w:rsid w:val="00237D02"/>
    <w:rsid w:val="00240DE6"/>
    <w:rsid w:val="00247C60"/>
    <w:rsid w:val="002529EC"/>
    <w:rsid w:val="00252EF4"/>
    <w:rsid w:val="00255B09"/>
    <w:rsid w:val="00256EFE"/>
    <w:rsid w:val="00261155"/>
    <w:rsid w:val="00262551"/>
    <w:rsid w:val="00271587"/>
    <w:rsid w:val="00273D55"/>
    <w:rsid w:val="00276435"/>
    <w:rsid w:val="002810CA"/>
    <w:rsid w:val="002903B3"/>
    <w:rsid w:val="002919E1"/>
    <w:rsid w:val="00292EBE"/>
    <w:rsid w:val="0029515F"/>
    <w:rsid w:val="00296C9A"/>
    <w:rsid w:val="002A206E"/>
    <w:rsid w:val="002A3A9C"/>
    <w:rsid w:val="002A5FC2"/>
    <w:rsid w:val="002B41F1"/>
    <w:rsid w:val="002B521A"/>
    <w:rsid w:val="002B56C6"/>
    <w:rsid w:val="002B620C"/>
    <w:rsid w:val="002B63EA"/>
    <w:rsid w:val="002B7B9A"/>
    <w:rsid w:val="002C2373"/>
    <w:rsid w:val="002C3812"/>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0BDF"/>
    <w:rsid w:val="00321307"/>
    <w:rsid w:val="0032172B"/>
    <w:rsid w:val="00322C6C"/>
    <w:rsid w:val="00324E9B"/>
    <w:rsid w:val="00327C7A"/>
    <w:rsid w:val="00330443"/>
    <w:rsid w:val="00337418"/>
    <w:rsid w:val="00337F16"/>
    <w:rsid w:val="00342629"/>
    <w:rsid w:val="00343770"/>
    <w:rsid w:val="003462A0"/>
    <w:rsid w:val="00350185"/>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6BFB"/>
    <w:rsid w:val="003E0F28"/>
    <w:rsid w:val="003E20DA"/>
    <w:rsid w:val="003F67A3"/>
    <w:rsid w:val="00405CD4"/>
    <w:rsid w:val="00413849"/>
    <w:rsid w:val="00422DA3"/>
    <w:rsid w:val="00425BB8"/>
    <w:rsid w:val="00430922"/>
    <w:rsid w:val="0043544F"/>
    <w:rsid w:val="00440B5D"/>
    <w:rsid w:val="00442FC0"/>
    <w:rsid w:val="00443DFD"/>
    <w:rsid w:val="004503FC"/>
    <w:rsid w:val="004513B1"/>
    <w:rsid w:val="004523DA"/>
    <w:rsid w:val="00454EB3"/>
    <w:rsid w:val="0045793B"/>
    <w:rsid w:val="00463478"/>
    <w:rsid w:val="00463719"/>
    <w:rsid w:val="00476D2D"/>
    <w:rsid w:val="0048038D"/>
    <w:rsid w:val="00484A6E"/>
    <w:rsid w:val="00484EF6"/>
    <w:rsid w:val="00487FAC"/>
    <w:rsid w:val="004927BE"/>
    <w:rsid w:val="004A4099"/>
    <w:rsid w:val="004A4634"/>
    <w:rsid w:val="004B336F"/>
    <w:rsid w:val="004B350E"/>
    <w:rsid w:val="004B4625"/>
    <w:rsid w:val="004B7EB4"/>
    <w:rsid w:val="004C6906"/>
    <w:rsid w:val="004D0A92"/>
    <w:rsid w:val="004D7214"/>
    <w:rsid w:val="004E2E7E"/>
    <w:rsid w:val="004F122C"/>
    <w:rsid w:val="004F2506"/>
    <w:rsid w:val="004F2B9F"/>
    <w:rsid w:val="0050273A"/>
    <w:rsid w:val="00504FD5"/>
    <w:rsid w:val="00505765"/>
    <w:rsid w:val="0051086F"/>
    <w:rsid w:val="00511676"/>
    <w:rsid w:val="005122A7"/>
    <w:rsid w:val="00513153"/>
    <w:rsid w:val="005133BA"/>
    <w:rsid w:val="00513C59"/>
    <w:rsid w:val="005174ED"/>
    <w:rsid w:val="00522CDA"/>
    <w:rsid w:val="00522D97"/>
    <w:rsid w:val="00524B49"/>
    <w:rsid w:val="00531AA6"/>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A7B29"/>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15C3B"/>
    <w:rsid w:val="00622DF5"/>
    <w:rsid w:val="00624823"/>
    <w:rsid w:val="00625CD4"/>
    <w:rsid w:val="00631344"/>
    <w:rsid w:val="00632FF8"/>
    <w:rsid w:val="00635275"/>
    <w:rsid w:val="006371AA"/>
    <w:rsid w:val="00647F1C"/>
    <w:rsid w:val="0065029E"/>
    <w:rsid w:val="00651292"/>
    <w:rsid w:val="006514B4"/>
    <w:rsid w:val="00665EF9"/>
    <w:rsid w:val="00670829"/>
    <w:rsid w:val="00670A2C"/>
    <w:rsid w:val="00675A63"/>
    <w:rsid w:val="0068292E"/>
    <w:rsid w:val="006853AD"/>
    <w:rsid w:val="006934AB"/>
    <w:rsid w:val="00695C38"/>
    <w:rsid w:val="00697394"/>
    <w:rsid w:val="00697420"/>
    <w:rsid w:val="00697E6D"/>
    <w:rsid w:val="006A2AF2"/>
    <w:rsid w:val="006A4D23"/>
    <w:rsid w:val="006A63D9"/>
    <w:rsid w:val="006B1952"/>
    <w:rsid w:val="006C37F9"/>
    <w:rsid w:val="006C4798"/>
    <w:rsid w:val="006D5324"/>
    <w:rsid w:val="006F4CAE"/>
    <w:rsid w:val="0070317D"/>
    <w:rsid w:val="00707ADC"/>
    <w:rsid w:val="0071082C"/>
    <w:rsid w:val="00712AE7"/>
    <w:rsid w:val="00715BBB"/>
    <w:rsid w:val="00716F5F"/>
    <w:rsid w:val="00730875"/>
    <w:rsid w:val="007418B4"/>
    <w:rsid w:val="00742BC2"/>
    <w:rsid w:val="007459D1"/>
    <w:rsid w:val="00745A7C"/>
    <w:rsid w:val="00750443"/>
    <w:rsid w:val="0075560C"/>
    <w:rsid w:val="00762AF4"/>
    <w:rsid w:val="00764872"/>
    <w:rsid w:val="007649B0"/>
    <w:rsid w:val="00764C1F"/>
    <w:rsid w:val="0076585C"/>
    <w:rsid w:val="00767910"/>
    <w:rsid w:val="00772C9B"/>
    <w:rsid w:val="007734F9"/>
    <w:rsid w:val="00782D5B"/>
    <w:rsid w:val="00782DF1"/>
    <w:rsid w:val="00786914"/>
    <w:rsid w:val="00786B24"/>
    <w:rsid w:val="007950D9"/>
    <w:rsid w:val="0079593D"/>
    <w:rsid w:val="007A3219"/>
    <w:rsid w:val="007A3EE9"/>
    <w:rsid w:val="007B355B"/>
    <w:rsid w:val="007B5020"/>
    <w:rsid w:val="007C2D01"/>
    <w:rsid w:val="007C4E93"/>
    <w:rsid w:val="007D4C25"/>
    <w:rsid w:val="007D513F"/>
    <w:rsid w:val="007D53B4"/>
    <w:rsid w:val="007E184D"/>
    <w:rsid w:val="007E1D76"/>
    <w:rsid w:val="007F62AC"/>
    <w:rsid w:val="00803F15"/>
    <w:rsid w:val="00810B29"/>
    <w:rsid w:val="00812169"/>
    <w:rsid w:val="00812D42"/>
    <w:rsid w:val="0082434D"/>
    <w:rsid w:val="00833644"/>
    <w:rsid w:val="00834C18"/>
    <w:rsid w:val="0084206F"/>
    <w:rsid w:val="00846597"/>
    <w:rsid w:val="008537DF"/>
    <w:rsid w:val="0085577E"/>
    <w:rsid w:val="0086097E"/>
    <w:rsid w:val="00861F47"/>
    <w:rsid w:val="008637CE"/>
    <w:rsid w:val="00863BE9"/>
    <w:rsid w:val="00864D8F"/>
    <w:rsid w:val="008701DE"/>
    <w:rsid w:val="00870AF3"/>
    <w:rsid w:val="00872A46"/>
    <w:rsid w:val="00881F4D"/>
    <w:rsid w:val="0088454C"/>
    <w:rsid w:val="008876F9"/>
    <w:rsid w:val="0089799E"/>
    <w:rsid w:val="008A2F89"/>
    <w:rsid w:val="008B1BFF"/>
    <w:rsid w:val="008B2970"/>
    <w:rsid w:val="008B64CB"/>
    <w:rsid w:val="008C2F86"/>
    <w:rsid w:val="008C7863"/>
    <w:rsid w:val="008E1675"/>
    <w:rsid w:val="008E3B1D"/>
    <w:rsid w:val="008E703A"/>
    <w:rsid w:val="008E7ACA"/>
    <w:rsid w:val="008F026D"/>
    <w:rsid w:val="008F5EC8"/>
    <w:rsid w:val="00900BEB"/>
    <w:rsid w:val="00901CF3"/>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3320"/>
    <w:rsid w:val="009B4066"/>
    <w:rsid w:val="009B548E"/>
    <w:rsid w:val="009C088E"/>
    <w:rsid w:val="009C0ABF"/>
    <w:rsid w:val="009C0D91"/>
    <w:rsid w:val="009C0F6C"/>
    <w:rsid w:val="009C52F9"/>
    <w:rsid w:val="009C563B"/>
    <w:rsid w:val="009C7286"/>
    <w:rsid w:val="009D05AC"/>
    <w:rsid w:val="009D09A4"/>
    <w:rsid w:val="009E6E1E"/>
    <w:rsid w:val="009F4072"/>
    <w:rsid w:val="00A01BFA"/>
    <w:rsid w:val="00A03C47"/>
    <w:rsid w:val="00A167A0"/>
    <w:rsid w:val="00A2115A"/>
    <w:rsid w:val="00A26537"/>
    <w:rsid w:val="00A300F2"/>
    <w:rsid w:val="00A3436C"/>
    <w:rsid w:val="00A357C3"/>
    <w:rsid w:val="00A362D6"/>
    <w:rsid w:val="00A433F7"/>
    <w:rsid w:val="00A50287"/>
    <w:rsid w:val="00A508EB"/>
    <w:rsid w:val="00A518B2"/>
    <w:rsid w:val="00A61C70"/>
    <w:rsid w:val="00A657FA"/>
    <w:rsid w:val="00A7600A"/>
    <w:rsid w:val="00A84EBA"/>
    <w:rsid w:val="00AB2DEB"/>
    <w:rsid w:val="00AB2EDF"/>
    <w:rsid w:val="00AB3A52"/>
    <w:rsid w:val="00AB41AD"/>
    <w:rsid w:val="00AC2522"/>
    <w:rsid w:val="00AC4BA6"/>
    <w:rsid w:val="00AC7653"/>
    <w:rsid w:val="00AD3112"/>
    <w:rsid w:val="00AD71D4"/>
    <w:rsid w:val="00AD7956"/>
    <w:rsid w:val="00AE19AB"/>
    <w:rsid w:val="00AE6B99"/>
    <w:rsid w:val="00AE7E67"/>
    <w:rsid w:val="00AF1465"/>
    <w:rsid w:val="00AF307C"/>
    <w:rsid w:val="00AF36D9"/>
    <w:rsid w:val="00AF4182"/>
    <w:rsid w:val="00B04064"/>
    <w:rsid w:val="00B20F0B"/>
    <w:rsid w:val="00B22C14"/>
    <w:rsid w:val="00B27982"/>
    <w:rsid w:val="00B338B8"/>
    <w:rsid w:val="00B405DA"/>
    <w:rsid w:val="00B44150"/>
    <w:rsid w:val="00B539C7"/>
    <w:rsid w:val="00B53A7E"/>
    <w:rsid w:val="00B60BC5"/>
    <w:rsid w:val="00B61231"/>
    <w:rsid w:val="00B62F8C"/>
    <w:rsid w:val="00B726A9"/>
    <w:rsid w:val="00B73A77"/>
    <w:rsid w:val="00B77736"/>
    <w:rsid w:val="00B8086B"/>
    <w:rsid w:val="00B844F6"/>
    <w:rsid w:val="00B9151F"/>
    <w:rsid w:val="00BA57D4"/>
    <w:rsid w:val="00BB0F9D"/>
    <w:rsid w:val="00BB25F1"/>
    <w:rsid w:val="00BB395C"/>
    <w:rsid w:val="00BB6CBA"/>
    <w:rsid w:val="00BB771A"/>
    <w:rsid w:val="00BB7A86"/>
    <w:rsid w:val="00BC0939"/>
    <w:rsid w:val="00BD044C"/>
    <w:rsid w:val="00BD5108"/>
    <w:rsid w:val="00BD52C4"/>
    <w:rsid w:val="00BD56CE"/>
    <w:rsid w:val="00BD5F4E"/>
    <w:rsid w:val="00BD7B28"/>
    <w:rsid w:val="00BE03A5"/>
    <w:rsid w:val="00BE58F1"/>
    <w:rsid w:val="00BF0750"/>
    <w:rsid w:val="00BF2919"/>
    <w:rsid w:val="00BF32EB"/>
    <w:rsid w:val="00BF4434"/>
    <w:rsid w:val="00C026CE"/>
    <w:rsid w:val="00C03BA4"/>
    <w:rsid w:val="00C108EF"/>
    <w:rsid w:val="00C12C43"/>
    <w:rsid w:val="00C149A6"/>
    <w:rsid w:val="00C21CC8"/>
    <w:rsid w:val="00C220FD"/>
    <w:rsid w:val="00C22812"/>
    <w:rsid w:val="00C23503"/>
    <w:rsid w:val="00C3109F"/>
    <w:rsid w:val="00C40021"/>
    <w:rsid w:val="00C41DF6"/>
    <w:rsid w:val="00C44E0D"/>
    <w:rsid w:val="00C506FA"/>
    <w:rsid w:val="00C5646B"/>
    <w:rsid w:val="00C62C02"/>
    <w:rsid w:val="00C63C92"/>
    <w:rsid w:val="00C66CCB"/>
    <w:rsid w:val="00C75B23"/>
    <w:rsid w:val="00C81EB9"/>
    <w:rsid w:val="00C8331A"/>
    <w:rsid w:val="00C84209"/>
    <w:rsid w:val="00C8443C"/>
    <w:rsid w:val="00C87831"/>
    <w:rsid w:val="00C932A0"/>
    <w:rsid w:val="00CA58F5"/>
    <w:rsid w:val="00CA71A8"/>
    <w:rsid w:val="00CC0146"/>
    <w:rsid w:val="00CC45F3"/>
    <w:rsid w:val="00CC4C01"/>
    <w:rsid w:val="00CC5762"/>
    <w:rsid w:val="00CD0534"/>
    <w:rsid w:val="00CD1A34"/>
    <w:rsid w:val="00CD61F3"/>
    <w:rsid w:val="00CE43F8"/>
    <w:rsid w:val="00CE5117"/>
    <w:rsid w:val="00CF3D50"/>
    <w:rsid w:val="00D03433"/>
    <w:rsid w:val="00D05F20"/>
    <w:rsid w:val="00D11436"/>
    <w:rsid w:val="00D14F63"/>
    <w:rsid w:val="00D170A9"/>
    <w:rsid w:val="00D173CD"/>
    <w:rsid w:val="00D220A0"/>
    <w:rsid w:val="00D23AAD"/>
    <w:rsid w:val="00D24D97"/>
    <w:rsid w:val="00D32E3E"/>
    <w:rsid w:val="00D35599"/>
    <w:rsid w:val="00D4499C"/>
    <w:rsid w:val="00D51B44"/>
    <w:rsid w:val="00D55208"/>
    <w:rsid w:val="00D6662A"/>
    <w:rsid w:val="00D66B3E"/>
    <w:rsid w:val="00D81ED9"/>
    <w:rsid w:val="00D8368A"/>
    <w:rsid w:val="00D86BD3"/>
    <w:rsid w:val="00DA2488"/>
    <w:rsid w:val="00DA4213"/>
    <w:rsid w:val="00DA5B49"/>
    <w:rsid w:val="00DB15F2"/>
    <w:rsid w:val="00DB5494"/>
    <w:rsid w:val="00DC2E20"/>
    <w:rsid w:val="00DC4D78"/>
    <w:rsid w:val="00DC4DFA"/>
    <w:rsid w:val="00DD27A1"/>
    <w:rsid w:val="00DD3E26"/>
    <w:rsid w:val="00DD6BFA"/>
    <w:rsid w:val="00DE4E09"/>
    <w:rsid w:val="00DE5F7D"/>
    <w:rsid w:val="00DE750B"/>
    <w:rsid w:val="00DF62B8"/>
    <w:rsid w:val="00DF721F"/>
    <w:rsid w:val="00E04C3B"/>
    <w:rsid w:val="00E0569B"/>
    <w:rsid w:val="00E058A0"/>
    <w:rsid w:val="00E134D5"/>
    <w:rsid w:val="00E1446E"/>
    <w:rsid w:val="00E21119"/>
    <w:rsid w:val="00E30858"/>
    <w:rsid w:val="00E416ED"/>
    <w:rsid w:val="00E437BD"/>
    <w:rsid w:val="00E53A5B"/>
    <w:rsid w:val="00E60DF8"/>
    <w:rsid w:val="00E65DDB"/>
    <w:rsid w:val="00E70E12"/>
    <w:rsid w:val="00E7679B"/>
    <w:rsid w:val="00E80807"/>
    <w:rsid w:val="00E858B4"/>
    <w:rsid w:val="00E86738"/>
    <w:rsid w:val="00E94483"/>
    <w:rsid w:val="00E946B5"/>
    <w:rsid w:val="00E95EB6"/>
    <w:rsid w:val="00EA08B5"/>
    <w:rsid w:val="00EA1C2F"/>
    <w:rsid w:val="00EA210A"/>
    <w:rsid w:val="00EB55CF"/>
    <w:rsid w:val="00EC33D0"/>
    <w:rsid w:val="00EC5914"/>
    <w:rsid w:val="00ED5945"/>
    <w:rsid w:val="00ED6408"/>
    <w:rsid w:val="00EE4F70"/>
    <w:rsid w:val="00EF077C"/>
    <w:rsid w:val="00EF53E5"/>
    <w:rsid w:val="00EF5744"/>
    <w:rsid w:val="00EF6671"/>
    <w:rsid w:val="00F03CBB"/>
    <w:rsid w:val="00F201B9"/>
    <w:rsid w:val="00F20DFB"/>
    <w:rsid w:val="00F23412"/>
    <w:rsid w:val="00F237E8"/>
    <w:rsid w:val="00F33DC7"/>
    <w:rsid w:val="00F52B32"/>
    <w:rsid w:val="00F60F97"/>
    <w:rsid w:val="00F623E6"/>
    <w:rsid w:val="00F649E9"/>
    <w:rsid w:val="00F66E0A"/>
    <w:rsid w:val="00F7033A"/>
    <w:rsid w:val="00F71EF7"/>
    <w:rsid w:val="00F76903"/>
    <w:rsid w:val="00F844C3"/>
    <w:rsid w:val="00F9066F"/>
    <w:rsid w:val="00F9079B"/>
    <w:rsid w:val="00F96295"/>
    <w:rsid w:val="00F979D5"/>
    <w:rsid w:val="00FA10A4"/>
    <w:rsid w:val="00FA419D"/>
    <w:rsid w:val="00FA7091"/>
    <w:rsid w:val="00FA712F"/>
    <w:rsid w:val="00FB11F4"/>
    <w:rsid w:val="00FB4511"/>
    <w:rsid w:val="00FC15F8"/>
    <w:rsid w:val="00FC2E16"/>
    <w:rsid w:val="00FC550B"/>
    <w:rsid w:val="00FD1B57"/>
    <w:rsid w:val="00FD767D"/>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1AA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3484</Words>
  <Characters>20556</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36</cp:revision>
  <cp:lastPrinted>2026-02-18T14:17:00Z</cp:lastPrinted>
  <dcterms:created xsi:type="dcterms:W3CDTF">2026-01-28T12:08:00Z</dcterms:created>
  <dcterms:modified xsi:type="dcterms:W3CDTF">2026-02-18T14:28:00Z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