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1A48137" w14:textId="6F8F5B4D" w:rsidR="00734FE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71945" w:rsidRPr="00771945">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1A538244" w14:textId="77777777" w:rsidR="00734FED" w:rsidRDefault="00734FED" w:rsidP="00BD5F4E">
      <w:pPr>
        <w:jc w:val="both"/>
        <w:rPr>
          <w:rFonts w:ascii="Arial" w:hAnsi="Arial" w:cs="Arial"/>
          <w:b/>
          <w:sz w:val="22"/>
          <w:szCs w:val="22"/>
        </w:rPr>
      </w:pPr>
    </w:p>
    <w:p w14:paraId="1A64BE53" w14:textId="6EFDD14E"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A097FF6"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8F1DE9">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8F1DE9">
        <w:rPr>
          <w:rFonts w:ascii="Arial" w:hAnsi="Arial" w:cs="Arial"/>
          <w:sz w:val="22"/>
          <w:szCs w:val="22"/>
        </w:rPr>
        <w:t xml:space="preserve">    </w:t>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DF137A" w14:textId="601907EA" w:rsidR="006077F8" w:rsidRPr="00734FED" w:rsidRDefault="00B92299" w:rsidP="00FD5612">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 xml:space="preserve">Dolní Žandov </w:t>
      </w:r>
      <w:r w:rsidRPr="00734FED">
        <w:rPr>
          <w:rFonts w:ascii="Arial" w:eastAsia="MS Mincho" w:hAnsi="Arial" w:cs="Arial"/>
          <w:b/>
          <w:bCs/>
          <w:iCs/>
          <w:sz w:val="22"/>
          <w:szCs w:val="22"/>
          <w:lang w:eastAsia="en-US"/>
        </w:rPr>
        <w:tab/>
        <w:t xml:space="preserve">Horní </w:t>
      </w:r>
      <w:r w:rsidR="008F1DE9" w:rsidRPr="00734FED">
        <w:rPr>
          <w:rFonts w:ascii="Arial" w:eastAsia="MS Mincho" w:hAnsi="Arial" w:cs="Arial"/>
          <w:b/>
          <w:bCs/>
          <w:iCs/>
          <w:sz w:val="22"/>
          <w:szCs w:val="22"/>
          <w:lang w:eastAsia="en-US"/>
        </w:rPr>
        <w:t xml:space="preserve">Žandov </w:t>
      </w:r>
      <w:r w:rsidR="008F1DE9" w:rsidRPr="00734FED">
        <w:rPr>
          <w:rFonts w:ascii="Arial" w:eastAsia="MS Mincho" w:hAnsi="Arial" w:cs="Arial"/>
          <w:b/>
          <w:bCs/>
          <w:iCs/>
          <w:sz w:val="22"/>
          <w:szCs w:val="22"/>
          <w:lang w:eastAsia="en-US"/>
        </w:rPr>
        <w:tab/>
        <w:t>224/3</w:t>
      </w:r>
      <w:r w:rsidR="008F1DE9" w:rsidRPr="00734FED">
        <w:rPr>
          <w:rFonts w:ascii="Arial" w:eastAsia="MS Mincho" w:hAnsi="Arial" w:cs="Arial"/>
          <w:b/>
          <w:bCs/>
          <w:iCs/>
          <w:sz w:val="22"/>
          <w:szCs w:val="22"/>
          <w:lang w:eastAsia="en-US"/>
        </w:rPr>
        <w:tab/>
      </w:r>
      <w:r w:rsidR="008F1DE9" w:rsidRPr="00734FED">
        <w:rPr>
          <w:rFonts w:ascii="Arial" w:eastAsia="MS Mincho" w:hAnsi="Arial" w:cs="Arial"/>
          <w:b/>
          <w:bCs/>
          <w:iCs/>
          <w:sz w:val="22"/>
          <w:szCs w:val="22"/>
          <w:lang w:eastAsia="en-US"/>
        </w:rPr>
        <w:tab/>
      </w:r>
      <w:r w:rsidR="00EE489D" w:rsidRPr="00734FED">
        <w:rPr>
          <w:rFonts w:ascii="Arial" w:eastAsia="MS Mincho" w:hAnsi="Arial" w:cs="Arial"/>
          <w:b/>
          <w:bCs/>
          <w:iCs/>
          <w:sz w:val="22"/>
          <w:szCs w:val="22"/>
          <w:lang w:eastAsia="en-US"/>
        </w:rPr>
        <w:t xml:space="preserve">     </w:t>
      </w:r>
      <w:r w:rsidR="000E55D3" w:rsidRPr="00734FED">
        <w:rPr>
          <w:rFonts w:ascii="Arial" w:eastAsia="MS Mincho" w:hAnsi="Arial" w:cs="Arial"/>
          <w:b/>
          <w:bCs/>
          <w:iCs/>
          <w:sz w:val="22"/>
          <w:szCs w:val="22"/>
          <w:lang w:eastAsia="en-US"/>
        </w:rPr>
        <w:t>TTP</w:t>
      </w:r>
      <w:r w:rsidR="000E55D3" w:rsidRPr="00734FED">
        <w:rPr>
          <w:rFonts w:ascii="Arial" w:eastAsia="MS Mincho" w:hAnsi="Arial" w:cs="Arial"/>
          <w:b/>
          <w:bCs/>
          <w:iCs/>
          <w:sz w:val="22"/>
          <w:szCs w:val="22"/>
          <w:lang w:eastAsia="en-US"/>
        </w:rPr>
        <w:tab/>
      </w:r>
      <w:r w:rsidR="000E55D3" w:rsidRPr="00734FED">
        <w:rPr>
          <w:rFonts w:ascii="Arial" w:eastAsia="MS Mincho" w:hAnsi="Arial" w:cs="Arial"/>
          <w:b/>
          <w:bCs/>
          <w:iCs/>
          <w:sz w:val="22"/>
          <w:szCs w:val="22"/>
          <w:lang w:eastAsia="en-US"/>
        </w:rPr>
        <w:tab/>
        <w:t>6578</w:t>
      </w:r>
    </w:p>
    <w:p w14:paraId="578B6AE4" w14:textId="77777777" w:rsidR="000E55D3" w:rsidRDefault="000E55D3" w:rsidP="00FD5612">
      <w:pPr>
        <w:rPr>
          <w:rFonts w:ascii="Arial" w:eastAsia="MS Mincho" w:hAnsi="Arial" w:cs="Arial"/>
          <w:iCs/>
          <w:sz w:val="22"/>
          <w:szCs w:val="22"/>
          <w:lang w:eastAsia="en-US"/>
        </w:rPr>
      </w:pPr>
    </w:p>
    <w:p w14:paraId="6731838A" w14:textId="55B68EA6"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27650F1" w14:textId="3B5190BF" w:rsidR="006077F8" w:rsidRPr="00734FED" w:rsidRDefault="000E55D3" w:rsidP="00FD5612">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Dolní Žandov</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t xml:space="preserve">Horní Žandov </w:t>
      </w:r>
      <w:r w:rsidRPr="00734FED">
        <w:rPr>
          <w:rFonts w:ascii="Arial" w:eastAsia="MS Mincho" w:hAnsi="Arial" w:cs="Arial"/>
          <w:b/>
          <w:bCs/>
          <w:iCs/>
          <w:sz w:val="22"/>
          <w:szCs w:val="22"/>
          <w:lang w:eastAsia="en-US"/>
        </w:rPr>
        <w:tab/>
        <w:t>236/1</w:t>
      </w:r>
      <w:r w:rsidRPr="00734FED">
        <w:rPr>
          <w:rFonts w:ascii="Arial" w:eastAsia="MS Mincho" w:hAnsi="Arial" w:cs="Arial"/>
          <w:b/>
          <w:bCs/>
          <w:iCs/>
          <w:sz w:val="22"/>
          <w:szCs w:val="22"/>
          <w:lang w:eastAsia="en-US"/>
        </w:rPr>
        <w:tab/>
      </w:r>
      <w:r w:rsidR="00EE489D" w:rsidRPr="00734FED">
        <w:rPr>
          <w:rFonts w:ascii="Arial" w:eastAsia="MS Mincho" w:hAnsi="Arial" w:cs="Arial"/>
          <w:b/>
          <w:bCs/>
          <w:iCs/>
          <w:sz w:val="22"/>
          <w:szCs w:val="22"/>
          <w:lang w:eastAsia="en-US"/>
        </w:rPr>
        <w:tab/>
        <w:t xml:space="preserve">     </w:t>
      </w:r>
      <w:r w:rsidRPr="00734FED">
        <w:rPr>
          <w:rFonts w:ascii="Arial" w:eastAsia="MS Mincho" w:hAnsi="Arial" w:cs="Arial"/>
          <w:b/>
          <w:bCs/>
          <w:iCs/>
          <w:sz w:val="22"/>
          <w:szCs w:val="22"/>
          <w:lang w:eastAsia="en-US"/>
        </w:rPr>
        <w:t>TTP</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t>89</w:t>
      </w:r>
    </w:p>
    <w:p w14:paraId="3156F4BB" w14:textId="77777777" w:rsidR="000E55D3" w:rsidRDefault="000E55D3" w:rsidP="00FD5612">
      <w:pPr>
        <w:rPr>
          <w:rFonts w:ascii="Arial" w:eastAsia="MS Mincho" w:hAnsi="Arial" w:cs="Arial"/>
          <w:iCs/>
          <w:sz w:val="22"/>
          <w:szCs w:val="22"/>
          <w:lang w:eastAsia="en-US"/>
        </w:rPr>
      </w:pPr>
    </w:p>
    <w:p w14:paraId="16CBF174" w14:textId="77777777" w:rsidR="000E55D3" w:rsidRPr="00DD44E7" w:rsidRDefault="000E55D3" w:rsidP="000E55D3">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FAACE2" w14:textId="5B70C800" w:rsidR="000E55D3" w:rsidRPr="00734FED" w:rsidRDefault="000E55D3" w:rsidP="000E55D3">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 xml:space="preserve">Dolní Žandov </w:t>
      </w:r>
      <w:r w:rsidRPr="00734FED">
        <w:rPr>
          <w:rFonts w:ascii="Arial" w:eastAsia="MS Mincho" w:hAnsi="Arial" w:cs="Arial"/>
          <w:b/>
          <w:bCs/>
          <w:iCs/>
          <w:sz w:val="22"/>
          <w:szCs w:val="22"/>
          <w:lang w:eastAsia="en-US"/>
        </w:rPr>
        <w:tab/>
        <w:t xml:space="preserve">Horní Žandov </w:t>
      </w:r>
      <w:r w:rsidRPr="00734FED">
        <w:rPr>
          <w:rFonts w:ascii="Arial" w:eastAsia="MS Mincho" w:hAnsi="Arial" w:cs="Arial"/>
          <w:b/>
          <w:bCs/>
          <w:iCs/>
          <w:sz w:val="22"/>
          <w:szCs w:val="22"/>
          <w:lang w:eastAsia="en-US"/>
        </w:rPr>
        <w:tab/>
      </w:r>
      <w:r w:rsidR="00EE489D" w:rsidRPr="00734FED">
        <w:rPr>
          <w:rFonts w:ascii="Arial" w:eastAsia="MS Mincho" w:hAnsi="Arial" w:cs="Arial"/>
          <w:b/>
          <w:bCs/>
          <w:iCs/>
          <w:sz w:val="22"/>
          <w:szCs w:val="22"/>
          <w:lang w:eastAsia="en-US"/>
        </w:rPr>
        <w:t>245/1</w:t>
      </w:r>
      <w:r w:rsidR="00EE489D" w:rsidRPr="00734FED">
        <w:rPr>
          <w:rFonts w:ascii="Arial" w:eastAsia="MS Mincho" w:hAnsi="Arial" w:cs="Arial"/>
          <w:b/>
          <w:bCs/>
          <w:iCs/>
          <w:sz w:val="22"/>
          <w:szCs w:val="22"/>
          <w:lang w:eastAsia="en-US"/>
        </w:rPr>
        <w:tab/>
      </w:r>
      <w:r w:rsidR="00EE489D" w:rsidRPr="00734FED">
        <w:rPr>
          <w:rFonts w:ascii="Arial" w:eastAsia="MS Mincho" w:hAnsi="Arial" w:cs="Arial"/>
          <w:b/>
          <w:bCs/>
          <w:iCs/>
          <w:sz w:val="22"/>
          <w:szCs w:val="22"/>
          <w:lang w:eastAsia="en-US"/>
        </w:rPr>
        <w:tab/>
      </w:r>
      <w:r w:rsidR="00B01924" w:rsidRPr="00734FED">
        <w:rPr>
          <w:rFonts w:ascii="Arial" w:eastAsia="MS Mincho" w:hAnsi="Arial" w:cs="Arial"/>
          <w:b/>
          <w:bCs/>
          <w:iCs/>
          <w:sz w:val="22"/>
          <w:szCs w:val="22"/>
          <w:lang w:eastAsia="en-US"/>
        </w:rPr>
        <w:t xml:space="preserve">     </w:t>
      </w:r>
      <w:r w:rsidR="00EE489D" w:rsidRPr="00734FED">
        <w:rPr>
          <w:rFonts w:ascii="Arial" w:eastAsia="MS Mincho" w:hAnsi="Arial" w:cs="Arial"/>
          <w:b/>
          <w:bCs/>
          <w:iCs/>
          <w:sz w:val="22"/>
          <w:szCs w:val="22"/>
          <w:lang w:eastAsia="en-US"/>
        </w:rPr>
        <w:t>TTP</w:t>
      </w:r>
      <w:r w:rsidR="00EE489D" w:rsidRPr="00734FED">
        <w:rPr>
          <w:rFonts w:ascii="Arial" w:eastAsia="MS Mincho" w:hAnsi="Arial" w:cs="Arial"/>
          <w:b/>
          <w:bCs/>
          <w:iCs/>
          <w:sz w:val="22"/>
          <w:szCs w:val="22"/>
          <w:lang w:eastAsia="en-US"/>
        </w:rPr>
        <w:tab/>
      </w:r>
      <w:r w:rsidR="00EE489D" w:rsidRPr="00734FED">
        <w:rPr>
          <w:rFonts w:ascii="Arial" w:eastAsia="MS Mincho" w:hAnsi="Arial" w:cs="Arial"/>
          <w:b/>
          <w:bCs/>
          <w:iCs/>
          <w:sz w:val="22"/>
          <w:szCs w:val="22"/>
          <w:lang w:eastAsia="en-US"/>
        </w:rPr>
        <w:tab/>
        <w:t>2709</w:t>
      </w:r>
    </w:p>
    <w:p w14:paraId="32FD8EEE" w14:textId="77777777" w:rsidR="00EE489D" w:rsidRDefault="00EE489D" w:rsidP="000E55D3">
      <w:pPr>
        <w:rPr>
          <w:rFonts w:ascii="Arial" w:eastAsia="MS Mincho" w:hAnsi="Arial" w:cs="Arial"/>
          <w:iCs/>
          <w:sz w:val="22"/>
          <w:szCs w:val="22"/>
          <w:lang w:eastAsia="en-US"/>
        </w:rPr>
      </w:pPr>
    </w:p>
    <w:p w14:paraId="266ADDE1" w14:textId="77777777" w:rsidR="00EE489D" w:rsidRPr="00DD44E7" w:rsidRDefault="00EE489D" w:rsidP="00EE489D">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6CCEDA0D" w14:textId="1F6DD954" w:rsidR="00EE489D" w:rsidRPr="00734FED" w:rsidRDefault="00EE489D" w:rsidP="00EE489D">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 xml:space="preserve">Dolní Žandov </w:t>
      </w:r>
      <w:r w:rsidRPr="00734FED">
        <w:rPr>
          <w:rFonts w:ascii="Arial" w:eastAsia="MS Mincho" w:hAnsi="Arial" w:cs="Arial"/>
          <w:b/>
          <w:bCs/>
          <w:iCs/>
          <w:sz w:val="22"/>
          <w:szCs w:val="22"/>
          <w:lang w:eastAsia="en-US"/>
        </w:rPr>
        <w:tab/>
        <w:t xml:space="preserve">Horní Žandov </w:t>
      </w:r>
      <w:r w:rsidRPr="00734FED">
        <w:rPr>
          <w:rFonts w:ascii="Arial" w:eastAsia="MS Mincho" w:hAnsi="Arial" w:cs="Arial"/>
          <w:b/>
          <w:bCs/>
          <w:iCs/>
          <w:sz w:val="22"/>
          <w:szCs w:val="22"/>
          <w:lang w:eastAsia="en-US"/>
        </w:rPr>
        <w:tab/>
        <w:t>489/2</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r>
      <w:r w:rsidR="00B01924" w:rsidRPr="00734FED">
        <w:rPr>
          <w:rFonts w:ascii="Arial" w:eastAsia="MS Mincho" w:hAnsi="Arial" w:cs="Arial"/>
          <w:b/>
          <w:bCs/>
          <w:iCs/>
          <w:sz w:val="22"/>
          <w:szCs w:val="22"/>
          <w:lang w:eastAsia="en-US"/>
        </w:rPr>
        <w:t xml:space="preserve">     </w:t>
      </w:r>
      <w:r w:rsidRPr="00734FED">
        <w:rPr>
          <w:rFonts w:ascii="Arial" w:eastAsia="MS Mincho" w:hAnsi="Arial" w:cs="Arial"/>
          <w:b/>
          <w:bCs/>
          <w:iCs/>
          <w:sz w:val="22"/>
          <w:szCs w:val="22"/>
          <w:lang w:eastAsia="en-US"/>
        </w:rPr>
        <w:t>ostatní plocha</w:t>
      </w:r>
      <w:r w:rsidRPr="00734FED">
        <w:rPr>
          <w:rFonts w:ascii="Arial" w:eastAsia="MS Mincho" w:hAnsi="Arial" w:cs="Arial"/>
          <w:b/>
          <w:bCs/>
          <w:iCs/>
          <w:sz w:val="22"/>
          <w:szCs w:val="22"/>
          <w:lang w:eastAsia="en-US"/>
        </w:rPr>
        <w:tab/>
        <w:t>60</w:t>
      </w:r>
    </w:p>
    <w:p w14:paraId="3F31F263" w14:textId="77777777" w:rsidR="00B01924" w:rsidRDefault="00B01924" w:rsidP="00EE489D">
      <w:pPr>
        <w:rPr>
          <w:rFonts w:ascii="Arial" w:eastAsia="MS Mincho" w:hAnsi="Arial" w:cs="Arial"/>
          <w:iCs/>
          <w:sz w:val="22"/>
          <w:szCs w:val="22"/>
          <w:lang w:eastAsia="en-US"/>
        </w:rPr>
      </w:pPr>
    </w:p>
    <w:p w14:paraId="0F223974" w14:textId="77777777" w:rsidR="00B01924" w:rsidRPr="00DD44E7" w:rsidRDefault="00B01924" w:rsidP="00B01924">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F02E06C" w14:textId="665E51E3" w:rsidR="00B01924" w:rsidRPr="00734FED" w:rsidRDefault="00B01924" w:rsidP="00B01924">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 xml:space="preserve">Dolní Žandov </w:t>
      </w:r>
      <w:r w:rsidRPr="00734FED">
        <w:rPr>
          <w:rFonts w:ascii="Arial" w:eastAsia="MS Mincho" w:hAnsi="Arial" w:cs="Arial"/>
          <w:b/>
          <w:bCs/>
          <w:iCs/>
          <w:sz w:val="22"/>
          <w:szCs w:val="22"/>
          <w:lang w:eastAsia="en-US"/>
        </w:rPr>
        <w:tab/>
        <w:t xml:space="preserve">Horní Žandov </w:t>
      </w:r>
      <w:r w:rsidRPr="00734FED">
        <w:rPr>
          <w:rFonts w:ascii="Arial" w:eastAsia="MS Mincho" w:hAnsi="Arial" w:cs="Arial"/>
          <w:b/>
          <w:bCs/>
          <w:iCs/>
          <w:sz w:val="22"/>
          <w:szCs w:val="22"/>
          <w:lang w:eastAsia="en-US"/>
        </w:rPr>
        <w:tab/>
        <w:t>557/1</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t xml:space="preserve">     ostatní plocha</w:t>
      </w:r>
      <w:r w:rsidRPr="00734FED">
        <w:rPr>
          <w:rFonts w:ascii="Arial" w:eastAsia="MS Mincho" w:hAnsi="Arial" w:cs="Arial"/>
          <w:b/>
          <w:bCs/>
          <w:iCs/>
          <w:sz w:val="22"/>
          <w:szCs w:val="22"/>
          <w:lang w:eastAsia="en-US"/>
        </w:rPr>
        <w:tab/>
      </w:r>
      <w:r w:rsidR="00B55763" w:rsidRPr="00734FED">
        <w:rPr>
          <w:rFonts w:ascii="Arial" w:eastAsia="MS Mincho" w:hAnsi="Arial" w:cs="Arial"/>
          <w:b/>
          <w:bCs/>
          <w:iCs/>
          <w:sz w:val="22"/>
          <w:szCs w:val="22"/>
          <w:lang w:eastAsia="en-US"/>
        </w:rPr>
        <w:t>287</w:t>
      </w:r>
    </w:p>
    <w:p w14:paraId="23180C32" w14:textId="77777777" w:rsidR="00B55763" w:rsidRDefault="00B55763" w:rsidP="00B01924">
      <w:pPr>
        <w:rPr>
          <w:rFonts w:ascii="Arial" w:eastAsia="MS Mincho" w:hAnsi="Arial" w:cs="Arial"/>
          <w:iCs/>
          <w:sz w:val="22"/>
          <w:szCs w:val="22"/>
          <w:lang w:eastAsia="en-US"/>
        </w:rPr>
      </w:pPr>
    </w:p>
    <w:p w14:paraId="2D244FCB" w14:textId="77777777" w:rsidR="00B55763" w:rsidRPr="00DD44E7" w:rsidRDefault="00B55763" w:rsidP="00B55763">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6515EC85" w14:textId="616C3B51" w:rsidR="00B55763" w:rsidRPr="00734FED" w:rsidRDefault="00B55763" w:rsidP="00B55763">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 xml:space="preserve">Dolní Žandov </w:t>
      </w:r>
      <w:r w:rsidRPr="00734FED">
        <w:rPr>
          <w:rFonts w:ascii="Arial" w:eastAsia="MS Mincho" w:hAnsi="Arial" w:cs="Arial"/>
          <w:b/>
          <w:bCs/>
          <w:iCs/>
          <w:sz w:val="22"/>
          <w:szCs w:val="22"/>
          <w:lang w:eastAsia="en-US"/>
        </w:rPr>
        <w:tab/>
        <w:t xml:space="preserve">Horní Žandov </w:t>
      </w:r>
      <w:r w:rsidRPr="00734FED">
        <w:rPr>
          <w:rFonts w:ascii="Arial" w:eastAsia="MS Mincho" w:hAnsi="Arial" w:cs="Arial"/>
          <w:b/>
          <w:bCs/>
          <w:iCs/>
          <w:sz w:val="22"/>
          <w:szCs w:val="22"/>
          <w:lang w:eastAsia="en-US"/>
        </w:rPr>
        <w:tab/>
        <w:t>828/3</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t xml:space="preserve">     TTP</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t>107</w:t>
      </w:r>
    </w:p>
    <w:p w14:paraId="522F9F60" w14:textId="77777777" w:rsidR="00B55763" w:rsidRDefault="00B55763" w:rsidP="00B55763">
      <w:pPr>
        <w:rPr>
          <w:rFonts w:ascii="Arial" w:eastAsia="MS Mincho" w:hAnsi="Arial" w:cs="Arial"/>
          <w:iCs/>
          <w:sz w:val="22"/>
          <w:szCs w:val="22"/>
          <w:lang w:eastAsia="en-US"/>
        </w:rPr>
      </w:pPr>
    </w:p>
    <w:p w14:paraId="5BE7D3C3" w14:textId="77777777" w:rsidR="00B55763" w:rsidRPr="00DD44E7" w:rsidRDefault="00B55763" w:rsidP="00B55763">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67B3D9E5" w14:textId="649716A2" w:rsidR="00B55763" w:rsidRPr="005F14DD" w:rsidRDefault="00B55763" w:rsidP="00B55763">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t xml:space="preserve">Dolní Žandov </w:t>
      </w:r>
      <w:r w:rsidRPr="005F14DD">
        <w:rPr>
          <w:rFonts w:ascii="Arial" w:eastAsia="MS Mincho" w:hAnsi="Arial" w:cs="Arial"/>
          <w:b/>
          <w:bCs/>
          <w:iCs/>
          <w:sz w:val="22"/>
          <w:szCs w:val="22"/>
          <w:lang w:eastAsia="en-US"/>
        </w:rPr>
        <w:tab/>
        <w:t xml:space="preserve">Horní Žandov </w:t>
      </w:r>
      <w:r w:rsidRPr="005F14DD">
        <w:rPr>
          <w:rFonts w:ascii="Arial" w:eastAsia="MS Mincho" w:hAnsi="Arial" w:cs="Arial"/>
          <w:b/>
          <w:bCs/>
          <w:iCs/>
          <w:sz w:val="22"/>
          <w:szCs w:val="22"/>
          <w:lang w:eastAsia="en-US"/>
        </w:rPr>
        <w:tab/>
        <w:t>828/4</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 xml:space="preserve">     TTP</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88</w:t>
      </w:r>
    </w:p>
    <w:p w14:paraId="68AE2F57" w14:textId="77777777" w:rsidR="00B55763" w:rsidRPr="00DD44E7" w:rsidRDefault="00B55763" w:rsidP="00B55763">
      <w:pPr>
        <w:rPr>
          <w:rFonts w:ascii="Arial" w:eastAsia="MS Mincho" w:hAnsi="Arial" w:cs="Arial"/>
          <w:iCs/>
          <w:sz w:val="22"/>
          <w:szCs w:val="22"/>
          <w:lang w:eastAsia="en-US"/>
        </w:rPr>
      </w:pPr>
      <w:r>
        <w:rPr>
          <w:rFonts w:ascii="Arial" w:eastAsia="MS Mincho" w:hAnsi="Arial" w:cs="Arial"/>
          <w:iCs/>
          <w:sz w:val="22"/>
          <w:szCs w:val="22"/>
          <w:lang w:eastAsia="en-US"/>
        </w:rPr>
        <w:lastRenderedPageBreak/>
        <w:t xml:space="preserve">Katastr nemovitostí - pozemkové </w:t>
      </w:r>
    </w:p>
    <w:p w14:paraId="7D5B1B3B" w14:textId="6EC2EA1C" w:rsidR="00B55763" w:rsidRPr="005F14DD" w:rsidRDefault="00B55763" w:rsidP="00B55763">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t xml:space="preserve">Dolní Žandov </w:t>
      </w:r>
      <w:r w:rsidRPr="005F14DD">
        <w:rPr>
          <w:rFonts w:ascii="Arial" w:eastAsia="MS Mincho" w:hAnsi="Arial" w:cs="Arial"/>
          <w:b/>
          <w:bCs/>
          <w:iCs/>
          <w:sz w:val="22"/>
          <w:szCs w:val="22"/>
          <w:lang w:eastAsia="en-US"/>
        </w:rPr>
        <w:tab/>
        <w:t xml:space="preserve">orní Žandov </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907/2</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 xml:space="preserve">     TTP</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609</w:t>
      </w:r>
    </w:p>
    <w:p w14:paraId="1FBF879A" w14:textId="77777777" w:rsidR="00B55763" w:rsidRDefault="00B55763" w:rsidP="00B55763">
      <w:pPr>
        <w:rPr>
          <w:rFonts w:ascii="Arial" w:eastAsia="MS Mincho" w:hAnsi="Arial" w:cs="Arial"/>
          <w:iCs/>
          <w:sz w:val="22"/>
          <w:szCs w:val="22"/>
          <w:lang w:eastAsia="en-US"/>
        </w:rPr>
      </w:pPr>
    </w:p>
    <w:p w14:paraId="561FFC21" w14:textId="77777777" w:rsidR="00B55763" w:rsidRPr="00DD44E7" w:rsidRDefault="00B55763" w:rsidP="00B55763">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4186FA8" w14:textId="7110BE84" w:rsidR="00B55763" w:rsidRPr="005F14DD" w:rsidRDefault="00B55763" w:rsidP="00B55763">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t xml:space="preserve">Dolní Žandov </w:t>
      </w:r>
      <w:r w:rsidRPr="005F14DD">
        <w:rPr>
          <w:rFonts w:ascii="Arial" w:eastAsia="MS Mincho" w:hAnsi="Arial" w:cs="Arial"/>
          <w:b/>
          <w:bCs/>
          <w:iCs/>
          <w:sz w:val="22"/>
          <w:szCs w:val="22"/>
          <w:lang w:eastAsia="en-US"/>
        </w:rPr>
        <w:tab/>
        <w:t xml:space="preserve">Horní Žandov </w:t>
      </w:r>
      <w:r w:rsidRPr="005F14DD">
        <w:rPr>
          <w:rFonts w:ascii="Arial" w:eastAsia="MS Mincho" w:hAnsi="Arial" w:cs="Arial"/>
          <w:b/>
          <w:bCs/>
          <w:iCs/>
          <w:sz w:val="22"/>
          <w:szCs w:val="22"/>
          <w:lang w:eastAsia="en-US"/>
        </w:rPr>
        <w:tab/>
        <w:t>912/4</w:t>
      </w:r>
      <w:r w:rsidR="00440A90" w:rsidRPr="005F14DD">
        <w:rPr>
          <w:rFonts w:ascii="Arial" w:eastAsia="MS Mincho" w:hAnsi="Arial" w:cs="Arial"/>
          <w:b/>
          <w:bCs/>
          <w:iCs/>
          <w:sz w:val="22"/>
          <w:szCs w:val="22"/>
          <w:lang w:eastAsia="en-US"/>
        </w:rPr>
        <w:tab/>
      </w:r>
      <w:r w:rsidR="00440A90" w:rsidRPr="005F14DD">
        <w:rPr>
          <w:rFonts w:ascii="Arial" w:eastAsia="MS Mincho" w:hAnsi="Arial" w:cs="Arial"/>
          <w:b/>
          <w:bCs/>
          <w:iCs/>
          <w:sz w:val="22"/>
          <w:szCs w:val="22"/>
          <w:lang w:eastAsia="en-US"/>
        </w:rPr>
        <w:tab/>
        <w:t xml:space="preserve">     ostatní plocha</w:t>
      </w:r>
      <w:r w:rsidR="00440A90" w:rsidRPr="005F14DD">
        <w:rPr>
          <w:rFonts w:ascii="Arial" w:eastAsia="MS Mincho" w:hAnsi="Arial" w:cs="Arial"/>
          <w:b/>
          <w:bCs/>
          <w:iCs/>
          <w:sz w:val="22"/>
          <w:szCs w:val="22"/>
          <w:lang w:eastAsia="en-US"/>
        </w:rPr>
        <w:tab/>
        <w:t>1542</w:t>
      </w:r>
    </w:p>
    <w:p w14:paraId="7743F987" w14:textId="77777777" w:rsidR="00440A90" w:rsidRDefault="00440A90" w:rsidP="00B55763">
      <w:pPr>
        <w:rPr>
          <w:rFonts w:ascii="Arial" w:eastAsia="MS Mincho" w:hAnsi="Arial" w:cs="Arial"/>
          <w:iCs/>
          <w:sz w:val="22"/>
          <w:szCs w:val="22"/>
          <w:lang w:eastAsia="en-US"/>
        </w:rPr>
      </w:pPr>
    </w:p>
    <w:p w14:paraId="6C62F738" w14:textId="77777777" w:rsidR="00440A90" w:rsidRPr="00DD44E7" w:rsidRDefault="00440A90" w:rsidP="00440A90">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BB30147" w14:textId="3367FC48" w:rsidR="00440A90" w:rsidRPr="005F14DD" w:rsidRDefault="00440A90" w:rsidP="00440A90">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t xml:space="preserve">Dolní Žandov </w:t>
      </w:r>
      <w:r w:rsidRPr="005F14DD">
        <w:rPr>
          <w:rFonts w:ascii="Arial" w:eastAsia="MS Mincho" w:hAnsi="Arial" w:cs="Arial"/>
          <w:b/>
          <w:bCs/>
          <w:iCs/>
          <w:sz w:val="22"/>
          <w:szCs w:val="22"/>
          <w:lang w:eastAsia="en-US"/>
        </w:rPr>
        <w:tab/>
        <w:t xml:space="preserve">Horní Žandov </w:t>
      </w:r>
      <w:r w:rsidRPr="005F14DD">
        <w:rPr>
          <w:rFonts w:ascii="Arial" w:eastAsia="MS Mincho" w:hAnsi="Arial" w:cs="Arial"/>
          <w:b/>
          <w:bCs/>
          <w:iCs/>
          <w:sz w:val="22"/>
          <w:szCs w:val="22"/>
          <w:lang w:eastAsia="en-US"/>
        </w:rPr>
        <w:tab/>
        <w:t>912/6</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 xml:space="preserve">     ostatní plocha</w:t>
      </w:r>
      <w:r w:rsidRPr="005F14DD">
        <w:rPr>
          <w:rFonts w:ascii="Arial" w:eastAsia="MS Mincho" w:hAnsi="Arial" w:cs="Arial"/>
          <w:b/>
          <w:bCs/>
          <w:iCs/>
          <w:sz w:val="22"/>
          <w:szCs w:val="22"/>
          <w:lang w:eastAsia="en-US"/>
        </w:rPr>
        <w:tab/>
        <w:t>2491</w:t>
      </w:r>
    </w:p>
    <w:p w14:paraId="776269F8" w14:textId="77777777" w:rsidR="00440A90" w:rsidRDefault="00440A90" w:rsidP="00440A90">
      <w:pPr>
        <w:rPr>
          <w:rFonts w:ascii="Arial" w:eastAsia="MS Mincho" w:hAnsi="Arial" w:cs="Arial"/>
          <w:iCs/>
          <w:sz w:val="22"/>
          <w:szCs w:val="22"/>
          <w:lang w:eastAsia="en-US"/>
        </w:rPr>
      </w:pPr>
    </w:p>
    <w:p w14:paraId="1F910EE4" w14:textId="77777777" w:rsidR="00440A90" w:rsidRPr="00DD44E7" w:rsidRDefault="00440A90" w:rsidP="00440A90">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1AF501CB" w14:textId="1B83B19D" w:rsidR="00440A90" w:rsidRPr="005F14DD" w:rsidRDefault="00440A90" w:rsidP="00440A90">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t xml:space="preserve">Dolní Žandov </w:t>
      </w:r>
      <w:r w:rsidRPr="005F14DD">
        <w:rPr>
          <w:rFonts w:ascii="Arial" w:eastAsia="MS Mincho" w:hAnsi="Arial" w:cs="Arial"/>
          <w:b/>
          <w:bCs/>
          <w:iCs/>
          <w:sz w:val="22"/>
          <w:szCs w:val="22"/>
          <w:lang w:eastAsia="en-US"/>
        </w:rPr>
        <w:tab/>
        <w:t xml:space="preserve">Horní Žandov </w:t>
      </w:r>
      <w:r w:rsidR="000948A3" w:rsidRPr="005F14DD">
        <w:rPr>
          <w:rFonts w:ascii="Arial" w:eastAsia="MS Mincho" w:hAnsi="Arial" w:cs="Arial"/>
          <w:b/>
          <w:bCs/>
          <w:iCs/>
          <w:sz w:val="22"/>
          <w:szCs w:val="22"/>
          <w:lang w:eastAsia="en-US"/>
        </w:rPr>
        <w:tab/>
        <w:t>929/1</w:t>
      </w:r>
      <w:r w:rsidR="000948A3" w:rsidRPr="005F14DD">
        <w:rPr>
          <w:rFonts w:ascii="Arial" w:eastAsia="MS Mincho" w:hAnsi="Arial" w:cs="Arial"/>
          <w:b/>
          <w:bCs/>
          <w:iCs/>
          <w:sz w:val="22"/>
          <w:szCs w:val="22"/>
          <w:lang w:eastAsia="en-US"/>
        </w:rPr>
        <w:tab/>
      </w:r>
      <w:r w:rsidR="000948A3" w:rsidRPr="005F14DD">
        <w:rPr>
          <w:rFonts w:ascii="Arial" w:eastAsia="MS Mincho" w:hAnsi="Arial" w:cs="Arial"/>
          <w:b/>
          <w:bCs/>
          <w:iCs/>
          <w:sz w:val="22"/>
          <w:szCs w:val="22"/>
          <w:lang w:eastAsia="en-US"/>
        </w:rPr>
        <w:tab/>
        <w:t xml:space="preserve">     zahrada</w:t>
      </w:r>
      <w:r w:rsidR="000948A3" w:rsidRPr="005F14DD">
        <w:rPr>
          <w:rFonts w:ascii="Arial" w:eastAsia="MS Mincho" w:hAnsi="Arial" w:cs="Arial"/>
          <w:b/>
          <w:bCs/>
          <w:iCs/>
          <w:sz w:val="22"/>
          <w:szCs w:val="22"/>
          <w:lang w:eastAsia="en-US"/>
        </w:rPr>
        <w:tab/>
      </w:r>
      <w:r w:rsidR="000948A3" w:rsidRPr="005F14DD">
        <w:rPr>
          <w:rFonts w:ascii="Arial" w:eastAsia="MS Mincho" w:hAnsi="Arial" w:cs="Arial"/>
          <w:b/>
          <w:bCs/>
          <w:iCs/>
          <w:sz w:val="22"/>
          <w:szCs w:val="22"/>
          <w:lang w:eastAsia="en-US"/>
        </w:rPr>
        <w:tab/>
        <w:t>1384</w:t>
      </w:r>
    </w:p>
    <w:p w14:paraId="2A68D5BE" w14:textId="77777777" w:rsidR="000948A3" w:rsidRDefault="000948A3" w:rsidP="00440A90">
      <w:pPr>
        <w:rPr>
          <w:rFonts w:ascii="Arial" w:eastAsia="MS Mincho" w:hAnsi="Arial" w:cs="Arial"/>
          <w:iCs/>
          <w:sz w:val="22"/>
          <w:szCs w:val="22"/>
          <w:lang w:eastAsia="en-US"/>
        </w:rPr>
      </w:pPr>
    </w:p>
    <w:p w14:paraId="30B5A520" w14:textId="77777777" w:rsidR="000948A3" w:rsidRPr="00DD44E7" w:rsidRDefault="000948A3" w:rsidP="000948A3">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38C77E5" w14:textId="3A93E2CA" w:rsidR="000948A3" w:rsidRPr="005F14DD" w:rsidRDefault="000948A3" w:rsidP="000948A3">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t xml:space="preserve">Dolní Žandov </w:t>
      </w:r>
      <w:r w:rsidRPr="005F14DD">
        <w:rPr>
          <w:rFonts w:ascii="Arial" w:eastAsia="MS Mincho" w:hAnsi="Arial" w:cs="Arial"/>
          <w:b/>
          <w:bCs/>
          <w:iCs/>
          <w:sz w:val="22"/>
          <w:szCs w:val="22"/>
          <w:lang w:eastAsia="en-US"/>
        </w:rPr>
        <w:tab/>
        <w:t xml:space="preserve">Horní Žandov </w:t>
      </w:r>
      <w:r w:rsidRPr="005F14DD">
        <w:rPr>
          <w:rFonts w:ascii="Arial" w:eastAsia="MS Mincho" w:hAnsi="Arial" w:cs="Arial"/>
          <w:b/>
          <w:bCs/>
          <w:iCs/>
          <w:sz w:val="22"/>
          <w:szCs w:val="22"/>
          <w:lang w:eastAsia="en-US"/>
        </w:rPr>
        <w:tab/>
        <w:t>1179/4</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 xml:space="preserve">     ostatní plocha</w:t>
      </w:r>
      <w:r w:rsidRPr="005F14DD">
        <w:rPr>
          <w:rFonts w:ascii="Arial" w:eastAsia="MS Mincho" w:hAnsi="Arial" w:cs="Arial"/>
          <w:b/>
          <w:bCs/>
          <w:iCs/>
          <w:sz w:val="22"/>
          <w:szCs w:val="22"/>
          <w:lang w:eastAsia="en-US"/>
        </w:rPr>
        <w:tab/>
        <w:t>187</w:t>
      </w:r>
    </w:p>
    <w:p w14:paraId="36352ABF" w14:textId="77777777" w:rsidR="000948A3" w:rsidRDefault="000948A3" w:rsidP="00440A90">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w:t>
      </w:r>
      <w:r w:rsidRPr="004C6906">
        <w:rPr>
          <w:rFonts w:ascii="Arial" w:hAnsi="Arial" w:cs="Arial"/>
          <w:sz w:val="22"/>
          <w:szCs w:val="22"/>
        </w:rPr>
        <w:lastRenderedPageBreak/>
        <w:t>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w:t>
      </w:r>
      <w:r w:rsidRPr="00936B10">
        <w:rPr>
          <w:rFonts w:ascii="Arial" w:hAnsi="Arial" w:cs="Arial"/>
          <w:sz w:val="22"/>
          <w:szCs w:val="22"/>
        </w:rPr>
        <w:lastRenderedPageBreak/>
        <w:t xml:space="preserve">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7161" w14:textId="77777777" w:rsidR="0081147C" w:rsidRDefault="0081147C" w:rsidP="007B5020">
      <w:r>
        <w:separator/>
      </w:r>
    </w:p>
  </w:endnote>
  <w:endnote w:type="continuationSeparator" w:id="0">
    <w:p w14:paraId="4E26D90C" w14:textId="77777777" w:rsidR="0081147C" w:rsidRDefault="0081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7194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4951" w14:textId="77777777" w:rsidR="0081147C" w:rsidRDefault="0081147C" w:rsidP="007B5020">
      <w:r>
        <w:separator/>
      </w:r>
    </w:p>
  </w:footnote>
  <w:footnote w:type="continuationSeparator" w:id="0">
    <w:p w14:paraId="47EC48BC" w14:textId="77777777" w:rsidR="0081147C" w:rsidRDefault="0081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948A3"/>
    <w:rsid w:val="000A1DBF"/>
    <w:rsid w:val="000A293B"/>
    <w:rsid w:val="000C0DB9"/>
    <w:rsid w:val="000C12F7"/>
    <w:rsid w:val="000D2C17"/>
    <w:rsid w:val="000D6142"/>
    <w:rsid w:val="000E0EC7"/>
    <w:rsid w:val="000E1283"/>
    <w:rsid w:val="000E3970"/>
    <w:rsid w:val="000E456A"/>
    <w:rsid w:val="000E52E0"/>
    <w:rsid w:val="000E55D3"/>
    <w:rsid w:val="000E7A91"/>
    <w:rsid w:val="000F49B4"/>
    <w:rsid w:val="000F5F22"/>
    <w:rsid w:val="000F753A"/>
    <w:rsid w:val="00101AEB"/>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A90"/>
    <w:rsid w:val="00440B5D"/>
    <w:rsid w:val="00443DFD"/>
    <w:rsid w:val="004523DA"/>
    <w:rsid w:val="00452A7C"/>
    <w:rsid w:val="00454EB3"/>
    <w:rsid w:val="0045793B"/>
    <w:rsid w:val="00463719"/>
    <w:rsid w:val="00476D2D"/>
    <w:rsid w:val="0048038D"/>
    <w:rsid w:val="00484A6E"/>
    <w:rsid w:val="00485EF8"/>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14DD"/>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34FED"/>
    <w:rsid w:val="007407A5"/>
    <w:rsid w:val="007418B4"/>
    <w:rsid w:val="00742BC2"/>
    <w:rsid w:val="007459D1"/>
    <w:rsid w:val="00745A7C"/>
    <w:rsid w:val="00750443"/>
    <w:rsid w:val="0075560C"/>
    <w:rsid w:val="007629B1"/>
    <w:rsid w:val="00764872"/>
    <w:rsid w:val="007649B0"/>
    <w:rsid w:val="00764C1F"/>
    <w:rsid w:val="0076585C"/>
    <w:rsid w:val="00767910"/>
    <w:rsid w:val="00771945"/>
    <w:rsid w:val="007734F9"/>
    <w:rsid w:val="00782D5B"/>
    <w:rsid w:val="00786914"/>
    <w:rsid w:val="0079593D"/>
    <w:rsid w:val="007A3A07"/>
    <w:rsid w:val="007B355B"/>
    <w:rsid w:val="007B5020"/>
    <w:rsid w:val="007C2D01"/>
    <w:rsid w:val="007D4C25"/>
    <w:rsid w:val="007D53B4"/>
    <w:rsid w:val="007E184D"/>
    <w:rsid w:val="007E1D76"/>
    <w:rsid w:val="007E31D1"/>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64CB"/>
    <w:rsid w:val="008C2F86"/>
    <w:rsid w:val="008C7863"/>
    <w:rsid w:val="008D5813"/>
    <w:rsid w:val="008E3B1D"/>
    <w:rsid w:val="008E703A"/>
    <w:rsid w:val="008E7ACA"/>
    <w:rsid w:val="008F026D"/>
    <w:rsid w:val="008F1DE9"/>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1924"/>
    <w:rsid w:val="00B04064"/>
    <w:rsid w:val="00B05272"/>
    <w:rsid w:val="00B22C14"/>
    <w:rsid w:val="00B27982"/>
    <w:rsid w:val="00B338B8"/>
    <w:rsid w:val="00B405DA"/>
    <w:rsid w:val="00B44150"/>
    <w:rsid w:val="00B539C7"/>
    <w:rsid w:val="00B53A7E"/>
    <w:rsid w:val="00B55763"/>
    <w:rsid w:val="00B60BC5"/>
    <w:rsid w:val="00B62F8C"/>
    <w:rsid w:val="00B726A9"/>
    <w:rsid w:val="00B73A77"/>
    <w:rsid w:val="00B77736"/>
    <w:rsid w:val="00B8086B"/>
    <w:rsid w:val="00B844F6"/>
    <w:rsid w:val="00B9151F"/>
    <w:rsid w:val="00B9171A"/>
    <w:rsid w:val="00B92299"/>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6B9"/>
    <w:rsid w:val="00CC5762"/>
    <w:rsid w:val="00CD0534"/>
    <w:rsid w:val="00CD61F3"/>
    <w:rsid w:val="00CD7081"/>
    <w:rsid w:val="00CE2E29"/>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1660A"/>
    <w:rsid w:val="00E23D6A"/>
    <w:rsid w:val="00E3074A"/>
    <w:rsid w:val="00E30858"/>
    <w:rsid w:val="00E416ED"/>
    <w:rsid w:val="00E437BD"/>
    <w:rsid w:val="00E53A5B"/>
    <w:rsid w:val="00E53BBA"/>
    <w:rsid w:val="00E60DF8"/>
    <w:rsid w:val="00E65DDB"/>
    <w:rsid w:val="00E70E12"/>
    <w:rsid w:val="00E7679B"/>
    <w:rsid w:val="00E80807"/>
    <w:rsid w:val="00E865AB"/>
    <w:rsid w:val="00E86738"/>
    <w:rsid w:val="00E94483"/>
    <w:rsid w:val="00EA08B5"/>
    <w:rsid w:val="00EA210A"/>
    <w:rsid w:val="00EA50BA"/>
    <w:rsid w:val="00EB55CF"/>
    <w:rsid w:val="00EC33D0"/>
    <w:rsid w:val="00EC5914"/>
    <w:rsid w:val="00ED5945"/>
    <w:rsid w:val="00EE226F"/>
    <w:rsid w:val="00EE489D"/>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3805</Words>
  <Characters>22453</Characters>
  <Application>Microsoft Office Word</Application>
  <DocSecurity>0</DocSecurity>
  <Lines>187</Lines>
  <Paragraphs>52</Paragraphs>
  <ScaleCrop>false</ScaleCrop>
  <Company>Státní pozemkový úřad</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17</cp:revision>
  <cp:lastPrinted>2023-01-02T13:44:00Z</cp:lastPrinted>
  <dcterms:created xsi:type="dcterms:W3CDTF">2026-02-10T09:36:00Z</dcterms:created>
  <dcterms:modified xsi:type="dcterms:W3CDTF">2026-02-10T12:27:00Z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