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2B83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2153E40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401C1E5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D01B360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2781ADA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4AAF18E" w14:textId="3D945DA1" w:rsidR="0019479C" w:rsidRPr="000808DA" w:rsidRDefault="00E9701F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808DA">
              <w:rPr>
                <w:rFonts w:ascii="Arial" w:hAnsi="Arial" w:cs="Arial"/>
                <w:sz w:val="22"/>
                <w:szCs w:val="22"/>
              </w:rPr>
              <w:t>Rámcová smlouva na poskytování servisních služeb, pneuservisu</w:t>
            </w:r>
            <w:r w:rsidR="008918BB" w:rsidRPr="000808DA">
              <w:rPr>
                <w:rFonts w:ascii="Arial" w:hAnsi="Arial" w:cs="Arial"/>
                <w:sz w:val="22"/>
                <w:szCs w:val="22"/>
              </w:rPr>
              <w:t xml:space="preserve"> a oprav vozidel – Pobočka Příbram – 2026 až 2028</w:t>
            </w:r>
          </w:p>
        </w:tc>
      </w:tr>
      <w:tr w:rsidR="0019479C" w:rsidRPr="00037712" w14:paraId="20FE791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54B14BD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C67463C" w14:textId="46030DF4" w:rsidR="0019479C" w:rsidRPr="00C475A9" w:rsidRDefault="00C475A9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475A9">
              <w:rPr>
                <w:rFonts w:ascii="Arial" w:hAnsi="Arial" w:cs="Arial"/>
                <w:sz w:val="22"/>
                <w:szCs w:val="22"/>
              </w:rPr>
              <w:t>SP8819/2025</w:t>
            </w:r>
          </w:p>
        </w:tc>
      </w:tr>
    </w:tbl>
    <w:p w14:paraId="5D791730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97B7B7C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35F5C5F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13CFEDD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C0A54A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1138AE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C677529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8069F2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0605B32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C5B36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C80B30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EB812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977697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AD4836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59040D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B59AA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FFC1A7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C0EC6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144A6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7762FA7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7D247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F240D9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1AE9AF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552D41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5EDD94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B55B06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871EB0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9A3F8C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5A07BE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8BE5A8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FBEE71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C07A5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10E098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28F550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F1FBB2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B4DBA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5BCEF8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8771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5B0CA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3011B7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32A9F2A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528D0B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C590520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9DC011B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823469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BFB18D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265B6A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08DD39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CF0FC27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F54A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3B9C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0A360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06297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B7207D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4DBA28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B62A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7C191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28C626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F71C1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FC77C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9E0ACD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A7604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6258EB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48F8B8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B52997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AD5D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64D9A89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27AAB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714DC2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77CF3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A2E244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731AB1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338BF8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94BD8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836A3D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82A7D1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1991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6DD058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61FBD5" w14:textId="29CE000E" w:rsidR="00B421B3" w:rsidRDefault="00B421B3" w:rsidP="00BF35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  <w:szCs w:val="22"/>
        </w:rPr>
      </w:pPr>
    </w:p>
    <w:p w14:paraId="6EE0B4DE" w14:textId="77777777" w:rsidR="00F31CA4" w:rsidRDefault="00F31CA4" w:rsidP="00BF35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  <w:szCs w:val="22"/>
        </w:rPr>
      </w:pPr>
    </w:p>
    <w:p w14:paraId="58A5B743" w14:textId="77777777" w:rsidR="007C540F" w:rsidRDefault="007C540F" w:rsidP="00BF35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  <w:szCs w:val="22"/>
        </w:rPr>
      </w:pPr>
    </w:p>
    <w:p w14:paraId="543A9075" w14:textId="77777777" w:rsidR="007C540F" w:rsidRPr="00037712" w:rsidRDefault="007C540F" w:rsidP="00BF35D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  <w:szCs w:val="22"/>
        </w:rPr>
      </w:pPr>
    </w:p>
    <w:p w14:paraId="4406F56B" w14:textId="5377488D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>II</w:t>
      </w:r>
      <w:r w:rsidR="00BF35D5">
        <w:rPr>
          <w:rFonts w:cs="Arial"/>
          <w:b/>
          <w:szCs w:val="22"/>
        </w:rPr>
        <w:t>.</w:t>
      </w:r>
      <w:r w:rsidRPr="00037712">
        <w:rPr>
          <w:rFonts w:cs="Arial"/>
          <w:b/>
          <w:szCs w:val="22"/>
        </w:rPr>
        <w:t xml:space="preserve"> </w:t>
      </w:r>
      <w:r w:rsidR="002105FF">
        <w:rPr>
          <w:rFonts w:cs="Arial"/>
          <w:b/>
          <w:szCs w:val="22"/>
        </w:rPr>
        <w:t>K</w:t>
      </w:r>
      <w:r w:rsidRPr="00037712">
        <w:rPr>
          <w:rFonts w:cs="Arial"/>
          <w:b/>
          <w:szCs w:val="22"/>
        </w:rPr>
        <w:t xml:space="preserve">ritéria hodnocení </w:t>
      </w:r>
    </w:p>
    <w:tbl>
      <w:tblPr>
        <w:tblW w:w="82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5832"/>
        <w:gridCol w:w="1548"/>
      </w:tblGrid>
      <w:tr w:rsidR="003F1C9F" w14:paraId="79CA4D78" w14:textId="77777777">
        <w:trPr>
          <w:trHeight w:val="515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272BC321" w14:textId="77777777" w:rsidR="003F1C9F" w:rsidRDefault="003F1C9F">
            <w:pPr>
              <w:keepNext/>
              <w:spacing w:line="276" w:lineRule="auto"/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Poř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 č.</w:t>
            </w:r>
          </w:p>
        </w:tc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54E98CCC" w14:textId="77777777" w:rsidR="003F1C9F" w:rsidRDefault="003F1C9F">
            <w:pPr>
              <w:keepNext/>
              <w:spacing w:line="276" w:lineRule="auto"/>
              <w:ind w:left="9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Kritérium hodnocení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1ECB56B6" w14:textId="2087206F" w:rsidR="003F1C9F" w:rsidRDefault="002105FF">
            <w:pPr>
              <w:keepNext/>
              <w:spacing w:line="276" w:lineRule="auto"/>
              <w:ind w:left="72" w:right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</w:tr>
      <w:tr w:rsidR="003F1C9F" w14:paraId="55CC5578" w14:textId="77777777">
        <w:trPr>
          <w:trHeight w:val="370"/>
          <w:jc w:val="center"/>
        </w:trPr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AEE20" w14:textId="77777777" w:rsidR="003F1C9F" w:rsidRDefault="003F1C9F">
            <w:pPr>
              <w:keepNext/>
              <w:spacing w:line="276" w:lineRule="auto"/>
              <w:ind w:left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3370" w14:textId="77777777" w:rsidR="003F1C9F" w:rsidRDefault="003F1C9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součet hodinových sazeb bez DPH – celkem cena za práce</w:t>
            </w:r>
          </w:p>
        </w:tc>
        <w:tc>
          <w:tcPr>
            <w:tcW w:w="154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84C84" w14:textId="1252D223" w:rsidR="003F1C9F" w:rsidRDefault="003F1C9F">
            <w:pPr>
              <w:keepNext/>
              <w:spacing w:line="276" w:lineRule="auto"/>
              <w:ind w:left="72" w:right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C9F" w14:paraId="2E594708" w14:textId="77777777">
        <w:trPr>
          <w:trHeight w:val="259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7BD8E" w14:textId="77777777" w:rsidR="003F1C9F" w:rsidRDefault="003F1C9F">
            <w:pPr>
              <w:keepNext/>
              <w:spacing w:line="276" w:lineRule="auto"/>
              <w:ind w:left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FA5B6" w14:textId="77777777" w:rsidR="003F1C9F" w:rsidRDefault="003F1C9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součet cen úkonů bez DPH – cena celkem za úkony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508A4" w14:textId="4912D26A" w:rsidR="003F1C9F" w:rsidRDefault="003F1C9F">
            <w:pPr>
              <w:keepNext/>
              <w:spacing w:line="276" w:lineRule="auto"/>
              <w:ind w:left="72" w:right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C9F" w14:paraId="5ADF9134" w14:textId="77777777">
        <w:trPr>
          <w:trHeight w:val="259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6D460" w14:textId="77777777" w:rsidR="003F1C9F" w:rsidRDefault="003F1C9F">
            <w:pPr>
              <w:keepNext/>
              <w:spacing w:line="276" w:lineRule="auto"/>
              <w:ind w:left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E31E1" w14:textId="77777777" w:rsidR="003F1C9F" w:rsidRDefault="003F1C9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Celkový součet cen náhradních dílů bez DPH – cena celkem za náhradní díly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C57C1" w14:textId="395C871A" w:rsidR="003F1C9F" w:rsidRDefault="003F1C9F">
            <w:pPr>
              <w:keepNext/>
              <w:spacing w:line="276" w:lineRule="auto"/>
              <w:ind w:left="72" w:right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BFF868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4A99BA0" w14:textId="7EA67E49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877D2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46D79FC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9C42D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21DC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15BF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196DA00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1DA10F60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B77003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9188C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DA83D9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300E6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34AA328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0605A5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FFB4A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502F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24689F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72733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5DF4D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2A25E1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3F40B4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1C141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EB80A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B24F7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9F84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79E035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650FD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460C2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07664A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EBE21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94DC2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231E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C642F8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51D33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C5335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47CD8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0A3F8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D7A6A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2E73DF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813C5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F5BD9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07607D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B189F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AA123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3EDBC9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4247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5B4B74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E7BB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50DBA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AAC6D6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8330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267F0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889DD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C0AA0E6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CB69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CAD6E2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795680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5F83B9F" w14:textId="495385E4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</w:t>
      </w:r>
      <w:r w:rsidRPr="00FA228A">
        <w:rPr>
          <w:rFonts w:ascii="Arial" w:hAnsi="Arial" w:cs="Arial"/>
          <w:b/>
          <w:sz w:val="22"/>
          <w:szCs w:val="22"/>
        </w:rPr>
        <w:t xml:space="preserve">označeného </w:t>
      </w:r>
      <w:r w:rsidR="00021F02" w:rsidRPr="00FA228A">
        <w:rPr>
          <w:rFonts w:ascii="Arial" w:hAnsi="Arial" w:cs="Arial"/>
          <w:b/>
          <w:sz w:val="22"/>
          <w:szCs w:val="22"/>
        </w:rPr>
        <w:t>I</w:t>
      </w:r>
      <w:r w:rsidRPr="00FA228A">
        <w:rPr>
          <w:rFonts w:ascii="Arial" w:hAnsi="Arial" w:cs="Arial"/>
          <w:b/>
          <w:sz w:val="22"/>
          <w:szCs w:val="22"/>
        </w:rPr>
        <w:t xml:space="preserve">I. </w:t>
      </w:r>
      <w:r w:rsidR="00857616" w:rsidRPr="00FA228A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F143BC5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5645DBE4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111A62C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D20D8DA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02BE821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F751807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1A277673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76F7CC33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23F01" w14:textId="77777777" w:rsidR="00CB6BC6" w:rsidRDefault="00CB6BC6" w:rsidP="008E4AD5">
      <w:r>
        <w:separator/>
      </w:r>
    </w:p>
  </w:endnote>
  <w:endnote w:type="continuationSeparator" w:id="0">
    <w:p w14:paraId="0FB621F0" w14:textId="77777777" w:rsidR="00CB6BC6" w:rsidRDefault="00CB6BC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9DD2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F6C3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0E4666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0D34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57BE" w14:textId="77777777" w:rsidR="00CB6BC6" w:rsidRDefault="00CB6BC6" w:rsidP="008E4AD5">
      <w:r>
        <w:separator/>
      </w:r>
    </w:p>
  </w:footnote>
  <w:footnote w:type="continuationSeparator" w:id="0">
    <w:p w14:paraId="0A37664D" w14:textId="77777777" w:rsidR="00CB6BC6" w:rsidRDefault="00CB6BC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E771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4098" w14:textId="77777777" w:rsidR="00F34DD4" w:rsidRDefault="00F34DD4">
    <w:pPr>
      <w:pStyle w:val="Zhlav"/>
    </w:pPr>
  </w:p>
  <w:p w14:paraId="09170D7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D07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71858457">
    <w:abstractNumId w:val="30"/>
  </w:num>
  <w:num w:numId="2" w16cid:durableId="1921215658">
    <w:abstractNumId w:val="41"/>
  </w:num>
  <w:num w:numId="3" w16cid:durableId="1743454768">
    <w:abstractNumId w:val="29"/>
  </w:num>
  <w:num w:numId="4" w16cid:durableId="919485920">
    <w:abstractNumId w:val="33"/>
  </w:num>
  <w:num w:numId="5" w16cid:durableId="1418867011">
    <w:abstractNumId w:val="27"/>
  </w:num>
  <w:num w:numId="6" w16cid:durableId="1391886037">
    <w:abstractNumId w:val="12"/>
  </w:num>
  <w:num w:numId="7" w16cid:durableId="950282781">
    <w:abstractNumId w:val="35"/>
  </w:num>
  <w:num w:numId="8" w16cid:durableId="365063341">
    <w:abstractNumId w:val="19"/>
  </w:num>
  <w:num w:numId="9" w16cid:durableId="1976568017">
    <w:abstractNumId w:val="15"/>
  </w:num>
  <w:num w:numId="10" w16cid:durableId="1879467511">
    <w:abstractNumId w:val="40"/>
  </w:num>
  <w:num w:numId="11" w16cid:durableId="13195967">
    <w:abstractNumId w:val="39"/>
  </w:num>
  <w:num w:numId="12" w16cid:durableId="641033950">
    <w:abstractNumId w:val="4"/>
  </w:num>
  <w:num w:numId="13" w16cid:durableId="2852791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7520079">
    <w:abstractNumId w:val="28"/>
  </w:num>
  <w:num w:numId="15" w16cid:durableId="1184899117">
    <w:abstractNumId w:val="17"/>
  </w:num>
  <w:num w:numId="16" w16cid:durableId="770510357">
    <w:abstractNumId w:val="24"/>
  </w:num>
  <w:num w:numId="17" w16cid:durableId="1166703453">
    <w:abstractNumId w:val="43"/>
  </w:num>
  <w:num w:numId="18" w16cid:durableId="1934514027">
    <w:abstractNumId w:val="37"/>
  </w:num>
  <w:num w:numId="19" w16cid:durableId="178737540">
    <w:abstractNumId w:val="14"/>
  </w:num>
  <w:num w:numId="20" w16cid:durableId="884178117">
    <w:abstractNumId w:val="9"/>
  </w:num>
  <w:num w:numId="21" w16cid:durableId="1841774123">
    <w:abstractNumId w:val="8"/>
  </w:num>
  <w:num w:numId="22" w16cid:durableId="32999200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099288">
    <w:abstractNumId w:val="5"/>
  </w:num>
  <w:num w:numId="24" w16cid:durableId="885261998">
    <w:abstractNumId w:val="18"/>
  </w:num>
  <w:num w:numId="25" w16cid:durableId="1635136839">
    <w:abstractNumId w:val="11"/>
  </w:num>
  <w:num w:numId="26" w16cid:durableId="367491733">
    <w:abstractNumId w:val="16"/>
  </w:num>
  <w:num w:numId="27" w16cid:durableId="724647960">
    <w:abstractNumId w:val="10"/>
  </w:num>
  <w:num w:numId="28" w16cid:durableId="1787892320">
    <w:abstractNumId w:val="7"/>
  </w:num>
  <w:num w:numId="29" w16cid:durableId="1582563531">
    <w:abstractNumId w:val="3"/>
  </w:num>
  <w:num w:numId="30" w16cid:durableId="1311056399">
    <w:abstractNumId w:val="36"/>
  </w:num>
  <w:num w:numId="31" w16cid:durableId="1212575027">
    <w:abstractNumId w:val="32"/>
  </w:num>
  <w:num w:numId="32" w16cid:durableId="1569076283">
    <w:abstractNumId w:val="25"/>
  </w:num>
  <w:num w:numId="33" w16cid:durableId="1067538233">
    <w:abstractNumId w:val="13"/>
  </w:num>
  <w:num w:numId="34" w16cid:durableId="412816659">
    <w:abstractNumId w:val="23"/>
  </w:num>
  <w:num w:numId="35" w16cid:durableId="1701013014">
    <w:abstractNumId w:val="0"/>
  </w:num>
  <w:num w:numId="36" w16cid:durableId="1238595555">
    <w:abstractNumId w:val="2"/>
  </w:num>
  <w:num w:numId="37" w16cid:durableId="1654140157">
    <w:abstractNumId w:val="21"/>
  </w:num>
  <w:num w:numId="38" w16cid:durableId="1198810134">
    <w:abstractNumId w:val="22"/>
  </w:num>
  <w:num w:numId="39" w16cid:durableId="228463237">
    <w:abstractNumId w:val="6"/>
  </w:num>
  <w:num w:numId="40" w16cid:durableId="1595702714">
    <w:abstractNumId w:val="45"/>
  </w:num>
  <w:num w:numId="41" w16cid:durableId="2011904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33239185">
    <w:abstractNumId w:val="42"/>
  </w:num>
  <w:num w:numId="43" w16cid:durableId="25256539">
    <w:abstractNumId w:val="20"/>
  </w:num>
  <w:num w:numId="44" w16cid:durableId="1770857722">
    <w:abstractNumId w:val="38"/>
  </w:num>
  <w:num w:numId="45" w16cid:durableId="597714970">
    <w:abstractNumId w:val="26"/>
  </w:num>
  <w:num w:numId="46" w16cid:durableId="405542963">
    <w:abstractNumId w:val="31"/>
  </w:num>
  <w:num w:numId="47" w16cid:durableId="719787176">
    <w:abstractNumId w:val="1"/>
  </w:num>
  <w:num w:numId="48" w16cid:durableId="1000354484">
    <w:abstractNumId w:val="34"/>
  </w:num>
  <w:num w:numId="49" w16cid:durableId="49311138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1F02"/>
    <w:rsid w:val="00030F6E"/>
    <w:rsid w:val="00034638"/>
    <w:rsid w:val="00035BB2"/>
    <w:rsid w:val="00037712"/>
    <w:rsid w:val="00037E36"/>
    <w:rsid w:val="000405B0"/>
    <w:rsid w:val="00054DB2"/>
    <w:rsid w:val="00063699"/>
    <w:rsid w:val="000808DA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05FF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1C9F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C540F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18BB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007D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53ED"/>
    <w:rsid w:val="00BE6AF3"/>
    <w:rsid w:val="00BF35D5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475A9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41A8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6BC6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0D96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01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1CA4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77D2"/>
    <w:rsid w:val="00F91E7E"/>
    <w:rsid w:val="00FA228A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Kubová Jana JUDr.</cp:lastModifiedBy>
  <cp:revision>18</cp:revision>
  <cp:lastPrinted>2012-03-30T11:12:00Z</cp:lastPrinted>
  <dcterms:created xsi:type="dcterms:W3CDTF">2018-02-07T11:30:00Z</dcterms:created>
  <dcterms:modified xsi:type="dcterms:W3CDTF">2026-01-06T08:47:00Z</dcterms:modified>
</cp:coreProperties>
</file>