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425AD">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4425AD">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425AD">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1EE9133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91A99" w:rsidRPr="00F91A99">
        <w:rPr>
          <w:rFonts w:ascii="Arial" w:hAnsi="Arial" w:cs="Arial"/>
          <w:b/>
          <w:sz w:val="22"/>
          <w:szCs w:val="22"/>
          <w:u w:val="single"/>
        </w:rPr>
        <w:t>STČ/56_PB_Osečany_pozemky</w:t>
      </w:r>
      <w:r w:rsidR="008B5E0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5BD40627" w14:textId="7784D426" w:rsidR="006926B3" w:rsidRDefault="00476D2D" w:rsidP="00BD5F4E">
      <w:pPr>
        <w:jc w:val="both"/>
        <w:rPr>
          <w:rFonts w:ascii="Arial" w:hAnsi="Arial" w:cs="Arial"/>
          <w:b/>
          <w:bCs/>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6926B3">
        <w:rPr>
          <w:rFonts w:ascii="Arial" w:hAnsi="Arial" w:cs="Arial"/>
          <w:b/>
          <w:bCs/>
          <w:sz w:val="22"/>
          <w:szCs w:val="22"/>
        </w:rPr>
        <w:t xml:space="preserve"> a </w:t>
      </w:r>
      <w:r w:rsidR="006926B3">
        <w:rPr>
          <w:rFonts w:ascii="Arial" w:hAnsi="Arial" w:cs="Arial"/>
          <w:b/>
          <w:sz w:val="22"/>
          <w:szCs w:val="22"/>
        </w:rPr>
        <w:t>za účelem převodu zemědělského pozemku na vlastníka pozemku, jehož součástí je nemovitá stavba</w:t>
      </w:r>
      <w:r w:rsidR="006926B3" w:rsidRPr="00B844F6">
        <w:rPr>
          <w:rFonts w:ascii="Arial" w:hAnsi="Arial" w:cs="Arial"/>
          <w:b/>
          <w:sz w:val="22"/>
          <w:szCs w:val="22"/>
        </w:rPr>
        <w:t xml:space="preserve"> </w:t>
      </w:r>
      <w:r w:rsidR="006926B3">
        <w:rPr>
          <w:rFonts w:ascii="Arial" w:hAnsi="Arial" w:cs="Arial"/>
          <w:b/>
          <w:sz w:val="22"/>
          <w:szCs w:val="22"/>
        </w:rPr>
        <w:t xml:space="preserve">podle </w:t>
      </w:r>
      <w:r w:rsidR="006926B3" w:rsidRPr="005675B5">
        <w:rPr>
          <w:rFonts w:ascii="Arial" w:hAnsi="Arial" w:cs="Arial"/>
          <w:b/>
          <w:bCs/>
          <w:sz w:val="22"/>
          <w:szCs w:val="22"/>
        </w:rPr>
        <w:t>§ 10 odst. 5 zákona č.</w:t>
      </w:r>
      <w:r w:rsidR="006926B3">
        <w:rPr>
          <w:rFonts w:ascii="Arial" w:hAnsi="Arial" w:cs="Arial"/>
          <w:b/>
          <w:bCs/>
          <w:sz w:val="22"/>
          <w:szCs w:val="22"/>
        </w:rPr>
        <w:t> </w:t>
      </w:r>
      <w:r w:rsidR="006926B3" w:rsidRPr="005675B5">
        <w:rPr>
          <w:rFonts w:ascii="Arial" w:hAnsi="Arial" w:cs="Arial"/>
          <w:b/>
          <w:bCs/>
          <w:sz w:val="22"/>
          <w:szCs w:val="22"/>
        </w:rPr>
        <w:t>503/2012 Sb., v platném znění</w:t>
      </w:r>
      <w:r w:rsidR="006926B3">
        <w:rPr>
          <w:rFonts w:ascii="Arial" w:hAnsi="Arial" w:cs="Arial"/>
          <w:b/>
          <w:bCs/>
          <w:sz w:val="22"/>
          <w:szCs w:val="22"/>
        </w:rPr>
        <w:t>.</w:t>
      </w:r>
    </w:p>
    <w:p w14:paraId="1A64BE53" w14:textId="5434BBF9" w:rsidR="0060643D" w:rsidRPr="00692EB6" w:rsidRDefault="0060643D" w:rsidP="00BD5F4E">
      <w:pPr>
        <w:jc w:val="both"/>
        <w:rPr>
          <w:rFonts w:ascii="Arial" w:hAnsi="Arial" w:cs="Arial"/>
          <w:b/>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43C062B5"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w:t>
      </w:r>
      <w:r w:rsidR="00C03733">
        <w:rPr>
          <w:rFonts w:ascii="Arial" w:hAnsi="Arial" w:cs="Arial"/>
          <w:sz w:val="22"/>
          <w:szCs w:val="22"/>
        </w:rPr>
        <w:t>ů</w:t>
      </w:r>
      <w:r>
        <w:rPr>
          <w:rFonts w:ascii="Arial" w:hAnsi="Arial" w:cs="Arial"/>
          <w:sz w:val="22"/>
          <w:szCs w:val="22"/>
        </w:rPr>
        <w:t xml:space="preserve"> </w:t>
      </w:r>
      <w:proofErr w:type="spellStart"/>
      <w:r>
        <w:rPr>
          <w:rFonts w:ascii="Arial" w:hAnsi="Arial" w:cs="Arial"/>
          <w:sz w:val="22"/>
          <w:szCs w:val="22"/>
        </w:rPr>
        <w:t>p.č</w:t>
      </w:r>
      <w:proofErr w:type="spellEnd"/>
      <w:r>
        <w:rPr>
          <w:rFonts w:ascii="Arial" w:hAnsi="Arial" w:cs="Arial"/>
          <w:sz w:val="22"/>
          <w:szCs w:val="22"/>
        </w:rPr>
        <w:t xml:space="preserve">. </w:t>
      </w:r>
      <w:r w:rsidR="00C80EF3">
        <w:rPr>
          <w:rFonts w:ascii="Arial" w:hAnsi="Arial" w:cs="Arial"/>
          <w:sz w:val="22"/>
          <w:szCs w:val="22"/>
        </w:rPr>
        <w:t>st.</w:t>
      </w:r>
      <w:r w:rsidR="006926B3">
        <w:rPr>
          <w:rFonts w:ascii="Arial" w:hAnsi="Arial" w:cs="Arial"/>
          <w:sz w:val="22"/>
          <w:szCs w:val="22"/>
        </w:rPr>
        <w:t xml:space="preserve"> 138/1</w:t>
      </w:r>
      <w:r w:rsidR="00C03733">
        <w:rPr>
          <w:rFonts w:ascii="Arial" w:hAnsi="Arial" w:cs="Arial"/>
          <w:sz w:val="22"/>
          <w:szCs w:val="22"/>
        </w:rPr>
        <w:t xml:space="preserve">, KN </w:t>
      </w:r>
      <w:r w:rsidR="006926B3">
        <w:rPr>
          <w:rFonts w:ascii="Arial" w:hAnsi="Arial" w:cs="Arial"/>
          <w:sz w:val="22"/>
          <w:szCs w:val="22"/>
        </w:rPr>
        <w:t>146/10</w:t>
      </w:r>
      <w:r w:rsidR="00C03733">
        <w:rPr>
          <w:rFonts w:ascii="Arial" w:hAnsi="Arial" w:cs="Arial"/>
          <w:sz w:val="22"/>
          <w:szCs w:val="22"/>
        </w:rPr>
        <w:t xml:space="preserve">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6926B3">
        <w:rPr>
          <w:rFonts w:ascii="Arial" w:hAnsi="Arial" w:cs="Arial"/>
          <w:sz w:val="22"/>
          <w:szCs w:val="22"/>
        </w:rPr>
        <w:t>Osečany</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w:t>
      </w:r>
      <w:r w:rsidR="006926B3">
        <w:rPr>
          <w:rFonts w:ascii="Arial" w:hAnsi="Arial" w:cs="Arial"/>
          <w:sz w:val="22"/>
          <w:szCs w:val="22"/>
        </w:rPr>
        <w:t xml:space="preserve">a odst. 5 </w:t>
      </w:r>
      <w:r>
        <w:rPr>
          <w:rFonts w:ascii="Arial" w:hAnsi="Arial" w:cs="Arial"/>
          <w:sz w:val="22"/>
          <w:szCs w:val="22"/>
        </w:rPr>
        <w:t>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27CBBDE0"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w:t>
      </w:r>
      <w:r w:rsidR="0000263A">
        <w:rPr>
          <w:rFonts w:ascii="Arial" w:hAnsi="Arial" w:cs="Arial"/>
          <w:sz w:val="22"/>
          <w:szCs w:val="22"/>
        </w:rPr>
        <w:t>lského</w:t>
      </w:r>
      <w:r w:rsidRPr="00BB5F01">
        <w:rPr>
          <w:rFonts w:ascii="Arial" w:hAnsi="Arial" w:cs="Arial"/>
          <w:sz w:val="22"/>
          <w:szCs w:val="22"/>
        </w:rPr>
        <w:t xml:space="preserve"> pozemk</w:t>
      </w:r>
      <w:r w:rsidR="0000263A">
        <w:rPr>
          <w:rFonts w:ascii="Arial" w:hAnsi="Arial" w:cs="Arial"/>
          <w:sz w:val="22"/>
          <w:szCs w:val="22"/>
        </w:rPr>
        <w:t>u</w:t>
      </w:r>
      <w:r w:rsidRPr="00BB5F01">
        <w:rPr>
          <w:rFonts w:ascii="Arial" w:hAnsi="Arial" w:cs="Arial"/>
          <w:sz w:val="22"/>
          <w:szCs w:val="22"/>
        </w:rPr>
        <w:t xml:space="preserve">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5892074A" w14:textId="77777777" w:rsidR="006926B3" w:rsidRDefault="006926B3" w:rsidP="00C80EF3">
      <w:pPr>
        <w:ind w:left="426" w:hanging="426"/>
        <w:jc w:val="both"/>
        <w:rPr>
          <w:rFonts w:ascii="Arial" w:hAnsi="Arial" w:cs="Arial"/>
          <w:sz w:val="22"/>
          <w:szCs w:val="22"/>
        </w:rPr>
      </w:pPr>
    </w:p>
    <w:p w14:paraId="04FEB158" w14:textId="77777777" w:rsidR="006926B3" w:rsidRPr="00043A8B" w:rsidRDefault="006926B3" w:rsidP="006926B3">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39E62847" w14:textId="77777777" w:rsidR="006926B3" w:rsidRPr="00043A8B" w:rsidRDefault="006926B3" w:rsidP="006926B3">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6926B3">
      <w:pPr>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0FBB1CD4" w:rsidR="0079075C" w:rsidRPr="0079075C" w:rsidRDefault="00D110A2" w:rsidP="00987764">
      <w:pPr>
        <w:jc w:val="both"/>
        <w:rPr>
          <w:rFonts w:ascii="Arial" w:hAnsi="Arial" w:cs="Arial"/>
          <w:sz w:val="22"/>
          <w:szCs w:val="22"/>
        </w:rPr>
      </w:pPr>
      <w:r>
        <w:rPr>
          <w:rFonts w:ascii="Arial" w:hAnsi="Arial" w:cs="Arial"/>
          <w:sz w:val="22"/>
          <w:szCs w:val="22"/>
        </w:rPr>
        <w:t xml:space="preserve">Zemědělská společnost Nalžovice, a.s., </w:t>
      </w:r>
      <w:r w:rsidR="00F91A99">
        <w:rPr>
          <w:rFonts w:ascii="Arial" w:hAnsi="Arial" w:cs="Arial"/>
          <w:sz w:val="22"/>
          <w:szCs w:val="22"/>
        </w:rPr>
        <w:t>XXXXXXXXXXXXXXXXXXX</w:t>
      </w: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3B194EE4" w:rsidR="00987764" w:rsidRPr="00345757" w:rsidRDefault="00345757" w:rsidP="00987764">
      <w:pPr>
        <w:jc w:val="both"/>
        <w:rPr>
          <w:rFonts w:ascii="Arial" w:hAnsi="Arial" w:cs="Arial"/>
          <w:b/>
          <w:bCs/>
          <w:sz w:val="22"/>
          <w:szCs w:val="22"/>
        </w:rPr>
      </w:pPr>
      <w:r w:rsidRPr="00345757">
        <w:rPr>
          <w:rFonts w:ascii="Arial" w:hAnsi="Arial" w:cs="Arial"/>
          <w:b/>
          <w:bCs/>
          <w:sz w:val="22"/>
          <w:szCs w:val="22"/>
        </w:rPr>
        <w:t xml:space="preserve">Stavby na pozemku </w:t>
      </w:r>
      <w:proofErr w:type="spellStart"/>
      <w:r w:rsidRPr="00345757">
        <w:rPr>
          <w:rFonts w:ascii="Arial" w:hAnsi="Arial" w:cs="Arial"/>
          <w:b/>
          <w:bCs/>
          <w:sz w:val="22"/>
          <w:szCs w:val="22"/>
        </w:rPr>
        <w:t>p.č</w:t>
      </w:r>
      <w:proofErr w:type="spellEnd"/>
      <w:r w:rsidRPr="00345757">
        <w:rPr>
          <w:rFonts w:ascii="Arial" w:hAnsi="Arial" w:cs="Arial"/>
          <w:b/>
          <w:bCs/>
          <w:sz w:val="22"/>
          <w:szCs w:val="22"/>
        </w:rPr>
        <w:t>. st. 138/1 (palivové nádrže) nejsou součástí ocenění, jsou na LV jiného vlastníka.</w:t>
      </w:r>
    </w:p>
    <w:p w14:paraId="3C4FEEEA" w14:textId="45E2CA71" w:rsidR="00345757" w:rsidRPr="00345757" w:rsidRDefault="00345757" w:rsidP="00987764">
      <w:pPr>
        <w:jc w:val="both"/>
        <w:rPr>
          <w:rFonts w:ascii="Arial" w:hAnsi="Arial" w:cs="Arial"/>
          <w:b/>
          <w:bCs/>
          <w:sz w:val="22"/>
          <w:szCs w:val="22"/>
        </w:rPr>
      </w:pPr>
      <w:r w:rsidRPr="00345757">
        <w:rPr>
          <w:rFonts w:ascii="Arial" w:hAnsi="Arial" w:cs="Arial"/>
          <w:b/>
          <w:bCs/>
          <w:sz w:val="22"/>
          <w:szCs w:val="22"/>
        </w:rPr>
        <w:t>Oplocení pozemků není součástí ocenění, je ve vlastnictví žadatele.</w:t>
      </w:r>
    </w:p>
    <w:p w14:paraId="6267FB14" w14:textId="7BD1A9BE" w:rsidR="00345757" w:rsidRPr="00345757" w:rsidRDefault="00345757" w:rsidP="00987764">
      <w:pPr>
        <w:jc w:val="both"/>
        <w:rPr>
          <w:rFonts w:ascii="Arial" w:hAnsi="Arial" w:cs="Arial"/>
          <w:b/>
          <w:bCs/>
          <w:sz w:val="22"/>
          <w:szCs w:val="22"/>
        </w:rPr>
      </w:pPr>
      <w:r w:rsidRPr="00345757">
        <w:rPr>
          <w:rFonts w:ascii="Arial" w:hAnsi="Arial" w:cs="Arial"/>
          <w:b/>
          <w:bCs/>
          <w:sz w:val="22"/>
          <w:szCs w:val="22"/>
        </w:rPr>
        <w:t>Trvalé porosty jsou součástí ocenění.</w:t>
      </w:r>
    </w:p>
    <w:p w14:paraId="3AE95886" w14:textId="77777777" w:rsidR="00345757" w:rsidRDefault="00345757" w:rsidP="00987764">
      <w:pPr>
        <w:jc w:val="both"/>
        <w:rPr>
          <w:rFonts w:ascii="Arial" w:hAnsi="Arial" w:cs="Arial"/>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9AF2C59"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00263A">
        <w:rPr>
          <w:rFonts w:ascii="Arial" w:hAnsi="Arial" w:cs="Arial"/>
          <w:sz w:val="18"/>
          <w:szCs w:val="18"/>
        </w:rPr>
        <w:t>stavební</w:t>
      </w:r>
      <w:proofErr w:type="gramEnd"/>
    </w:p>
    <w:p w14:paraId="3B9A6EAB" w14:textId="46F7363A" w:rsidR="0000263A"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D110A2">
        <w:rPr>
          <w:rFonts w:ascii="Arial" w:hAnsi="Arial" w:cs="Arial"/>
          <w:sz w:val="18"/>
          <w:szCs w:val="18"/>
        </w:rPr>
        <w:t>Osečany</w:t>
      </w:r>
      <w:r w:rsidR="001920C9">
        <w:rPr>
          <w:rFonts w:ascii="Arial" w:hAnsi="Arial" w:cs="Arial"/>
          <w:sz w:val="18"/>
          <w:szCs w:val="18"/>
        </w:rPr>
        <w:t xml:space="preserve">              </w:t>
      </w:r>
      <w:proofErr w:type="spellStart"/>
      <w:r w:rsidR="00D110A2">
        <w:rPr>
          <w:rFonts w:ascii="Arial" w:hAnsi="Arial" w:cs="Arial"/>
          <w:sz w:val="18"/>
          <w:szCs w:val="18"/>
        </w:rPr>
        <w:t>Osečany</w:t>
      </w:r>
      <w:proofErr w:type="spellEnd"/>
      <w:r w:rsidR="00532879">
        <w:rPr>
          <w:rFonts w:ascii="Arial" w:hAnsi="Arial" w:cs="Arial"/>
          <w:sz w:val="18"/>
          <w:szCs w:val="18"/>
        </w:rPr>
        <w:t xml:space="preserve">                </w:t>
      </w:r>
      <w:r w:rsidR="001920C9">
        <w:rPr>
          <w:rFonts w:ascii="Arial" w:hAnsi="Arial" w:cs="Arial"/>
          <w:sz w:val="18"/>
          <w:szCs w:val="18"/>
        </w:rPr>
        <w:t xml:space="preserve"> </w:t>
      </w:r>
      <w:r w:rsidR="0000263A">
        <w:rPr>
          <w:rFonts w:ascii="Arial" w:hAnsi="Arial" w:cs="Arial"/>
          <w:sz w:val="18"/>
          <w:szCs w:val="18"/>
        </w:rPr>
        <w:t xml:space="preserve">           </w:t>
      </w:r>
      <w:r w:rsidR="001920C9">
        <w:rPr>
          <w:rFonts w:ascii="Arial" w:hAnsi="Arial" w:cs="Arial"/>
          <w:sz w:val="18"/>
          <w:szCs w:val="18"/>
        </w:rPr>
        <w:t xml:space="preserve">st. </w:t>
      </w:r>
      <w:r w:rsidR="00345757">
        <w:rPr>
          <w:rFonts w:ascii="Arial" w:hAnsi="Arial" w:cs="Arial"/>
          <w:sz w:val="18"/>
          <w:szCs w:val="18"/>
        </w:rPr>
        <w:t>138/1</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345757">
        <w:rPr>
          <w:rFonts w:ascii="Arial" w:hAnsi="Arial" w:cs="Arial"/>
          <w:sz w:val="18"/>
          <w:szCs w:val="18"/>
        </w:rPr>
        <w:t>9</w:t>
      </w:r>
      <w:r w:rsidR="00532879">
        <w:rPr>
          <w:rFonts w:ascii="Arial" w:hAnsi="Arial" w:cs="Arial"/>
          <w:sz w:val="18"/>
          <w:szCs w:val="18"/>
        </w:rPr>
        <w:t xml:space="preserve">                </w:t>
      </w:r>
    </w:p>
    <w:p w14:paraId="0DAF5807" w14:textId="77777777" w:rsidR="0000263A" w:rsidRDefault="0000263A" w:rsidP="00563B21">
      <w:pPr>
        <w:pStyle w:val="obec1"/>
        <w:widowControl/>
        <w:ind w:right="-568"/>
        <w:rPr>
          <w:rFonts w:ascii="Arial" w:hAnsi="Arial" w:cs="Arial"/>
          <w:sz w:val="18"/>
          <w:szCs w:val="18"/>
        </w:rPr>
      </w:pPr>
    </w:p>
    <w:p w14:paraId="3B75B0DE" w14:textId="3A862C40" w:rsidR="0000263A" w:rsidRDefault="003B474B" w:rsidP="0000263A">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Pr>
          <w:rFonts w:ascii="Arial" w:hAnsi="Arial" w:cs="Arial"/>
          <w:sz w:val="18"/>
          <w:szCs w:val="18"/>
        </w:rPr>
        <w:t>pozemkové</w:t>
      </w:r>
      <w:proofErr w:type="gramEnd"/>
      <w:r w:rsidR="0000263A">
        <w:rPr>
          <w:rFonts w:ascii="Arial" w:hAnsi="Arial" w:cs="Arial"/>
          <w:sz w:val="18"/>
          <w:szCs w:val="18"/>
        </w:rPr>
        <w:t xml:space="preserve">                        </w:t>
      </w:r>
    </w:p>
    <w:p w14:paraId="6D655DEB" w14:textId="1DF64345" w:rsidR="003B474B" w:rsidRDefault="00532879" w:rsidP="00D110A2">
      <w:pPr>
        <w:pStyle w:val="obec1"/>
        <w:widowControl/>
        <w:ind w:right="-568"/>
        <w:rPr>
          <w:rFonts w:ascii="Arial" w:hAnsi="Arial" w:cs="Arial"/>
          <w:sz w:val="18"/>
          <w:szCs w:val="18"/>
        </w:rPr>
      </w:pPr>
      <w:r>
        <w:rPr>
          <w:rFonts w:ascii="Arial" w:hAnsi="Arial" w:cs="Arial"/>
          <w:sz w:val="18"/>
          <w:szCs w:val="18"/>
        </w:rPr>
        <w:t xml:space="preserve">      </w:t>
      </w:r>
      <w:r w:rsidR="00147412">
        <w:rPr>
          <w:rFonts w:ascii="Arial" w:hAnsi="Arial" w:cs="Arial"/>
          <w:sz w:val="18"/>
          <w:szCs w:val="18"/>
        </w:rPr>
        <w:t>Osečany</w:t>
      </w:r>
      <w:r w:rsidR="003B474B">
        <w:rPr>
          <w:rFonts w:ascii="Arial" w:hAnsi="Arial" w:cs="Arial"/>
          <w:sz w:val="18"/>
          <w:szCs w:val="18"/>
        </w:rPr>
        <w:t xml:space="preserve">             </w:t>
      </w:r>
      <w:r w:rsidR="00147412">
        <w:rPr>
          <w:rFonts w:ascii="Arial" w:hAnsi="Arial" w:cs="Arial"/>
          <w:sz w:val="18"/>
          <w:szCs w:val="18"/>
        </w:rPr>
        <w:t xml:space="preserve"> </w:t>
      </w:r>
      <w:proofErr w:type="spellStart"/>
      <w:r w:rsidR="00147412">
        <w:rPr>
          <w:rFonts w:ascii="Arial" w:hAnsi="Arial" w:cs="Arial"/>
          <w:sz w:val="18"/>
          <w:szCs w:val="18"/>
        </w:rPr>
        <w:t>Osečany</w:t>
      </w:r>
      <w:proofErr w:type="spellEnd"/>
      <w:r w:rsidR="003B474B">
        <w:rPr>
          <w:rFonts w:ascii="Arial" w:hAnsi="Arial" w:cs="Arial"/>
          <w:sz w:val="18"/>
          <w:szCs w:val="18"/>
        </w:rPr>
        <w:t xml:space="preserve">                            KN </w:t>
      </w:r>
      <w:r w:rsidR="00147412">
        <w:rPr>
          <w:rFonts w:ascii="Arial" w:hAnsi="Arial" w:cs="Arial"/>
          <w:sz w:val="18"/>
          <w:szCs w:val="18"/>
        </w:rPr>
        <w:t>146/10</w:t>
      </w:r>
      <w:r w:rsidR="003B474B">
        <w:rPr>
          <w:rFonts w:ascii="Arial" w:hAnsi="Arial" w:cs="Arial"/>
          <w:sz w:val="18"/>
          <w:szCs w:val="18"/>
        </w:rPr>
        <w:t xml:space="preserve">                  ostatní plocha                                      24</w:t>
      </w:r>
      <w:r w:rsidR="00147412">
        <w:rPr>
          <w:rFonts w:ascii="Arial" w:hAnsi="Arial" w:cs="Arial"/>
          <w:sz w:val="18"/>
          <w:szCs w:val="18"/>
        </w:rPr>
        <w:t>7</w:t>
      </w:r>
    </w:p>
    <w:p w14:paraId="36A1F6B5" w14:textId="0A78D0FB" w:rsidR="008E1F9F" w:rsidRDefault="00532879" w:rsidP="00282848">
      <w:pPr>
        <w:pStyle w:val="obec1"/>
        <w:widowControl/>
        <w:ind w:right="-568"/>
        <w:rPr>
          <w:rFonts w:ascii="Arial" w:hAnsi="Arial" w:cs="Arial"/>
          <w:sz w:val="22"/>
          <w:szCs w:val="22"/>
        </w:rPr>
      </w:pPr>
      <w:r>
        <w:rPr>
          <w:rFonts w:ascii="Arial" w:hAnsi="Arial" w:cs="Arial"/>
          <w:sz w:val="18"/>
          <w:szCs w:val="18"/>
        </w:rPr>
        <w:t xml:space="preserve">      </w:t>
      </w:r>
      <w:r w:rsidR="008E1F9F" w:rsidRPr="00BB5F01">
        <w:rPr>
          <w:rFonts w:ascii="Arial" w:hAnsi="Arial" w:cs="Arial"/>
          <w:sz w:val="22"/>
          <w:szCs w:val="22"/>
        </w:rPr>
        <w:t>-----------------------------------------------------------------------------------------------------------------------------------</w:t>
      </w:r>
    </w:p>
    <w:p w14:paraId="6D4F3196" w14:textId="77777777" w:rsidR="00D110A2" w:rsidRDefault="00D110A2" w:rsidP="00282848">
      <w:pPr>
        <w:pStyle w:val="obec1"/>
        <w:widowControl/>
        <w:ind w:right="-568"/>
        <w:rPr>
          <w:rFonts w:ascii="Arial" w:hAnsi="Arial" w:cs="Arial"/>
          <w:sz w:val="22"/>
          <w:szCs w:val="22"/>
        </w:rPr>
      </w:pPr>
    </w:p>
    <w:p w14:paraId="0FB5E090" w14:textId="77777777" w:rsidR="00D110A2" w:rsidRPr="0079075C" w:rsidRDefault="00D110A2" w:rsidP="00282848">
      <w:pPr>
        <w:pStyle w:val="obec1"/>
        <w:widowControl/>
        <w:ind w:right="-568"/>
        <w:rPr>
          <w:rFonts w:ascii="Arial" w:hAnsi="Arial" w:cs="Arial"/>
          <w:sz w:val="18"/>
          <w:szCs w:val="18"/>
        </w:rPr>
      </w:pP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0743260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r w:rsidR="00F548B0">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8CD85D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F548B0">
        <w:rPr>
          <w:rFonts w:ascii="Arial" w:hAnsi="Arial" w:cs="Arial"/>
          <w:b/>
          <w:bCs/>
          <w:sz w:val="22"/>
          <w:szCs w:val="22"/>
        </w:rPr>
        <w:t xml:space="preserve">do </w:t>
      </w:r>
      <w:r w:rsidR="002D7FDD" w:rsidRPr="00F548B0">
        <w:rPr>
          <w:rFonts w:ascii="Arial" w:hAnsi="Arial" w:cs="Arial"/>
          <w:b/>
          <w:bCs/>
          <w:sz w:val="22"/>
          <w:szCs w:val="22"/>
          <w:highlight w:val="cyan"/>
        </w:rPr>
        <w:t>[doplní zadavatel</w:t>
      </w:r>
      <w:r w:rsidR="002D7FDD" w:rsidRPr="00F548B0">
        <w:rPr>
          <w:rFonts w:ascii="Arial" w:hAnsi="Arial" w:cs="Arial"/>
          <w:b/>
          <w:bCs/>
          <w:sz w:val="22"/>
          <w:szCs w:val="22"/>
        </w:rPr>
        <w:t xml:space="preserve">] </w:t>
      </w:r>
      <w:r w:rsidR="00F548B0" w:rsidRPr="00F548B0">
        <w:rPr>
          <w:rFonts w:ascii="Arial" w:hAnsi="Arial" w:cs="Arial"/>
          <w:b/>
          <w:bCs/>
          <w:sz w:val="22"/>
          <w:szCs w:val="22"/>
        </w:rPr>
        <w:t>pracovních</w:t>
      </w:r>
      <w:r w:rsidRPr="00F548B0">
        <w:rPr>
          <w:rFonts w:ascii="Arial" w:hAnsi="Arial" w:cs="Arial"/>
          <w:b/>
          <w:bCs/>
          <w:sz w:val="22"/>
          <w:szCs w:val="22"/>
        </w:rPr>
        <w:t xml:space="preserve">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w:t>
      </w:r>
      <w:r w:rsidRPr="00936B10">
        <w:rPr>
          <w:rFonts w:ascii="Arial" w:hAnsi="Arial" w:cs="Arial"/>
          <w:sz w:val="22"/>
          <w:szCs w:val="22"/>
        </w:rPr>
        <w:lastRenderedPageBreak/>
        <w:t xml:space="preserve">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lastRenderedPageBreak/>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w:t>
      </w:r>
      <w:r w:rsidRPr="00A167A0">
        <w:rPr>
          <w:rFonts w:ascii="Arial" w:hAnsi="Arial" w:cs="Arial"/>
          <w:snapToGrid w:val="0"/>
          <w:sz w:val="22"/>
          <w:szCs w:val="22"/>
        </w:rPr>
        <w:lastRenderedPageBreak/>
        <w:t>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F548B0" w:rsidRDefault="008637CE" w:rsidP="0060643D">
      <w:pPr>
        <w:jc w:val="both"/>
        <w:rPr>
          <w:rFonts w:ascii="Arial" w:hAnsi="Arial" w:cs="Arial"/>
          <w:i/>
          <w:iCs/>
          <w:sz w:val="22"/>
          <w:szCs w:val="22"/>
        </w:rPr>
      </w:pPr>
      <w:r w:rsidRPr="00F548B0">
        <w:rPr>
          <w:rFonts w:ascii="Arial" w:hAnsi="Arial" w:cs="Arial"/>
          <w:i/>
          <w:iCs/>
          <w:sz w:val="22"/>
          <w:szCs w:val="22"/>
        </w:rPr>
        <w:t>„elektronicky podepsáno“</w:t>
      </w:r>
    </w:p>
    <w:p w14:paraId="433B84F1" w14:textId="77777777" w:rsidR="00F548B0" w:rsidRDefault="00F548B0" w:rsidP="0060643D">
      <w:pPr>
        <w:rPr>
          <w:rFonts w:ascii="Arial" w:hAnsi="Arial" w:cs="Arial"/>
          <w:sz w:val="22"/>
          <w:szCs w:val="22"/>
        </w:rPr>
      </w:pPr>
    </w:p>
    <w:p w14:paraId="14890B71" w14:textId="443C6270" w:rsidR="0060643D" w:rsidRDefault="00F548B0" w:rsidP="0060643D">
      <w:pPr>
        <w:rPr>
          <w:rFonts w:ascii="Arial" w:hAnsi="Arial" w:cs="Arial"/>
          <w:sz w:val="22"/>
          <w:szCs w:val="22"/>
        </w:rPr>
      </w:pPr>
      <w:r>
        <w:rPr>
          <w:rFonts w:ascii="Arial" w:hAnsi="Arial" w:cs="Arial"/>
          <w:sz w:val="22"/>
          <w:szCs w:val="22"/>
        </w:rPr>
        <w:t>…………………………………………….</w:t>
      </w:r>
      <w:r w:rsidR="00B31F2E">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425A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263A"/>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117"/>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47412"/>
    <w:rsid w:val="00151AFC"/>
    <w:rsid w:val="00151B44"/>
    <w:rsid w:val="00157C5C"/>
    <w:rsid w:val="0016008D"/>
    <w:rsid w:val="00165FEF"/>
    <w:rsid w:val="00166E29"/>
    <w:rsid w:val="00175470"/>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2848"/>
    <w:rsid w:val="002903B3"/>
    <w:rsid w:val="002919E1"/>
    <w:rsid w:val="00292EBE"/>
    <w:rsid w:val="0029515F"/>
    <w:rsid w:val="00296C9A"/>
    <w:rsid w:val="002A3A9C"/>
    <w:rsid w:val="002A5FC2"/>
    <w:rsid w:val="002B56C6"/>
    <w:rsid w:val="002B620C"/>
    <w:rsid w:val="002B63EA"/>
    <w:rsid w:val="002B7B9A"/>
    <w:rsid w:val="002C2373"/>
    <w:rsid w:val="002C4BFD"/>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5757"/>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74B"/>
    <w:rsid w:val="003B4A81"/>
    <w:rsid w:val="003D0547"/>
    <w:rsid w:val="003E0F28"/>
    <w:rsid w:val="003F67A3"/>
    <w:rsid w:val="00405CD4"/>
    <w:rsid w:val="00413849"/>
    <w:rsid w:val="00422DA3"/>
    <w:rsid w:val="00425BB8"/>
    <w:rsid w:val="0043544F"/>
    <w:rsid w:val="00440B5D"/>
    <w:rsid w:val="004425A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26B3"/>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874"/>
    <w:rsid w:val="00707ADC"/>
    <w:rsid w:val="0071082C"/>
    <w:rsid w:val="00712AE7"/>
    <w:rsid w:val="00730875"/>
    <w:rsid w:val="00731612"/>
    <w:rsid w:val="007418B4"/>
    <w:rsid w:val="00742BC2"/>
    <w:rsid w:val="00743293"/>
    <w:rsid w:val="007459D1"/>
    <w:rsid w:val="00745A7C"/>
    <w:rsid w:val="00750443"/>
    <w:rsid w:val="00750D34"/>
    <w:rsid w:val="0075560C"/>
    <w:rsid w:val="00763B01"/>
    <w:rsid w:val="00764872"/>
    <w:rsid w:val="007649B0"/>
    <w:rsid w:val="00764A57"/>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15CE"/>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20DB0"/>
    <w:rsid w:val="00922D20"/>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733"/>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7831"/>
    <w:rsid w:val="00CA58F5"/>
    <w:rsid w:val="00CA71A8"/>
    <w:rsid w:val="00CC0146"/>
    <w:rsid w:val="00CC45F3"/>
    <w:rsid w:val="00CC4C01"/>
    <w:rsid w:val="00CC5762"/>
    <w:rsid w:val="00CD00E4"/>
    <w:rsid w:val="00CD0534"/>
    <w:rsid w:val="00CD61F3"/>
    <w:rsid w:val="00CE43F8"/>
    <w:rsid w:val="00D03433"/>
    <w:rsid w:val="00D05F20"/>
    <w:rsid w:val="00D110A2"/>
    <w:rsid w:val="00D11436"/>
    <w:rsid w:val="00D1160F"/>
    <w:rsid w:val="00D170A9"/>
    <w:rsid w:val="00D173CD"/>
    <w:rsid w:val="00D220A0"/>
    <w:rsid w:val="00D23AAD"/>
    <w:rsid w:val="00D24D97"/>
    <w:rsid w:val="00D32E3E"/>
    <w:rsid w:val="00D35599"/>
    <w:rsid w:val="00D4499C"/>
    <w:rsid w:val="00D4708C"/>
    <w:rsid w:val="00D50A3C"/>
    <w:rsid w:val="00D51B44"/>
    <w:rsid w:val="00D55208"/>
    <w:rsid w:val="00D66B3E"/>
    <w:rsid w:val="00D81ED9"/>
    <w:rsid w:val="00D8368A"/>
    <w:rsid w:val="00DA2488"/>
    <w:rsid w:val="00DA4213"/>
    <w:rsid w:val="00DA5B49"/>
    <w:rsid w:val="00DB15F2"/>
    <w:rsid w:val="00DC2E20"/>
    <w:rsid w:val="00DC37C8"/>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2791"/>
    <w:rsid w:val="00E65DDB"/>
    <w:rsid w:val="00E70E12"/>
    <w:rsid w:val="00E7679B"/>
    <w:rsid w:val="00E77C32"/>
    <w:rsid w:val="00E80807"/>
    <w:rsid w:val="00E86738"/>
    <w:rsid w:val="00E94483"/>
    <w:rsid w:val="00EA08B5"/>
    <w:rsid w:val="00EA210A"/>
    <w:rsid w:val="00EB55CF"/>
    <w:rsid w:val="00EC33D0"/>
    <w:rsid w:val="00EC5914"/>
    <w:rsid w:val="00EC78E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548B0"/>
    <w:rsid w:val="00F60F97"/>
    <w:rsid w:val="00F623E6"/>
    <w:rsid w:val="00F649E9"/>
    <w:rsid w:val="00F66E0A"/>
    <w:rsid w:val="00F7033A"/>
    <w:rsid w:val="00F71EF7"/>
    <w:rsid w:val="00F73568"/>
    <w:rsid w:val="00F76903"/>
    <w:rsid w:val="00F844C3"/>
    <w:rsid w:val="00F9079B"/>
    <w:rsid w:val="00F91A99"/>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3881</Words>
  <Characters>22902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15</cp:revision>
  <cp:lastPrinted>2023-01-02T13:44:00Z</cp:lastPrinted>
  <dcterms:created xsi:type="dcterms:W3CDTF">2025-11-05T10:56:00Z</dcterms:created>
  <dcterms:modified xsi:type="dcterms:W3CDTF">2026-02-04T13:36:00Z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