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81C231" w14:textId="77777777" w:rsidR="00747D83" w:rsidRPr="00D41902" w:rsidRDefault="00747D83" w:rsidP="00747D8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D41902">
        <w:rPr>
          <w:rFonts w:ascii="Arial" w:hAnsi="Arial" w:cs="Arial"/>
          <w:b/>
          <w:bCs/>
          <w:sz w:val="24"/>
          <w:szCs w:val="24"/>
        </w:rPr>
        <w:t>Uveřejňování smlouvy a skutečně uhrazené ceny</w:t>
      </w:r>
      <w:r>
        <w:rPr>
          <w:rFonts w:ascii="Arial" w:hAnsi="Arial" w:cs="Arial"/>
          <w:b/>
          <w:bCs/>
          <w:sz w:val="24"/>
          <w:szCs w:val="24"/>
        </w:rPr>
        <w:t xml:space="preserve"> (§ 219 zákona 134/2016 Sb.)</w:t>
      </w:r>
      <w:r w:rsidRPr="00D41902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7A03BC58" w14:textId="77777777" w:rsidR="00747D83" w:rsidRPr="007A685C" w:rsidRDefault="00747D83" w:rsidP="00747D8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14:paraId="7C5D8768" w14:textId="77777777" w:rsidR="00747D83" w:rsidRPr="007E23B1" w:rsidRDefault="00747D83" w:rsidP="00747D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6"/>
        </w:rPr>
      </w:pPr>
      <w:r w:rsidRPr="007E23B1">
        <w:rPr>
          <w:rFonts w:ascii="Arial" w:hAnsi="Arial" w:cs="Arial"/>
          <w:sz w:val="18"/>
          <w:szCs w:val="16"/>
        </w:rPr>
        <w:tab/>
        <w:t xml:space="preserve">(1) Veřejný zadavatel uveřejní na profilu zadavatele </w:t>
      </w:r>
      <w:r w:rsidRPr="007E23B1">
        <w:rPr>
          <w:rFonts w:ascii="Arial" w:hAnsi="Arial" w:cs="Arial"/>
          <w:sz w:val="18"/>
          <w:szCs w:val="16"/>
          <w:u w:val="single"/>
        </w:rPr>
        <w:t>smlouvu</w:t>
      </w:r>
      <w:r w:rsidRPr="007E23B1">
        <w:rPr>
          <w:rFonts w:ascii="Arial" w:hAnsi="Arial" w:cs="Arial"/>
          <w:sz w:val="18"/>
          <w:szCs w:val="16"/>
        </w:rPr>
        <w:t xml:space="preserve"> uzavřenou na veřejnou zakázku včetně všech jejích </w:t>
      </w:r>
      <w:r w:rsidRPr="007E23B1">
        <w:rPr>
          <w:rFonts w:ascii="Arial" w:hAnsi="Arial" w:cs="Arial"/>
          <w:sz w:val="18"/>
          <w:szCs w:val="16"/>
          <w:u w:val="single"/>
        </w:rPr>
        <w:t>změn a dodatků,</w:t>
      </w:r>
      <w:r w:rsidRPr="007E23B1">
        <w:rPr>
          <w:rFonts w:ascii="Arial" w:hAnsi="Arial" w:cs="Arial"/>
          <w:sz w:val="18"/>
          <w:szCs w:val="16"/>
        </w:rPr>
        <w:t xml:space="preserve"> a to do 15 dnů od jejich uzavření nebo od konce každého čtvrtletí v případě veřejných zakázek zadávaných na základě rámcové dohody nebo v dynamickém nákupním systému. To neplatí pro </w:t>
      </w:r>
    </w:p>
    <w:p w14:paraId="2B20A255" w14:textId="77777777" w:rsidR="00747D83" w:rsidRPr="007E23B1" w:rsidRDefault="00747D83" w:rsidP="00747D8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6"/>
        </w:rPr>
      </w:pPr>
      <w:r w:rsidRPr="007E23B1">
        <w:rPr>
          <w:rFonts w:ascii="Arial" w:hAnsi="Arial" w:cs="Arial"/>
          <w:sz w:val="18"/>
          <w:szCs w:val="16"/>
        </w:rPr>
        <w:t xml:space="preserve"> </w:t>
      </w:r>
    </w:p>
    <w:p w14:paraId="1E0072F8" w14:textId="77777777" w:rsidR="00747D83" w:rsidRPr="007E23B1" w:rsidRDefault="00747D83" w:rsidP="00747D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6"/>
        </w:rPr>
      </w:pPr>
      <w:r w:rsidRPr="007E23B1">
        <w:rPr>
          <w:rFonts w:ascii="Arial" w:hAnsi="Arial" w:cs="Arial"/>
          <w:sz w:val="18"/>
          <w:szCs w:val="16"/>
        </w:rPr>
        <w:t xml:space="preserve">a) smlouvu na veřejnou zakázku, jejíž cena nepřesáhne 500 000 Kč bez daně z přidané hodnoty, </w:t>
      </w:r>
    </w:p>
    <w:p w14:paraId="124750A4" w14:textId="77777777" w:rsidR="00747D83" w:rsidRPr="007E23B1" w:rsidRDefault="00747D83" w:rsidP="00747D8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6"/>
        </w:rPr>
      </w:pPr>
      <w:r w:rsidRPr="007E23B1">
        <w:rPr>
          <w:rFonts w:ascii="Arial" w:hAnsi="Arial" w:cs="Arial"/>
          <w:sz w:val="18"/>
          <w:szCs w:val="16"/>
        </w:rPr>
        <w:t xml:space="preserve"> </w:t>
      </w:r>
    </w:p>
    <w:p w14:paraId="54ED4E10" w14:textId="77777777" w:rsidR="00747D83" w:rsidRPr="007E23B1" w:rsidRDefault="00747D83" w:rsidP="00747D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6"/>
        </w:rPr>
      </w:pPr>
      <w:r w:rsidRPr="007E23B1">
        <w:rPr>
          <w:rFonts w:ascii="Arial" w:hAnsi="Arial" w:cs="Arial"/>
          <w:sz w:val="18"/>
          <w:szCs w:val="16"/>
        </w:rPr>
        <w:t xml:space="preserve">b) smlouvu na veřejnou zakázku, u které veřejný zadavatel postupoval v souladu s </w:t>
      </w:r>
      <w:hyperlink r:id="rId4" w:history="1">
        <w:r w:rsidRPr="007E23B1">
          <w:rPr>
            <w:rFonts w:ascii="Arial" w:hAnsi="Arial" w:cs="Arial"/>
            <w:sz w:val="18"/>
            <w:szCs w:val="16"/>
            <w:u w:val="single"/>
          </w:rPr>
          <w:t>§ 29 písm. a) až c)</w:t>
        </w:r>
      </w:hyperlink>
      <w:r w:rsidRPr="007E23B1">
        <w:rPr>
          <w:rFonts w:ascii="Arial" w:hAnsi="Arial" w:cs="Arial"/>
          <w:sz w:val="18"/>
          <w:szCs w:val="16"/>
        </w:rPr>
        <w:t xml:space="preserve"> a </w:t>
      </w:r>
      <w:hyperlink r:id="rId5" w:history="1">
        <w:r w:rsidRPr="007E23B1">
          <w:rPr>
            <w:rFonts w:ascii="Arial" w:hAnsi="Arial" w:cs="Arial"/>
            <w:sz w:val="18"/>
            <w:szCs w:val="16"/>
            <w:u w:val="single"/>
          </w:rPr>
          <w:t>písm. l)</w:t>
        </w:r>
      </w:hyperlink>
      <w:r w:rsidRPr="007E23B1">
        <w:rPr>
          <w:rFonts w:ascii="Arial" w:hAnsi="Arial" w:cs="Arial"/>
          <w:sz w:val="18"/>
          <w:szCs w:val="16"/>
        </w:rPr>
        <w:t xml:space="preserve"> bod 2, </w:t>
      </w:r>
      <w:hyperlink r:id="rId6" w:history="1">
        <w:r w:rsidRPr="007E23B1">
          <w:rPr>
            <w:rFonts w:ascii="Arial" w:hAnsi="Arial" w:cs="Arial"/>
            <w:sz w:val="18"/>
            <w:szCs w:val="16"/>
            <w:u w:val="single"/>
          </w:rPr>
          <w:t>§ 30 písm. d)</w:t>
        </w:r>
      </w:hyperlink>
      <w:r w:rsidRPr="007E23B1">
        <w:rPr>
          <w:rFonts w:ascii="Arial" w:hAnsi="Arial" w:cs="Arial"/>
          <w:sz w:val="18"/>
          <w:szCs w:val="16"/>
        </w:rPr>
        <w:t xml:space="preserve"> nebo </w:t>
      </w:r>
      <w:hyperlink r:id="rId7" w:history="1">
        <w:r w:rsidRPr="007E23B1">
          <w:rPr>
            <w:rFonts w:ascii="Arial" w:hAnsi="Arial" w:cs="Arial"/>
            <w:sz w:val="18"/>
            <w:szCs w:val="16"/>
            <w:u w:val="single"/>
          </w:rPr>
          <w:t>§ 191 odst. 2 písm. e)</w:t>
        </w:r>
      </w:hyperlink>
      <w:r w:rsidRPr="007E23B1">
        <w:rPr>
          <w:rFonts w:ascii="Arial" w:hAnsi="Arial" w:cs="Arial"/>
          <w:sz w:val="18"/>
          <w:szCs w:val="16"/>
        </w:rPr>
        <w:t xml:space="preserve">, </w:t>
      </w:r>
    </w:p>
    <w:p w14:paraId="2ED89547" w14:textId="77777777" w:rsidR="00747D83" w:rsidRPr="007E23B1" w:rsidRDefault="00747D83" w:rsidP="00747D8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6"/>
        </w:rPr>
      </w:pPr>
      <w:r w:rsidRPr="007E23B1">
        <w:rPr>
          <w:rFonts w:ascii="Arial" w:hAnsi="Arial" w:cs="Arial"/>
          <w:sz w:val="18"/>
          <w:szCs w:val="16"/>
        </w:rPr>
        <w:t xml:space="preserve"> </w:t>
      </w:r>
    </w:p>
    <w:p w14:paraId="45E399FD" w14:textId="77777777" w:rsidR="00747D83" w:rsidRPr="007E23B1" w:rsidRDefault="00747D83" w:rsidP="00747D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6"/>
        </w:rPr>
      </w:pPr>
      <w:r w:rsidRPr="007E23B1">
        <w:rPr>
          <w:rFonts w:ascii="Arial" w:hAnsi="Arial" w:cs="Arial"/>
          <w:sz w:val="18"/>
          <w:szCs w:val="16"/>
        </w:rPr>
        <w:t xml:space="preserve">c) pro zadavatele, který je zpravodajskou službou podle jiného právního předpisu, nebo </w:t>
      </w:r>
    </w:p>
    <w:p w14:paraId="4797468B" w14:textId="77777777" w:rsidR="00747D83" w:rsidRPr="007E23B1" w:rsidRDefault="00747D83" w:rsidP="00747D8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6"/>
        </w:rPr>
      </w:pPr>
      <w:r w:rsidRPr="007E23B1">
        <w:rPr>
          <w:rFonts w:ascii="Arial" w:hAnsi="Arial" w:cs="Arial"/>
          <w:sz w:val="18"/>
          <w:szCs w:val="16"/>
        </w:rPr>
        <w:t xml:space="preserve"> </w:t>
      </w:r>
    </w:p>
    <w:p w14:paraId="117A0EDA" w14:textId="77777777" w:rsidR="00747D83" w:rsidRPr="007E23B1" w:rsidRDefault="00747D83" w:rsidP="00747D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6"/>
        </w:rPr>
      </w:pPr>
      <w:r w:rsidRPr="007E23B1">
        <w:rPr>
          <w:rFonts w:ascii="Arial" w:hAnsi="Arial" w:cs="Arial"/>
          <w:sz w:val="18"/>
          <w:szCs w:val="16"/>
        </w:rPr>
        <w:t xml:space="preserve">d) smlouvu uveřejněnou podle jiného právního předpisu. </w:t>
      </w:r>
    </w:p>
    <w:p w14:paraId="12987832" w14:textId="77777777" w:rsidR="00747D83" w:rsidRPr="007E23B1" w:rsidRDefault="00747D83" w:rsidP="00747D8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6"/>
        </w:rPr>
      </w:pPr>
      <w:r w:rsidRPr="007E23B1">
        <w:rPr>
          <w:rFonts w:ascii="Arial" w:hAnsi="Arial" w:cs="Arial"/>
          <w:sz w:val="18"/>
          <w:szCs w:val="16"/>
        </w:rPr>
        <w:t xml:space="preserve"> </w:t>
      </w:r>
    </w:p>
    <w:p w14:paraId="7E47D613" w14:textId="77777777" w:rsidR="00747D83" w:rsidRPr="007E23B1" w:rsidRDefault="00747D83" w:rsidP="00747D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6"/>
        </w:rPr>
      </w:pPr>
      <w:r w:rsidRPr="007E23B1">
        <w:rPr>
          <w:rFonts w:ascii="Arial" w:hAnsi="Arial" w:cs="Arial"/>
          <w:sz w:val="18"/>
          <w:szCs w:val="16"/>
        </w:rPr>
        <w:tab/>
        <w:t xml:space="preserve">(2) Veřejný zadavatel uveřejní na profilu zadavatele rámcovou dohodu do 15 dnů od jejího uzavření. </w:t>
      </w:r>
    </w:p>
    <w:p w14:paraId="24EC94C9" w14:textId="77777777" w:rsidR="00747D83" w:rsidRPr="007E23B1" w:rsidRDefault="00747D83" w:rsidP="00747D8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6"/>
        </w:rPr>
      </w:pPr>
      <w:r w:rsidRPr="007E23B1">
        <w:rPr>
          <w:rFonts w:ascii="Arial" w:hAnsi="Arial" w:cs="Arial"/>
          <w:sz w:val="18"/>
          <w:szCs w:val="16"/>
        </w:rPr>
        <w:t xml:space="preserve"> </w:t>
      </w:r>
    </w:p>
    <w:p w14:paraId="23149C7E" w14:textId="77777777" w:rsidR="00747D83" w:rsidRPr="007E23B1" w:rsidRDefault="00747D83" w:rsidP="00747D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18"/>
          <w:szCs w:val="16"/>
        </w:rPr>
      </w:pPr>
      <w:r w:rsidRPr="007E23B1">
        <w:rPr>
          <w:rFonts w:ascii="Arial" w:hAnsi="Arial" w:cs="Arial"/>
          <w:b/>
          <w:sz w:val="18"/>
          <w:szCs w:val="16"/>
        </w:rPr>
        <w:tab/>
        <w:t xml:space="preserve">(3) Veřejný zadavatel uveřejní nejpozději do 3 měsíců od splnění smlouvy na profilu zadavatele </w:t>
      </w:r>
      <w:r w:rsidRPr="007E23B1">
        <w:rPr>
          <w:rFonts w:ascii="Arial" w:hAnsi="Arial" w:cs="Arial"/>
          <w:b/>
          <w:sz w:val="18"/>
          <w:szCs w:val="16"/>
          <w:u w:val="single"/>
        </w:rPr>
        <w:t>výši skutečně uhrazené ceny</w:t>
      </w:r>
      <w:r w:rsidRPr="007E23B1">
        <w:rPr>
          <w:rFonts w:ascii="Arial" w:hAnsi="Arial" w:cs="Arial"/>
          <w:b/>
          <w:sz w:val="18"/>
          <w:szCs w:val="16"/>
        </w:rPr>
        <w:t xml:space="preserve"> za plnění smlouvy, na kterou se vztahuje povinnost uveřejnění podle odstavce 1. U smlouvy, jejíž doba plnění přesahuje 1 rok, uveřejní veřejný zadavatel nejpozději </w:t>
      </w:r>
      <w:r w:rsidRPr="007E23B1">
        <w:rPr>
          <w:rFonts w:ascii="Arial" w:hAnsi="Arial" w:cs="Arial"/>
          <w:b/>
          <w:sz w:val="18"/>
          <w:szCs w:val="16"/>
          <w:u w:val="single"/>
        </w:rPr>
        <w:t>do 31. března</w:t>
      </w:r>
      <w:r w:rsidRPr="007E23B1">
        <w:rPr>
          <w:rFonts w:ascii="Arial" w:hAnsi="Arial" w:cs="Arial"/>
          <w:b/>
          <w:sz w:val="18"/>
          <w:szCs w:val="16"/>
        </w:rPr>
        <w:t xml:space="preserve"> následujícího kalendářního roku cenu za plnění smlouvy v předchozím kalendářním roce. </w:t>
      </w:r>
    </w:p>
    <w:p w14:paraId="68C44D76" w14:textId="77777777" w:rsidR="00747D83" w:rsidRPr="007E23B1" w:rsidRDefault="00747D83" w:rsidP="00747D8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6"/>
        </w:rPr>
      </w:pPr>
      <w:r w:rsidRPr="007E23B1">
        <w:rPr>
          <w:rFonts w:ascii="Arial" w:hAnsi="Arial" w:cs="Arial"/>
          <w:sz w:val="18"/>
          <w:szCs w:val="16"/>
        </w:rPr>
        <w:t xml:space="preserve"> </w:t>
      </w:r>
    </w:p>
    <w:p w14:paraId="4DDC90D7" w14:textId="77777777" w:rsidR="00747D83" w:rsidRPr="007E23B1" w:rsidRDefault="00747D83" w:rsidP="00747D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6"/>
        </w:rPr>
      </w:pPr>
      <w:r w:rsidRPr="007E23B1">
        <w:rPr>
          <w:rFonts w:ascii="Arial" w:hAnsi="Arial" w:cs="Arial"/>
          <w:sz w:val="18"/>
          <w:szCs w:val="16"/>
        </w:rPr>
        <w:tab/>
        <w:t xml:space="preserve">(4) Strukturu údajů pro uveřejnění výše skutečně uhrazené ceny za plnění veřejné zakázky a podrobnosti uveřejnění smlouvy uzavřené na veřejnou zakázku stanoví vyhláškou Ministerstvo pro místní rozvoj. </w:t>
      </w:r>
    </w:p>
    <w:p w14:paraId="21AD744E" w14:textId="77777777" w:rsidR="00747D83" w:rsidRDefault="00747D83" w:rsidP="00747D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165392E7" w14:textId="77777777" w:rsidR="00747D83" w:rsidRDefault="00747D83" w:rsidP="00747D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F377519" w14:textId="77777777" w:rsidR="00747D83" w:rsidRDefault="00747D83" w:rsidP="00747D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D93F702" w14:textId="77777777" w:rsidR="00747D83" w:rsidRDefault="00747D83" w:rsidP="00747D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077C0AD" w14:textId="1B760378" w:rsidR="00747D83" w:rsidRPr="007E23B1" w:rsidRDefault="00747D83" w:rsidP="00747D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7E23B1">
        <w:rPr>
          <w:rFonts w:ascii="Arial" w:hAnsi="Arial" w:cs="Arial"/>
          <w:b/>
          <w:sz w:val="20"/>
          <w:szCs w:val="20"/>
        </w:rPr>
        <w:t>Ve smyslu výše uvedeného předpisu uveřejňuje veřejný zadavatel výši skutečně uhrazené ceny (v Kč s DP</w:t>
      </w:r>
      <w:r w:rsidR="00A15FF2">
        <w:rPr>
          <w:rFonts w:ascii="Arial" w:hAnsi="Arial" w:cs="Arial"/>
          <w:b/>
          <w:sz w:val="20"/>
          <w:szCs w:val="20"/>
        </w:rPr>
        <w:t>H) za plnění smlouvy za rok 20</w:t>
      </w:r>
      <w:r w:rsidR="00E804BD">
        <w:rPr>
          <w:rFonts w:ascii="Arial" w:hAnsi="Arial" w:cs="Arial"/>
          <w:b/>
          <w:sz w:val="20"/>
          <w:szCs w:val="20"/>
        </w:rPr>
        <w:t>2</w:t>
      </w:r>
      <w:r w:rsidR="00CA3C4A">
        <w:rPr>
          <w:rFonts w:ascii="Arial" w:hAnsi="Arial" w:cs="Arial"/>
          <w:b/>
          <w:sz w:val="20"/>
          <w:szCs w:val="20"/>
        </w:rPr>
        <w:t>5</w:t>
      </w:r>
      <w:r w:rsidRPr="007E23B1">
        <w:rPr>
          <w:rFonts w:ascii="Arial" w:hAnsi="Arial" w:cs="Arial"/>
          <w:b/>
          <w:sz w:val="20"/>
          <w:szCs w:val="20"/>
        </w:rPr>
        <w:t xml:space="preserve"> pro akce:</w:t>
      </w:r>
    </w:p>
    <w:p w14:paraId="2D276220" w14:textId="77777777" w:rsidR="00515576" w:rsidRDefault="00515576" w:rsidP="00D419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AEC1EB8" w14:textId="7C677329" w:rsidR="006163C7" w:rsidRDefault="00515576" w:rsidP="00D419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u w:val="single"/>
        </w:rPr>
      </w:pPr>
      <w:proofErr w:type="spellStart"/>
      <w:r w:rsidRPr="00515576">
        <w:rPr>
          <w:rFonts w:ascii="Arial" w:hAnsi="Arial" w:cs="Arial"/>
          <w:sz w:val="20"/>
          <w:szCs w:val="20"/>
          <w:u w:val="single"/>
        </w:rPr>
        <w:t>KoPÚ</w:t>
      </w:r>
      <w:proofErr w:type="spellEnd"/>
      <w:r w:rsidRPr="00515576">
        <w:rPr>
          <w:rFonts w:ascii="Arial" w:hAnsi="Arial" w:cs="Arial"/>
          <w:sz w:val="20"/>
          <w:szCs w:val="20"/>
          <w:u w:val="single"/>
        </w:rPr>
        <w:t xml:space="preserve"> </w:t>
      </w:r>
      <w:r w:rsidR="002F7AB7">
        <w:rPr>
          <w:rFonts w:ascii="Arial" w:hAnsi="Arial" w:cs="Arial"/>
          <w:sz w:val="20"/>
          <w:szCs w:val="20"/>
          <w:u w:val="single"/>
        </w:rPr>
        <w:t>Bohdalín</w:t>
      </w:r>
      <w:r w:rsidR="006163C7" w:rsidRPr="00515576">
        <w:rPr>
          <w:rFonts w:ascii="Arial" w:hAnsi="Arial" w:cs="Arial"/>
          <w:sz w:val="20"/>
          <w:szCs w:val="20"/>
          <w:u w:val="single"/>
        </w:rPr>
        <w:t xml:space="preserve">: </w:t>
      </w:r>
      <w:r w:rsidR="00CA3C4A">
        <w:rPr>
          <w:rFonts w:ascii="Arial" w:hAnsi="Arial" w:cs="Arial"/>
          <w:sz w:val="20"/>
          <w:szCs w:val="20"/>
          <w:u w:val="single"/>
        </w:rPr>
        <w:t>805 694,23</w:t>
      </w:r>
      <w:r w:rsidR="00CB4A52">
        <w:rPr>
          <w:rFonts w:ascii="Arial" w:hAnsi="Arial" w:cs="Arial"/>
          <w:sz w:val="20"/>
          <w:szCs w:val="20"/>
          <w:u w:val="single"/>
        </w:rPr>
        <w:t>,-</w:t>
      </w:r>
      <w:r w:rsidR="006163C7" w:rsidRPr="00515576">
        <w:rPr>
          <w:rFonts w:ascii="Arial" w:hAnsi="Arial" w:cs="Arial"/>
          <w:sz w:val="20"/>
          <w:szCs w:val="20"/>
          <w:u w:val="single"/>
        </w:rPr>
        <w:t xml:space="preserve"> Kč</w:t>
      </w:r>
    </w:p>
    <w:p w14:paraId="649E618B" w14:textId="3022B572" w:rsidR="00CB4A52" w:rsidRDefault="00CB4A52" w:rsidP="00D419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u w:val="single"/>
        </w:rPr>
      </w:pPr>
    </w:p>
    <w:p w14:paraId="12C37A17" w14:textId="77777777" w:rsidR="00515576" w:rsidRDefault="00515576" w:rsidP="00D419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u w:val="single"/>
        </w:rPr>
      </w:pPr>
    </w:p>
    <w:p w14:paraId="702F8850" w14:textId="77777777" w:rsidR="009D6100" w:rsidRPr="00D41902" w:rsidRDefault="009D6100"/>
    <w:sectPr w:rsidR="009D6100" w:rsidRPr="00D419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1902"/>
    <w:rsid w:val="00204232"/>
    <w:rsid w:val="002F7AB7"/>
    <w:rsid w:val="00304227"/>
    <w:rsid w:val="00306D40"/>
    <w:rsid w:val="0032734B"/>
    <w:rsid w:val="00373EF2"/>
    <w:rsid w:val="00515576"/>
    <w:rsid w:val="00533BD3"/>
    <w:rsid w:val="006105FC"/>
    <w:rsid w:val="006163C7"/>
    <w:rsid w:val="00746FCE"/>
    <w:rsid w:val="00747D83"/>
    <w:rsid w:val="007B0FF6"/>
    <w:rsid w:val="007E7FCD"/>
    <w:rsid w:val="008136E5"/>
    <w:rsid w:val="00877CE2"/>
    <w:rsid w:val="00954F45"/>
    <w:rsid w:val="009D6100"/>
    <w:rsid w:val="00A15FF2"/>
    <w:rsid w:val="00A32EB1"/>
    <w:rsid w:val="00AD37D4"/>
    <w:rsid w:val="00B15395"/>
    <w:rsid w:val="00B24EC1"/>
    <w:rsid w:val="00B328F8"/>
    <w:rsid w:val="00B87797"/>
    <w:rsid w:val="00BF7AB8"/>
    <w:rsid w:val="00C7084A"/>
    <w:rsid w:val="00CA3C4A"/>
    <w:rsid w:val="00CB4A52"/>
    <w:rsid w:val="00D20BC5"/>
    <w:rsid w:val="00D41902"/>
    <w:rsid w:val="00D67319"/>
    <w:rsid w:val="00D72748"/>
    <w:rsid w:val="00D8113D"/>
    <w:rsid w:val="00E804BD"/>
    <w:rsid w:val="00F078C3"/>
    <w:rsid w:val="00F71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FE435"/>
  <w15:chartTrackingRefBased/>
  <w15:docId w15:val="{D16D86CD-9B5B-432E-AE38-0312FA282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41902"/>
    <w:rPr>
      <w:rFonts w:eastAsiaTheme="minorEastAsia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51557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aspi://module='ASPI'&amp;link='134/2016%20Sb.%2523'&amp;ucin-k-dni='24.%205.2016'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aspi://module='ASPI'&amp;link='134/2016%20Sb.%2523'&amp;ucin-k-dni='24.%205.2016'" TargetMode="External"/><Relationship Id="rId5" Type="http://schemas.openxmlformats.org/officeDocument/2006/relationships/hyperlink" Target="aspi://module='ASPI'&amp;link='134/2016%20Sb.%2523'&amp;ucin-k-dni='24.%205.2016'" TargetMode="External"/><Relationship Id="rId4" Type="http://schemas.openxmlformats.org/officeDocument/2006/relationships/hyperlink" Target="aspi://module='ASPI'&amp;link='134/2016%20Sb.%2523'&amp;ucin-k-dni='24.%205.2016'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294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Paclík Josef Ing.</dc:creator>
  <cp:keywords/>
  <dc:description/>
  <cp:lastModifiedBy>Smejkalová Miroslava Ing.</cp:lastModifiedBy>
  <cp:revision>11</cp:revision>
  <dcterms:created xsi:type="dcterms:W3CDTF">2023-01-13T12:09:00Z</dcterms:created>
  <dcterms:modified xsi:type="dcterms:W3CDTF">2026-01-14T09:58:00Z</dcterms:modified>
</cp:coreProperties>
</file>