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613069">
      <w:pPr>
        <w:pStyle w:val="Nadpis1"/>
        <w:keepNext w:val="0"/>
        <w:numPr>
          <w:ilvl w:val="0"/>
          <w:numId w:val="0"/>
        </w:numPr>
        <w:spacing w:before="120" w:after="120"/>
        <w:ind w:left="567"/>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4F5BD8">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97E00A2" w14:textId="77777777" w:rsidR="00310A67" w:rsidRDefault="00E0086F" w:rsidP="00F602F2">
      <w:pPr>
        <w:tabs>
          <w:tab w:val="left" w:pos="4536"/>
        </w:tabs>
        <w:spacing w:after="120"/>
        <w:ind w:left="284"/>
        <w:jc w:val="both"/>
        <w:rPr>
          <w:rFonts w:ascii="Arial" w:hAnsi="Arial" w:cs="Arial"/>
        </w:rPr>
      </w:pPr>
      <w:r w:rsidRPr="00ED6435">
        <w:rPr>
          <w:rFonts w:ascii="Arial" w:hAnsi="Arial" w:cs="Arial"/>
        </w:rPr>
        <w:t xml:space="preserve">se sídlem Husinecká 1024/11a, 130 00 Praha 3 – Žižkov, IČO: 013 12 774, </w:t>
      </w:r>
    </w:p>
    <w:p w14:paraId="20687D7C" w14:textId="71EB2E7A" w:rsidR="00F602F2" w:rsidRPr="00C5061A" w:rsidRDefault="00E0086F" w:rsidP="00F602F2">
      <w:pPr>
        <w:tabs>
          <w:tab w:val="left" w:pos="4536"/>
        </w:tabs>
        <w:spacing w:after="120"/>
        <w:ind w:left="284"/>
        <w:jc w:val="both"/>
        <w:rPr>
          <w:rFonts w:ascii="Arial" w:hAnsi="Arial" w:cs="Arial"/>
        </w:rPr>
      </w:pPr>
      <w:r w:rsidRPr="00ED6435">
        <w:rPr>
          <w:rFonts w:ascii="Arial" w:hAnsi="Arial" w:cs="Arial"/>
        </w:rPr>
        <w:t xml:space="preserve">Krajský pozemkový úřad </w:t>
      </w:r>
      <w:r w:rsidR="00F602F2" w:rsidRPr="00C5061A">
        <w:rPr>
          <w:rFonts w:ascii="Arial" w:hAnsi="Arial" w:cs="Arial"/>
        </w:rPr>
        <w:t>pro Královéhradecký kraj, Kydlinovská 245, 503 01 Hradec Králové</w:t>
      </w:r>
    </w:p>
    <w:p w14:paraId="15BA03C5" w14:textId="77777777" w:rsidR="00F602F2" w:rsidRPr="00C5061A" w:rsidRDefault="00F602F2" w:rsidP="00F602F2">
      <w:pPr>
        <w:tabs>
          <w:tab w:val="left" w:pos="4536"/>
        </w:tabs>
        <w:spacing w:after="120"/>
        <w:ind w:left="284"/>
        <w:jc w:val="both"/>
        <w:rPr>
          <w:rFonts w:ascii="Arial" w:hAnsi="Arial" w:cs="Arial"/>
        </w:rPr>
      </w:pPr>
      <w:r w:rsidRPr="00C5061A">
        <w:rPr>
          <w:rFonts w:ascii="Arial" w:hAnsi="Arial" w:cs="Arial"/>
        </w:rPr>
        <w:t>Zastoupená: Ing. Petrem Lázňovským, ředitelem KPÚ pro Královéhradecký kraj</w:t>
      </w:r>
    </w:p>
    <w:p w14:paraId="1F82781D" w14:textId="7A41E0AC" w:rsidR="00F602F2" w:rsidRPr="00C5061A" w:rsidRDefault="00F602F2" w:rsidP="00F602F2">
      <w:pPr>
        <w:tabs>
          <w:tab w:val="left" w:pos="4536"/>
        </w:tabs>
        <w:spacing w:after="120"/>
        <w:ind w:left="284"/>
        <w:jc w:val="both"/>
        <w:rPr>
          <w:rFonts w:ascii="Arial" w:hAnsi="Arial" w:cs="Arial"/>
        </w:rPr>
      </w:pPr>
      <w:r w:rsidRPr="00C5061A">
        <w:rPr>
          <w:rFonts w:ascii="Arial" w:hAnsi="Arial" w:cs="Arial"/>
        </w:rPr>
        <w:t>Ve smluvních záležitostech zastoupená: Ing. Petrem Lázňovským, ředitelem KPÚ pro</w:t>
      </w:r>
      <w:r w:rsidR="00310A67">
        <w:rPr>
          <w:rFonts w:ascii="Arial" w:hAnsi="Arial" w:cs="Arial"/>
        </w:rPr>
        <w:t> </w:t>
      </w:r>
      <w:r w:rsidRPr="00C5061A">
        <w:rPr>
          <w:rFonts w:ascii="Arial" w:hAnsi="Arial" w:cs="Arial"/>
        </w:rPr>
        <w:t>Královéhradecký kraj</w:t>
      </w:r>
    </w:p>
    <w:p w14:paraId="75CDBED5" w14:textId="341B9764" w:rsidR="00F602F2" w:rsidRPr="00C5061A" w:rsidRDefault="00F602F2" w:rsidP="00F602F2">
      <w:pPr>
        <w:tabs>
          <w:tab w:val="left" w:pos="4536"/>
        </w:tabs>
        <w:spacing w:after="120"/>
        <w:ind w:left="284"/>
        <w:jc w:val="both"/>
        <w:rPr>
          <w:rFonts w:ascii="Arial" w:hAnsi="Arial" w:cs="Arial"/>
        </w:rPr>
      </w:pPr>
      <w:r w:rsidRPr="00C5061A">
        <w:rPr>
          <w:rFonts w:ascii="Arial" w:hAnsi="Arial" w:cs="Arial"/>
        </w:rPr>
        <w:t xml:space="preserve">V technických záležitostech zastoupená: </w:t>
      </w:r>
      <w:r>
        <w:rPr>
          <w:rFonts w:ascii="Arial" w:hAnsi="Arial" w:cs="Arial"/>
        </w:rPr>
        <w:t>Mgr. Rufferovou Alenou</w:t>
      </w:r>
      <w:r w:rsidRPr="00C5061A">
        <w:rPr>
          <w:rFonts w:ascii="Arial" w:hAnsi="Arial" w:cs="Arial"/>
        </w:rPr>
        <w:t>, vedoucí</w:t>
      </w:r>
      <w:r>
        <w:rPr>
          <w:rFonts w:ascii="Arial" w:hAnsi="Arial" w:cs="Arial"/>
        </w:rPr>
        <w:t xml:space="preserve"> </w:t>
      </w:r>
      <w:r w:rsidRPr="00C5061A">
        <w:rPr>
          <w:rFonts w:ascii="Arial" w:hAnsi="Arial" w:cs="Arial"/>
        </w:rPr>
        <w:t xml:space="preserve">Pobočky </w:t>
      </w:r>
      <w:bookmarkStart w:id="0" w:name="_Hlk200025649"/>
      <w:r>
        <w:rPr>
          <w:rFonts w:ascii="Arial" w:hAnsi="Arial" w:cs="Arial"/>
        </w:rPr>
        <w:t>Rychnov nad Kněžnou</w:t>
      </w:r>
      <w:bookmarkEnd w:id="0"/>
      <w:r w:rsidRPr="00C5061A">
        <w:rPr>
          <w:rFonts w:ascii="Arial" w:hAnsi="Arial" w:cs="Arial"/>
        </w:rPr>
        <w:t xml:space="preserve">, </w:t>
      </w:r>
      <w:r w:rsidR="006E4DC2">
        <w:rPr>
          <w:rFonts w:ascii="Arial" w:hAnsi="Arial" w:cs="Arial"/>
        </w:rPr>
        <w:t>Ing. Kádou</w:t>
      </w:r>
      <w:r w:rsidR="006E4DC2" w:rsidRPr="006E4DC2">
        <w:rPr>
          <w:rFonts w:ascii="Arial" w:hAnsi="Arial" w:cs="Arial"/>
        </w:rPr>
        <w:t xml:space="preserve"> Karlem</w:t>
      </w:r>
      <w:r w:rsidRPr="00C5061A">
        <w:rPr>
          <w:rFonts w:ascii="Arial" w:hAnsi="Arial" w:cs="Arial"/>
        </w:rPr>
        <w:t xml:space="preserve">, Pobočka </w:t>
      </w:r>
      <w:r>
        <w:rPr>
          <w:rFonts w:ascii="Arial" w:hAnsi="Arial" w:cs="Arial"/>
        </w:rPr>
        <w:t>Rychnov nad Kněžnou</w:t>
      </w:r>
    </w:p>
    <w:p w14:paraId="48651F03" w14:textId="77777777" w:rsidR="00E0086F" w:rsidRPr="00ED6435" w:rsidRDefault="00E0086F" w:rsidP="00613069">
      <w:pPr>
        <w:tabs>
          <w:tab w:val="left" w:pos="4536"/>
        </w:tabs>
        <w:spacing w:before="120" w:after="120"/>
        <w:ind w:left="283"/>
        <w:contextualSpacing/>
        <w:jc w:val="both"/>
        <w:rPr>
          <w:rFonts w:ascii="Arial" w:hAnsi="Arial" w:cs="Arial"/>
        </w:rPr>
      </w:pPr>
      <w:r w:rsidRPr="00ED6435">
        <w:rPr>
          <w:rFonts w:ascii="Arial" w:hAnsi="Arial" w:cs="Arial"/>
          <w:b/>
          <w:bCs/>
        </w:rPr>
        <w:t>Kontaktní údaje:</w:t>
      </w:r>
    </w:p>
    <w:p w14:paraId="11D4DBA9" w14:textId="5FF5C5CE" w:rsidR="00445889" w:rsidRPr="00500BF7" w:rsidRDefault="00445889" w:rsidP="00445889">
      <w:pPr>
        <w:tabs>
          <w:tab w:val="left" w:pos="4536"/>
        </w:tabs>
        <w:spacing w:after="120"/>
        <w:ind w:left="284"/>
        <w:contextualSpacing/>
        <w:jc w:val="both"/>
        <w:rPr>
          <w:rFonts w:ascii="Arial" w:hAnsi="Arial" w:cs="Arial"/>
        </w:rPr>
      </w:pPr>
      <w:r w:rsidRPr="00500BF7">
        <w:rPr>
          <w:rFonts w:ascii="Arial" w:hAnsi="Arial" w:cs="Arial"/>
        </w:rPr>
        <w:t xml:space="preserve">Tel.: </w:t>
      </w:r>
      <w:r>
        <w:rPr>
          <w:rFonts w:ascii="Arial" w:hAnsi="Arial" w:cs="Arial"/>
          <w:snapToGrid w:val="0"/>
        </w:rPr>
        <w:t>+420</w:t>
      </w:r>
      <w:r w:rsidR="009A61FA">
        <w:rPr>
          <w:rFonts w:ascii="Arial" w:hAnsi="Arial" w:cs="Arial"/>
          <w:snapToGrid w:val="0"/>
        </w:rPr>
        <w:t> 602 155 177</w:t>
      </w:r>
      <w:r>
        <w:rPr>
          <w:rFonts w:ascii="Arial" w:hAnsi="Arial" w:cs="Arial"/>
          <w:snapToGrid w:val="0"/>
        </w:rPr>
        <w:t>, +420 72</w:t>
      </w:r>
      <w:r w:rsidR="009A61FA">
        <w:rPr>
          <w:rFonts w:ascii="Arial" w:hAnsi="Arial" w:cs="Arial"/>
          <w:snapToGrid w:val="0"/>
        </w:rPr>
        <w:t>1</w:t>
      </w:r>
      <w:r>
        <w:rPr>
          <w:rFonts w:ascii="Arial" w:hAnsi="Arial" w:cs="Arial"/>
          <w:snapToGrid w:val="0"/>
        </w:rPr>
        <w:t> </w:t>
      </w:r>
      <w:r w:rsidR="009A61FA">
        <w:rPr>
          <w:rFonts w:ascii="Arial" w:hAnsi="Arial" w:cs="Arial"/>
          <w:snapToGrid w:val="0"/>
        </w:rPr>
        <w:t>715</w:t>
      </w:r>
      <w:r>
        <w:rPr>
          <w:rFonts w:ascii="Arial" w:hAnsi="Arial" w:cs="Arial"/>
          <w:snapToGrid w:val="0"/>
        </w:rPr>
        <w:t xml:space="preserve"> </w:t>
      </w:r>
      <w:r w:rsidR="009A61FA">
        <w:rPr>
          <w:rFonts w:ascii="Arial" w:hAnsi="Arial" w:cs="Arial"/>
          <w:snapToGrid w:val="0"/>
        </w:rPr>
        <w:t>2</w:t>
      </w:r>
      <w:r>
        <w:rPr>
          <w:rFonts w:ascii="Arial" w:hAnsi="Arial" w:cs="Arial"/>
          <w:snapToGrid w:val="0"/>
        </w:rPr>
        <w:t>6</w:t>
      </w:r>
      <w:r w:rsidR="009A61FA">
        <w:rPr>
          <w:rFonts w:ascii="Arial" w:hAnsi="Arial" w:cs="Arial"/>
          <w:snapToGrid w:val="0"/>
        </w:rPr>
        <w:t>7</w:t>
      </w:r>
    </w:p>
    <w:p w14:paraId="2DFB9BF1" w14:textId="4A4672C0" w:rsidR="00445889" w:rsidRPr="00500BF7" w:rsidRDefault="00445889" w:rsidP="00445889">
      <w:pPr>
        <w:tabs>
          <w:tab w:val="left" w:pos="4536"/>
        </w:tabs>
        <w:spacing w:after="120"/>
        <w:ind w:left="284"/>
        <w:contextualSpacing/>
        <w:jc w:val="both"/>
        <w:rPr>
          <w:rFonts w:ascii="Arial" w:hAnsi="Arial" w:cs="Arial"/>
        </w:rPr>
      </w:pPr>
      <w:r w:rsidRPr="00500BF7">
        <w:rPr>
          <w:rFonts w:ascii="Arial" w:hAnsi="Arial" w:cs="Arial"/>
        </w:rPr>
        <w:t>E-mail:</w:t>
      </w:r>
      <w:r w:rsidRPr="00500BF7">
        <w:rPr>
          <w:rFonts w:ascii="Arial" w:hAnsi="Arial" w:cs="Arial"/>
          <w:snapToGrid w:val="0"/>
        </w:rPr>
        <w:t xml:space="preserve"> </w:t>
      </w:r>
      <w:hyperlink r:id="rId13" w:history="1">
        <w:r w:rsidRPr="0054097D">
          <w:rPr>
            <w:rStyle w:val="Hypertextovodkaz"/>
            <w:rFonts w:ascii="Arial" w:hAnsi="Arial" w:cs="Arial"/>
            <w:snapToGrid w:val="0"/>
          </w:rPr>
          <w:t>kralovehradecky.kraj@spucr.cz</w:t>
        </w:r>
      </w:hyperlink>
      <w:r>
        <w:rPr>
          <w:rFonts w:ascii="Arial" w:hAnsi="Arial" w:cs="Arial"/>
          <w:snapToGrid w:val="0"/>
        </w:rPr>
        <w:t xml:space="preserve">, </w:t>
      </w:r>
      <w:hyperlink r:id="rId14" w:history="1">
        <w:r w:rsidR="009A61FA" w:rsidRPr="001C3A56">
          <w:rPr>
            <w:rStyle w:val="Hypertextovodkaz"/>
            <w:rFonts w:ascii="Arial" w:hAnsi="Arial" w:cs="Arial"/>
            <w:snapToGrid w:val="0"/>
          </w:rPr>
          <w:t>rychnov.pk@spucr.cz</w:t>
        </w:r>
      </w:hyperlink>
      <w:r>
        <w:rPr>
          <w:rFonts w:ascii="Arial" w:hAnsi="Arial" w:cs="Arial"/>
          <w:snapToGrid w:val="0"/>
        </w:rPr>
        <w:t xml:space="preserve"> </w:t>
      </w:r>
    </w:p>
    <w:p w14:paraId="251A0BC1" w14:textId="69C5E234" w:rsidR="00E0086F" w:rsidRPr="00ED6435" w:rsidRDefault="00E0086F" w:rsidP="00613069">
      <w:pPr>
        <w:spacing w:before="120" w:after="120"/>
        <w:ind w:left="283"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613069">
      <w:pPr>
        <w:tabs>
          <w:tab w:val="left" w:pos="4536"/>
        </w:tabs>
        <w:spacing w:before="120" w:after="120"/>
        <w:ind w:left="283"/>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613069">
      <w:pPr>
        <w:spacing w:before="120" w:after="120"/>
        <w:ind w:left="4252"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613069">
      <w:pPr>
        <w:spacing w:before="120" w:after="120"/>
        <w:ind w:left="4252"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6191B3E7" w14:textId="77777777" w:rsidR="00335C69" w:rsidRDefault="00335C69" w:rsidP="00335C69">
      <w:pPr>
        <w:spacing w:after="120"/>
        <w:ind w:left="283" w:right="1417"/>
        <w:jc w:val="both"/>
        <w:rPr>
          <w:rFonts w:ascii="Arial" w:hAnsi="Arial" w:cs="Arial"/>
          <w:bCs/>
        </w:rPr>
      </w:pPr>
      <w:r w:rsidRPr="00ED6435">
        <w:rPr>
          <w:rFonts w:ascii="Arial" w:hAnsi="Arial" w:cs="Arial"/>
        </w:rPr>
        <w:t>(</w:t>
      </w:r>
      <w:r>
        <w:rPr>
          <w:rFonts w:ascii="Arial" w:hAnsi="Arial" w:cs="Arial"/>
        </w:rPr>
        <w:t xml:space="preserve">dále jen </w:t>
      </w:r>
      <w:r w:rsidRPr="00ED6435">
        <w:rPr>
          <w:rFonts w:ascii="Arial" w:hAnsi="Arial" w:cs="Arial"/>
        </w:rPr>
        <w:t>„</w:t>
      </w:r>
      <w:r w:rsidRPr="00E17C98">
        <w:rPr>
          <w:rFonts w:ascii="Arial" w:hAnsi="Arial" w:cs="Arial"/>
          <w:b/>
          <w:bCs/>
        </w:rPr>
        <w:t>o</w:t>
      </w:r>
      <w:r w:rsidRPr="00ED6435">
        <w:rPr>
          <w:rFonts w:ascii="Arial" w:hAnsi="Arial" w:cs="Arial"/>
          <w:b/>
        </w:rPr>
        <w:t>bjednatel</w:t>
      </w:r>
      <w:r>
        <w:rPr>
          <w:rFonts w:ascii="Arial" w:hAnsi="Arial" w:cs="Arial"/>
          <w:b/>
        </w:rPr>
        <w:t xml:space="preserve"> č.1</w:t>
      </w:r>
      <w:r w:rsidRPr="00ED6435">
        <w:rPr>
          <w:rFonts w:ascii="Arial" w:hAnsi="Arial" w:cs="Arial"/>
          <w:bCs/>
        </w:rPr>
        <w:t>“)</w:t>
      </w:r>
    </w:p>
    <w:p w14:paraId="7E3C0C14" w14:textId="36304102" w:rsidR="00E0086F" w:rsidRPr="00613069" w:rsidRDefault="00613069" w:rsidP="00613069">
      <w:pPr>
        <w:spacing w:before="240" w:after="120"/>
        <w:ind w:left="283"/>
        <w:jc w:val="both"/>
        <w:rPr>
          <w:rFonts w:ascii="Arial" w:hAnsi="Arial" w:cs="Arial"/>
          <w:b/>
          <w:bCs/>
        </w:rPr>
      </w:pPr>
      <w:r w:rsidRPr="00613069">
        <w:rPr>
          <w:rFonts w:ascii="Arial" w:hAnsi="Arial" w:cs="Arial"/>
          <w:b/>
          <w:bCs/>
        </w:rPr>
        <w:t>a</w:t>
      </w:r>
    </w:p>
    <w:p w14:paraId="72CFBE3D" w14:textId="77777777" w:rsidR="00A30BC5" w:rsidRPr="00A30BC5" w:rsidRDefault="00A30BC5" w:rsidP="004F5BD8">
      <w:pPr>
        <w:numPr>
          <w:ilvl w:val="0"/>
          <w:numId w:val="12"/>
        </w:numPr>
        <w:spacing w:before="120" w:after="120" w:line="240" w:lineRule="auto"/>
        <w:jc w:val="both"/>
        <w:outlineLvl w:val="2"/>
        <w:rPr>
          <w:rFonts w:ascii="Arial" w:hAnsi="Arial" w:cs="Arial"/>
          <w:b/>
          <w:kern w:val="20"/>
        </w:rPr>
      </w:pPr>
      <w:r w:rsidRPr="00A30BC5">
        <w:rPr>
          <w:rFonts w:ascii="Arial" w:hAnsi="Arial" w:cs="Arial"/>
          <w:b/>
          <w:kern w:val="20"/>
        </w:rPr>
        <w:t>Ředitelství silnic a dálnic s. p.</w:t>
      </w:r>
    </w:p>
    <w:p w14:paraId="26C21CF4" w14:textId="77777777" w:rsidR="00A30BC5" w:rsidRPr="00A30BC5" w:rsidRDefault="00A30BC5" w:rsidP="00A30BC5">
      <w:pPr>
        <w:spacing w:after="120"/>
        <w:ind w:left="283"/>
        <w:jc w:val="both"/>
        <w:rPr>
          <w:rFonts w:ascii="Arial" w:hAnsi="Arial" w:cs="Arial"/>
        </w:rPr>
      </w:pPr>
      <w:r w:rsidRPr="00A30BC5">
        <w:rPr>
          <w:rFonts w:ascii="Arial" w:hAnsi="Arial" w:cs="Arial"/>
        </w:rPr>
        <w:t>se sídlem Čerčanská 2023/12, Krč, 140 00 Praha 4, IČO: 659 93 390</w:t>
      </w:r>
    </w:p>
    <w:p w14:paraId="7FDD7A9A" w14:textId="77777777" w:rsidR="00A30BC5" w:rsidRPr="00A30BC5" w:rsidRDefault="00A30BC5" w:rsidP="00A30BC5">
      <w:pPr>
        <w:spacing w:after="120"/>
        <w:ind w:left="283"/>
        <w:jc w:val="both"/>
        <w:rPr>
          <w:rFonts w:ascii="Arial" w:hAnsi="Arial" w:cs="Arial"/>
        </w:rPr>
      </w:pPr>
      <w:r w:rsidRPr="00A30BC5">
        <w:rPr>
          <w:rFonts w:ascii="Arial" w:hAnsi="Arial" w:cs="Arial"/>
        </w:rPr>
        <w:t xml:space="preserve">v zastoupení: </w:t>
      </w:r>
      <w:r w:rsidRPr="00A30BC5">
        <w:rPr>
          <w:rFonts w:ascii="Arial" w:eastAsia="Times New Roman" w:hAnsi="Arial" w:cs="Arial"/>
          <w:snapToGrid w:val="0"/>
          <w:lang w:val="en-US" w:eastAsia="cs-CZ"/>
        </w:rPr>
        <w:t xml:space="preserve">Ředitelství silnic a dálnic s. p., Správa Hradec Králové, Pouchovská 401, </w:t>
      </w:r>
      <w:r w:rsidRPr="00A30BC5">
        <w:rPr>
          <w:rFonts w:ascii="Arial" w:eastAsia="Times New Roman" w:hAnsi="Arial" w:cs="Arial"/>
          <w:snapToGrid w:val="0"/>
          <w:lang w:val="en-US" w:eastAsia="cs-CZ"/>
        </w:rPr>
        <w:br/>
        <w:t>503 41 Hradec Králové</w:t>
      </w:r>
      <w:r w:rsidRPr="00A30BC5">
        <w:rPr>
          <w:rFonts w:ascii="Arial" w:hAnsi="Arial" w:cs="Arial"/>
        </w:rPr>
        <w:t xml:space="preserve"> </w:t>
      </w:r>
    </w:p>
    <w:p w14:paraId="6EB56E76" w14:textId="77777777" w:rsidR="00A30BC5" w:rsidRPr="00A30BC5" w:rsidRDefault="00A30BC5" w:rsidP="00A30BC5">
      <w:pPr>
        <w:spacing w:after="120"/>
        <w:ind w:left="283"/>
        <w:jc w:val="both"/>
        <w:rPr>
          <w:rFonts w:ascii="Arial" w:hAnsi="Arial" w:cs="Arial"/>
        </w:rPr>
      </w:pPr>
      <w:r w:rsidRPr="00A30BC5">
        <w:rPr>
          <w:rFonts w:ascii="Arial" w:hAnsi="Arial" w:cs="Arial"/>
        </w:rPr>
        <w:t>Zastoupená: Ing. Markem Novotným, ředitelem ŘSD s. p., Správy Hradec Králové</w:t>
      </w:r>
    </w:p>
    <w:p w14:paraId="415BA345" w14:textId="77777777" w:rsidR="00A30BC5" w:rsidRPr="00A30BC5" w:rsidRDefault="00A30BC5" w:rsidP="00A30BC5">
      <w:pPr>
        <w:spacing w:after="120"/>
        <w:ind w:left="283"/>
        <w:jc w:val="both"/>
        <w:rPr>
          <w:rFonts w:ascii="Arial" w:hAnsi="Arial" w:cs="Arial"/>
        </w:rPr>
      </w:pPr>
      <w:r w:rsidRPr="00A30BC5">
        <w:rPr>
          <w:rFonts w:ascii="Arial" w:hAnsi="Arial" w:cs="Arial"/>
        </w:rPr>
        <w:t>Ve smluvních záležitostech zastoupená: Ing. Markem Novotným, ředitelem ŘSD s. p., Správy Hradec Králové</w:t>
      </w:r>
    </w:p>
    <w:p w14:paraId="73937863" w14:textId="77777777" w:rsidR="00A30BC5" w:rsidRPr="00A30BC5" w:rsidRDefault="00A30BC5" w:rsidP="00A30BC5">
      <w:pPr>
        <w:tabs>
          <w:tab w:val="left" w:pos="4536"/>
        </w:tabs>
        <w:spacing w:after="120"/>
        <w:ind w:left="283"/>
        <w:jc w:val="both"/>
        <w:rPr>
          <w:rFonts w:ascii="Arial" w:hAnsi="Arial" w:cs="Arial"/>
        </w:rPr>
      </w:pPr>
      <w:r w:rsidRPr="00A30BC5">
        <w:rPr>
          <w:rFonts w:ascii="Arial" w:hAnsi="Arial" w:cs="Arial"/>
        </w:rPr>
        <w:t>V technických záležitostech zastoupená:</w:t>
      </w:r>
      <w:r w:rsidRPr="00A30BC5">
        <w:rPr>
          <w:rFonts w:ascii="Arial" w:hAnsi="Arial" w:cs="Arial"/>
          <w:snapToGrid w:val="0"/>
        </w:rPr>
        <w:t xml:space="preserve"> </w:t>
      </w:r>
      <w:r w:rsidRPr="00A30BC5">
        <w:rPr>
          <w:rFonts w:ascii="Arial" w:eastAsia="Lucida Sans Unicode" w:hAnsi="Arial" w:cs="Arial"/>
          <w:bCs/>
          <w:lang w:eastAsia="cs-CZ"/>
        </w:rPr>
        <w:t>Bc. Luďkem Zedníkem</w:t>
      </w:r>
    </w:p>
    <w:p w14:paraId="7B7E6480" w14:textId="77777777" w:rsidR="00A30BC5" w:rsidRPr="00A30BC5" w:rsidRDefault="00A30BC5" w:rsidP="00A30BC5">
      <w:pPr>
        <w:tabs>
          <w:tab w:val="left" w:pos="4536"/>
        </w:tabs>
        <w:spacing w:after="120"/>
        <w:ind w:left="283"/>
        <w:contextualSpacing/>
        <w:jc w:val="both"/>
        <w:rPr>
          <w:rFonts w:ascii="Arial" w:hAnsi="Arial" w:cs="Arial"/>
        </w:rPr>
      </w:pPr>
      <w:r w:rsidRPr="00A30BC5">
        <w:rPr>
          <w:rFonts w:ascii="Arial" w:hAnsi="Arial" w:cs="Arial"/>
          <w:b/>
          <w:bCs/>
        </w:rPr>
        <w:t>Kontaktní údaje:</w:t>
      </w:r>
    </w:p>
    <w:p w14:paraId="3AE26A20" w14:textId="5F226004" w:rsidR="00A30BC5" w:rsidRPr="00A30BC5" w:rsidRDefault="00A30BC5" w:rsidP="00A30BC5">
      <w:pPr>
        <w:tabs>
          <w:tab w:val="left" w:pos="4536"/>
        </w:tabs>
        <w:spacing w:after="120"/>
        <w:ind w:left="283"/>
        <w:contextualSpacing/>
        <w:jc w:val="both"/>
        <w:rPr>
          <w:rFonts w:ascii="Arial" w:hAnsi="Arial" w:cs="Arial"/>
        </w:rPr>
      </w:pPr>
      <w:r w:rsidRPr="00A30BC5">
        <w:rPr>
          <w:rFonts w:ascii="Arial" w:hAnsi="Arial" w:cs="Arial"/>
        </w:rPr>
        <w:t xml:space="preserve">Tel.: </w:t>
      </w:r>
      <w:r w:rsidR="00A7035D">
        <w:rPr>
          <w:rFonts w:ascii="Arial" w:hAnsi="Arial" w:cs="Arial"/>
        </w:rPr>
        <w:t>xxxxxxxxxxxxxxx</w:t>
      </w:r>
    </w:p>
    <w:p w14:paraId="1B0E2F8F" w14:textId="1C366286" w:rsidR="00A30BC5" w:rsidRPr="00A30BC5" w:rsidRDefault="00A30BC5" w:rsidP="00A30BC5">
      <w:pPr>
        <w:tabs>
          <w:tab w:val="left" w:pos="4536"/>
        </w:tabs>
        <w:spacing w:after="120"/>
        <w:ind w:left="283"/>
        <w:contextualSpacing/>
        <w:jc w:val="both"/>
        <w:rPr>
          <w:rFonts w:ascii="Arial" w:hAnsi="Arial" w:cs="Arial"/>
        </w:rPr>
      </w:pPr>
      <w:r w:rsidRPr="00A30BC5">
        <w:rPr>
          <w:rFonts w:ascii="Arial" w:hAnsi="Arial" w:cs="Arial"/>
        </w:rPr>
        <w:t>E-mail:</w:t>
      </w:r>
      <w:r w:rsidRPr="00A30BC5">
        <w:rPr>
          <w:rFonts w:ascii="Arial" w:hAnsi="Arial" w:cs="Arial"/>
          <w:snapToGrid w:val="0"/>
        </w:rPr>
        <w:t xml:space="preserve"> </w:t>
      </w:r>
      <w:hyperlink r:id="rId15" w:history="1">
        <w:r w:rsidR="00A7035D">
          <w:rPr>
            <w:rStyle w:val="Hypertextovodkaz"/>
            <w:rFonts w:ascii="Arial" w:eastAsia="Times New Roman" w:hAnsi="Arial" w:cs="Arial"/>
            <w:snapToGrid w:val="0"/>
            <w:lang w:val="en-US" w:eastAsia="cs-CZ"/>
          </w:rPr>
          <w:t>xxxxxxxxxxxxxxx</w:t>
        </w:r>
      </w:hyperlink>
      <w:r w:rsidR="00A20D63">
        <w:rPr>
          <w:rFonts w:ascii="Arial" w:eastAsia="Times New Roman" w:hAnsi="Arial" w:cs="Arial"/>
          <w:snapToGrid w:val="0"/>
          <w:lang w:val="en-US" w:eastAsia="cs-CZ"/>
        </w:rPr>
        <w:t xml:space="preserve"> </w:t>
      </w:r>
    </w:p>
    <w:p w14:paraId="0A4343F0" w14:textId="77777777" w:rsidR="00A30BC5" w:rsidRPr="00A30BC5" w:rsidRDefault="00A30BC5" w:rsidP="00A30BC5">
      <w:pPr>
        <w:spacing w:after="120"/>
        <w:ind w:left="283" w:right="1418"/>
        <w:jc w:val="both"/>
        <w:rPr>
          <w:rFonts w:ascii="Arial" w:hAnsi="Arial" w:cs="Arial"/>
          <w:b/>
          <w:i/>
        </w:rPr>
      </w:pPr>
      <w:r w:rsidRPr="00A30BC5">
        <w:rPr>
          <w:rFonts w:ascii="Arial" w:hAnsi="Arial" w:cs="Arial"/>
        </w:rPr>
        <w:t xml:space="preserve">ID datové schránky: </w:t>
      </w:r>
      <w:r w:rsidRPr="00A30BC5">
        <w:rPr>
          <w:rFonts w:ascii="Arial" w:eastAsia="Times New Roman" w:hAnsi="Arial" w:cs="Arial"/>
          <w:bCs/>
          <w:snapToGrid w:val="0"/>
          <w:lang w:val="en-US" w:eastAsia="cs-CZ"/>
        </w:rPr>
        <w:t>zjq4rhz</w:t>
      </w:r>
    </w:p>
    <w:p w14:paraId="51921080" w14:textId="77777777" w:rsidR="00A30BC5" w:rsidRPr="00A30BC5" w:rsidRDefault="00A30BC5" w:rsidP="00A30BC5">
      <w:pPr>
        <w:tabs>
          <w:tab w:val="left" w:pos="4536"/>
        </w:tabs>
        <w:spacing w:after="120"/>
        <w:ind w:left="283"/>
        <w:contextualSpacing/>
        <w:jc w:val="both"/>
        <w:rPr>
          <w:rFonts w:ascii="Arial" w:hAnsi="Arial" w:cs="Arial"/>
          <w:b/>
          <w:i/>
        </w:rPr>
      </w:pPr>
      <w:r w:rsidRPr="00A30BC5">
        <w:rPr>
          <w:rFonts w:ascii="Arial" w:hAnsi="Arial" w:cs="Arial"/>
          <w:b/>
        </w:rPr>
        <w:t>Bankovní</w:t>
      </w:r>
      <w:r w:rsidRPr="00A30BC5">
        <w:rPr>
          <w:rFonts w:ascii="Arial" w:hAnsi="Arial" w:cs="Arial"/>
        </w:rPr>
        <w:t xml:space="preserve"> </w:t>
      </w:r>
      <w:r w:rsidRPr="00A30BC5">
        <w:rPr>
          <w:rFonts w:ascii="Arial" w:hAnsi="Arial" w:cs="Arial"/>
          <w:b/>
        </w:rPr>
        <w:t>spojení</w:t>
      </w:r>
      <w:r w:rsidRPr="00A30BC5">
        <w:rPr>
          <w:rFonts w:ascii="Arial" w:hAnsi="Arial" w:cs="Arial"/>
        </w:rPr>
        <w:t>: Česká národní banka</w:t>
      </w:r>
    </w:p>
    <w:p w14:paraId="6B8FCED2" w14:textId="77777777" w:rsidR="00A30BC5" w:rsidRPr="00A30BC5" w:rsidRDefault="00A30BC5" w:rsidP="00A30BC5">
      <w:pPr>
        <w:spacing w:after="120"/>
        <w:ind w:left="4252" w:right="1417" w:hanging="3969"/>
        <w:contextualSpacing/>
        <w:jc w:val="both"/>
        <w:rPr>
          <w:rFonts w:ascii="Arial" w:hAnsi="Arial" w:cs="Arial"/>
        </w:rPr>
      </w:pPr>
      <w:r w:rsidRPr="00A30BC5">
        <w:rPr>
          <w:rFonts w:ascii="Arial" w:hAnsi="Arial" w:cs="Arial"/>
        </w:rPr>
        <w:t>Číslo účtu: 20001-15937031/0710</w:t>
      </w:r>
    </w:p>
    <w:p w14:paraId="06FE43B5" w14:textId="77777777" w:rsidR="00A30BC5" w:rsidRPr="00A30BC5" w:rsidRDefault="00A30BC5" w:rsidP="00A30BC5">
      <w:pPr>
        <w:spacing w:after="120"/>
        <w:ind w:left="4252" w:right="1417" w:hanging="3969"/>
        <w:contextualSpacing/>
        <w:jc w:val="both"/>
        <w:rPr>
          <w:rFonts w:ascii="Arial" w:hAnsi="Arial" w:cs="Arial"/>
          <w:b/>
          <w:i/>
        </w:rPr>
      </w:pPr>
      <w:r w:rsidRPr="00A30BC5">
        <w:rPr>
          <w:rFonts w:ascii="Arial" w:hAnsi="Arial" w:cs="Arial"/>
        </w:rPr>
        <w:t>IČO: 65993390</w:t>
      </w:r>
    </w:p>
    <w:p w14:paraId="63781C24" w14:textId="77777777" w:rsidR="00A30BC5" w:rsidRPr="00A30BC5" w:rsidRDefault="00A30BC5" w:rsidP="00A30BC5">
      <w:pPr>
        <w:spacing w:after="120"/>
        <w:ind w:left="4252" w:right="1418" w:hanging="3969"/>
        <w:jc w:val="both"/>
        <w:rPr>
          <w:rFonts w:ascii="Arial" w:hAnsi="Arial" w:cs="Arial"/>
        </w:rPr>
      </w:pPr>
      <w:r w:rsidRPr="00A30BC5">
        <w:rPr>
          <w:rFonts w:ascii="Arial" w:hAnsi="Arial" w:cs="Arial"/>
        </w:rPr>
        <w:t>DIČ: CZ65993390</w:t>
      </w:r>
    </w:p>
    <w:p w14:paraId="11DC836C" w14:textId="3D5A4648" w:rsidR="00A30BC5" w:rsidRPr="00A30BC5" w:rsidRDefault="00A30BC5" w:rsidP="00A30BC5">
      <w:pPr>
        <w:spacing w:after="120"/>
        <w:ind w:left="4252" w:right="1417" w:hanging="3969"/>
        <w:jc w:val="both"/>
        <w:rPr>
          <w:rFonts w:ascii="Arial" w:hAnsi="Arial" w:cs="Arial"/>
          <w:bCs/>
        </w:rPr>
      </w:pPr>
      <w:r w:rsidRPr="00A30BC5">
        <w:rPr>
          <w:rFonts w:ascii="Arial" w:hAnsi="Arial" w:cs="Arial"/>
        </w:rPr>
        <w:t>(dále jen „</w:t>
      </w:r>
      <w:r w:rsidRPr="00A30BC5">
        <w:rPr>
          <w:rFonts w:ascii="Arial" w:hAnsi="Arial" w:cs="Arial"/>
          <w:b/>
          <w:bCs/>
        </w:rPr>
        <w:t>o</w:t>
      </w:r>
      <w:r w:rsidRPr="00A30BC5">
        <w:rPr>
          <w:rFonts w:ascii="Arial" w:hAnsi="Arial" w:cs="Arial"/>
          <w:b/>
        </w:rPr>
        <w:t>bjednatel č.</w:t>
      </w:r>
      <w:r>
        <w:rPr>
          <w:rFonts w:ascii="Arial" w:hAnsi="Arial" w:cs="Arial"/>
          <w:b/>
        </w:rPr>
        <w:t xml:space="preserve"> </w:t>
      </w:r>
      <w:r w:rsidRPr="00A30BC5">
        <w:rPr>
          <w:rFonts w:ascii="Arial" w:hAnsi="Arial" w:cs="Arial"/>
          <w:b/>
        </w:rPr>
        <w:t>2</w:t>
      </w:r>
      <w:r w:rsidRPr="00A30BC5">
        <w:rPr>
          <w:rFonts w:ascii="Arial" w:hAnsi="Arial" w:cs="Arial"/>
          <w:bCs/>
        </w:rPr>
        <w:t>“)</w:t>
      </w:r>
    </w:p>
    <w:p w14:paraId="2592BC22" w14:textId="77777777" w:rsidR="00AC7952" w:rsidRPr="00ED6435" w:rsidRDefault="00AC7952" w:rsidP="00AC7952">
      <w:pPr>
        <w:spacing w:before="240" w:after="120"/>
        <w:ind w:left="567"/>
        <w:jc w:val="both"/>
        <w:rPr>
          <w:rFonts w:ascii="Arial" w:hAnsi="Arial" w:cs="Arial"/>
          <w:b/>
        </w:rPr>
      </w:pPr>
      <w:r w:rsidRPr="00ED6435">
        <w:rPr>
          <w:rFonts w:ascii="Arial" w:hAnsi="Arial" w:cs="Arial"/>
        </w:rPr>
        <w:lastRenderedPageBreak/>
        <w:t>a</w:t>
      </w:r>
    </w:p>
    <w:p w14:paraId="09483953" w14:textId="28EEAF34" w:rsidR="00AC7952" w:rsidRPr="00ED6435" w:rsidRDefault="00AC7952" w:rsidP="00AC7952">
      <w:pPr>
        <w:numPr>
          <w:ilvl w:val="0"/>
          <w:numId w:val="12"/>
        </w:numPr>
        <w:spacing w:before="120" w:after="120" w:line="240" w:lineRule="auto"/>
        <w:ind w:left="567" w:hanging="567"/>
        <w:jc w:val="both"/>
        <w:rPr>
          <w:rFonts w:ascii="Arial" w:hAnsi="Arial" w:cs="Arial"/>
          <w:b/>
        </w:rPr>
      </w:pPr>
      <w:r>
        <w:rPr>
          <w:rFonts w:ascii="Arial" w:hAnsi="Arial" w:cs="Arial"/>
          <w:b/>
        </w:rPr>
        <w:t>INGEOS spol. s r.o.</w:t>
      </w:r>
    </w:p>
    <w:p w14:paraId="32CBD7E1" w14:textId="77777777" w:rsidR="00AC7952" w:rsidRPr="00ED6435" w:rsidRDefault="00AC7952" w:rsidP="00AC7952">
      <w:pPr>
        <w:spacing w:before="120" w:after="120"/>
        <w:ind w:left="567"/>
        <w:jc w:val="both"/>
        <w:rPr>
          <w:rFonts w:ascii="Arial" w:hAnsi="Arial" w:cs="Arial"/>
          <w:snapToGrid w:val="0"/>
        </w:rPr>
      </w:pPr>
      <w:r w:rsidRPr="0003013F">
        <w:rPr>
          <w:rFonts w:ascii="Arial" w:hAnsi="Arial" w:cs="Arial"/>
        </w:rPr>
        <w:t xml:space="preserve">společnost založená a existující podle právního řádu [České republiky], </w:t>
      </w:r>
      <w:r w:rsidRPr="0003013F">
        <w:rPr>
          <w:rFonts w:ascii="Arial" w:hAnsi="Arial" w:cs="Arial"/>
          <w:bCs/>
        </w:rPr>
        <w:t xml:space="preserve">se sídlem </w:t>
      </w:r>
      <w:r w:rsidRPr="0003013F">
        <w:rPr>
          <w:rFonts w:ascii="Arial" w:hAnsi="Arial" w:cs="Arial"/>
          <w:snapToGrid w:val="0"/>
        </w:rPr>
        <w:t>Masarykova 2462/55, 415 01, Teplice, IČO: 27331083, zapsaná v obchodním rejstříku vedeném u Krajského soudu v Ústí nad Labem, oddíl C, vložka 24660</w:t>
      </w:r>
    </w:p>
    <w:p w14:paraId="5125AB74" w14:textId="77777777" w:rsidR="00AC7952" w:rsidRPr="00ED6435" w:rsidRDefault="00AC7952" w:rsidP="00AC7952">
      <w:pPr>
        <w:spacing w:before="120" w:after="120"/>
        <w:ind w:left="567"/>
        <w:jc w:val="both"/>
        <w:rPr>
          <w:rFonts w:ascii="Arial" w:hAnsi="Arial" w:cs="Arial"/>
          <w:bCs/>
        </w:rPr>
      </w:pPr>
      <w:r w:rsidRPr="00ED6435">
        <w:rPr>
          <w:rFonts w:ascii="Arial" w:hAnsi="Arial" w:cs="Arial"/>
          <w:snapToGrid w:val="0"/>
        </w:rPr>
        <w:t xml:space="preserve">Zastoupená: </w:t>
      </w:r>
      <w:r w:rsidRPr="00D602A7">
        <w:rPr>
          <w:rFonts w:ascii="Arial" w:hAnsi="Arial" w:cs="Arial"/>
        </w:rPr>
        <w:t>jednatelem, Tomášem Charvátem</w:t>
      </w:r>
    </w:p>
    <w:p w14:paraId="2D2F5D61" w14:textId="77777777" w:rsidR="00AC7952" w:rsidRPr="00ED6435" w:rsidRDefault="00AC7952" w:rsidP="00AC7952">
      <w:pPr>
        <w:spacing w:before="120"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r w:rsidRPr="00D602A7">
        <w:rPr>
          <w:rFonts w:ascii="Arial" w:hAnsi="Arial" w:cs="Arial"/>
        </w:rPr>
        <w:t>Tomášem Charvátem</w:t>
      </w:r>
    </w:p>
    <w:p w14:paraId="0D1E1CB8" w14:textId="13338EFB" w:rsidR="00AC7952" w:rsidRDefault="00AC7952" w:rsidP="00AC7952">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zastoupená: </w:t>
      </w:r>
      <w:r w:rsidR="00AE4111">
        <w:rPr>
          <w:rFonts w:ascii="Arial" w:hAnsi="Arial" w:cs="Arial"/>
        </w:rPr>
        <w:t>xxxxxxxxxxxxxxx</w:t>
      </w:r>
      <w:r>
        <w:rPr>
          <w:rFonts w:ascii="Arial" w:hAnsi="Arial" w:cs="Arial"/>
        </w:rPr>
        <w:t xml:space="preserve">, </w:t>
      </w:r>
      <w:r w:rsidR="00AE4111">
        <w:rPr>
          <w:rFonts w:ascii="Arial" w:hAnsi="Arial" w:cs="Arial"/>
        </w:rPr>
        <w:t>xxxxxxxxxxxxxxxxxxx</w:t>
      </w:r>
    </w:p>
    <w:p w14:paraId="57408773" w14:textId="050055D9" w:rsidR="00AC7952" w:rsidRDefault="00AC7952" w:rsidP="00AC7952">
      <w:pPr>
        <w:tabs>
          <w:tab w:val="left" w:pos="4536"/>
        </w:tabs>
        <w:spacing w:before="120" w:after="120"/>
        <w:ind w:left="567"/>
        <w:jc w:val="both"/>
        <w:rPr>
          <w:rFonts w:ascii="Arial" w:hAnsi="Arial" w:cs="Arial"/>
          <w:snapToGrid w:val="0"/>
        </w:rPr>
      </w:pPr>
      <w:r>
        <w:rPr>
          <w:rFonts w:ascii="Arial" w:hAnsi="Arial" w:cs="Arial"/>
          <w:snapToGrid w:val="0"/>
        </w:rPr>
        <w:t xml:space="preserve">Vedoucí týmu: </w:t>
      </w:r>
      <w:r w:rsidR="00AE4111">
        <w:rPr>
          <w:rFonts w:ascii="Arial" w:hAnsi="Arial" w:cs="Arial"/>
          <w:snapToGrid w:val="0"/>
        </w:rPr>
        <w:t>xxxxxxxxxxxxxxxxxx</w:t>
      </w:r>
    </w:p>
    <w:p w14:paraId="619920FD" w14:textId="65ABDADC" w:rsidR="00AC7952" w:rsidRPr="00ED6435" w:rsidRDefault="00AC7952" w:rsidP="00AC7952">
      <w:pPr>
        <w:tabs>
          <w:tab w:val="left" w:pos="4536"/>
        </w:tabs>
        <w:spacing w:before="120" w:after="120"/>
        <w:ind w:left="567"/>
        <w:jc w:val="both"/>
        <w:rPr>
          <w:rFonts w:ascii="Arial" w:hAnsi="Arial" w:cs="Arial"/>
        </w:rPr>
      </w:pPr>
      <w:r>
        <w:rPr>
          <w:rFonts w:ascii="Arial" w:hAnsi="Arial" w:cs="Arial"/>
          <w:snapToGrid w:val="0"/>
        </w:rPr>
        <w:t xml:space="preserve">Zástupce vedoucího týmu: </w:t>
      </w:r>
      <w:r w:rsidR="00AE4111">
        <w:rPr>
          <w:rFonts w:ascii="Arial" w:hAnsi="Arial" w:cs="Arial"/>
          <w:snapToGrid w:val="0"/>
        </w:rPr>
        <w:t>xxxxxxxxxxxxxx</w:t>
      </w:r>
    </w:p>
    <w:p w14:paraId="4A937E6C" w14:textId="77777777" w:rsidR="00AC7952" w:rsidRPr="0003013F" w:rsidRDefault="00AC7952" w:rsidP="00AC7952">
      <w:pPr>
        <w:pStyle w:val="Odstavecseseznamem"/>
        <w:tabs>
          <w:tab w:val="left" w:pos="4536"/>
        </w:tabs>
        <w:rPr>
          <w:rFonts w:ascii="Arial" w:hAnsi="Arial" w:cs="Arial"/>
        </w:rPr>
      </w:pPr>
      <w:r w:rsidRPr="0003013F">
        <w:rPr>
          <w:rFonts w:ascii="Arial" w:hAnsi="Arial" w:cs="Arial"/>
          <w:b/>
          <w:bCs/>
        </w:rPr>
        <w:t>Kontaktní údaje:</w:t>
      </w:r>
    </w:p>
    <w:p w14:paraId="1765E062" w14:textId="256615D4" w:rsidR="00AC7952" w:rsidRPr="0003013F" w:rsidRDefault="00AC7952" w:rsidP="00AC7952">
      <w:pPr>
        <w:pStyle w:val="Odstavecseseznamem"/>
        <w:tabs>
          <w:tab w:val="left" w:pos="4536"/>
        </w:tabs>
        <w:rPr>
          <w:rFonts w:ascii="Arial" w:hAnsi="Arial" w:cs="Arial"/>
        </w:rPr>
      </w:pPr>
      <w:r w:rsidRPr="0003013F">
        <w:rPr>
          <w:rFonts w:ascii="Arial" w:hAnsi="Arial" w:cs="Arial"/>
        </w:rPr>
        <w:t xml:space="preserve">Tel.: </w:t>
      </w:r>
      <w:r w:rsidR="008941B7">
        <w:rPr>
          <w:rFonts w:ascii="Arial" w:hAnsi="Arial" w:cs="Arial"/>
          <w:snapToGrid w:val="0"/>
        </w:rPr>
        <w:t>xxxxxxxxxxxxxxxxx</w:t>
      </w:r>
    </w:p>
    <w:p w14:paraId="3A5DDFB3" w14:textId="0CB16DC2" w:rsidR="00AC7952" w:rsidRPr="0003013F" w:rsidRDefault="00AC7952" w:rsidP="00AC7952">
      <w:pPr>
        <w:pStyle w:val="Odstavecseseznamem"/>
        <w:tabs>
          <w:tab w:val="left" w:pos="4536"/>
        </w:tabs>
        <w:rPr>
          <w:rFonts w:ascii="Arial" w:hAnsi="Arial" w:cs="Arial"/>
        </w:rPr>
      </w:pPr>
      <w:r w:rsidRPr="0003013F">
        <w:rPr>
          <w:rFonts w:ascii="Arial" w:hAnsi="Arial" w:cs="Arial"/>
        </w:rPr>
        <w:t>E-mail:</w:t>
      </w:r>
      <w:r w:rsidRPr="0003013F">
        <w:rPr>
          <w:rFonts w:ascii="Arial" w:hAnsi="Arial" w:cs="Arial"/>
          <w:snapToGrid w:val="0"/>
        </w:rPr>
        <w:t xml:space="preserve"> </w:t>
      </w:r>
      <w:r w:rsidR="008941B7">
        <w:rPr>
          <w:rFonts w:ascii="Arial" w:hAnsi="Arial" w:cs="Arial"/>
          <w:snapToGrid w:val="0"/>
        </w:rPr>
        <w:t>xxxxxxxxxxxxxxxxxxx</w:t>
      </w:r>
    </w:p>
    <w:p w14:paraId="3E5BB689" w14:textId="77777777" w:rsidR="00AC7952" w:rsidRPr="0003013F" w:rsidRDefault="00AC7952" w:rsidP="00AC7952">
      <w:pPr>
        <w:pStyle w:val="Odstavecseseznamem"/>
        <w:spacing w:after="240"/>
        <w:rPr>
          <w:rFonts w:ascii="Arial" w:hAnsi="Arial" w:cs="Arial"/>
        </w:rPr>
      </w:pPr>
      <w:r w:rsidRPr="0003013F">
        <w:rPr>
          <w:rFonts w:ascii="Arial" w:hAnsi="Arial" w:cs="Arial"/>
        </w:rPr>
        <w:t>ID datové schránky:</w:t>
      </w:r>
      <w:r w:rsidRPr="0003013F">
        <w:rPr>
          <w:rFonts w:ascii="Arial" w:hAnsi="Arial" w:cs="Arial"/>
          <w:snapToGrid w:val="0"/>
        </w:rPr>
        <w:t xml:space="preserve"> </w:t>
      </w:r>
      <w:r w:rsidRPr="0003013F">
        <w:rPr>
          <w:rStyle w:val="Siln"/>
          <w:rFonts w:ascii="Arial" w:hAnsi="Arial" w:cs="Arial"/>
          <w:b w:val="0"/>
          <w:bCs w:val="0"/>
        </w:rPr>
        <w:t>j39b3sj</w:t>
      </w:r>
    </w:p>
    <w:p w14:paraId="5F767DCF" w14:textId="77777777" w:rsidR="00AC7952" w:rsidRPr="0003013F" w:rsidRDefault="00AC7952" w:rsidP="00AC7952">
      <w:pPr>
        <w:pStyle w:val="Odstavecseseznamem"/>
        <w:tabs>
          <w:tab w:val="left" w:pos="4536"/>
        </w:tabs>
        <w:rPr>
          <w:rFonts w:ascii="Arial" w:hAnsi="Arial" w:cs="Arial"/>
        </w:rPr>
      </w:pPr>
      <w:r w:rsidRPr="0003013F">
        <w:rPr>
          <w:rFonts w:ascii="Arial" w:hAnsi="Arial" w:cs="Arial"/>
          <w:b/>
        </w:rPr>
        <w:t>Bankovní spojení:</w:t>
      </w:r>
      <w:r w:rsidRPr="0003013F">
        <w:rPr>
          <w:rFonts w:ascii="Arial" w:hAnsi="Arial" w:cs="Arial"/>
          <w:snapToGrid w:val="0"/>
        </w:rPr>
        <w:t xml:space="preserve"> </w:t>
      </w:r>
      <w:r w:rsidRPr="0003013F">
        <w:rPr>
          <w:rFonts w:ascii="Arial" w:hAnsi="Arial" w:cs="Arial"/>
          <w:sz w:val="24"/>
          <w:szCs w:val="24"/>
        </w:rPr>
        <w:t>Raifeisenbank</w:t>
      </w:r>
    </w:p>
    <w:p w14:paraId="5FC55872" w14:textId="77777777" w:rsidR="00AC7952" w:rsidRPr="0003013F" w:rsidRDefault="00AC7952" w:rsidP="00AC7952">
      <w:pPr>
        <w:pStyle w:val="Odstavecseseznamem"/>
        <w:tabs>
          <w:tab w:val="left" w:pos="4536"/>
        </w:tabs>
        <w:rPr>
          <w:rFonts w:ascii="Arial" w:hAnsi="Arial" w:cs="Arial"/>
        </w:rPr>
      </w:pPr>
      <w:r w:rsidRPr="0003013F">
        <w:rPr>
          <w:rFonts w:ascii="Arial" w:hAnsi="Arial" w:cs="Arial"/>
        </w:rPr>
        <w:t xml:space="preserve">Číslo účtu: </w:t>
      </w:r>
      <w:r w:rsidRPr="0003013F">
        <w:rPr>
          <w:rFonts w:ascii="Arial" w:hAnsi="Arial" w:cs="Arial"/>
          <w:sz w:val="24"/>
          <w:szCs w:val="24"/>
        </w:rPr>
        <w:t>944056036/5500</w:t>
      </w:r>
      <w:r w:rsidRPr="0003013F">
        <w:rPr>
          <w:rFonts w:ascii="Arial" w:hAnsi="Arial" w:cs="Arial"/>
        </w:rPr>
        <w:tab/>
      </w:r>
    </w:p>
    <w:p w14:paraId="30DEFCFC" w14:textId="77777777" w:rsidR="00AC7952" w:rsidRPr="0003013F" w:rsidRDefault="00AC7952" w:rsidP="00AC7952">
      <w:pPr>
        <w:pStyle w:val="Odstavecseseznamem"/>
        <w:tabs>
          <w:tab w:val="left" w:pos="4536"/>
        </w:tabs>
        <w:spacing w:after="120"/>
        <w:rPr>
          <w:rFonts w:ascii="Arial" w:hAnsi="Arial" w:cs="Arial"/>
        </w:rPr>
      </w:pPr>
      <w:r w:rsidRPr="0003013F">
        <w:rPr>
          <w:rFonts w:ascii="Arial" w:hAnsi="Arial" w:cs="Arial"/>
        </w:rPr>
        <w:t xml:space="preserve">DIČ: </w:t>
      </w:r>
      <w:r w:rsidRPr="0003013F">
        <w:rPr>
          <w:rFonts w:ascii="Arial" w:hAnsi="Arial" w:cs="Arial"/>
          <w:sz w:val="24"/>
          <w:szCs w:val="24"/>
        </w:rPr>
        <w:t>CZ27331083</w:t>
      </w:r>
    </w:p>
    <w:p w14:paraId="759C14C7" w14:textId="77777777" w:rsidR="00AC7952" w:rsidRPr="0003013F" w:rsidRDefault="00AC7952" w:rsidP="00AC7952">
      <w:pPr>
        <w:pStyle w:val="Odstavecseseznamem"/>
        <w:spacing w:after="240"/>
        <w:rPr>
          <w:rFonts w:ascii="Arial" w:hAnsi="Arial" w:cs="Arial"/>
        </w:rPr>
      </w:pPr>
      <w:r w:rsidRPr="0003013F">
        <w:rPr>
          <w:rFonts w:ascii="Arial" w:hAnsi="Arial" w:cs="Arial"/>
        </w:rPr>
        <w:t>(</w:t>
      </w:r>
      <w:r w:rsidRPr="0003013F">
        <w:rPr>
          <w:rFonts w:ascii="Arial" w:hAnsi="Arial" w:cs="Arial"/>
          <w:b/>
        </w:rPr>
        <w:t>„Zhotovitel“</w:t>
      </w:r>
      <w:r w:rsidRPr="0003013F">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1" w:name="_Ref420387783"/>
    </w:p>
    <w:p w14:paraId="2F9D7C13" w14:textId="240234F3"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w:t>
      </w:r>
      <w:r w:rsidR="00E76A39">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Pr="00116B93">
        <w:rPr>
          <w:rFonts w:ascii="Arial" w:hAnsi="Arial" w:cs="Arial"/>
          <w:b/>
          <w:bCs/>
        </w:rPr>
        <w:t xml:space="preserve"> </w:t>
      </w:r>
      <w:r w:rsidR="00D973FD">
        <w:rPr>
          <w:rFonts w:ascii="Arial" w:hAnsi="Arial" w:cs="Arial"/>
          <w:b/>
          <w:bCs/>
        </w:rPr>
        <w:t>Jaroměř“,</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C37AFB">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1D69E69B"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w:t>
      </w:r>
      <w:r w:rsidR="009B605C">
        <w:rPr>
          <w:rFonts w:ascii="Arial" w:hAnsi="Arial" w:cs="Arial"/>
        </w:rPr>
        <w:t xml:space="preserve">č. 1 </w:t>
      </w:r>
      <w:r w:rsidRPr="00764100">
        <w:rPr>
          <w:rFonts w:ascii="Arial" w:hAnsi="Arial" w:cs="Arial"/>
        </w:rPr>
        <w:t xml:space="preserve">dne </w:t>
      </w:r>
      <w:r w:rsidR="00AC7952">
        <w:rPr>
          <w:rFonts w:ascii="Arial" w:hAnsi="Arial" w:cs="Arial"/>
        </w:rPr>
        <w:t>11.11.2025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w:t>
      </w:r>
      <w:r w:rsidR="009B605C">
        <w:rPr>
          <w:rFonts w:ascii="Arial" w:hAnsi="Arial" w:cs="Arial"/>
        </w:rPr>
        <w:t xml:space="preserve">č. 1 </w:t>
      </w:r>
      <w:r w:rsidRPr="00764100">
        <w:rPr>
          <w:rFonts w:ascii="Arial" w:hAnsi="Arial" w:cs="Arial"/>
        </w:rPr>
        <w:t xml:space="preserve">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9B605C">
        <w:rPr>
          <w:rFonts w:ascii="Arial" w:hAnsi="Arial" w:cs="Arial"/>
        </w:rPr>
        <w:t xml:space="preserve">č. 1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897EA5">
      <w:pPr>
        <w:pStyle w:val="Preambule"/>
        <w:widowControl/>
        <w:spacing w:after="120" w:line="240" w:lineRule="auto"/>
        <w:ind w:hanging="425"/>
        <w:jc w:val="both"/>
        <w:rPr>
          <w:rFonts w:ascii="Arial" w:hAnsi="Arial" w:cs="Arial"/>
        </w:rPr>
      </w:pPr>
      <w:bookmarkStart w:id="3"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4C39F98B" w14:textId="02FB469D" w:rsidR="00D96361" w:rsidRPr="00764100" w:rsidRDefault="00D96361" w:rsidP="00897EA5">
      <w:pPr>
        <w:pStyle w:val="Preambule"/>
        <w:widowControl/>
        <w:spacing w:after="120" w:line="240" w:lineRule="auto"/>
        <w:ind w:hanging="425"/>
        <w:jc w:val="both"/>
        <w:rPr>
          <w:rFonts w:ascii="Arial" w:hAnsi="Arial" w:cs="Arial"/>
        </w:rPr>
      </w:pPr>
      <w:r w:rsidRPr="00D96361">
        <w:rPr>
          <w:rFonts w:ascii="Arial" w:hAnsi="Arial" w:cs="Arial"/>
        </w:rPr>
        <w:lastRenderedPageBreak/>
        <w:t>Pokud v dalších ustanoveních Smlouvy není výslovně specifikován konkrétně Objednatel č. 1 nebo Objednatel č. 2, má se zato, že pojem „Objednatel“ zahrnuje souhrnně oba Objednatele</w:t>
      </w:r>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188DAE7" w:rsidR="00117696" w:rsidRPr="00ED6435" w:rsidRDefault="001500FF" w:rsidP="00DB56FF">
      <w:pPr>
        <w:pStyle w:val="Level2"/>
        <w:spacing w:before="120" w:after="120"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9127D1">
        <w:rPr>
          <w:rFonts w:ascii="Arial" w:hAnsi="Arial" w:cs="Arial"/>
          <w:b/>
          <w:bCs/>
          <w:szCs w:val="22"/>
        </w:rPr>
        <w:t xml:space="preserve"> Jaroměř</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4DDC18B6" w:rsidR="00117696" w:rsidRPr="00A2099A" w:rsidRDefault="0091239E" w:rsidP="004F5BD8">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9127D1" w:rsidRPr="009127D1">
        <w:rPr>
          <w:rFonts w:ascii="Arial" w:hAnsi="Arial" w:cs="Arial"/>
          <w:b/>
          <w:bCs/>
          <w:iCs/>
        </w:rPr>
        <w:t>Jaroměř</w:t>
      </w:r>
      <w:r w:rsidRPr="00A2099A">
        <w:rPr>
          <w:rFonts w:ascii="Arial" w:hAnsi="Arial" w:cs="Arial"/>
          <w:iCs/>
        </w:rPr>
        <w:t xml:space="preserve"> </w:t>
      </w:r>
      <w:r w:rsidR="009127D1">
        <w:rPr>
          <w:rFonts w:ascii="Arial" w:hAnsi="Arial" w:cs="Arial"/>
          <w:iCs/>
        </w:rPr>
        <w:t xml:space="preserve">a na části k.ú. </w:t>
      </w:r>
      <w:r w:rsidR="009127D1" w:rsidRPr="009127D1">
        <w:rPr>
          <w:rFonts w:ascii="Arial" w:hAnsi="Arial" w:cs="Arial"/>
          <w:b/>
          <w:bCs/>
          <w:iCs/>
        </w:rPr>
        <w:t>Josefov</w:t>
      </w:r>
      <w:r w:rsidR="00011851">
        <w:rPr>
          <w:rFonts w:ascii="Arial" w:hAnsi="Arial" w:cs="Arial"/>
          <w:b/>
          <w:bCs/>
          <w:iCs/>
        </w:rPr>
        <w:t xml:space="preserv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w:t>
      </w:r>
      <w:r w:rsidR="00011851">
        <w:rPr>
          <w:rFonts w:ascii="Arial" w:hAnsi="Arial" w:cs="Arial"/>
          <w:iCs/>
        </w:rPr>
        <w:t> </w:t>
      </w:r>
      <w:r w:rsidRPr="00A2099A">
        <w:rPr>
          <w:rFonts w:ascii="Arial" w:hAnsi="Arial" w:cs="Arial"/>
          <w:iCs/>
        </w:rPr>
        <w:t>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4F5BD8">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7"/>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bookmarkEnd w:id="10"/>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3CDD6D64" w:rsidR="00763C03" w:rsidRPr="00FA6694" w:rsidRDefault="00FA6694" w:rsidP="001057D2">
            <w:pPr>
              <w:spacing w:after="0" w:line="240" w:lineRule="auto"/>
              <w:jc w:val="center"/>
              <w:rPr>
                <w:rFonts w:ascii="Arial" w:eastAsia="Times New Roman" w:hAnsi="Arial" w:cs="Arial"/>
                <w:color w:val="000000"/>
                <w:kern w:val="0"/>
                <w:lang w:eastAsia="cs-CZ"/>
                <w14:ligatures w14:val="none"/>
              </w:rPr>
            </w:pPr>
            <w:r w:rsidRPr="00FA6694">
              <w:rPr>
                <w:rFonts w:ascii="Arial" w:eastAsia="Times New Roman" w:hAnsi="Arial" w:cs="Arial"/>
                <w:snapToGrid w:val="0"/>
                <w:color w:val="000000"/>
                <w:kern w:val="0"/>
                <w:lang w:eastAsia="cs-CZ"/>
                <w14:ligatures w14:val="none"/>
              </w:rPr>
              <w:t>1</w:t>
            </w:r>
            <w:r w:rsidR="0053636E">
              <w:rPr>
                <w:rFonts w:ascii="Arial" w:eastAsia="Times New Roman" w:hAnsi="Arial" w:cs="Arial"/>
                <w:snapToGrid w:val="0"/>
                <w:color w:val="000000"/>
                <w:kern w:val="0"/>
                <w:lang w:eastAsia="cs-CZ"/>
                <w14:ligatures w14:val="none"/>
              </w:rPr>
              <w:t> </w:t>
            </w:r>
            <w:r w:rsidRPr="00FA6694">
              <w:rPr>
                <w:rFonts w:ascii="Arial" w:eastAsia="Times New Roman" w:hAnsi="Arial" w:cs="Arial"/>
                <w:snapToGrid w:val="0"/>
                <w:color w:val="000000"/>
                <w:kern w:val="0"/>
                <w:lang w:eastAsia="cs-CZ"/>
                <w14:ligatures w14:val="none"/>
              </w:rPr>
              <w:t>016</w:t>
            </w:r>
            <w:r w:rsidR="0053636E">
              <w:rPr>
                <w:rFonts w:ascii="Arial" w:eastAsia="Times New Roman" w:hAnsi="Arial" w:cs="Arial"/>
                <w:snapToGrid w:val="0"/>
                <w:color w:val="000000"/>
                <w:kern w:val="0"/>
                <w:lang w:eastAsia="cs-CZ"/>
                <w14:ligatures w14:val="none"/>
              </w:rPr>
              <w:t xml:space="preserve"> </w:t>
            </w:r>
            <w:r w:rsidRPr="00FA6694">
              <w:rPr>
                <w:rFonts w:ascii="Arial" w:eastAsia="Times New Roman" w:hAnsi="Arial" w:cs="Arial"/>
                <w:snapToGrid w:val="0"/>
                <w:color w:val="000000"/>
                <w:kern w:val="0"/>
                <w:lang w:eastAsia="cs-CZ"/>
                <w14:ligatures w14:val="none"/>
              </w:rPr>
              <w:t>400,</w:t>
            </w:r>
            <w:r w:rsidR="0053636E">
              <w:rPr>
                <w:rFonts w:ascii="Arial" w:eastAsia="Times New Roman" w:hAnsi="Arial" w:cs="Arial"/>
                <w:snapToGrid w:val="0"/>
                <w:color w:val="000000"/>
                <w:kern w:val="0"/>
                <w:lang w:eastAsia="cs-CZ"/>
                <w14:ligatures w14:val="none"/>
              </w:rPr>
              <w:t>00</w:t>
            </w:r>
            <w:r w:rsidR="00763C03" w:rsidRPr="00FA6694">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0BE68B20" w:rsidR="00763C03" w:rsidRPr="00FA6694" w:rsidRDefault="00FA6694" w:rsidP="001057D2">
            <w:pPr>
              <w:spacing w:after="0" w:line="240" w:lineRule="auto"/>
              <w:jc w:val="center"/>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w:t>
            </w:r>
            <w:r w:rsidR="00485A15">
              <w:rPr>
                <w:rFonts w:ascii="Arial" w:eastAsia="Times New Roman" w:hAnsi="Arial" w:cs="Arial"/>
                <w:snapToGrid w:val="0"/>
                <w:color w:val="000000"/>
                <w:kern w:val="0"/>
                <w:lang w:eastAsia="cs-CZ"/>
                <w14:ligatures w14:val="none"/>
              </w:rPr>
              <w:t> </w:t>
            </w:r>
            <w:r>
              <w:rPr>
                <w:rFonts w:ascii="Arial" w:eastAsia="Times New Roman" w:hAnsi="Arial" w:cs="Arial"/>
                <w:snapToGrid w:val="0"/>
                <w:color w:val="000000"/>
                <w:kern w:val="0"/>
                <w:lang w:eastAsia="cs-CZ"/>
                <w14:ligatures w14:val="none"/>
              </w:rPr>
              <w:t>229</w:t>
            </w:r>
            <w:r w:rsidR="00485A15">
              <w:rPr>
                <w:rFonts w:ascii="Arial" w:eastAsia="Times New Roman" w:hAnsi="Arial" w:cs="Arial"/>
                <w:snapToGrid w:val="0"/>
                <w:color w:val="000000"/>
                <w:kern w:val="0"/>
                <w:lang w:eastAsia="cs-CZ"/>
                <w14:ligatures w14:val="none"/>
              </w:rPr>
              <w:t xml:space="preserve"> </w:t>
            </w:r>
            <w:r>
              <w:rPr>
                <w:rFonts w:ascii="Arial" w:eastAsia="Times New Roman" w:hAnsi="Arial" w:cs="Arial"/>
                <w:snapToGrid w:val="0"/>
                <w:color w:val="000000"/>
                <w:kern w:val="0"/>
                <w:lang w:eastAsia="cs-CZ"/>
                <w14:ligatures w14:val="none"/>
              </w:rPr>
              <w:t>844,</w:t>
            </w:r>
            <w:r w:rsidR="0053636E">
              <w:rPr>
                <w:rFonts w:ascii="Arial" w:eastAsia="Times New Roman" w:hAnsi="Arial" w:cs="Arial"/>
                <w:snapToGrid w:val="0"/>
                <w:color w:val="000000"/>
                <w:kern w:val="0"/>
                <w:lang w:eastAsia="cs-CZ"/>
                <w14:ligatures w14:val="none"/>
              </w:rPr>
              <w:t>00</w:t>
            </w:r>
            <w:r w:rsidR="00763C03" w:rsidRPr="00FA6694">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71D8D617" w:rsidR="00763C03" w:rsidRPr="00FA6694" w:rsidRDefault="00FA6694" w:rsidP="001057D2">
            <w:pPr>
              <w:spacing w:after="0" w:line="240" w:lineRule="auto"/>
              <w:jc w:val="center"/>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w:t>
            </w:r>
            <w:r w:rsidR="0053636E">
              <w:rPr>
                <w:rFonts w:ascii="Arial" w:eastAsia="Times New Roman" w:hAnsi="Arial" w:cs="Arial"/>
                <w:color w:val="000000"/>
                <w:kern w:val="0"/>
                <w:lang w:eastAsia="cs-CZ"/>
                <w14:ligatures w14:val="none"/>
              </w:rPr>
              <w:t> </w:t>
            </w:r>
            <w:r>
              <w:rPr>
                <w:rFonts w:ascii="Arial" w:eastAsia="Times New Roman" w:hAnsi="Arial" w:cs="Arial"/>
                <w:color w:val="000000"/>
                <w:kern w:val="0"/>
                <w:lang w:eastAsia="cs-CZ"/>
                <w14:ligatures w14:val="none"/>
              </w:rPr>
              <w:t>277</w:t>
            </w:r>
            <w:r w:rsidR="0053636E">
              <w:rPr>
                <w:rFonts w:ascii="Arial" w:eastAsia="Times New Roman" w:hAnsi="Arial" w:cs="Arial"/>
                <w:color w:val="000000"/>
                <w:kern w:val="0"/>
                <w:lang w:eastAsia="cs-CZ"/>
                <w14:ligatures w14:val="none"/>
              </w:rPr>
              <w:t xml:space="preserve"> </w:t>
            </w:r>
            <w:r>
              <w:rPr>
                <w:rFonts w:ascii="Arial" w:eastAsia="Times New Roman" w:hAnsi="Arial" w:cs="Arial"/>
                <w:color w:val="000000"/>
                <w:kern w:val="0"/>
                <w:lang w:eastAsia="cs-CZ"/>
                <w14:ligatures w14:val="none"/>
              </w:rPr>
              <w:t>800,</w:t>
            </w:r>
            <w:r w:rsidR="0053636E">
              <w:rPr>
                <w:rFonts w:ascii="Arial" w:eastAsia="Times New Roman" w:hAnsi="Arial" w:cs="Arial"/>
                <w:color w:val="000000"/>
                <w:kern w:val="0"/>
                <w:lang w:eastAsia="cs-CZ"/>
                <w14:ligatures w14:val="none"/>
              </w:rPr>
              <w:t xml:space="preserve">00 </w:t>
            </w:r>
            <w:r w:rsidR="00763C03" w:rsidRPr="00FA6694">
              <w:rPr>
                <w:rFonts w:ascii="Arial" w:eastAsia="Times New Roman" w:hAnsi="Arial" w:cs="Arial"/>
                <w:color w:val="000000"/>
                <w:kern w:val="0"/>
                <w:lang w:eastAsia="cs-CZ"/>
                <w14:ligatures w14:val="none"/>
              </w:rPr>
              <w:t>Kč</w:t>
            </w:r>
          </w:p>
        </w:tc>
        <w:tc>
          <w:tcPr>
            <w:tcW w:w="1063" w:type="pct"/>
            <w:tcBorders>
              <w:top w:val="nil"/>
              <w:left w:val="nil"/>
              <w:bottom w:val="single" w:sz="4" w:space="0" w:color="auto"/>
              <w:right w:val="single" w:sz="4" w:space="0" w:color="auto"/>
            </w:tcBorders>
            <w:vAlign w:val="center"/>
            <w:hideMark/>
          </w:tcPr>
          <w:p w14:paraId="2E9CF23A" w14:textId="0ABB1D9D" w:rsidR="00763C03" w:rsidRPr="00FA6694" w:rsidRDefault="00FA6694" w:rsidP="001057D2">
            <w:pPr>
              <w:spacing w:after="0" w:line="240" w:lineRule="auto"/>
              <w:jc w:val="center"/>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w:t>
            </w:r>
            <w:r w:rsidR="00485A15">
              <w:rPr>
                <w:rFonts w:ascii="Arial" w:eastAsia="Times New Roman" w:hAnsi="Arial" w:cs="Arial"/>
                <w:color w:val="000000"/>
                <w:kern w:val="0"/>
                <w:lang w:eastAsia="cs-CZ"/>
                <w14:ligatures w14:val="none"/>
              </w:rPr>
              <w:t> </w:t>
            </w:r>
            <w:r>
              <w:rPr>
                <w:rFonts w:ascii="Arial" w:eastAsia="Times New Roman" w:hAnsi="Arial" w:cs="Arial"/>
                <w:color w:val="000000"/>
                <w:kern w:val="0"/>
                <w:lang w:eastAsia="cs-CZ"/>
                <w14:ligatures w14:val="none"/>
              </w:rPr>
              <w:t>546</w:t>
            </w:r>
            <w:r w:rsidR="00485A15">
              <w:rPr>
                <w:rFonts w:ascii="Arial" w:eastAsia="Times New Roman" w:hAnsi="Arial" w:cs="Arial"/>
                <w:color w:val="000000"/>
                <w:kern w:val="0"/>
                <w:lang w:eastAsia="cs-CZ"/>
                <w14:ligatures w14:val="none"/>
              </w:rPr>
              <w:t xml:space="preserve"> </w:t>
            </w:r>
            <w:r>
              <w:rPr>
                <w:rFonts w:ascii="Arial" w:eastAsia="Times New Roman" w:hAnsi="Arial" w:cs="Arial"/>
                <w:color w:val="000000"/>
                <w:kern w:val="0"/>
                <w:lang w:eastAsia="cs-CZ"/>
                <w14:ligatures w14:val="none"/>
              </w:rPr>
              <w:t>138,</w:t>
            </w:r>
            <w:r w:rsidR="0053636E">
              <w:rPr>
                <w:rFonts w:ascii="Arial" w:eastAsia="Times New Roman" w:hAnsi="Arial" w:cs="Arial"/>
                <w:color w:val="000000"/>
                <w:kern w:val="0"/>
                <w:lang w:eastAsia="cs-CZ"/>
                <w14:ligatures w14:val="none"/>
              </w:rPr>
              <w:t xml:space="preserve">00 </w:t>
            </w:r>
            <w:r w:rsidR="00763C03" w:rsidRPr="00FA6694">
              <w:rPr>
                <w:rFonts w:ascii="Arial" w:eastAsia="Times New Roman" w:hAnsi="Arial" w:cs="Arial"/>
                <w:color w:val="000000"/>
                <w:kern w:val="0"/>
                <w:lang w:eastAsia="cs-CZ"/>
                <w14:ligatures w14:val="none"/>
              </w:rPr>
              <w:t>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6F960FA3" w:rsidR="00763C03" w:rsidRPr="00FA6694" w:rsidRDefault="00485A15" w:rsidP="001057D2">
            <w:pPr>
              <w:spacing w:after="0" w:line="240" w:lineRule="auto"/>
              <w:jc w:val="center"/>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w:t>
            </w:r>
            <w:r w:rsidR="00FA6694">
              <w:rPr>
                <w:rFonts w:ascii="Arial" w:eastAsia="Times New Roman" w:hAnsi="Arial" w:cs="Arial"/>
                <w:color w:val="000000"/>
                <w:kern w:val="0"/>
                <w:lang w:eastAsia="cs-CZ"/>
                <w14:ligatures w14:val="none"/>
              </w:rPr>
              <w:t>188</w:t>
            </w:r>
            <w:r w:rsidR="0053636E">
              <w:rPr>
                <w:rFonts w:ascii="Arial" w:eastAsia="Times New Roman" w:hAnsi="Arial" w:cs="Arial"/>
                <w:color w:val="000000"/>
                <w:kern w:val="0"/>
                <w:lang w:eastAsia="cs-CZ"/>
                <w14:ligatures w14:val="none"/>
              </w:rPr>
              <w:t xml:space="preserve"> </w:t>
            </w:r>
            <w:r w:rsidR="00FA6694">
              <w:rPr>
                <w:rFonts w:ascii="Arial" w:eastAsia="Times New Roman" w:hAnsi="Arial" w:cs="Arial"/>
                <w:color w:val="000000"/>
                <w:kern w:val="0"/>
                <w:lang w:eastAsia="cs-CZ"/>
                <w14:ligatures w14:val="none"/>
              </w:rPr>
              <w:t>700,</w:t>
            </w:r>
            <w:r w:rsidR="0053636E">
              <w:rPr>
                <w:rFonts w:ascii="Arial" w:eastAsia="Times New Roman" w:hAnsi="Arial" w:cs="Arial"/>
                <w:color w:val="000000"/>
                <w:kern w:val="0"/>
                <w:lang w:eastAsia="cs-CZ"/>
                <w14:ligatures w14:val="none"/>
              </w:rPr>
              <w:t>00</w:t>
            </w:r>
            <w:r w:rsidR="00763C03" w:rsidRPr="00FA6694">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571BEF2A" w:rsidR="00763C03" w:rsidRPr="00FA6694" w:rsidRDefault="00485A15" w:rsidP="001057D2">
            <w:pPr>
              <w:spacing w:after="0" w:line="240" w:lineRule="auto"/>
              <w:jc w:val="center"/>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w:t>
            </w:r>
            <w:r w:rsidR="00FA6694">
              <w:rPr>
                <w:rFonts w:ascii="Arial" w:eastAsia="Times New Roman" w:hAnsi="Arial" w:cs="Arial"/>
                <w:color w:val="000000"/>
                <w:kern w:val="0"/>
                <w:lang w:eastAsia="cs-CZ"/>
                <w14:ligatures w14:val="none"/>
              </w:rPr>
              <w:t>228</w:t>
            </w:r>
            <w:r>
              <w:rPr>
                <w:rFonts w:ascii="Arial" w:eastAsia="Times New Roman" w:hAnsi="Arial" w:cs="Arial"/>
                <w:color w:val="000000"/>
                <w:kern w:val="0"/>
                <w:lang w:eastAsia="cs-CZ"/>
                <w14:ligatures w14:val="none"/>
              </w:rPr>
              <w:t xml:space="preserve"> </w:t>
            </w:r>
            <w:r w:rsidR="00FA6694">
              <w:rPr>
                <w:rFonts w:ascii="Arial" w:eastAsia="Times New Roman" w:hAnsi="Arial" w:cs="Arial"/>
                <w:color w:val="000000"/>
                <w:kern w:val="0"/>
                <w:lang w:eastAsia="cs-CZ"/>
                <w14:ligatures w14:val="none"/>
              </w:rPr>
              <w:t>327,</w:t>
            </w:r>
            <w:r w:rsidR="0053636E">
              <w:rPr>
                <w:rFonts w:ascii="Arial" w:eastAsia="Times New Roman" w:hAnsi="Arial" w:cs="Arial"/>
                <w:color w:val="000000"/>
                <w:kern w:val="0"/>
                <w:lang w:eastAsia="cs-CZ"/>
                <w14:ligatures w14:val="none"/>
              </w:rPr>
              <w:t>00</w:t>
            </w:r>
            <w:r w:rsidR="00763C03" w:rsidRPr="00FA6694">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659AE94F" w:rsidR="00763C03" w:rsidRPr="00FA6694" w:rsidRDefault="00FA6694" w:rsidP="001057D2">
            <w:pPr>
              <w:spacing w:after="0" w:line="240" w:lineRule="auto"/>
              <w:jc w:val="center"/>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2</w:t>
            </w:r>
            <w:r w:rsidR="0053636E">
              <w:rPr>
                <w:rFonts w:ascii="Arial" w:eastAsia="Times New Roman" w:hAnsi="Arial" w:cs="Arial"/>
                <w:b/>
                <w:bCs/>
                <w:color w:val="000000"/>
                <w:kern w:val="0"/>
                <w:lang w:eastAsia="cs-CZ"/>
                <w14:ligatures w14:val="none"/>
              </w:rPr>
              <w:t> </w:t>
            </w:r>
            <w:r>
              <w:rPr>
                <w:rFonts w:ascii="Arial" w:eastAsia="Times New Roman" w:hAnsi="Arial" w:cs="Arial"/>
                <w:b/>
                <w:bCs/>
                <w:color w:val="000000"/>
                <w:kern w:val="0"/>
                <w:lang w:eastAsia="cs-CZ"/>
                <w14:ligatures w14:val="none"/>
              </w:rPr>
              <w:t>482</w:t>
            </w:r>
            <w:r w:rsidR="0053636E">
              <w:rPr>
                <w:rFonts w:ascii="Arial" w:eastAsia="Times New Roman" w:hAnsi="Arial" w:cs="Arial"/>
                <w:b/>
                <w:bCs/>
                <w:color w:val="000000"/>
                <w:kern w:val="0"/>
                <w:lang w:eastAsia="cs-CZ"/>
                <w14:ligatures w14:val="none"/>
              </w:rPr>
              <w:t xml:space="preserve"> </w:t>
            </w:r>
            <w:r>
              <w:rPr>
                <w:rFonts w:ascii="Arial" w:eastAsia="Times New Roman" w:hAnsi="Arial" w:cs="Arial"/>
                <w:b/>
                <w:bCs/>
                <w:color w:val="000000"/>
                <w:kern w:val="0"/>
                <w:lang w:eastAsia="cs-CZ"/>
                <w14:ligatures w14:val="none"/>
              </w:rPr>
              <w:t>900,</w:t>
            </w:r>
            <w:r w:rsidR="0053636E">
              <w:rPr>
                <w:rFonts w:ascii="Arial" w:eastAsia="Times New Roman" w:hAnsi="Arial" w:cs="Arial"/>
                <w:b/>
                <w:bCs/>
                <w:color w:val="000000"/>
                <w:kern w:val="0"/>
                <w:lang w:eastAsia="cs-CZ"/>
                <w14:ligatures w14:val="none"/>
              </w:rPr>
              <w:t>00</w:t>
            </w:r>
            <w:r w:rsidR="00763C03" w:rsidRPr="00FA6694">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6D3FA50E" w:rsidR="00763C03" w:rsidRPr="00FA6694" w:rsidRDefault="00485A15" w:rsidP="001057D2">
            <w:pPr>
              <w:spacing w:after="0" w:line="240" w:lineRule="auto"/>
              <w:jc w:val="center"/>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 xml:space="preserve">  </w:t>
            </w:r>
            <w:r w:rsidR="00FA6694">
              <w:rPr>
                <w:rFonts w:ascii="Arial" w:eastAsia="Times New Roman" w:hAnsi="Arial" w:cs="Arial"/>
                <w:b/>
                <w:bCs/>
                <w:color w:val="000000"/>
                <w:kern w:val="0"/>
                <w:lang w:eastAsia="cs-CZ"/>
                <w14:ligatures w14:val="none"/>
              </w:rPr>
              <w:t>3</w:t>
            </w:r>
            <w:r>
              <w:rPr>
                <w:rFonts w:ascii="Arial" w:eastAsia="Times New Roman" w:hAnsi="Arial" w:cs="Arial"/>
                <w:b/>
                <w:bCs/>
                <w:color w:val="000000"/>
                <w:kern w:val="0"/>
                <w:lang w:eastAsia="cs-CZ"/>
                <w14:ligatures w14:val="none"/>
              </w:rPr>
              <w:t> </w:t>
            </w:r>
            <w:r w:rsidR="00FA6694">
              <w:rPr>
                <w:rFonts w:ascii="Arial" w:eastAsia="Times New Roman" w:hAnsi="Arial" w:cs="Arial"/>
                <w:b/>
                <w:bCs/>
                <w:color w:val="000000"/>
                <w:kern w:val="0"/>
                <w:lang w:eastAsia="cs-CZ"/>
                <w14:ligatures w14:val="none"/>
              </w:rPr>
              <w:t>004</w:t>
            </w:r>
            <w:r>
              <w:rPr>
                <w:rFonts w:ascii="Arial" w:eastAsia="Times New Roman" w:hAnsi="Arial" w:cs="Arial"/>
                <w:b/>
                <w:bCs/>
                <w:color w:val="000000"/>
                <w:kern w:val="0"/>
                <w:lang w:eastAsia="cs-CZ"/>
                <w14:ligatures w14:val="none"/>
              </w:rPr>
              <w:t xml:space="preserve"> </w:t>
            </w:r>
            <w:r w:rsidR="00FA6694">
              <w:rPr>
                <w:rFonts w:ascii="Arial" w:eastAsia="Times New Roman" w:hAnsi="Arial" w:cs="Arial"/>
                <w:b/>
                <w:bCs/>
                <w:color w:val="000000"/>
                <w:kern w:val="0"/>
                <w:lang w:eastAsia="cs-CZ"/>
                <w14:ligatures w14:val="none"/>
              </w:rPr>
              <w:t>309,</w:t>
            </w:r>
            <w:r w:rsidR="0053636E">
              <w:rPr>
                <w:rFonts w:ascii="Arial" w:eastAsia="Times New Roman" w:hAnsi="Arial" w:cs="Arial"/>
                <w:b/>
                <w:bCs/>
                <w:color w:val="000000"/>
                <w:kern w:val="0"/>
                <w:lang w:eastAsia="cs-CZ"/>
                <w14:ligatures w14:val="none"/>
              </w:rPr>
              <w:t>00</w:t>
            </w:r>
            <w:r w:rsidR="00763C03" w:rsidRPr="00FA6694">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lastRenderedPageBreak/>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num" w:pos="8194"/>
        </w:tabs>
        <w:spacing w:before="120" w:after="120" w:line="240" w:lineRule="auto"/>
        <w:ind w:left="567" w:hanging="567"/>
        <w:jc w:val="both"/>
        <w:rPr>
          <w:rFonts w:ascii="Arial" w:hAnsi="Arial" w:cs="Arial"/>
          <w:szCs w:val="22"/>
        </w:rPr>
      </w:pPr>
      <w:bookmarkStart w:id="11" w:name="_Ref50474886"/>
      <w:bookmarkStart w:id="12"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1"/>
      <w:r w:rsidR="001020B7" w:rsidRPr="00E81EB4">
        <w:rPr>
          <w:rFonts w:ascii="Arial" w:hAnsi="Arial" w:cs="Arial"/>
          <w:szCs w:val="22"/>
        </w:rPr>
        <w:t xml:space="preserve"> </w:t>
      </w:r>
      <w:bookmarkStart w:id="13"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3"/>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2"/>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8" w:name="_Ref124845730"/>
      <w:bookmarkStart w:id="19" w:name="_Hlk145331548"/>
      <w:r w:rsidRPr="00934B26">
        <w:rPr>
          <w:rFonts w:ascii="Arial" w:hAnsi="Arial" w:cs="Arial"/>
          <w:szCs w:val="22"/>
        </w:rPr>
        <w:t xml:space="preserve">Smluvní </w:t>
      </w:r>
      <w:bookmarkEnd w:id="14"/>
      <w:bookmarkEnd w:id="15"/>
      <w:bookmarkEnd w:id="16"/>
      <w:bookmarkEnd w:id="17"/>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20" w:name="_Hlk97477074"/>
      <w:bookmarkStart w:id="21" w:name="_Hlk97555250"/>
      <w:r w:rsidR="00C018AA" w:rsidRPr="00934B26">
        <w:rPr>
          <w:rFonts w:ascii="Arial" w:hAnsi="Arial" w:cs="Arial"/>
        </w:rPr>
        <w:t xml:space="preserve">navýšení </w:t>
      </w:r>
      <w:bookmarkStart w:id="22" w:name="_Hlk97476867"/>
      <w:r w:rsidR="00C018AA" w:rsidRPr="00934B26">
        <w:rPr>
          <w:rFonts w:ascii="Arial" w:hAnsi="Arial" w:cs="Arial"/>
        </w:rPr>
        <w:t>jednotkových položkových cen</w:t>
      </w:r>
      <w:bookmarkEnd w:id="20"/>
      <w:r w:rsidR="00C018AA" w:rsidRPr="00934B26">
        <w:rPr>
          <w:rFonts w:ascii="Arial" w:hAnsi="Arial" w:cs="Arial"/>
        </w:rPr>
        <w:t xml:space="preserve"> </w:t>
      </w:r>
      <w:bookmarkStart w:id="23" w:name="_Hlk97477692"/>
      <w:bookmarkEnd w:id="21"/>
      <w:bookmarkEnd w:id="22"/>
      <w:r w:rsidR="00C018AA" w:rsidRPr="00934B26">
        <w:rPr>
          <w:rFonts w:ascii="Arial" w:hAnsi="Arial" w:cs="Arial"/>
        </w:rPr>
        <w:t xml:space="preserve">(Měrných jednotek) pro ty části Díla, které dosud nebyly </w:t>
      </w:r>
      <w:bookmarkEnd w:id="23"/>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w:t>
      </w:r>
      <w:r w:rsidR="00C018AA" w:rsidRPr="000B1A31">
        <w:rPr>
          <w:rFonts w:ascii="Arial" w:hAnsi="Arial" w:cs="Arial"/>
        </w:rPr>
        <w:lastRenderedPageBreak/>
        <w:t xml:space="preserve">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Default="00674D1B" w:rsidP="00DB56FF">
      <w:pPr>
        <w:pStyle w:val="Level2"/>
        <w:keepNext/>
        <w:spacing w:before="120" w:after="120"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27DE11E8" w14:textId="77777777" w:rsidR="009127D1" w:rsidRPr="00E348C3" w:rsidRDefault="009127D1" w:rsidP="009127D1">
      <w:pPr>
        <w:pStyle w:val="Level1"/>
        <w:numPr>
          <w:ilvl w:val="0"/>
          <w:numId w:val="0"/>
        </w:numPr>
        <w:ind w:left="567"/>
        <w:rPr>
          <w:rFonts w:ascii="Arial" w:hAnsi="Arial" w:cs="Arial"/>
        </w:rPr>
      </w:pPr>
      <w:r w:rsidRPr="00B66A6F">
        <w:rPr>
          <w:rFonts w:ascii="Arial" w:hAnsi="Arial" w:cs="Arial"/>
        </w:rPr>
        <w:t xml:space="preserve">Cena </w:t>
      </w:r>
      <w:r w:rsidRPr="00E348C3">
        <w:rPr>
          <w:rFonts w:ascii="Arial" w:hAnsi="Arial" w:cs="Arial"/>
        </w:rPr>
        <w:t>Díla bude hrazena ObjednatelI takto:</w:t>
      </w:r>
    </w:p>
    <w:p w14:paraId="0D61A68F" w14:textId="44EAE9E8" w:rsidR="009127D1" w:rsidRPr="00E348C3" w:rsidRDefault="009127D1" w:rsidP="004E7706">
      <w:pPr>
        <w:spacing w:before="120" w:after="120" w:line="240" w:lineRule="auto"/>
        <w:ind w:left="567"/>
        <w:jc w:val="both"/>
        <w:rPr>
          <w:rFonts w:ascii="Arial" w:hAnsi="Arial" w:cs="Arial"/>
          <w:b/>
          <w:bCs/>
        </w:rPr>
      </w:pPr>
      <w:r w:rsidRPr="00E348C3">
        <w:rPr>
          <w:rFonts w:ascii="Arial" w:hAnsi="Arial" w:cs="Arial"/>
          <w:b/>
        </w:rPr>
        <w:t>Objednatel č. 1</w:t>
      </w:r>
      <w:r w:rsidRPr="00E348C3">
        <w:rPr>
          <w:rFonts w:ascii="Arial" w:hAnsi="Arial" w:cs="Arial"/>
        </w:rPr>
        <w:t xml:space="preserve"> ve výši </w:t>
      </w:r>
      <w:r w:rsidR="0020627E">
        <w:rPr>
          <w:rFonts w:ascii="Arial" w:hAnsi="Arial" w:cs="Arial"/>
          <w:b/>
          <w:bCs/>
        </w:rPr>
        <w:t>81</w:t>
      </w:r>
      <w:r w:rsidRPr="00E348C3">
        <w:rPr>
          <w:rFonts w:ascii="Arial" w:hAnsi="Arial" w:cs="Arial"/>
          <w:b/>
          <w:bCs/>
        </w:rPr>
        <w:t xml:space="preserve"> %</w:t>
      </w:r>
    </w:p>
    <w:p w14:paraId="763F750B" w14:textId="5068A52C" w:rsidR="009127D1" w:rsidRPr="00B66A6F" w:rsidRDefault="009127D1" w:rsidP="004E7706">
      <w:pPr>
        <w:spacing w:before="120" w:after="120" w:line="240" w:lineRule="auto"/>
        <w:ind w:left="567"/>
        <w:jc w:val="both"/>
        <w:rPr>
          <w:rFonts w:ascii="Arial" w:hAnsi="Arial" w:cs="Arial"/>
          <w:b/>
          <w:bCs/>
        </w:rPr>
      </w:pPr>
      <w:r w:rsidRPr="00E348C3">
        <w:rPr>
          <w:rFonts w:ascii="Arial" w:hAnsi="Arial" w:cs="Arial"/>
          <w:b/>
        </w:rPr>
        <w:t>Objednatel č. 2</w:t>
      </w:r>
      <w:r w:rsidRPr="00E348C3">
        <w:rPr>
          <w:rFonts w:ascii="Arial" w:hAnsi="Arial" w:cs="Arial"/>
        </w:rPr>
        <w:t xml:space="preserve"> ve výši </w:t>
      </w:r>
      <w:r w:rsidR="0020627E">
        <w:rPr>
          <w:rFonts w:ascii="Arial" w:hAnsi="Arial" w:cs="Arial"/>
          <w:b/>
          <w:bCs/>
        </w:rPr>
        <w:t>19</w:t>
      </w:r>
      <w:r w:rsidRPr="00E348C3">
        <w:rPr>
          <w:rFonts w:ascii="Arial" w:hAnsi="Arial" w:cs="Arial"/>
          <w:b/>
          <w:bCs/>
        </w:rPr>
        <w:t xml:space="preserve"> %</w:t>
      </w:r>
    </w:p>
    <w:p w14:paraId="2BA35FAF" w14:textId="63F1200B" w:rsidR="009127D1" w:rsidRPr="00ED6435" w:rsidRDefault="009127D1" w:rsidP="002E7313">
      <w:pPr>
        <w:spacing w:before="120" w:after="120" w:line="240" w:lineRule="auto"/>
        <w:ind w:left="567"/>
        <w:jc w:val="both"/>
        <w:rPr>
          <w:rFonts w:ascii="Arial" w:hAnsi="Arial" w:cs="Arial"/>
        </w:rPr>
      </w:pPr>
      <w:r w:rsidRPr="00134AB9">
        <w:rPr>
          <w:rFonts w:ascii="Arial" w:hAnsi="Arial" w:cs="Arial"/>
        </w:rPr>
        <w:t>Faktury budou vystaveny samostatně pro každého z Objednatelů ve výši odpovídajícímu</w:t>
      </w:r>
      <w:r>
        <w:rPr>
          <w:rFonts w:ascii="Arial" w:hAnsi="Arial" w:cs="Arial"/>
        </w:rPr>
        <w:t xml:space="preserve"> </w:t>
      </w:r>
      <w:r w:rsidRPr="00134AB9">
        <w:rPr>
          <w:rFonts w:ascii="Arial" w:hAnsi="Arial" w:cs="Arial"/>
        </w:rPr>
        <w:t>procentuálnímu podílu uvedenému v čl. 4.1. této Smlouvy</w:t>
      </w:r>
    </w:p>
    <w:bookmarkEnd w:id="26"/>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59EC8649" w14:textId="3274EBC8" w:rsidR="00C33834" w:rsidRPr="00B80D22" w:rsidRDefault="00190309" w:rsidP="0092313D">
      <w:pPr>
        <w:pStyle w:val="Level2"/>
        <w:spacing w:before="120" w:after="120"/>
        <w:ind w:left="567" w:hanging="567"/>
        <w:jc w:val="both"/>
        <w:rPr>
          <w:rFonts w:ascii="Arial" w:hAnsi="Arial" w:cs="Arial"/>
        </w:rPr>
      </w:pPr>
      <w:r w:rsidRPr="00190309">
        <w:rPr>
          <w:rFonts w:ascii="Arial" w:hAnsi="Arial" w:cs="Arial"/>
          <w:szCs w:val="22"/>
          <w:u w:val="single"/>
        </w:rPr>
        <w:t>Fakturační adresa Objednatele č. 1</w:t>
      </w:r>
      <w:r w:rsidR="00497BE2" w:rsidRPr="00057B79">
        <w:rPr>
          <w:rFonts w:ascii="Arial" w:hAnsi="Arial" w:cs="Arial"/>
          <w:szCs w:val="22"/>
        </w:rPr>
        <w:t>:</w:t>
      </w:r>
      <w:r w:rsidR="00791617" w:rsidRPr="00057B79">
        <w:rPr>
          <w:rFonts w:ascii="Arial" w:hAnsi="Arial" w:cs="Arial"/>
          <w:szCs w:val="22"/>
        </w:rPr>
        <w:t xml:space="preserve"> Státní</w:t>
      </w:r>
      <w:r w:rsidR="00791617" w:rsidRPr="00C62699">
        <w:rPr>
          <w:rFonts w:ascii="Arial" w:hAnsi="Arial" w:cs="Arial"/>
          <w:szCs w:val="22"/>
        </w:rPr>
        <w:t xml:space="preserve"> pozemkový úřad, Husinecká 1024/11a, 130</w:t>
      </w:r>
      <w:r w:rsidR="0092313D">
        <w:rPr>
          <w:rFonts w:ascii="Arial" w:hAnsi="Arial" w:cs="Arial"/>
          <w:szCs w:val="22"/>
        </w:rPr>
        <w:t> </w:t>
      </w:r>
      <w:r w:rsidR="00791617" w:rsidRPr="00C62699">
        <w:rPr>
          <w:rFonts w:ascii="Arial" w:hAnsi="Arial" w:cs="Arial"/>
          <w:szCs w:val="22"/>
        </w:rPr>
        <w:t>00</w:t>
      </w:r>
      <w:r w:rsidR="0092313D">
        <w:rPr>
          <w:rFonts w:ascii="Arial" w:hAnsi="Arial" w:cs="Arial"/>
          <w:szCs w:val="22"/>
        </w:rPr>
        <w:t> </w:t>
      </w:r>
      <w:r w:rsidR="00791617"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C33834" w:rsidRPr="00C33834">
        <w:rPr>
          <w:rFonts w:ascii="Arial" w:hAnsi="Arial" w:cs="Arial"/>
        </w:rPr>
        <w:t xml:space="preserve">Pobočka </w:t>
      </w:r>
      <w:r w:rsidR="00C33834">
        <w:rPr>
          <w:rFonts w:ascii="Arial" w:hAnsi="Arial" w:cs="Arial"/>
        </w:rPr>
        <w:t>Rychnov nad Kněžnou</w:t>
      </w:r>
      <w:r w:rsidR="00C33834" w:rsidRPr="00C33834">
        <w:rPr>
          <w:rFonts w:ascii="Arial" w:hAnsi="Arial" w:cs="Arial"/>
        </w:rPr>
        <w:t xml:space="preserve">, Jiráskova 1320, </w:t>
      </w:r>
      <w:r w:rsidR="00EE5C27">
        <w:rPr>
          <w:rFonts w:ascii="Arial" w:hAnsi="Arial" w:cs="Arial"/>
        </w:rPr>
        <w:t xml:space="preserve">516 01 </w:t>
      </w:r>
      <w:r w:rsidR="00C33834" w:rsidRPr="00C33834">
        <w:rPr>
          <w:rFonts w:ascii="Arial" w:hAnsi="Arial" w:cs="Arial"/>
        </w:rPr>
        <w:t>Rychnov nad Kněžnou.</w:t>
      </w:r>
      <w:r w:rsidR="00E1512A">
        <w:rPr>
          <w:rFonts w:ascii="Arial" w:hAnsi="Arial" w:cs="Arial"/>
        </w:rPr>
        <w:t xml:space="preserve"> </w:t>
      </w:r>
      <w:r w:rsidR="00E1512A" w:rsidRPr="00B80D22">
        <w:rPr>
          <w:rFonts w:ascii="Arial" w:hAnsi="Arial" w:cs="Arial"/>
        </w:rPr>
        <w:t>Elektronická faktura bude doručena do datové nebo e-mailové schránky (</w:t>
      </w:r>
      <w:hyperlink r:id="rId16" w:history="1">
        <w:r w:rsidR="00E1512A" w:rsidRPr="00B80D22">
          <w:rPr>
            <w:rStyle w:val="Hypertextovodkaz"/>
            <w:rFonts w:ascii="Arial" w:hAnsi="Arial"/>
            <w:color w:val="auto"/>
          </w:rPr>
          <w:t>epodatelna@spu.gov.cz</w:t>
        </w:r>
      </w:hyperlink>
      <w:r w:rsidR="00E1512A" w:rsidRPr="00B80D22">
        <w:rPr>
          <w:rFonts w:ascii="Arial" w:hAnsi="Arial" w:cs="Arial"/>
        </w:rPr>
        <w:t>) Objednatele č. 1</w:t>
      </w:r>
      <w:r w:rsidR="00E1512A" w:rsidRPr="00B80D22">
        <w:rPr>
          <w:rFonts w:ascii="Arial" w:hAnsi="Arial" w:cs="Arial"/>
          <w:szCs w:val="22"/>
        </w:rPr>
        <w:t>.</w:t>
      </w:r>
    </w:p>
    <w:p w14:paraId="78FECA3C" w14:textId="77777777" w:rsidR="002046EA" w:rsidRPr="00B80D22" w:rsidRDefault="00190309" w:rsidP="0096709A">
      <w:pPr>
        <w:autoSpaceDE w:val="0"/>
        <w:autoSpaceDN w:val="0"/>
        <w:adjustRightInd w:val="0"/>
        <w:spacing w:after="0" w:line="240" w:lineRule="auto"/>
        <w:ind w:left="567"/>
        <w:jc w:val="both"/>
        <w:rPr>
          <w:rFonts w:ascii="Arial" w:eastAsia="Calibri" w:hAnsi="Arial" w:cs="Arial"/>
          <w:kern w:val="0"/>
          <w:lang w:eastAsia="cs-CZ"/>
          <w14:ligatures w14:val="none"/>
        </w:rPr>
      </w:pPr>
      <w:r w:rsidRPr="00C332F0">
        <w:rPr>
          <w:rFonts w:ascii="Arial" w:eastAsia="Calibri" w:hAnsi="Arial" w:cs="Arial"/>
          <w:kern w:val="0"/>
          <w:u w:val="single"/>
          <w:lang w:eastAsia="cs-CZ"/>
          <w14:ligatures w14:val="none"/>
        </w:rPr>
        <w:t>Fakturační adresa objednatele č. 2:</w:t>
      </w:r>
      <w:r w:rsidRPr="008122FF">
        <w:rPr>
          <w:rFonts w:ascii="Arial" w:eastAsia="Calibri" w:hAnsi="Arial" w:cs="Arial"/>
          <w:kern w:val="0"/>
          <w:lang w:eastAsia="cs-CZ"/>
          <w14:ligatures w14:val="none"/>
        </w:rPr>
        <w:t xml:space="preserve"> Ředitelství silnic a dálnic </w:t>
      </w:r>
      <w:r>
        <w:rPr>
          <w:rFonts w:ascii="Arial" w:eastAsia="Calibri" w:hAnsi="Arial" w:cs="Arial"/>
          <w:kern w:val="0"/>
          <w:lang w:eastAsia="cs-CZ"/>
          <w14:ligatures w14:val="none"/>
        </w:rPr>
        <w:t>s</w:t>
      </w:r>
      <w:r w:rsidRPr="00E95181">
        <w:rPr>
          <w:rFonts w:ascii="Arial" w:eastAsia="Calibri" w:hAnsi="Arial" w:cs="Arial"/>
          <w:kern w:val="0"/>
          <w:lang w:eastAsia="cs-CZ"/>
          <w14:ligatures w14:val="none"/>
        </w:rPr>
        <w:t>. p., Čerčanská 2023/12, 140 00 Praha 4</w:t>
      </w:r>
      <w:r w:rsidRPr="00B80D22">
        <w:rPr>
          <w:rFonts w:ascii="Arial" w:eastAsia="Calibri" w:hAnsi="Arial" w:cs="Arial"/>
          <w:kern w:val="0"/>
          <w:lang w:eastAsia="cs-CZ"/>
          <w14:ligatures w14:val="none"/>
        </w:rPr>
        <w:t xml:space="preserve">. </w:t>
      </w:r>
      <w:r w:rsidR="000C5A65" w:rsidRPr="00B80D22">
        <w:rPr>
          <w:rFonts w:ascii="Arial" w:eastAsia="Calibri" w:hAnsi="Arial" w:cs="Arial"/>
          <w:kern w:val="0"/>
          <w:lang w:eastAsia="cs-CZ"/>
          <w14:ligatures w14:val="none"/>
        </w:rPr>
        <w:t xml:space="preserve">Konečný příjemce faktury bude: Ředitelství silnic a dálnic s. p., Správa Hradec Králové, Pouchovská 401, 503 41 Hradec Králové. </w:t>
      </w:r>
    </w:p>
    <w:p w14:paraId="61A15535" w14:textId="29BAB1B5" w:rsidR="002046EA" w:rsidRPr="00B80D22" w:rsidRDefault="002046EA" w:rsidP="0096709A">
      <w:pPr>
        <w:spacing w:after="120" w:line="240" w:lineRule="auto"/>
        <w:ind w:left="567"/>
        <w:jc w:val="both"/>
        <w:rPr>
          <w:rFonts w:ascii="Arial" w:hAnsi="Arial" w:cs="Arial"/>
        </w:rPr>
      </w:pPr>
      <w:r w:rsidRPr="00B80D22">
        <w:rPr>
          <w:rFonts w:ascii="Arial" w:hAnsi="Arial" w:cs="Arial"/>
        </w:rPr>
        <w:t xml:space="preserve">Faktury </w:t>
      </w:r>
      <w:r w:rsidR="0096709A" w:rsidRPr="00B80D22">
        <w:rPr>
          <w:rFonts w:ascii="Arial" w:hAnsi="Arial" w:cs="Arial"/>
        </w:rPr>
        <w:t xml:space="preserve">pro Objednatele č. 2 </w:t>
      </w:r>
      <w:r w:rsidRPr="00B80D22">
        <w:rPr>
          <w:rFonts w:ascii="Arial" w:hAnsi="Arial" w:cs="Arial"/>
        </w:rPr>
        <w:t xml:space="preserve">budou zasílány na adresu: </w:t>
      </w:r>
      <w:r w:rsidR="0096709A" w:rsidRPr="00B80D22">
        <w:rPr>
          <w:rFonts w:ascii="Arial" w:hAnsi="Arial" w:cs="Arial"/>
        </w:rPr>
        <w:t>Státní pozemkový úřad, Pobočka Rychnov nad Kněžnou, Jiráskova 1320, 516 01 Rychnov nad Kněžnou.</w:t>
      </w:r>
    </w:p>
    <w:p w14:paraId="763C2277" w14:textId="51FD2EF2" w:rsidR="00190309" w:rsidRPr="00B80D22" w:rsidRDefault="00E1512A" w:rsidP="00190309">
      <w:pPr>
        <w:autoSpaceDE w:val="0"/>
        <w:autoSpaceDN w:val="0"/>
        <w:adjustRightInd w:val="0"/>
        <w:spacing w:line="240" w:lineRule="auto"/>
        <w:ind w:left="567"/>
        <w:jc w:val="both"/>
        <w:rPr>
          <w:rFonts w:ascii="Arial" w:eastAsia="Calibri" w:hAnsi="Arial" w:cs="Arial"/>
          <w:kern w:val="0"/>
          <w:lang w:eastAsia="cs-CZ"/>
          <w14:ligatures w14:val="none"/>
        </w:rPr>
      </w:pPr>
      <w:r w:rsidRPr="00B80D22">
        <w:rPr>
          <w:rFonts w:ascii="Arial" w:hAnsi="Arial" w:cs="Arial"/>
        </w:rPr>
        <w:t>Elektronická faktura bude doručena do datové nebo e-mailové schránky (</w:t>
      </w:r>
      <w:hyperlink r:id="rId17" w:history="1">
        <w:r w:rsidRPr="00B80D22">
          <w:rPr>
            <w:rStyle w:val="Hypertextovodkaz"/>
            <w:rFonts w:ascii="Arial" w:hAnsi="Arial"/>
            <w:color w:val="auto"/>
          </w:rPr>
          <w:t>epodatelna@spu.gov.cz</w:t>
        </w:r>
      </w:hyperlink>
      <w:r w:rsidRPr="00B80D22">
        <w:rPr>
          <w:rFonts w:ascii="Arial" w:hAnsi="Arial" w:cs="Arial"/>
        </w:rPr>
        <w:t>) Objednatele č. 1.</w:t>
      </w:r>
    </w:p>
    <w:p w14:paraId="76023A1A" w14:textId="76EC6276" w:rsidR="00791617" w:rsidRPr="00C62699" w:rsidRDefault="00497BE2" w:rsidP="0056498A">
      <w:pPr>
        <w:pStyle w:val="Level2"/>
        <w:numPr>
          <w:ilvl w:val="0"/>
          <w:numId w:val="0"/>
        </w:numPr>
        <w:spacing w:before="120" w:after="120" w:line="240" w:lineRule="auto"/>
        <w:ind w:left="567"/>
        <w:jc w:val="both"/>
        <w:rPr>
          <w:rFonts w:ascii="Arial" w:hAnsi="Arial" w:cs="Arial"/>
          <w:szCs w:val="22"/>
        </w:rPr>
      </w:pPr>
      <w:r w:rsidRPr="002D4CCC">
        <w:rPr>
          <w:rFonts w:ascii="Arial" w:hAnsi="Arial" w:cs="Arial"/>
          <w:szCs w:val="22"/>
        </w:rPr>
        <w:t>Nebude-li Faktura obsahovat stanovené náležitosti</w:t>
      </w:r>
      <w:r w:rsidR="002F2B82" w:rsidRPr="002D4CCC">
        <w:rPr>
          <w:rFonts w:ascii="Arial" w:hAnsi="Arial" w:cs="Arial"/>
          <w:szCs w:val="22"/>
        </w:rPr>
        <w:t xml:space="preserve">, </w:t>
      </w:r>
      <w:r w:rsidRPr="002D4CCC">
        <w:rPr>
          <w:rFonts w:ascii="Arial" w:hAnsi="Arial" w:cs="Arial"/>
          <w:szCs w:val="22"/>
        </w:rPr>
        <w:t xml:space="preserve">nebo v ní nebudou správně uvedené údaje, je </w:t>
      </w:r>
      <w:r w:rsidRPr="00C62699">
        <w:rPr>
          <w:rFonts w:ascii="Arial" w:hAnsi="Arial" w:cs="Arial"/>
          <w:szCs w:val="22"/>
        </w:rPr>
        <w:t xml:space="preserve">Objednatel </w:t>
      </w:r>
      <w:r w:rsidR="00CF070C">
        <w:rPr>
          <w:rFonts w:ascii="Arial" w:hAnsi="Arial" w:cs="Arial"/>
          <w:szCs w:val="22"/>
        </w:rPr>
        <w:t xml:space="preserve">č. 1 </w:t>
      </w:r>
      <w:r w:rsidRPr="00C62699">
        <w:rPr>
          <w:rFonts w:ascii="Arial" w:hAnsi="Arial" w:cs="Arial"/>
          <w:szCs w:val="22"/>
        </w:rPr>
        <w:t xml:space="preserve">oprávněn vrátit ji ve lhůtě </w:t>
      </w:r>
      <w:r w:rsidR="00151E68" w:rsidRPr="00C62699">
        <w:rPr>
          <w:rFonts w:ascii="Arial" w:hAnsi="Arial" w:cs="Arial"/>
          <w:szCs w:val="22"/>
        </w:rPr>
        <w:t xml:space="preserve">patnácti </w:t>
      </w:r>
      <w:r w:rsidRPr="00C62699">
        <w:rPr>
          <w:rFonts w:ascii="Arial" w:hAnsi="Arial" w:cs="Arial"/>
          <w:szCs w:val="22"/>
        </w:rPr>
        <w:t>(</w:t>
      </w:r>
      <w:r w:rsidR="00151E68" w:rsidRPr="00C62699">
        <w:rPr>
          <w:rFonts w:ascii="Arial" w:hAnsi="Arial" w:cs="Arial"/>
          <w:szCs w:val="22"/>
        </w:rPr>
        <w:t>1</w:t>
      </w:r>
      <w:r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Pr="00C62699">
        <w:rPr>
          <w:rFonts w:ascii="Arial" w:hAnsi="Arial" w:cs="Arial"/>
          <w:szCs w:val="22"/>
        </w:rPr>
        <w:t>nebo nesprávných údajů. V takovém případě se přeruší běh doby splatnosti a nová doba splatnosti počne běžet doručením opravené Faktury.</w:t>
      </w:r>
    </w:p>
    <w:p w14:paraId="4E7BEBF5" w14:textId="719473C0" w:rsidR="00354192" w:rsidRPr="00C62699" w:rsidRDefault="00AF4BE4" w:rsidP="00DB56FF">
      <w:pPr>
        <w:pStyle w:val="Level2"/>
        <w:spacing w:before="120" w:after="120"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w:t>
      </w:r>
      <w:r w:rsidR="00CF070C">
        <w:rPr>
          <w:rFonts w:ascii="Arial" w:hAnsi="Arial" w:cs="Arial"/>
          <w:szCs w:val="22"/>
        </w:rPr>
        <w:t xml:space="preserve"> č. 1</w:t>
      </w:r>
      <w:r w:rsidRPr="00C62699">
        <w:rPr>
          <w:rFonts w:ascii="Arial" w:hAnsi="Arial" w:cs="Arial"/>
          <w:szCs w:val="22"/>
        </w:rPr>
        <w:t xml:space="preserve">.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w:t>
      </w:r>
      <w:r w:rsidR="00CF070C">
        <w:rPr>
          <w:rFonts w:ascii="Arial" w:hAnsi="Arial" w:cs="Arial"/>
          <w:szCs w:val="22"/>
        </w:rPr>
        <w:t xml:space="preserve">č. 1 </w:t>
      </w:r>
      <w:r w:rsidR="00354192" w:rsidRPr="00C62699">
        <w:rPr>
          <w:rFonts w:ascii="Arial" w:hAnsi="Arial" w:cs="Arial"/>
          <w:szCs w:val="22"/>
        </w:rPr>
        <w:t xml:space="preserve">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0FBFB943"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w:t>
      </w:r>
      <w:r w:rsidR="00584B5B">
        <w:rPr>
          <w:rFonts w:ascii="Arial" w:hAnsi="Arial" w:cs="Arial"/>
          <w:szCs w:val="22"/>
        </w:rPr>
        <w:t xml:space="preserve">č. 1 </w:t>
      </w:r>
      <w:r w:rsidRPr="00ED6435">
        <w:rPr>
          <w:rFonts w:ascii="Arial" w:hAnsi="Arial" w:cs="Arial"/>
          <w:szCs w:val="22"/>
        </w:rPr>
        <w:t>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22E8DD9B"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Objednatel</w:t>
      </w:r>
      <w:r w:rsidR="00584B5B">
        <w:rPr>
          <w:rFonts w:ascii="Arial" w:hAnsi="Arial" w:cs="Arial"/>
          <w:szCs w:val="22"/>
        </w:rPr>
        <w:t xml:space="preserve"> č. 1</w:t>
      </w:r>
      <w:r w:rsidRPr="00ED6435">
        <w:rPr>
          <w:rFonts w:ascii="Arial" w:hAnsi="Arial" w:cs="Arial"/>
          <w:szCs w:val="22"/>
        </w:rPr>
        <w:t xml:space="preserve">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w:t>
      </w:r>
      <w:r w:rsidR="00584B5B">
        <w:rPr>
          <w:rFonts w:ascii="Arial" w:hAnsi="Arial" w:cs="Arial"/>
          <w:szCs w:val="22"/>
        </w:rPr>
        <w:t xml:space="preserve"> č. 1</w:t>
      </w:r>
      <w:r w:rsidR="00C463F6" w:rsidRPr="00ED6435">
        <w:rPr>
          <w:rFonts w:ascii="Arial" w:hAnsi="Arial" w:cs="Arial"/>
          <w:szCs w:val="22"/>
        </w:rPr>
        <w:t xml:space="preserve">, zavazuje se Objednatel </w:t>
      </w:r>
      <w:r w:rsidR="00584B5B">
        <w:rPr>
          <w:rFonts w:ascii="Arial" w:hAnsi="Arial" w:cs="Arial"/>
          <w:szCs w:val="22"/>
        </w:rPr>
        <w:t xml:space="preserve">č. 1 </w:t>
      </w:r>
      <w:r w:rsidR="00C463F6" w:rsidRPr="00ED6435">
        <w:rPr>
          <w:rFonts w:ascii="Arial" w:hAnsi="Arial" w:cs="Arial"/>
          <w:szCs w:val="22"/>
        </w:rPr>
        <w:t>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4F5BD8">
      <w:pPr>
        <w:pStyle w:val="Claneka"/>
        <w:keepLines w:val="0"/>
        <w:widowControl/>
        <w:numPr>
          <w:ilvl w:val="2"/>
          <w:numId w:val="17"/>
        </w:numPr>
        <w:spacing w:before="120" w:after="120"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4F5BD8">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4F5BD8">
      <w:pPr>
        <w:pStyle w:val="Claneka"/>
        <w:keepLines w:val="0"/>
        <w:widowControl/>
        <w:numPr>
          <w:ilvl w:val="2"/>
          <w:numId w:val="17"/>
        </w:numPr>
        <w:spacing w:before="120" w:after="120"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4F5BD8">
      <w:pPr>
        <w:pStyle w:val="Claneka"/>
        <w:keepLines w:val="0"/>
        <w:widowControl/>
        <w:numPr>
          <w:ilvl w:val="2"/>
          <w:numId w:val="17"/>
        </w:numPr>
        <w:spacing w:before="120" w:after="120"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7"/>
    </w:p>
    <w:p w14:paraId="32D15B59" w14:textId="0CA0497E" w:rsidR="008B1338" w:rsidRPr="009C22D3" w:rsidRDefault="008B1338" w:rsidP="00DB56FF">
      <w:pPr>
        <w:pStyle w:val="Level2"/>
        <w:spacing w:before="120" w:after="120" w:line="240" w:lineRule="auto"/>
        <w:ind w:left="567" w:hanging="567"/>
        <w:jc w:val="both"/>
        <w:rPr>
          <w:rFonts w:ascii="Arial" w:hAnsi="Arial" w:cs="Arial"/>
          <w:szCs w:val="22"/>
        </w:rPr>
      </w:pPr>
      <w:bookmarkStart w:id="38"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4B5B">
        <w:rPr>
          <w:rFonts w:ascii="Arial" w:hAnsi="Arial" w:cs="Arial"/>
          <w:szCs w:val="22"/>
        </w:rPr>
        <w:t> </w:t>
      </w:r>
      <w:r w:rsidRPr="00ED0A45">
        <w:rPr>
          <w:rFonts w:ascii="Arial" w:hAnsi="Arial" w:cs="Arial"/>
          <w:szCs w:val="22"/>
        </w:rPr>
        <w:t>Objednatelem</w:t>
      </w:r>
      <w:r w:rsidR="00584B5B">
        <w:rPr>
          <w:rFonts w:ascii="Arial" w:hAnsi="Arial" w:cs="Arial"/>
          <w:szCs w:val="22"/>
        </w:rPr>
        <w:t xml:space="preserve"> č. 1</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 xml:space="preserve">provádět Dílo v souladu s touto Smlouvou, pokyny vydanými Objednatelem </w:t>
      </w:r>
      <w:r w:rsidR="00666822">
        <w:rPr>
          <w:rFonts w:ascii="Arial" w:hAnsi="Arial" w:cs="Arial"/>
          <w:szCs w:val="22"/>
        </w:rPr>
        <w:t xml:space="preserve">č. 1 </w:t>
      </w:r>
      <w:r w:rsidRPr="00ED0A45">
        <w:rPr>
          <w:rFonts w:ascii="Arial" w:hAnsi="Arial" w:cs="Arial"/>
          <w:szCs w:val="22"/>
        </w:rPr>
        <w:t>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 xml:space="preserve">účinnými právními předpisy, metodickými pokyny, technickými normami a návody vztahujícími se k předmětu Díla, zejména s příslušnými ustanovení zákona č. 139/2002 Sb., </w:t>
      </w:r>
      <w:r w:rsidRPr="009C22D3">
        <w:rPr>
          <w:rFonts w:ascii="Arial" w:hAnsi="Arial" w:cs="Arial"/>
          <w:szCs w:val="22"/>
        </w:rPr>
        <w:lastRenderedPageBreak/>
        <w:t>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8"/>
    </w:p>
    <w:p w14:paraId="24AA42B2" w14:textId="7101272F"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w:t>
      </w:r>
      <w:r w:rsidR="00666822">
        <w:rPr>
          <w:rFonts w:ascii="Arial" w:hAnsi="Arial" w:cs="Arial"/>
          <w:szCs w:val="22"/>
        </w:rPr>
        <w:t xml:space="preserve">č. 1 </w:t>
      </w:r>
      <w:r w:rsidRPr="009C22D3">
        <w:rPr>
          <w:rFonts w:ascii="Arial" w:hAnsi="Arial" w:cs="Arial"/>
          <w:szCs w:val="22"/>
        </w:rPr>
        <w:t xml:space="preserve">je oprávněn průběžně kontrolovat provádění Díla. K průběžným kontrolám provádění Díla bude docházet mezi Objednatelem </w:t>
      </w:r>
      <w:r w:rsidR="00666822">
        <w:rPr>
          <w:rFonts w:ascii="Arial" w:hAnsi="Arial" w:cs="Arial"/>
          <w:szCs w:val="22"/>
        </w:rPr>
        <w:t xml:space="preserve">č. 1 </w:t>
      </w:r>
      <w:r w:rsidRPr="009C22D3">
        <w:rPr>
          <w:rFonts w:ascii="Arial" w:hAnsi="Arial" w:cs="Arial"/>
          <w:szCs w:val="22"/>
        </w:rPr>
        <w:t xml:space="preserve">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w:t>
      </w:r>
      <w:r w:rsidR="00666822">
        <w:rPr>
          <w:rFonts w:ascii="Arial" w:hAnsi="Arial" w:cs="Arial"/>
          <w:szCs w:val="22"/>
        </w:rPr>
        <w:t xml:space="preserve">č. 1 </w:t>
      </w:r>
      <w:r w:rsidRPr="009C22D3">
        <w:rPr>
          <w:rFonts w:ascii="Arial" w:hAnsi="Arial" w:cs="Arial"/>
          <w:szCs w:val="22"/>
        </w:rPr>
        <w:t>a poskytnout další nezbytnou součinnost.</w:t>
      </w:r>
    </w:p>
    <w:p w14:paraId="32CD6694" w14:textId="1F6EF9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w:t>
      </w:r>
      <w:r w:rsidR="00304267">
        <w:rPr>
          <w:rFonts w:ascii="Arial" w:hAnsi="Arial" w:cs="Arial"/>
          <w:szCs w:val="22"/>
        </w:rPr>
        <w:t xml:space="preserve"> č. 1</w:t>
      </w:r>
      <w:r w:rsidRPr="009C22D3">
        <w:rPr>
          <w:rFonts w:ascii="Arial" w:hAnsi="Arial" w:cs="Arial"/>
          <w:szCs w:val="22"/>
        </w:rPr>
        <w:t>.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51006E4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xml:space="preserve">, k nimž se Objednatel </w:t>
      </w:r>
      <w:r w:rsidR="00304267">
        <w:rPr>
          <w:rFonts w:ascii="Arial" w:hAnsi="Arial" w:cs="Arial"/>
          <w:szCs w:val="22"/>
        </w:rPr>
        <w:t xml:space="preserve">č. 1 </w:t>
      </w:r>
      <w:r w:rsidR="00B538CE" w:rsidRPr="00ED6435">
        <w:rPr>
          <w:rFonts w:ascii="Arial" w:hAnsi="Arial" w:cs="Arial"/>
          <w:szCs w:val="22"/>
        </w:rPr>
        <w:t>zavazuje zajistit Zhotoviteli přístup.</w:t>
      </w:r>
    </w:p>
    <w:p w14:paraId="4B2190FD" w14:textId="1E3C8F7E"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w:t>
      </w:r>
      <w:r w:rsidR="00304267">
        <w:rPr>
          <w:rFonts w:ascii="Arial" w:hAnsi="Arial" w:cs="Arial"/>
          <w:szCs w:val="22"/>
        </w:rPr>
        <w:t xml:space="preserve">č. 1 </w:t>
      </w:r>
      <w:r w:rsidRPr="00ED6435">
        <w:rPr>
          <w:rFonts w:ascii="Arial" w:hAnsi="Arial" w:cs="Arial"/>
          <w:szCs w:val="22"/>
        </w:rPr>
        <w:t xml:space="preserve">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w:t>
      </w:r>
      <w:r w:rsidR="00306F05">
        <w:rPr>
          <w:rFonts w:ascii="Arial" w:hAnsi="Arial" w:cs="Arial"/>
          <w:szCs w:val="22"/>
        </w:rPr>
        <w:t xml:space="preserve">č. 1 </w:t>
      </w:r>
      <w:r w:rsidRPr="00C62699">
        <w:rPr>
          <w:rFonts w:ascii="Arial" w:hAnsi="Arial" w:cs="Arial"/>
          <w:szCs w:val="22"/>
        </w:rPr>
        <w:t xml:space="preserve">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4F5BD8">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4F5BD8">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0EF732D" w:rsidR="0008597D" w:rsidRPr="009060BB" w:rsidRDefault="002E7313" w:rsidP="00DB56FF">
      <w:pPr>
        <w:pStyle w:val="Level2"/>
        <w:spacing w:before="120" w:after="120" w:line="240" w:lineRule="auto"/>
        <w:ind w:left="567" w:hanging="567"/>
        <w:jc w:val="both"/>
        <w:rPr>
          <w:rFonts w:ascii="Arial" w:hAnsi="Arial" w:cs="Arial"/>
          <w:szCs w:val="22"/>
        </w:rPr>
      </w:pPr>
      <w:bookmarkStart w:id="39" w:name="_Ref50747173"/>
      <w:bookmarkStart w:id="40" w:name="_Hlk63750513"/>
      <w:r w:rsidRPr="005C4F7B">
        <w:rPr>
          <w:rFonts w:ascii="Arial" w:hAnsi="Arial" w:cs="Arial"/>
          <w:b/>
          <w:bCs/>
          <w:szCs w:val="22"/>
        </w:rPr>
        <w:t xml:space="preserve">NENÍ PŘEDMĚTEM TÉTO SMLOUVY - </w:t>
      </w:r>
      <w:r>
        <w:rPr>
          <w:rFonts w:ascii="Arial" w:hAnsi="Arial" w:cs="Arial"/>
          <w:b/>
          <w:bCs/>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28F7DB11" w:rsidR="00B022EF" w:rsidRPr="009060BB" w:rsidRDefault="002E7313" w:rsidP="00DB56FF">
      <w:pPr>
        <w:pStyle w:val="Level2"/>
        <w:spacing w:before="120" w:after="120"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5C4F7B">
        <w:rPr>
          <w:rFonts w:ascii="Arial" w:hAnsi="Arial" w:cs="Arial"/>
          <w:b/>
          <w:bCs/>
          <w:szCs w:val="22"/>
        </w:rPr>
        <w:t xml:space="preserve">NENÍ PŘEDMĚTEM TÉTO </w:t>
      </w:r>
      <w:r w:rsidR="009B5AE8" w:rsidRPr="005C4F7B">
        <w:rPr>
          <w:rFonts w:ascii="Arial" w:hAnsi="Arial" w:cs="Arial"/>
          <w:b/>
          <w:bCs/>
          <w:szCs w:val="22"/>
        </w:rPr>
        <w:t>SMLOUVY – Zhotovitel</w:t>
      </w:r>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4F5BD8">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4F5BD8">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4F5BD8">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600E70">
        <w:rPr>
          <w:rFonts w:ascii="Arial" w:hAnsi="Arial" w:cs="Arial"/>
          <w:szCs w:val="22"/>
        </w:rPr>
        <w:t>Rozsah díla a jeho členění na hlavní celky a dílčí části</w:t>
      </w:r>
      <w:bookmarkEnd w:id="49"/>
      <w:r w:rsidRPr="00600E70">
        <w:rPr>
          <w:rFonts w:ascii="Arial" w:hAnsi="Arial" w:cs="Arial"/>
          <w:szCs w:val="22"/>
        </w:rPr>
        <w:t xml:space="preserve"> </w:t>
      </w:r>
      <w:r w:rsidR="00D6651A" w:rsidRPr="00600E70">
        <w:rPr>
          <w:rFonts w:ascii="Arial" w:hAnsi="Arial" w:cs="Arial"/>
          <w:szCs w:val="22"/>
        </w:rPr>
        <w:t>Hlavních celků</w:t>
      </w:r>
      <w:bookmarkEnd w:id="5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4F5BD8">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13B492D6" w:rsidR="00B9128B" w:rsidRPr="00764100" w:rsidRDefault="002E7313" w:rsidP="004F5BD8">
      <w:pPr>
        <w:pStyle w:val="Claneka"/>
        <w:keepLines w:val="0"/>
        <w:widowControl/>
        <w:numPr>
          <w:ilvl w:val="4"/>
          <w:numId w:val="25"/>
        </w:numPr>
        <w:spacing w:before="120" w:after="120" w:line="240" w:lineRule="auto"/>
        <w:ind w:left="1985" w:hanging="567"/>
        <w:jc w:val="both"/>
        <w:rPr>
          <w:rFonts w:ascii="Arial" w:hAnsi="Arial" w:cs="Arial"/>
        </w:rPr>
      </w:pPr>
      <w:r w:rsidRPr="005C4F7B">
        <w:rPr>
          <w:rFonts w:ascii="Arial" w:hAnsi="Arial" w:cs="Arial"/>
          <w:b/>
          <w:bCs/>
        </w:rPr>
        <w:t xml:space="preserve">NENÍ PŘEDMĚTEM TÉTO </w:t>
      </w:r>
      <w:r w:rsidR="009B5AE8" w:rsidRPr="005C4F7B">
        <w:rPr>
          <w:rFonts w:ascii="Arial" w:hAnsi="Arial" w:cs="Arial"/>
          <w:b/>
          <w:bCs/>
        </w:rPr>
        <w:t>SMLOUVY – Návrh</w:t>
      </w:r>
      <w:r w:rsidR="00B9128B" w:rsidRPr="00764100">
        <w:rPr>
          <w:rFonts w:ascii="Arial" w:hAnsi="Arial" w:cs="Arial"/>
        </w:rPr>
        <w:t xml:space="preserve">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4F5BD8">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4F5BD8">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w:t>
      </w:r>
      <w:r w:rsidR="00B9128B" w:rsidRPr="00764100">
        <w:rPr>
          <w:rFonts w:ascii="Arial" w:hAnsi="Arial" w:cs="Arial"/>
        </w:rPr>
        <w:lastRenderedPageBreak/>
        <w:t>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4F5BD8">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0699009" w:rsidR="006B518C" w:rsidRPr="00764100" w:rsidRDefault="002E7313" w:rsidP="00DB56FF">
      <w:pPr>
        <w:pStyle w:val="Level3"/>
        <w:tabs>
          <w:tab w:val="clear" w:pos="2041"/>
        </w:tabs>
        <w:spacing w:before="120" w:after="120" w:line="240" w:lineRule="auto"/>
        <w:ind w:left="1418"/>
        <w:jc w:val="both"/>
        <w:rPr>
          <w:rFonts w:ascii="Arial" w:hAnsi="Arial" w:cs="Arial"/>
          <w:szCs w:val="22"/>
        </w:rPr>
      </w:pPr>
      <w:bookmarkStart w:id="60" w:name="_Ref64278780"/>
      <w:bookmarkStart w:id="61" w:name="_Ref51578703"/>
      <w:bookmarkStart w:id="62" w:name="_Ref52043347"/>
      <w:r w:rsidRPr="005C4F7B">
        <w:rPr>
          <w:rFonts w:ascii="Arial" w:hAnsi="Arial" w:cs="Arial"/>
          <w:b/>
          <w:bCs/>
          <w:szCs w:val="22"/>
        </w:rPr>
        <w:t xml:space="preserve">NENÍ PŘEDMĚTEM TÉTO </w:t>
      </w:r>
      <w:r w:rsidR="00877711" w:rsidRPr="005C4F7B">
        <w:rPr>
          <w:rFonts w:ascii="Arial" w:hAnsi="Arial" w:cs="Arial"/>
          <w:b/>
          <w:bCs/>
          <w:szCs w:val="22"/>
        </w:rPr>
        <w:t>SMLOUVY – Vektorizace</w:t>
      </w:r>
      <w:r w:rsidR="006B518C" w:rsidRPr="00764100">
        <w:rPr>
          <w:rFonts w:ascii="Arial" w:hAnsi="Arial" w:cs="Arial"/>
          <w:szCs w:val="22"/>
        </w:rPr>
        <w:t xml:space="preserv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0D9DC892" w:rsidR="00B9128B" w:rsidRPr="00764100" w:rsidRDefault="00B9128B" w:rsidP="004F5BD8">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7C3E88B7" w:rsidR="00962A2E" w:rsidRPr="00764100" w:rsidRDefault="00B9128B" w:rsidP="004F5BD8">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Objednatel </w:t>
      </w:r>
      <w:r w:rsidR="00301BED">
        <w:rPr>
          <w:rFonts w:ascii="Arial" w:hAnsi="Arial" w:cs="Arial"/>
        </w:rPr>
        <w:t xml:space="preserve">č. 1 </w:t>
      </w:r>
      <w:r w:rsidR="00962A2E" w:rsidRPr="00764100">
        <w:rPr>
          <w:rFonts w:ascii="Arial" w:hAnsi="Arial" w:cs="Arial"/>
        </w:rPr>
        <w:t xml:space="preserve">na základě podkladů dodaných Zhotovitelem. Zhotovitel je povinen podklady dle předchozí věty předat Objednateli </w:t>
      </w:r>
      <w:r w:rsidR="00301BED">
        <w:rPr>
          <w:rFonts w:ascii="Arial" w:hAnsi="Arial" w:cs="Arial"/>
        </w:rPr>
        <w:t xml:space="preserve">č. 1 </w:t>
      </w:r>
      <w:r w:rsidR="00962A2E" w:rsidRPr="00764100">
        <w:rPr>
          <w:rFonts w:ascii="Arial" w:hAnsi="Arial" w:cs="Arial"/>
        </w:rPr>
        <w:t>minimálně jeden (1) měsíc před zahájením samotného zjišťování hranic;</w:t>
      </w:r>
      <w:bookmarkEnd w:id="64"/>
    </w:p>
    <w:p w14:paraId="4C44705A" w14:textId="714CA49E" w:rsidR="00B9128B" w:rsidRPr="00764100" w:rsidRDefault="00B9128B" w:rsidP="004F5BD8">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1C27A638" w:rsidR="00B9128B" w:rsidRPr="00764100" w:rsidRDefault="001D3991" w:rsidP="004F5BD8">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r w:rsidR="00301BED">
        <w:rPr>
          <w:rFonts w:ascii="Arial" w:hAnsi="Arial" w:cs="Arial"/>
        </w:rPr>
        <w:t xml:space="preserve"> č. 1</w:t>
      </w:r>
      <w:r w:rsidRPr="00764100">
        <w:rPr>
          <w:rFonts w:ascii="Arial" w:hAnsi="Arial" w:cs="Arial"/>
        </w:rPr>
        <w:t>;</w:t>
      </w:r>
    </w:p>
    <w:p w14:paraId="09AFC481" w14:textId="1BE9ADF3" w:rsidR="0031588C" w:rsidRPr="00764100" w:rsidRDefault="00B9128B" w:rsidP="004F5BD8">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1E8DEDD3" w:rsidR="00D22546" w:rsidRPr="008C30FA" w:rsidRDefault="00D22546" w:rsidP="004F5BD8">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 xml:space="preserve">právní úpravy týkající se katastru nemovitostí, v souladu s § 10 odst. 6 Vyhlášky a dle požadavků katastrálního úřadu uvedených v dohodě s Objednatelem </w:t>
      </w:r>
      <w:r w:rsidR="004E7F35">
        <w:rPr>
          <w:rFonts w:ascii="Arial" w:hAnsi="Arial" w:cs="Arial"/>
        </w:rPr>
        <w:t xml:space="preserve">č. 1 </w:t>
      </w:r>
      <w:r w:rsidRPr="008C30FA">
        <w:rPr>
          <w:rFonts w:ascii="Arial" w:hAnsi="Arial" w:cs="Arial"/>
        </w:rPr>
        <w:t xml:space="preserve">(§ 10 odst. 1 Vyhlášky). Pozvánky na zjišťování hranic rozešle dotčeným vlastníkům Objednatel </w:t>
      </w:r>
      <w:r w:rsidR="004E7F35">
        <w:rPr>
          <w:rFonts w:ascii="Arial" w:hAnsi="Arial" w:cs="Arial"/>
        </w:rPr>
        <w:t xml:space="preserve">č. 1 </w:t>
      </w:r>
      <w:r w:rsidRPr="008C30FA">
        <w:rPr>
          <w:rFonts w:ascii="Arial" w:hAnsi="Arial" w:cs="Arial"/>
        </w:rPr>
        <w:t xml:space="preserve">na základě podkladů dodaných Zhotovitelem. Zhotovitel je povinen podklady dle předchozí věty předat Objednateli </w:t>
      </w:r>
      <w:r w:rsidR="004E7F35">
        <w:rPr>
          <w:rFonts w:ascii="Arial" w:hAnsi="Arial" w:cs="Arial"/>
        </w:rPr>
        <w:t xml:space="preserve">č. 1 </w:t>
      </w:r>
      <w:r w:rsidRPr="008C30FA">
        <w:rPr>
          <w:rFonts w:ascii="Arial" w:hAnsi="Arial" w:cs="Arial"/>
        </w:rPr>
        <w:t>minimálně 1 měsíc před zahájením samotného zjišťování hranic;</w:t>
      </w:r>
    </w:p>
    <w:p w14:paraId="14F05815" w14:textId="1351F832" w:rsidR="00D22546" w:rsidRPr="00764100" w:rsidRDefault="00D22546" w:rsidP="004F5BD8">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6"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6"/>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lastRenderedPageBreak/>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4F5BD8">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4F5BD8">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4F5BD8">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4F5BD8">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7F1B7EC1" w:rsidR="00B9128B" w:rsidRPr="00764100" w:rsidRDefault="00B9128B" w:rsidP="004F5BD8">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r w:rsidR="00206624">
        <w:rPr>
          <w:rFonts w:ascii="Arial" w:hAnsi="Arial" w:cs="Arial"/>
        </w:rPr>
        <w:t xml:space="preserve"> č. 1</w:t>
      </w:r>
      <w:r w:rsidRPr="00764100">
        <w:rPr>
          <w:rFonts w:ascii="Arial" w:hAnsi="Arial" w:cs="Arial"/>
        </w:rPr>
        <w:t>;</w:t>
      </w:r>
    </w:p>
    <w:p w14:paraId="5BC2C8C1" w14:textId="56BFC178" w:rsidR="00B9128B" w:rsidRPr="00764100" w:rsidRDefault="004252ED" w:rsidP="004F5BD8">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4F5BD8">
      <w:pPr>
        <w:pStyle w:val="Claneka"/>
        <w:keepLines w:val="0"/>
        <w:widowControl/>
        <w:numPr>
          <w:ilvl w:val="4"/>
          <w:numId w:val="30"/>
        </w:numPr>
        <w:spacing w:before="120" w:after="120"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4F5BD8">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773642DC" w:rsidR="00B9128B" w:rsidRPr="00764100" w:rsidRDefault="00B9128B" w:rsidP="004F5BD8">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w:t>
      </w:r>
      <w:r w:rsidR="00206624">
        <w:rPr>
          <w:rFonts w:ascii="Arial" w:hAnsi="Arial" w:cs="Arial"/>
        </w:rPr>
        <w:t xml:space="preserve">č. 1 </w:t>
      </w:r>
      <w:r w:rsidRPr="00764100">
        <w:rPr>
          <w:rFonts w:ascii="Arial" w:hAnsi="Arial" w:cs="Arial"/>
        </w:rPr>
        <w:t>je doručí dotčeným vlastníkům;</w:t>
      </w:r>
    </w:p>
    <w:p w14:paraId="7467AAAC" w14:textId="4C733771" w:rsidR="00B9128B" w:rsidRPr="00764100" w:rsidRDefault="00B9128B" w:rsidP="004F5BD8">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w:t>
      </w:r>
      <w:r w:rsidR="00206624">
        <w:rPr>
          <w:rFonts w:ascii="Arial" w:hAnsi="Arial" w:cs="Arial"/>
        </w:rPr>
        <w:t xml:space="preserve"> č. 1</w:t>
      </w:r>
      <w:r w:rsidRPr="00764100">
        <w:rPr>
          <w:rFonts w:ascii="Arial" w:hAnsi="Arial" w:cs="Arial"/>
        </w:rPr>
        <w:t xml:space="preserve">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787138E1" w:rsidR="00B9128B" w:rsidRPr="00764100" w:rsidRDefault="00B9128B" w:rsidP="004F5BD8">
      <w:pPr>
        <w:pStyle w:val="Claneka"/>
        <w:keepLines w:val="0"/>
        <w:widowControl/>
        <w:numPr>
          <w:ilvl w:val="4"/>
          <w:numId w:val="30"/>
        </w:numPr>
        <w:spacing w:before="120" w:after="120"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bjednatel</w:t>
      </w:r>
      <w:r w:rsidR="00206624">
        <w:rPr>
          <w:rFonts w:ascii="Arial" w:hAnsi="Arial" w:cs="Arial"/>
        </w:rPr>
        <w:t xml:space="preserve"> č. 1</w:t>
      </w:r>
      <w:r w:rsidRPr="00764100">
        <w:rPr>
          <w:rFonts w:ascii="Arial" w:hAnsi="Arial" w:cs="Arial"/>
        </w:rPr>
        <w:t xml:space="preserve">.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4F5BD8">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4F5BD8">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4F5BD8">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4F5BD8">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405B096F" w:rsidR="00B9128B" w:rsidRPr="00764100" w:rsidRDefault="00B9128B" w:rsidP="004F5BD8">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w:t>
      </w:r>
      <w:r w:rsidR="0070001D">
        <w:rPr>
          <w:rFonts w:ascii="Arial" w:hAnsi="Arial" w:cs="Arial"/>
        </w:rPr>
        <w:t xml:space="preserve">č. 1 </w:t>
      </w:r>
      <w:r w:rsidRPr="00764100">
        <w:rPr>
          <w:rFonts w:ascii="Arial" w:hAnsi="Arial" w:cs="Arial"/>
        </w:rPr>
        <w:t xml:space="preserve">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6B7CCC0A" w:rsidR="00B9128B" w:rsidRPr="00764100" w:rsidRDefault="00F73EF7" w:rsidP="004F5BD8">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w:t>
      </w:r>
      <w:r w:rsidR="0070001D">
        <w:rPr>
          <w:rFonts w:ascii="Arial" w:hAnsi="Arial" w:cs="Arial"/>
        </w:rPr>
        <w:t xml:space="preserve">č. 1 </w:t>
      </w:r>
      <w:r w:rsidR="00B9128B" w:rsidRPr="00764100">
        <w:rPr>
          <w:rFonts w:ascii="Arial" w:hAnsi="Arial" w:cs="Arial"/>
        </w:rPr>
        <w:t>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výzvy Objednatele </w:t>
      </w:r>
      <w:r w:rsidR="0070001D">
        <w:rPr>
          <w:rFonts w:ascii="Arial" w:hAnsi="Arial" w:cs="Arial"/>
        </w:rPr>
        <w:t xml:space="preserve">č. 1 </w:t>
      </w:r>
      <w:r w:rsidR="00B9128B" w:rsidRPr="00764100">
        <w:rPr>
          <w:rFonts w:ascii="Arial" w:hAnsi="Arial" w:cs="Arial"/>
        </w:rPr>
        <w:t>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54FFC25F" w:rsidR="00B9128B" w:rsidRPr="00764100" w:rsidRDefault="006C124F" w:rsidP="004F5BD8">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 xml:space="preserve">Následně bude PSZ předložen Objednatelem </w:t>
      </w:r>
      <w:r w:rsidR="0070001D">
        <w:rPr>
          <w:rFonts w:ascii="Arial" w:hAnsi="Arial" w:cs="Arial"/>
        </w:rPr>
        <w:t xml:space="preserve">č. 1 </w:t>
      </w:r>
      <w:r w:rsidR="00B9128B" w:rsidRPr="00764100">
        <w:rPr>
          <w:rFonts w:ascii="Arial" w:hAnsi="Arial" w:cs="Arial"/>
        </w:rPr>
        <w:t>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62517">
        <w:rPr>
          <w:rFonts w:ascii="Arial" w:hAnsi="Arial" w:cs="Arial"/>
        </w:rPr>
        <w:t xml:space="preserve"> č. 1</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 xml:space="preserve">na základě výzvy Objednatele </w:t>
      </w:r>
      <w:r w:rsidR="00762517">
        <w:rPr>
          <w:rFonts w:ascii="Arial" w:hAnsi="Arial" w:cs="Arial"/>
        </w:rPr>
        <w:t xml:space="preserve">č. 1 </w:t>
      </w:r>
      <w:r w:rsidR="00B9128B" w:rsidRPr="00764100">
        <w:rPr>
          <w:rFonts w:ascii="Arial" w:hAnsi="Arial" w:cs="Arial"/>
        </w:rPr>
        <w:t>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79F8E8AC" w:rsidR="00B9128B" w:rsidRPr="00764100" w:rsidRDefault="00B9128B" w:rsidP="004F5BD8">
      <w:pPr>
        <w:pStyle w:val="Claneka"/>
        <w:keepLines w:val="0"/>
        <w:widowControl/>
        <w:numPr>
          <w:ilvl w:val="4"/>
          <w:numId w:val="31"/>
        </w:numPr>
        <w:spacing w:before="120" w:after="120"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w:t>
      </w:r>
      <w:r w:rsidR="00762517">
        <w:rPr>
          <w:rFonts w:ascii="Arial" w:hAnsi="Arial" w:cs="Arial"/>
        </w:rPr>
        <w:t xml:space="preserve">č. 1 </w:t>
      </w:r>
      <w:r w:rsidR="00F82BFC" w:rsidRPr="00764100">
        <w:rPr>
          <w:rFonts w:ascii="Arial" w:hAnsi="Arial" w:cs="Arial"/>
        </w:rPr>
        <w:t xml:space="preserve">předloží PSZ </w:t>
      </w:r>
      <w:r w:rsidRPr="00764100">
        <w:rPr>
          <w:rFonts w:ascii="Arial" w:hAnsi="Arial" w:cs="Arial"/>
        </w:rPr>
        <w:t xml:space="preserve">ke schválení zastupitelstvu příslušné obce na veřejném zasedání. Zhotovitel je na základě výzvy Objednatele </w:t>
      </w:r>
      <w:r w:rsidR="00762517">
        <w:rPr>
          <w:rFonts w:ascii="Arial" w:hAnsi="Arial" w:cs="Arial"/>
        </w:rPr>
        <w:t xml:space="preserve">č. 1 </w:t>
      </w:r>
      <w:r w:rsidRPr="00764100">
        <w:rPr>
          <w:rFonts w:ascii="Arial" w:hAnsi="Arial" w:cs="Arial"/>
        </w:rPr>
        <w:t xml:space="preserve">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545704" w:rsidRDefault="00B9128B" w:rsidP="004F5BD8">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161AFEAA" w:rsidR="00B9128B" w:rsidRPr="00545704" w:rsidRDefault="00B9128B" w:rsidP="004F5BD8">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762517">
        <w:rPr>
          <w:rFonts w:ascii="Arial" w:hAnsi="Arial" w:cs="Arial"/>
        </w:rPr>
        <w:t xml:space="preserve"> č. 1</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4F5BD8">
      <w:pPr>
        <w:pStyle w:val="Level5"/>
        <w:numPr>
          <w:ilvl w:val="0"/>
          <w:numId w:val="26"/>
        </w:numPr>
        <w:ind w:left="3119" w:hanging="992"/>
        <w:rPr>
          <w:rFonts w:ascii="Arial" w:hAnsi="Arial" w:cs="Arial"/>
          <w:szCs w:val="22"/>
        </w:rPr>
      </w:pPr>
      <w:bookmarkStart w:id="79"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9"/>
    </w:p>
    <w:p w14:paraId="2381D2E4" w14:textId="7016AD02" w:rsidR="00B9128B" w:rsidRPr="00764100" w:rsidRDefault="00B9128B" w:rsidP="004F5BD8">
      <w:pPr>
        <w:pStyle w:val="Level5"/>
        <w:numPr>
          <w:ilvl w:val="0"/>
          <w:numId w:val="26"/>
        </w:numPr>
        <w:ind w:left="3119" w:hanging="992"/>
        <w:rPr>
          <w:rFonts w:ascii="Arial" w:hAnsi="Arial" w:cs="Arial"/>
          <w:szCs w:val="22"/>
        </w:rPr>
      </w:pPr>
      <w:bookmarkStart w:id="80"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4F5BD8">
      <w:pPr>
        <w:pStyle w:val="Level5"/>
        <w:numPr>
          <w:ilvl w:val="0"/>
          <w:numId w:val="26"/>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4F5BD8">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4F5BD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46E7A49C" w:rsidR="00B9128B" w:rsidRPr="00764100" w:rsidRDefault="00B9128B" w:rsidP="004F5BD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w:t>
      </w:r>
      <w:r w:rsidR="00762517">
        <w:rPr>
          <w:rFonts w:ascii="Arial" w:hAnsi="Arial" w:cs="Arial"/>
        </w:rPr>
        <w:t xml:space="preserve">č. 1 </w:t>
      </w:r>
      <w:r w:rsidRPr="00764100">
        <w:rPr>
          <w:rFonts w:ascii="Arial" w:hAnsi="Arial" w:cs="Arial"/>
        </w:rPr>
        <w:t xml:space="preserve">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5A5233B9" w:rsidR="00B9128B" w:rsidRPr="00764100" w:rsidRDefault="00B9128B" w:rsidP="004F5BD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Soupisy nových pozemků včetně grafické části návrhu ve třech (3) vyhotoveních zasílané Objednatelem </w:t>
      </w:r>
      <w:r w:rsidR="00C3505A">
        <w:rPr>
          <w:rFonts w:ascii="Arial" w:hAnsi="Arial" w:cs="Arial"/>
        </w:rPr>
        <w:t xml:space="preserve">č. 1 </w:t>
      </w:r>
      <w:r w:rsidRPr="00764100">
        <w:rPr>
          <w:rFonts w:ascii="Arial" w:hAnsi="Arial" w:cs="Arial"/>
        </w:rPr>
        <w:t>podle § 9 odst. 21 Zákona vlastníkům, kteří se nevyjádřili;</w:t>
      </w:r>
    </w:p>
    <w:p w14:paraId="4D4EC5A2" w14:textId="279B82F2" w:rsidR="00B9128B" w:rsidRPr="00764100" w:rsidRDefault="00B9128B" w:rsidP="004F5BD8">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9667"/>
      <w:r w:rsidRPr="00764100">
        <w:rPr>
          <w:rFonts w:ascii="Arial" w:hAnsi="Arial" w:cs="Arial"/>
        </w:rPr>
        <w:t xml:space="preserve">Zapracování Objednatelem </w:t>
      </w:r>
      <w:r w:rsidR="00C3505A">
        <w:rPr>
          <w:rFonts w:ascii="Arial" w:hAnsi="Arial" w:cs="Arial"/>
        </w:rPr>
        <w:t xml:space="preserve">č. 1 </w:t>
      </w:r>
      <w:r w:rsidRPr="00764100">
        <w:rPr>
          <w:rFonts w:ascii="Arial" w:hAnsi="Arial" w:cs="Arial"/>
        </w:rPr>
        <w:t xml:space="preserve">připuštěných připomínek vzešlých na základě výzvy Objednatele </w:t>
      </w:r>
      <w:r w:rsidR="00C3505A">
        <w:rPr>
          <w:rFonts w:ascii="Arial" w:hAnsi="Arial" w:cs="Arial"/>
        </w:rPr>
        <w:t xml:space="preserve">č. 1 </w:t>
      </w:r>
      <w:r w:rsidRPr="00764100">
        <w:rPr>
          <w:rFonts w:ascii="Arial" w:hAnsi="Arial" w:cs="Arial"/>
        </w:rPr>
        <w:t>podle § 9 odst. 21 Zákona;</w:t>
      </w:r>
      <w:bookmarkEnd w:id="85"/>
    </w:p>
    <w:p w14:paraId="6200C2C6" w14:textId="7DB04AC1" w:rsidR="00B9128B" w:rsidRPr="00764100" w:rsidRDefault="00B9128B" w:rsidP="004F5BD8">
      <w:pPr>
        <w:pStyle w:val="Claneka"/>
        <w:keepLines w:val="0"/>
        <w:widowControl/>
        <w:numPr>
          <w:ilvl w:val="4"/>
          <w:numId w:val="32"/>
        </w:numPr>
        <w:spacing w:before="120" w:after="120"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5C2BD088" w:rsidR="00B9128B" w:rsidRPr="00AB19C8" w:rsidRDefault="00B9128B" w:rsidP="004F5BD8">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 xml:space="preserve">přiložena srovnávací tabulka </w:t>
      </w:r>
      <w:r w:rsidR="000557B4" w:rsidRPr="009C22D3">
        <w:rPr>
          <w:rFonts w:ascii="Arial" w:hAnsi="Arial" w:cs="Arial"/>
        </w:rPr>
        <w:lastRenderedPageBreak/>
        <w:t>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322F63DF" w:rsidR="00F131DD" w:rsidRPr="00AB19C8" w:rsidRDefault="00B9128B" w:rsidP="004F5BD8">
      <w:pPr>
        <w:pStyle w:val="Claneka"/>
        <w:keepLines w:val="0"/>
        <w:widowControl/>
        <w:numPr>
          <w:ilvl w:val="4"/>
          <w:numId w:val="32"/>
        </w:numPr>
        <w:spacing w:before="120" w:after="120" w:line="240" w:lineRule="auto"/>
        <w:ind w:left="1985" w:hanging="567"/>
        <w:jc w:val="both"/>
        <w:rPr>
          <w:rFonts w:ascii="Arial" w:hAnsi="Arial" w:cs="Arial"/>
        </w:rPr>
      </w:pPr>
      <w:bookmarkStart w:id="88" w:name="_Hlk187649824"/>
      <w:bookmarkEnd w:id="87"/>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 xml:space="preserve">Po poslední provedené a Objednatelem </w:t>
      </w:r>
      <w:r w:rsidR="00C3505A">
        <w:rPr>
          <w:rFonts w:ascii="Arial" w:hAnsi="Arial" w:cs="Arial"/>
        </w:rPr>
        <w:t xml:space="preserve">č. 1 </w:t>
      </w:r>
      <w:r w:rsidR="00F10B88" w:rsidRPr="00545704">
        <w:rPr>
          <w:rFonts w:ascii="Arial" w:hAnsi="Arial" w:cs="Arial"/>
        </w:rPr>
        <w:t>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9" w:name="_Ref51580149"/>
      <w:bookmarkStart w:id="90" w:name="_Ref52043450"/>
      <w:bookmarkEnd w:id="88"/>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9"/>
      <w:bookmarkEnd w:id="90"/>
    </w:p>
    <w:p w14:paraId="49B735B1" w14:textId="3C4E7D2D" w:rsidR="00B9128B" w:rsidRPr="00F131DD" w:rsidRDefault="00B9128B" w:rsidP="004F5BD8">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4F5BD8">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4DA4FEE2" w:rsidR="00B9128B" w:rsidRPr="00764100" w:rsidRDefault="00B9128B" w:rsidP="004F5BD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DE1186">
        <w:rPr>
          <w:rFonts w:ascii="Arial" w:hAnsi="Arial" w:cs="Arial"/>
        </w:rPr>
        <w:t xml:space="preserve"> č. 1</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4F5BD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7FB9C560"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w:t>
      </w:r>
      <w:r w:rsidR="00DE1186">
        <w:rPr>
          <w:rFonts w:ascii="Arial" w:hAnsi="Arial" w:cs="Arial"/>
        </w:rPr>
        <w:t xml:space="preserve">č. 1 </w:t>
      </w:r>
      <w:r w:rsidRPr="00764100">
        <w:rPr>
          <w:rFonts w:ascii="Arial" w:hAnsi="Arial" w:cs="Arial"/>
        </w:rPr>
        <w:t>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3AB42951"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w:t>
      </w:r>
      <w:r w:rsidR="00CC7888">
        <w:rPr>
          <w:rFonts w:ascii="Arial" w:hAnsi="Arial" w:cs="Arial"/>
        </w:rPr>
        <w:t xml:space="preserve">č. 1 </w:t>
      </w:r>
      <w:r w:rsidRPr="00764100">
        <w:rPr>
          <w:rFonts w:ascii="Arial" w:hAnsi="Arial" w:cs="Arial"/>
        </w:rPr>
        <w:t>po ukončení odvolacího řízení aktualizaci návrhu. Rozsah požadovaných úprav návrhu včetně aktualizace PSZ určí Objednatel</w:t>
      </w:r>
      <w:r w:rsidR="00CC7888">
        <w:rPr>
          <w:rFonts w:ascii="Arial" w:hAnsi="Arial" w:cs="Arial"/>
        </w:rPr>
        <w:t xml:space="preserve"> č. 1</w:t>
      </w:r>
      <w:r w:rsidRPr="00764100">
        <w:rPr>
          <w:rFonts w:ascii="Arial" w:hAnsi="Arial" w:cs="Arial"/>
        </w:rPr>
        <w:t xml:space="preserve">. </w:t>
      </w:r>
    </w:p>
    <w:p w14:paraId="75FE537B" w14:textId="178AC1B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w:t>
      </w:r>
      <w:r w:rsidR="00CC7888">
        <w:rPr>
          <w:rFonts w:ascii="Arial" w:hAnsi="Arial" w:cs="Arial"/>
          <w:szCs w:val="22"/>
        </w:rPr>
        <w:t xml:space="preserve">č. 1 </w:t>
      </w:r>
      <w:r w:rsidRPr="00764100">
        <w:rPr>
          <w:rFonts w:ascii="Arial" w:hAnsi="Arial" w:cs="Arial"/>
          <w:szCs w:val="22"/>
        </w:rPr>
        <w:t xml:space="preserve">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36DD61C8"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r w:rsidR="00CC7888">
        <w:rPr>
          <w:rFonts w:ascii="Arial" w:hAnsi="Arial" w:cs="Arial"/>
          <w:szCs w:val="22"/>
        </w:rPr>
        <w:t xml:space="preserve"> č. 1</w:t>
      </w:r>
      <w:r w:rsidRPr="00764100">
        <w:rPr>
          <w:rFonts w:ascii="Arial" w:hAnsi="Arial" w:cs="Arial"/>
          <w:szCs w:val="22"/>
        </w:rPr>
        <w:t>;</w:t>
      </w:r>
    </w:p>
    <w:p w14:paraId="2BE22CBD" w14:textId="1AF9726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w:t>
      </w:r>
      <w:r w:rsidR="00CC7888">
        <w:rPr>
          <w:rFonts w:ascii="Arial" w:hAnsi="Arial" w:cs="Arial"/>
          <w:szCs w:val="22"/>
        </w:rPr>
        <w:t xml:space="preserve"> č. 1</w:t>
      </w:r>
      <w:r w:rsidRPr="00764100">
        <w:rPr>
          <w:rFonts w:ascii="Arial" w:hAnsi="Arial" w:cs="Arial"/>
          <w:szCs w:val="22"/>
        </w:rPr>
        <w:t xml:space="preserve">. Nesplní-li Zhotovitel svou povinnost dle předchozí věty, není Objednatel </w:t>
      </w:r>
      <w:r w:rsidR="00791543">
        <w:rPr>
          <w:rFonts w:ascii="Arial" w:hAnsi="Arial" w:cs="Arial"/>
          <w:szCs w:val="22"/>
        </w:rPr>
        <w:t xml:space="preserve">č. 1 </w:t>
      </w:r>
      <w:r w:rsidRPr="00764100">
        <w:rPr>
          <w:rFonts w:ascii="Arial" w:hAnsi="Arial" w:cs="Arial"/>
          <w:szCs w:val="22"/>
        </w:rPr>
        <w:t xml:space="preserve">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5654F46A"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Všechny požadované výstupy bude Zhotovitel povinen předat Objednateli</w:t>
      </w:r>
      <w:r w:rsidR="00791543">
        <w:rPr>
          <w:rFonts w:ascii="Arial" w:hAnsi="Arial" w:cs="Arial"/>
          <w:szCs w:val="22"/>
        </w:rPr>
        <w:t xml:space="preserve"> č. 1</w:t>
      </w:r>
      <w:r w:rsidRPr="00C62699">
        <w:rPr>
          <w:rFonts w:ascii="Arial" w:hAnsi="Arial" w:cs="Arial"/>
          <w:szCs w:val="22"/>
        </w:rPr>
        <w:t xml:space="preserve">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 xml:space="preserve">členění dle jednotlivých listů vlastnictví, které umožní Objednateli </w:t>
      </w:r>
      <w:r w:rsidR="00791543">
        <w:rPr>
          <w:rFonts w:ascii="Arial" w:hAnsi="Arial" w:cs="Arial"/>
          <w:szCs w:val="22"/>
        </w:rPr>
        <w:t xml:space="preserve">č. 1 </w:t>
      </w:r>
      <w:r w:rsidRPr="00C62699">
        <w:rPr>
          <w:rFonts w:ascii="Arial" w:hAnsi="Arial" w:cs="Arial"/>
          <w:szCs w:val="22"/>
        </w:rPr>
        <w:lastRenderedPageBreak/>
        <w:t>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8"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584CCCBB" w:rsidR="00B9128B" w:rsidRPr="002E7313" w:rsidRDefault="00B9128B" w:rsidP="004F5BD8">
      <w:pPr>
        <w:pStyle w:val="Claneka"/>
        <w:keepLines w:val="0"/>
        <w:widowControl/>
        <w:numPr>
          <w:ilvl w:val="2"/>
          <w:numId w:val="19"/>
        </w:numPr>
        <w:tabs>
          <w:tab w:val="num" w:pos="992"/>
        </w:tabs>
        <w:spacing w:line="240" w:lineRule="auto"/>
        <w:ind w:left="992" w:hanging="425"/>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w:t>
      </w:r>
      <w:r w:rsidR="002E7313" w:rsidRPr="002E7313">
        <w:rPr>
          <w:rFonts w:ascii="Arial" w:hAnsi="Arial" w:cs="Arial"/>
        </w:rPr>
        <w:t>Objednateli č. 1, Objednateli č. 2 a katastrálnímu úřadu;</w:t>
      </w:r>
    </w:p>
    <w:p w14:paraId="62954525" w14:textId="54155C4D" w:rsidR="002E7313" w:rsidRPr="002E7313" w:rsidRDefault="00B13597" w:rsidP="004F5BD8">
      <w:pPr>
        <w:pStyle w:val="Claneka"/>
        <w:keepLines w:val="0"/>
        <w:widowControl/>
        <w:numPr>
          <w:ilvl w:val="2"/>
          <w:numId w:val="19"/>
        </w:numPr>
        <w:tabs>
          <w:tab w:val="num" w:pos="992"/>
        </w:tabs>
        <w:spacing w:line="240" w:lineRule="auto"/>
        <w:ind w:left="992" w:hanging="425"/>
        <w:jc w:val="both"/>
        <w:rPr>
          <w:rFonts w:ascii="Arial" w:hAnsi="Arial" w:cs="Arial"/>
        </w:rPr>
      </w:pPr>
      <w:r w:rsidRPr="002E7313">
        <w:rPr>
          <w:rFonts w:ascii="Arial" w:hAnsi="Arial" w:cs="Arial"/>
        </w:rPr>
        <w:t xml:space="preserve">Podrobné měření polohopisu v obvodu KoPÚ </w:t>
      </w:r>
      <w:r w:rsidR="00687085" w:rsidRPr="002E7313">
        <w:rPr>
          <w:rFonts w:ascii="Arial" w:hAnsi="Arial" w:cs="Arial"/>
        </w:rPr>
        <w:t>–</w:t>
      </w:r>
      <w:r w:rsidR="00B9128B" w:rsidRPr="002E7313">
        <w:rPr>
          <w:rFonts w:ascii="Arial" w:hAnsi="Arial" w:cs="Arial"/>
        </w:rPr>
        <w:t xml:space="preserve"> digitální vyhotovení určené </w:t>
      </w:r>
      <w:r w:rsidR="002E7313" w:rsidRPr="002E7313">
        <w:rPr>
          <w:rFonts w:ascii="Arial" w:hAnsi="Arial" w:cs="Arial"/>
        </w:rPr>
        <w:t>Objednateli č.</w:t>
      </w:r>
      <w:r w:rsidR="007D40CE">
        <w:rPr>
          <w:rFonts w:ascii="Arial" w:hAnsi="Arial" w:cs="Arial"/>
        </w:rPr>
        <w:t> </w:t>
      </w:r>
      <w:r w:rsidR="002E7313" w:rsidRPr="002E7313">
        <w:rPr>
          <w:rFonts w:ascii="Arial" w:hAnsi="Arial" w:cs="Arial"/>
        </w:rPr>
        <w:t>1 a Objednateli č. 2;</w:t>
      </w:r>
    </w:p>
    <w:p w14:paraId="450F8284" w14:textId="77777777" w:rsidR="002E7313" w:rsidRPr="002E7313" w:rsidRDefault="006D7FB1" w:rsidP="004F5BD8">
      <w:pPr>
        <w:pStyle w:val="Claneka"/>
        <w:keepLines w:val="0"/>
        <w:widowControl/>
        <w:numPr>
          <w:ilvl w:val="2"/>
          <w:numId w:val="19"/>
        </w:numPr>
        <w:spacing w:before="120" w:after="120" w:line="240" w:lineRule="auto"/>
        <w:jc w:val="both"/>
        <w:rPr>
          <w:rFonts w:ascii="Arial" w:hAnsi="Arial" w:cs="Arial"/>
        </w:rPr>
      </w:pPr>
      <w:r w:rsidRPr="002E7313">
        <w:rPr>
          <w:rFonts w:ascii="Arial" w:hAnsi="Arial" w:cs="Arial"/>
        </w:rPr>
        <w:t>Vektorizace vlastnické mapy –</w:t>
      </w:r>
      <w:r w:rsidR="00222B9F" w:rsidRPr="002E7313">
        <w:rPr>
          <w:rFonts w:ascii="Arial" w:hAnsi="Arial" w:cs="Arial"/>
        </w:rPr>
        <w:t xml:space="preserve"> </w:t>
      </w:r>
      <w:r w:rsidR="002E7313" w:rsidRPr="00E903DB">
        <w:rPr>
          <w:rFonts w:ascii="Arial" w:hAnsi="Arial" w:cs="Arial"/>
        </w:rPr>
        <w:t>NENÍ PŘEDMĚTEM TÉTO SMLOUVY</w:t>
      </w:r>
      <w:r w:rsidR="002E7313" w:rsidRPr="00F42BAD">
        <w:rPr>
          <w:rFonts w:ascii="Arial" w:hAnsi="Arial" w:cs="Arial"/>
          <w:b/>
          <w:bCs/>
        </w:rPr>
        <w:t xml:space="preserve"> </w:t>
      </w:r>
    </w:p>
    <w:p w14:paraId="5B97046F" w14:textId="77777777" w:rsidR="002E7313" w:rsidRPr="002E7313" w:rsidRDefault="00B9128B" w:rsidP="004F5BD8">
      <w:pPr>
        <w:pStyle w:val="Claneka"/>
        <w:keepLines w:val="0"/>
        <w:widowControl/>
        <w:numPr>
          <w:ilvl w:val="2"/>
          <w:numId w:val="19"/>
        </w:numPr>
        <w:tabs>
          <w:tab w:val="num" w:pos="992"/>
        </w:tabs>
        <w:spacing w:line="240" w:lineRule="auto"/>
        <w:ind w:left="992" w:hanging="425"/>
        <w:jc w:val="both"/>
        <w:rPr>
          <w:rFonts w:ascii="Arial" w:hAnsi="Arial" w:cs="Arial"/>
        </w:rPr>
      </w:pPr>
      <w:r w:rsidRPr="002E7313">
        <w:rPr>
          <w:rFonts w:ascii="Arial" w:hAnsi="Arial" w:cs="Arial"/>
        </w:rPr>
        <w:t xml:space="preserve">Zjišťování průběhu hranic obvodu KoPÚ </w:t>
      </w:r>
      <w:r w:rsidR="00B262F3" w:rsidRPr="002E7313">
        <w:rPr>
          <w:rFonts w:ascii="Arial" w:hAnsi="Arial" w:cs="Arial"/>
        </w:rPr>
        <w:t xml:space="preserve">– </w:t>
      </w:r>
      <w:r w:rsidR="002E7313" w:rsidRPr="002E7313">
        <w:rPr>
          <w:rFonts w:ascii="Arial" w:hAnsi="Arial" w:cs="Arial"/>
        </w:rPr>
        <w:t>3x listinné a digitální vyhotovení určené Objednateli č. 1, Objednateli č. 2 a katastrálnímu úřadu; geometrické plány budou odevzdány jen v digitálním vyhotovení;</w:t>
      </w:r>
    </w:p>
    <w:p w14:paraId="2F4CC202" w14:textId="77777777" w:rsidR="009278BD" w:rsidRPr="009278BD" w:rsidRDefault="00FB36AB" w:rsidP="004F5BD8">
      <w:pPr>
        <w:pStyle w:val="Claneka"/>
        <w:keepLines w:val="0"/>
        <w:widowControl/>
        <w:numPr>
          <w:ilvl w:val="2"/>
          <w:numId w:val="19"/>
        </w:numPr>
        <w:tabs>
          <w:tab w:val="num" w:pos="992"/>
        </w:tabs>
        <w:spacing w:line="240" w:lineRule="auto"/>
        <w:ind w:left="992" w:hanging="425"/>
        <w:jc w:val="both"/>
        <w:rPr>
          <w:rFonts w:ascii="Arial" w:hAnsi="Arial" w:cs="Arial"/>
        </w:rPr>
      </w:pPr>
      <w:r w:rsidRPr="009278BD">
        <w:rPr>
          <w:rFonts w:ascii="Arial" w:hAnsi="Arial" w:cs="Arial"/>
        </w:rPr>
        <w:t>Z</w:t>
      </w:r>
      <w:r w:rsidR="00B9128B" w:rsidRPr="009278BD">
        <w:rPr>
          <w:rFonts w:ascii="Arial" w:hAnsi="Arial" w:cs="Arial"/>
        </w:rPr>
        <w:t xml:space="preserve">jišťování hranic pozemků neřešených dle § 2 Zákona </w:t>
      </w:r>
      <w:r w:rsidR="00687085" w:rsidRPr="009278BD">
        <w:rPr>
          <w:rFonts w:ascii="Arial" w:hAnsi="Arial" w:cs="Arial"/>
        </w:rPr>
        <w:t>–</w:t>
      </w:r>
      <w:r w:rsidR="00B9128B" w:rsidRPr="009278BD">
        <w:rPr>
          <w:rFonts w:ascii="Arial" w:hAnsi="Arial" w:cs="Arial"/>
        </w:rPr>
        <w:t xml:space="preserve"> </w:t>
      </w:r>
      <w:r w:rsidR="009278BD" w:rsidRPr="009278BD">
        <w:rPr>
          <w:rFonts w:ascii="Arial" w:hAnsi="Arial" w:cs="Arial"/>
        </w:rPr>
        <w:t>3x listinné a digitální vyhotovení určené Objednateli č. 1, Objednateli č. 2 a katastrálnímu úřadu; geometrické plány budou odevzdány jen v digitálním vyhotovení;</w:t>
      </w:r>
    </w:p>
    <w:p w14:paraId="1ABA351F" w14:textId="77777777" w:rsidR="009278BD" w:rsidRDefault="00F821DF" w:rsidP="004F5BD8">
      <w:pPr>
        <w:pStyle w:val="Claneka"/>
        <w:keepLines w:val="0"/>
        <w:widowControl/>
        <w:numPr>
          <w:ilvl w:val="2"/>
          <w:numId w:val="19"/>
        </w:numPr>
        <w:spacing w:before="120" w:after="120" w:line="240" w:lineRule="auto"/>
        <w:jc w:val="both"/>
        <w:rPr>
          <w:rFonts w:ascii="Arial" w:hAnsi="Arial" w:cs="Arial"/>
        </w:rPr>
      </w:pPr>
      <w:r w:rsidRPr="009278BD">
        <w:rPr>
          <w:rFonts w:ascii="Arial" w:hAnsi="Arial" w:cs="Arial"/>
        </w:rPr>
        <w:t xml:space="preserve">Šetření průběhu vlastnických hranic řešených pozemků </w:t>
      </w:r>
      <w:r w:rsidR="00C643A6" w:rsidRPr="009278BD">
        <w:rPr>
          <w:rFonts w:ascii="Arial" w:hAnsi="Arial" w:cs="Arial"/>
        </w:rPr>
        <w:t xml:space="preserve">s porosty </w:t>
      </w:r>
      <w:r w:rsidRPr="009278BD">
        <w:rPr>
          <w:rFonts w:ascii="Arial" w:hAnsi="Arial" w:cs="Arial"/>
        </w:rPr>
        <w:t xml:space="preserve">pro účely návrhu KoPÚ – </w:t>
      </w:r>
      <w:r w:rsidR="009278BD" w:rsidRPr="00EE517F">
        <w:rPr>
          <w:rFonts w:ascii="Arial" w:hAnsi="Arial" w:cs="Arial"/>
        </w:rPr>
        <w:t xml:space="preserve">– </w:t>
      </w:r>
      <w:r w:rsidR="009278BD">
        <w:rPr>
          <w:rFonts w:ascii="Arial" w:hAnsi="Arial" w:cs="Arial"/>
        </w:rPr>
        <w:t>2</w:t>
      </w:r>
      <w:r w:rsidR="009278BD" w:rsidRPr="00EE517F">
        <w:rPr>
          <w:rFonts w:ascii="Arial" w:hAnsi="Arial" w:cs="Arial"/>
        </w:rPr>
        <w:t>x listinné a digitální vyhotovení určené Objednateli</w:t>
      </w:r>
      <w:r w:rsidR="009278BD">
        <w:rPr>
          <w:rFonts w:ascii="Arial" w:hAnsi="Arial" w:cs="Arial"/>
        </w:rPr>
        <w:t xml:space="preserve"> č. 1 a Objednateli č. 2</w:t>
      </w:r>
      <w:r w:rsidR="009278BD" w:rsidRPr="00EE517F">
        <w:rPr>
          <w:rFonts w:ascii="Arial" w:hAnsi="Arial" w:cs="Arial"/>
        </w:rPr>
        <w:t>;</w:t>
      </w:r>
    </w:p>
    <w:p w14:paraId="5CE9C9F5" w14:textId="01FE4419" w:rsidR="009278BD" w:rsidRPr="009278BD" w:rsidRDefault="00B9128B" w:rsidP="004F5BD8">
      <w:pPr>
        <w:pStyle w:val="Claneka"/>
        <w:keepLines w:val="0"/>
        <w:widowControl/>
        <w:numPr>
          <w:ilvl w:val="2"/>
          <w:numId w:val="19"/>
        </w:numPr>
        <w:tabs>
          <w:tab w:val="num" w:pos="992"/>
        </w:tabs>
        <w:spacing w:line="240" w:lineRule="auto"/>
        <w:ind w:left="992" w:hanging="425"/>
        <w:jc w:val="both"/>
        <w:rPr>
          <w:rFonts w:ascii="Arial" w:hAnsi="Arial" w:cs="Arial"/>
        </w:rPr>
      </w:pPr>
      <w:r w:rsidRPr="009278BD">
        <w:rPr>
          <w:rFonts w:ascii="Arial" w:hAnsi="Arial" w:cs="Arial"/>
        </w:rPr>
        <w:t xml:space="preserve">Rozbor současného stavu </w:t>
      </w:r>
      <w:r w:rsidR="00687085" w:rsidRPr="009278BD">
        <w:rPr>
          <w:rFonts w:ascii="Arial" w:hAnsi="Arial" w:cs="Arial"/>
        </w:rPr>
        <w:t>–</w:t>
      </w:r>
      <w:r w:rsidRPr="009278BD">
        <w:rPr>
          <w:rFonts w:ascii="Arial" w:hAnsi="Arial" w:cs="Arial"/>
        </w:rPr>
        <w:t xml:space="preserve"> </w:t>
      </w:r>
      <w:r w:rsidR="009278BD" w:rsidRPr="009278BD">
        <w:rPr>
          <w:rFonts w:ascii="Arial" w:hAnsi="Arial" w:cs="Arial"/>
        </w:rPr>
        <w:t xml:space="preserve">3x listinné a digitální vyhotovení určené Objednateli č. 1, Objednateli č. 2 a </w:t>
      </w:r>
      <w:r w:rsidR="009278BD">
        <w:rPr>
          <w:rFonts w:ascii="Arial" w:hAnsi="Arial" w:cs="Arial"/>
        </w:rPr>
        <w:t>městu</w:t>
      </w:r>
      <w:r w:rsidR="009278BD" w:rsidRPr="009278BD">
        <w:rPr>
          <w:rFonts w:ascii="Arial" w:hAnsi="Arial" w:cs="Arial"/>
        </w:rPr>
        <w:t>;</w:t>
      </w:r>
    </w:p>
    <w:p w14:paraId="2F9A5175" w14:textId="1CC14220" w:rsidR="00306D34" w:rsidRPr="00306D34" w:rsidRDefault="00B9128B" w:rsidP="004F5BD8">
      <w:pPr>
        <w:pStyle w:val="Claneka"/>
        <w:keepLines w:val="0"/>
        <w:widowControl/>
        <w:numPr>
          <w:ilvl w:val="2"/>
          <w:numId w:val="19"/>
        </w:numPr>
        <w:tabs>
          <w:tab w:val="num" w:pos="992"/>
        </w:tabs>
        <w:spacing w:line="240" w:lineRule="auto"/>
        <w:ind w:left="992" w:hanging="425"/>
        <w:jc w:val="both"/>
        <w:rPr>
          <w:rFonts w:ascii="Arial" w:hAnsi="Arial" w:cs="Arial"/>
        </w:rPr>
      </w:pPr>
      <w:r w:rsidRPr="00306D34">
        <w:rPr>
          <w:rFonts w:ascii="Arial" w:hAnsi="Arial" w:cs="Arial"/>
        </w:rPr>
        <w:t xml:space="preserve">Dokumentace nároků vlastníků </w:t>
      </w:r>
      <w:r w:rsidR="00E400F4" w:rsidRPr="00306D34">
        <w:rPr>
          <w:rFonts w:ascii="Arial" w:hAnsi="Arial" w:cs="Arial"/>
        </w:rPr>
        <w:t>–</w:t>
      </w:r>
      <w:r w:rsidRPr="00306D34">
        <w:rPr>
          <w:rFonts w:ascii="Arial" w:hAnsi="Arial" w:cs="Arial"/>
        </w:rPr>
        <w:t xml:space="preserve"> </w:t>
      </w:r>
      <w:r w:rsidR="00306D34" w:rsidRPr="00306D34">
        <w:rPr>
          <w:rFonts w:ascii="Arial" w:hAnsi="Arial" w:cs="Arial"/>
        </w:rPr>
        <w:t>5x listinné vyhotovení určené – 1x Objednateli č. 1, 1x Objednateli č. 2; 1x příslušné obci k vyložení a 2x k rozeslání účastníkům řízení; digitální vyhotovení a 3 x listinné vyhotovení</w:t>
      </w:r>
      <w:r w:rsidR="00306D34" w:rsidRPr="00306D34" w:rsidDel="00395278">
        <w:rPr>
          <w:rFonts w:ascii="Arial" w:hAnsi="Arial" w:cs="Arial"/>
        </w:rPr>
        <w:t xml:space="preserve"> </w:t>
      </w:r>
      <w:r w:rsidR="00306D34" w:rsidRPr="00306D34">
        <w:rPr>
          <w:rFonts w:ascii="Arial" w:hAnsi="Arial" w:cs="Arial"/>
        </w:rPr>
        <w:t xml:space="preserve">mapy vlastnických vztahů určené Objednateli č. 1, Objednateli č. 2 a </w:t>
      </w:r>
      <w:r w:rsidR="00306D34">
        <w:rPr>
          <w:rFonts w:ascii="Arial" w:hAnsi="Arial" w:cs="Arial"/>
        </w:rPr>
        <w:t>městu</w:t>
      </w:r>
      <w:r w:rsidR="00306D34" w:rsidRPr="00306D34">
        <w:rPr>
          <w:rFonts w:ascii="Arial" w:hAnsi="Arial" w:cs="Arial"/>
        </w:rPr>
        <w:t>;</w:t>
      </w:r>
    </w:p>
    <w:p w14:paraId="498CECE0" w14:textId="4E33D556" w:rsidR="00B9128B" w:rsidRPr="00306D34" w:rsidRDefault="00B9128B" w:rsidP="004F5BD8">
      <w:pPr>
        <w:pStyle w:val="Claneka"/>
        <w:keepLines w:val="0"/>
        <w:widowControl/>
        <w:numPr>
          <w:ilvl w:val="2"/>
          <w:numId w:val="19"/>
        </w:numPr>
        <w:spacing w:before="120" w:after="120" w:line="240" w:lineRule="auto"/>
        <w:jc w:val="both"/>
        <w:rPr>
          <w:rFonts w:ascii="Arial" w:hAnsi="Arial" w:cs="Arial"/>
        </w:rPr>
      </w:pPr>
      <w:r w:rsidRPr="00306D34">
        <w:rPr>
          <w:rFonts w:ascii="Arial" w:hAnsi="Arial" w:cs="Arial"/>
        </w:rPr>
        <w:t>PSZ:</w:t>
      </w:r>
    </w:p>
    <w:p w14:paraId="03E55E7A" w14:textId="48A271CA" w:rsidR="00306D34" w:rsidRPr="00306D34" w:rsidRDefault="00B9128B" w:rsidP="004F5BD8">
      <w:pPr>
        <w:pStyle w:val="Claneki"/>
        <w:keepNext w:val="0"/>
        <w:numPr>
          <w:ilvl w:val="3"/>
          <w:numId w:val="19"/>
        </w:numPr>
        <w:spacing w:before="120" w:after="120" w:line="240" w:lineRule="auto"/>
        <w:jc w:val="both"/>
        <w:rPr>
          <w:rFonts w:ascii="Arial" w:hAnsi="Arial" w:cs="Arial"/>
        </w:rPr>
      </w:pPr>
      <w:r w:rsidRPr="00306D34">
        <w:rPr>
          <w:rFonts w:ascii="Arial" w:hAnsi="Arial" w:cs="Arial"/>
        </w:rPr>
        <w:t xml:space="preserve">Vypracování dokumentace PSZ </w:t>
      </w:r>
      <w:r w:rsidR="00687085" w:rsidRPr="00306D34">
        <w:rPr>
          <w:rFonts w:ascii="Arial" w:hAnsi="Arial" w:cs="Arial"/>
        </w:rPr>
        <w:t>–</w:t>
      </w:r>
      <w:r w:rsidRPr="00306D34">
        <w:rPr>
          <w:rFonts w:ascii="Arial" w:hAnsi="Arial" w:cs="Arial"/>
        </w:rPr>
        <w:t xml:space="preserve"> </w:t>
      </w:r>
      <w:r w:rsidR="00306D34" w:rsidRPr="00306D34">
        <w:rPr>
          <w:rFonts w:ascii="Arial" w:hAnsi="Arial" w:cs="Arial"/>
        </w:rPr>
        <w:t xml:space="preserve">4x listinné vyhotovení určené – 1x Objednateli č. 1, 1x Objednateli č. 2, 1x </w:t>
      </w:r>
      <w:r w:rsidR="00306D34">
        <w:rPr>
          <w:rFonts w:ascii="Arial" w:hAnsi="Arial" w:cs="Arial"/>
        </w:rPr>
        <w:t>městu</w:t>
      </w:r>
      <w:r w:rsidR="00306D34" w:rsidRPr="00306D34">
        <w:rPr>
          <w:rFonts w:ascii="Arial" w:hAnsi="Arial" w:cs="Arial"/>
        </w:rPr>
        <w:t xml:space="preserve"> a 1x obci s rozšířenou působností; digitální vyhotovení určené Objednateli č. 1 a Objednateli č. 2;</w:t>
      </w:r>
    </w:p>
    <w:p w14:paraId="4D0A7C4D" w14:textId="77777777" w:rsidR="00E216D6" w:rsidRPr="00E216D6" w:rsidRDefault="00B9128B" w:rsidP="004F5BD8">
      <w:pPr>
        <w:pStyle w:val="Claneki"/>
        <w:keepNext w:val="0"/>
        <w:numPr>
          <w:ilvl w:val="3"/>
          <w:numId w:val="19"/>
        </w:numPr>
        <w:spacing w:before="120" w:after="120" w:line="240" w:lineRule="auto"/>
        <w:jc w:val="both"/>
        <w:rPr>
          <w:rFonts w:ascii="Arial" w:hAnsi="Arial" w:cs="Arial"/>
        </w:rPr>
      </w:pPr>
      <w:r w:rsidRPr="00E216D6">
        <w:rPr>
          <w:rFonts w:ascii="Arial" w:hAnsi="Arial" w:cs="Arial"/>
        </w:rPr>
        <w:t xml:space="preserve">Vypracování dokumentace technického řešení </w:t>
      </w:r>
      <w:r w:rsidR="00687085" w:rsidRPr="00E216D6">
        <w:rPr>
          <w:rFonts w:ascii="Arial" w:hAnsi="Arial" w:cs="Arial"/>
        </w:rPr>
        <w:t>–</w:t>
      </w:r>
      <w:r w:rsidR="00C51DE5" w:rsidRPr="00E216D6">
        <w:rPr>
          <w:rFonts w:ascii="Arial" w:hAnsi="Arial" w:cs="Arial"/>
        </w:rPr>
        <w:t xml:space="preserve"> </w:t>
      </w:r>
      <w:r w:rsidRPr="00E216D6">
        <w:rPr>
          <w:rFonts w:ascii="Arial" w:hAnsi="Arial" w:cs="Arial"/>
        </w:rPr>
        <w:t xml:space="preserve">digitální vyhotovení určené </w:t>
      </w:r>
      <w:r w:rsidR="00E216D6" w:rsidRPr="00E216D6">
        <w:rPr>
          <w:rFonts w:ascii="Arial" w:hAnsi="Arial" w:cs="Arial"/>
        </w:rPr>
        <w:t>Objednateli č. 1 a Objednateli č. 2;</w:t>
      </w:r>
    </w:p>
    <w:p w14:paraId="77AEFBBC" w14:textId="16D8A1D3" w:rsidR="00901087" w:rsidRPr="00901087" w:rsidRDefault="00B9128B" w:rsidP="004F5BD8">
      <w:pPr>
        <w:pStyle w:val="Claneki"/>
        <w:keepNext w:val="0"/>
        <w:numPr>
          <w:ilvl w:val="3"/>
          <w:numId w:val="19"/>
        </w:numPr>
        <w:spacing w:line="240" w:lineRule="auto"/>
        <w:jc w:val="both"/>
        <w:rPr>
          <w:rFonts w:ascii="Arial" w:hAnsi="Arial" w:cs="Arial"/>
        </w:rPr>
      </w:pPr>
      <w:r w:rsidRPr="00901087">
        <w:rPr>
          <w:rFonts w:ascii="Arial" w:hAnsi="Arial" w:cs="Arial"/>
        </w:rPr>
        <w:t xml:space="preserve">Vypracování aktualizace PSZ </w:t>
      </w:r>
      <w:r w:rsidR="00687085" w:rsidRPr="00901087">
        <w:rPr>
          <w:rFonts w:ascii="Arial" w:hAnsi="Arial" w:cs="Arial"/>
        </w:rPr>
        <w:t>–</w:t>
      </w:r>
      <w:r w:rsidRPr="00901087">
        <w:rPr>
          <w:rFonts w:ascii="Arial" w:hAnsi="Arial" w:cs="Arial"/>
        </w:rPr>
        <w:t xml:space="preserve"> </w:t>
      </w:r>
      <w:r w:rsidR="00901087" w:rsidRPr="00901087">
        <w:rPr>
          <w:rFonts w:ascii="Arial" w:hAnsi="Arial" w:cs="Arial"/>
        </w:rPr>
        <w:t xml:space="preserve">4x listinné vyhotovení určené – 1x Objednateli č. 1, 1x Objednateli č. 2, 1x </w:t>
      </w:r>
      <w:r w:rsidR="00901087">
        <w:rPr>
          <w:rFonts w:ascii="Arial" w:hAnsi="Arial" w:cs="Arial"/>
        </w:rPr>
        <w:t>městu</w:t>
      </w:r>
      <w:r w:rsidR="00901087" w:rsidRPr="00901087">
        <w:rPr>
          <w:rFonts w:ascii="Arial" w:hAnsi="Arial" w:cs="Arial"/>
        </w:rPr>
        <w:t xml:space="preserve"> a 1x obci s rozšířenou působností; digitální vyhotovení určené Objednateli č. 1 a objednateli č. 2; </w:t>
      </w:r>
    </w:p>
    <w:p w14:paraId="6A7B0FAD" w14:textId="1073B437" w:rsidR="002F451F" w:rsidRDefault="00B9128B" w:rsidP="004F5BD8">
      <w:pPr>
        <w:pStyle w:val="Claneki"/>
        <w:keepNext w:val="0"/>
        <w:numPr>
          <w:ilvl w:val="3"/>
          <w:numId w:val="19"/>
        </w:numPr>
        <w:spacing w:before="120" w:after="120" w:line="240" w:lineRule="auto"/>
        <w:jc w:val="both"/>
        <w:rPr>
          <w:rFonts w:ascii="Arial" w:hAnsi="Arial" w:cs="Arial"/>
        </w:rPr>
      </w:pPr>
      <w:r w:rsidRPr="002F451F">
        <w:rPr>
          <w:rFonts w:ascii="Arial" w:hAnsi="Arial" w:cs="Arial"/>
        </w:rPr>
        <w:t xml:space="preserve">Vypracování kompletní digitální podoby dokumentace PSZ </w:t>
      </w:r>
      <w:r w:rsidR="00687085" w:rsidRPr="002F451F">
        <w:rPr>
          <w:rFonts w:ascii="Arial" w:hAnsi="Arial" w:cs="Arial"/>
        </w:rPr>
        <w:t>–</w:t>
      </w:r>
      <w:r w:rsidRPr="002F451F">
        <w:rPr>
          <w:rFonts w:ascii="Arial" w:hAnsi="Arial" w:cs="Arial"/>
        </w:rPr>
        <w:t xml:space="preserve"> digitální vyhotovení </w:t>
      </w:r>
      <w:r w:rsidR="00B714A6" w:rsidRPr="002F451F">
        <w:rPr>
          <w:rFonts w:ascii="Arial" w:hAnsi="Arial" w:cs="Arial"/>
        </w:rPr>
        <w:t>a</w:t>
      </w:r>
      <w:r w:rsidR="002B54AE" w:rsidRPr="002F451F">
        <w:rPr>
          <w:rFonts w:ascii="Arial" w:hAnsi="Arial" w:cs="Arial"/>
        </w:rPr>
        <w:t xml:space="preserve"> </w:t>
      </w:r>
      <w:r w:rsidR="00D91F53">
        <w:rPr>
          <w:rFonts w:ascii="Arial" w:hAnsi="Arial" w:cs="Arial"/>
        </w:rPr>
        <w:t>2</w:t>
      </w:r>
      <w:r w:rsidR="00BA3FD7" w:rsidRPr="002F451F">
        <w:rPr>
          <w:rFonts w:ascii="Arial" w:hAnsi="Arial" w:cs="Arial"/>
        </w:rPr>
        <w:t xml:space="preserve">x listinné vyhotovení mapy určené </w:t>
      </w:r>
      <w:bookmarkStart w:id="100" w:name="_Hlk200027660"/>
      <w:r w:rsidR="002F451F" w:rsidRPr="00306D34">
        <w:rPr>
          <w:rFonts w:ascii="Arial" w:hAnsi="Arial" w:cs="Arial"/>
        </w:rPr>
        <w:t>Objednateli č. 1</w:t>
      </w:r>
      <w:r w:rsidR="002F451F">
        <w:rPr>
          <w:rFonts w:ascii="Arial" w:hAnsi="Arial" w:cs="Arial"/>
        </w:rPr>
        <w:t xml:space="preserve"> a</w:t>
      </w:r>
      <w:r w:rsidR="002F451F" w:rsidRPr="00306D34">
        <w:rPr>
          <w:rFonts w:ascii="Arial" w:hAnsi="Arial" w:cs="Arial"/>
        </w:rPr>
        <w:t xml:space="preserve"> Objednateli č. 2 </w:t>
      </w:r>
    </w:p>
    <w:bookmarkEnd w:id="100"/>
    <w:p w14:paraId="3A9466E5" w14:textId="49540FF8" w:rsidR="00B9128B" w:rsidRPr="002F451F" w:rsidRDefault="00B9128B" w:rsidP="004F5BD8">
      <w:pPr>
        <w:pStyle w:val="Claneki"/>
        <w:keepNext w:val="0"/>
        <w:numPr>
          <w:ilvl w:val="3"/>
          <w:numId w:val="19"/>
        </w:numPr>
        <w:spacing w:before="120" w:after="120" w:line="240" w:lineRule="auto"/>
        <w:jc w:val="both"/>
        <w:rPr>
          <w:rFonts w:ascii="Arial" w:hAnsi="Arial" w:cs="Arial"/>
        </w:rPr>
      </w:pPr>
      <w:r w:rsidRPr="002F451F">
        <w:rPr>
          <w:rFonts w:ascii="Arial" w:hAnsi="Arial" w:cs="Arial"/>
        </w:rPr>
        <w:t xml:space="preserve">Výškopisné zaměření zájmového území </w:t>
      </w:r>
      <w:r w:rsidR="00687085" w:rsidRPr="002F451F">
        <w:rPr>
          <w:rFonts w:ascii="Arial" w:hAnsi="Arial" w:cs="Arial"/>
        </w:rPr>
        <w:t>–</w:t>
      </w:r>
      <w:r w:rsidR="005C471D" w:rsidRPr="002F451F">
        <w:rPr>
          <w:rFonts w:ascii="Arial" w:hAnsi="Arial" w:cs="Arial"/>
        </w:rPr>
        <w:t xml:space="preserve"> </w:t>
      </w:r>
      <w:r w:rsidRPr="002F451F">
        <w:rPr>
          <w:rFonts w:ascii="Arial" w:hAnsi="Arial" w:cs="Arial"/>
        </w:rPr>
        <w:t xml:space="preserve">digitální vyhotovení určené </w:t>
      </w:r>
      <w:r w:rsidR="002F451F" w:rsidRPr="00306D34">
        <w:rPr>
          <w:rFonts w:ascii="Arial" w:hAnsi="Arial" w:cs="Arial"/>
        </w:rPr>
        <w:t>Objednateli č. 1</w:t>
      </w:r>
      <w:r w:rsidR="002F451F">
        <w:rPr>
          <w:rFonts w:ascii="Arial" w:hAnsi="Arial" w:cs="Arial"/>
        </w:rPr>
        <w:t xml:space="preserve"> a</w:t>
      </w:r>
      <w:r w:rsidR="002F451F" w:rsidRPr="00306D34">
        <w:rPr>
          <w:rFonts w:ascii="Arial" w:hAnsi="Arial" w:cs="Arial"/>
        </w:rPr>
        <w:t xml:space="preserve"> Objednateli č. 2 </w:t>
      </w:r>
      <w:r w:rsidRPr="002F451F">
        <w:rPr>
          <w:rFonts w:ascii="Arial" w:hAnsi="Arial" w:cs="Arial"/>
        </w:rPr>
        <w:t>;</w:t>
      </w:r>
    </w:p>
    <w:p w14:paraId="0E98C203" w14:textId="7DE30E8A" w:rsidR="00354EF9" w:rsidRPr="00354EF9" w:rsidRDefault="00B9128B" w:rsidP="004F5BD8">
      <w:pPr>
        <w:pStyle w:val="Claneka"/>
        <w:keepLines w:val="0"/>
        <w:widowControl/>
        <w:numPr>
          <w:ilvl w:val="2"/>
          <w:numId w:val="19"/>
        </w:numPr>
        <w:tabs>
          <w:tab w:val="num" w:pos="992"/>
        </w:tabs>
        <w:spacing w:line="240" w:lineRule="auto"/>
        <w:ind w:left="992" w:hanging="425"/>
        <w:jc w:val="both"/>
        <w:rPr>
          <w:rFonts w:ascii="Arial" w:hAnsi="Arial" w:cs="Arial"/>
        </w:rPr>
      </w:pPr>
      <w:bookmarkStart w:id="101" w:name="_Ref51580600"/>
      <w:r w:rsidRPr="00354EF9">
        <w:rPr>
          <w:rFonts w:ascii="Arial" w:hAnsi="Arial" w:cs="Arial"/>
        </w:rPr>
        <w:t xml:space="preserve">Vypracování návrhu nového uspořádání pozemků k vystavení </w:t>
      </w:r>
      <w:r w:rsidR="00687085" w:rsidRPr="00354EF9">
        <w:rPr>
          <w:rFonts w:ascii="Arial" w:hAnsi="Arial" w:cs="Arial"/>
        </w:rPr>
        <w:t>–</w:t>
      </w:r>
      <w:r w:rsidRPr="00354EF9">
        <w:rPr>
          <w:rFonts w:ascii="Arial" w:hAnsi="Arial" w:cs="Arial"/>
        </w:rPr>
        <w:t xml:space="preserve"> </w:t>
      </w:r>
      <w:bookmarkStart w:id="102" w:name="_Ref51580601"/>
      <w:bookmarkEnd w:id="101"/>
      <w:r w:rsidR="00354EF9" w:rsidRPr="00354EF9">
        <w:rPr>
          <w:rFonts w:ascii="Arial" w:hAnsi="Arial" w:cs="Arial"/>
        </w:rPr>
        <w:t xml:space="preserve">3x listinné vyhotovení určené – 1x Objednateli č. 1, 1x objednateli č. 2 a 1x </w:t>
      </w:r>
      <w:r w:rsidR="00354EF9">
        <w:rPr>
          <w:rFonts w:ascii="Arial" w:hAnsi="Arial" w:cs="Arial"/>
        </w:rPr>
        <w:t>městu</w:t>
      </w:r>
      <w:r w:rsidR="00354EF9" w:rsidRPr="00354EF9">
        <w:rPr>
          <w:rFonts w:ascii="Arial" w:hAnsi="Arial" w:cs="Arial"/>
        </w:rPr>
        <w:t xml:space="preserve"> k vystavení; digitální vyhotovení určené Objednateli č. 1 a Objednateli č. 2;</w:t>
      </w:r>
    </w:p>
    <w:p w14:paraId="23E808DC" w14:textId="77777777" w:rsidR="007D40CE" w:rsidRPr="007D40CE" w:rsidRDefault="00B9128B" w:rsidP="004F5BD8">
      <w:pPr>
        <w:pStyle w:val="Claneka"/>
        <w:keepLines w:val="0"/>
        <w:widowControl/>
        <w:numPr>
          <w:ilvl w:val="2"/>
          <w:numId w:val="19"/>
        </w:numPr>
        <w:tabs>
          <w:tab w:val="num" w:pos="992"/>
        </w:tabs>
        <w:spacing w:line="240" w:lineRule="auto"/>
        <w:ind w:left="992" w:hanging="425"/>
        <w:jc w:val="both"/>
        <w:rPr>
          <w:rFonts w:ascii="Arial" w:hAnsi="Arial" w:cs="Arial"/>
        </w:rPr>
      </w:pPr>
      <w:r w:rsidRPr="007D40CE">
        <w:rPr>
          <w:rFonts w:ascii="Arial" w:hAnsi="Arial" w:cs="Arial"/>
        </w:rPr>
        <w:t xml:space="preserve">Předložení aktuální dokumentace návrhu nového uspořádání pozemků </w:t>
      </w:r>
      <w:r w:rsidR="00960D56" w:rsidRPr="007D40CE">
        <w:rPr>
          <w:rFonts w:ascii="Arial" w:hAnsi="Arial" w:cs="Arial"/>
        </w:rPr>
        <w:t>–</w:t>
      </w:r>
      <w:r w:rsidRPr="007D40CE">
        <w:rPr>
          <w:rFonts w:ascii="Arial" w:hAnsi="Arial" w:cs="Arial"/>
        </w:rPr>
        <w:t xml:space="preserve"> </w:t>
      </w:r>
      <w:bookmarkStart w:id="103" w:name="_Ref135050419"/>
      <w:bookmarkEnd w:id="102"/>
      <w:r w:rsidR="007D40CE" w:rsidRPr="007D40CE">
        <w:rPr>
          <w:rFonts w:ascii="Arial" w:hAnsi="Arial" w:cs="Arial"/>
        </w:rPr>
        <w:t xml:space="preserve">3x listinné vyhotovení určené – 1x Objednateli č. 1 (paré č. 1), 1x Objednateli č. 2 a 1x příslušné obci k uložení (v obou případech se doplňují pouze ty části dokumentace dle čl. 6.3.3, které dosud nebyly Objednateli nebo obci předány) + 4x listinné vyhotovení přílohy k rozhodnutí </w:t>
      </w:r>
      <w:r w:rsidR="007D40CE" w:rsidRPr="007D40CE">
        <w:rPr>
          <w:rFonts w:ascii="Arial" w:hAnsi="Arial" w:cs="Arial"/>
        </w:rPr>
        <w:lastRenderedPageBreak/>
        <w:t>o schválení návrhu určené – 1x Objednateli č. 1, 1x Objednateli č. 2, 1x k rozeslání účastníkům řízení, 1x příslušné obci k veřejnému nahlédnutí; digitální vyhotovení určené Objednateli č. 1 a Objednateli č. 2;</w:t>
      </w:r>
    </w:p>
    <w:p w14:paraId="63E9E831" w14:textId="33D9D189" w:rsidR="007D40CE" w:rsidRPr="007D40CE" w:rsidRDefault="00B9128B" w:rsidP="004F5BD8">
      <w:pPr>
        <w:pStyle w:val="Claneka"/>
        <w:keepLines w:val="0"/>
        <w:widowControl/>
        <w:numPr>
          <w:ilvl w:val="2"/>
          <w:numId w:val="19"/>
        </w:numPr>
        <w:tabs>
          <w:tab w:val="num" w:pos="992"/>
        </w:tabs>
        <w:spacing w:line="240" w:lineRule="auto"/>
        <w:ind w:left="992" w:hanging="425"/>
        <w:jc w:val="both"/>
        <w:rPr>
          <w:rFonts w:ascii="Arial" w:hAnsi="Arial" w:cs="Arial"/>
        </w:rPr>
      </w:pPr>
      <w:r w:rsidRPr="007D40CE">
        <w:rPr>
          <w:rFonts w:ascii="Arial" w:hAnsi="Arial" w:cs="Arial"/>
        </w:rPr>
        <w:t xml:space="preserve">Vypracování podkladů pro změnu katastrální hranice </w:t>
      </w:r>
      <w:r w:rsidR="00687085" w:rsidRPr="007D40CE">
        <w:rPr>
          <w:rFonts w:ascii="Arial" w:hAnsi="Arial" w:cs="Arial"/>
        </w:rPr>
        <w:t>–</w:t>
      </w:r>
      <w:r w:rsidR="009438B9" w:rsidRPr="007D40CE">
        <w:rPr>
          <w:rFonts w:ascii="Arial" w:hAnsi="Arial" w:cs="Arial"/>
        </w:rPr>
        <w:t xml:space="preserve"> </w:t>
      </w:r>
      <w:bookmarkEnd w:id="103"/>
      <w:r w:rsidR="00D91F53">
        <w:rPr>
          <w:rFonts w:ascii="Arial" w:hAnsi="Arial" w:cs="Arial"/>
        </w:rPr>
        <w:t>4</w:t>
      </w:r>
      <w:r w:rsidR="007D40CE" w:rsidRPr="007D40CE">
        <w:rPr>
          <w:rFonts w:ascii="Arial" w:hAnsi="Arial" w:cs="Arial"/>
        </w:rPr>
        <w:t xml:space="preserve">x listinné a digitální vyhotovení určené 1x Objednateli č. 1, 1x Objednateli č. 2, </w:t>
      </w:r>
      <w:r w:rsidR="007D40CE">
        <w:rPr>
          <w:rFonts w:ascii="Arial" w:hAnsi="Arial" w:cs="Arial"/>
        </w:rPr>
        <w:t>2</w:t>
      </w:r>
      <w:r w:rsidR="007D40CE" w:rsidRPr="007D40CE">
        <w:rPr>
          <w:rFonts w:ascii="Arial" w:hAnsi="Arial" w:cs="Arial"/>
        </w:rPr>
        <w:t>x listinné vyhotovení podkladů pro každou dotčenou obec;</w:t>
      </w:r>
    </w:p>
    <w:p w14:paraId="49DA58B3" w14:textId="1F7D7D63" w:rsidR="00B9128B" w:rsidRPr="007D40CE" w:rsidRDefault="00B9128B" w:rsidP="004F5BD8">
      <w:pPr>
        <w:pStyle w:val="Claneka"/>
        <w:keepLines w:val="0"/>
        <w:widowControl/>
        <w:numPr>
          <w:ilvl w:val="2"/>
          <w:numId w:val="19"/>
        </w:numPr>
        <w:spacing w:before="120" w:after="120" w:line="240" w:lineRule="auto"/>
        <w:jc w:val="both"/>
        <w:rPr>
          <w:rFonts w:ascii="Arial" w:hAnsi="Arial" w:cs="Arial"/>
        </w:rPr>
      </w:pPr>
      <w:r w:rsidRPr="007D40CE">
        <w:rPr>
          <w:rFonts w:ascii="Arial" w:hAnsi="Arial" w:cs="Arial"/>
        </w:rPr>
        <w:t xml:space="preserve">Vypracování aktualizace návrhu </w:t>
      </w:r>
      <w:r w:rsidR="00687085" w:rsidRPr="007D40CE">
        <w:rPr>
          <w:rFonts w:ascii="Arial" w:hAnsi="Arial" w:cs="Arial"/>
        </w:rPr>
        <w:t>–</w:t>
      </w:r>
      <w:r w:rsidRPr="007D40CE">
        <w:rPr>
          <w:rFonts w:ascii="Arial" w:hAnsi="Arial" w:cs="Arial"/>
        </w:rPr>
        <w:t xml:space="preserve"> přiměřeně se použijí předchozí </w:t>
      </w:r>
      <w:r w:rsidR="008344A6" w:rsidRPr="007D40CE">
        <w:rPr>
          <w:rFonts w:ascii="Arial" w:hAnsi="Arial" w:cs="Arial"/>
        </w:rPr>
        <w:t>články Smlouvy</w:t>
      </w:r>
      <w:r w:rsidRPr="007D40CE">
        <w:rPr>
          <w:rFonts w:ascii="Arial" w:hAnsi="Arial" w:cs="Arial"/>
        </w:rPr>
        <w:t>;</w:t>
      </w:r>
    </w:p>
    <w:p w14:paraId="14A7D4D0" w14:textId="77777777" w:rsidR="007D40CE" w:rsidRPr="007D40CE" w:rsidRDefault="00B9128B" w:rsidP="004F5BD8">
      <w:pPr>
        <w:pStyle w:val="Claneka"/>
        <w:keepLines w:val="0"/>
        <w:widowControl/>
        <w:numPr>
          <w:ilvl w:val="2"/>
          <w:numId w:val="19"/>
        </w:numPr>
        <w:tabs>
          <w:tab w:val="num" w:pos="992"/>
        </w:tabs>
        <w:spacing w:line="240" w:lineRule="auto"/>
        <w:ind w:left="992" w:hanging="425"/>
        <w:jc w:val="both"/>
        <w:rPr>
          <w:rFonts w:ascii="Arial" w:hAnsi="Arial" w:cs="Arial"/>
        </w:rPr>
      </w:pPr>
      <w:r w:rsidRPr="007D40CE">
        <w:rPr>
          <w:rFonts w:ascii="Arial" w:hAnsi="Arial" w:cs="Arial"/>
        </w:rPr>
        <w:t xml:space="preserve">Zpracování mapového díla </w:t>
      </w:r>
      <w:r w:rsidR="00687085" w:rsidRPr="007D40CE">
        <w:rPr>
          <w:rFonts w:ascii="Arial" w:hAnsi="Arial" w:cs="Arial"/>
        </w:rPr>
        <w:t>–</w:t>
      </w:r>
      <w:r w:rsidR="00F07F49" w:rsidRPr="007D40CE">
        <w:rPr>
          <w:rFonts w:ascii="Arial" w:hAnsi="Arial" w:cs="Arial"/>
        </w:rPr>
        <w:t xml:space="preserve"> </w:t>
      </w:r>
      <w:bookmarkStart w:id="104" w:name="_Ref135050122"/>
      <w:r w:rsidR="007D40CE" w:rsidRPr="007D40CE">
        <w:rPr>
          <w:rFonts w:ascii="Arial" w:hAnsi="Arial" w:cs="Arial"/>
        </w:rPr>
        <w:t>digitální vyhotovení určené Objednateli č. 1, Objednateli č. 2 a digitální vyhotovení určené katastrálnímu úřadu</w:t>
      </w:r>
    </w:p>
    <w:p w14:paraId="658E419F" w14:textId="31940A86" w:rsidR="0090153A" w:rsidRPr="0090153A" w:rsidRDefault="00B9128B" w:rsidP="004F5BD8">
      <w:pPr>
        <w:pStyle w:val="Claneka"/>
        <w:keepLines w:val="0"/>
        <w:widowControl/>
        <w:numPr>
          <w:ilvl w:val="2"/>
          <w:numId w:val="19"/>
        </w:numPr>
        <w:tabs>
          <w:tab w:val="num" w:pos="992"/>
        </w:tabs>
        <w:spacing w:line="240" w:lineRule="auto"/>
        <w:ind w:left="992" w:hanging="425"/>
        <w:jc w:val="both"/>
        <w:rPr>
          <w:rFonts w:ascii="Arial" w:hAnsi="Arial" w:cs="Arial"/>
        </w:rPr>
      </w:pPr>
      <w:r w:rsidRPr="0090153A">
        <w:rPr>
          <w:rFonts w:ascii="Arial" w:hAnsi="Arial" w:cs="Arial"/>
        </w:rPr>
        <w:t xml:space="preserve">Vypracování písemných příloh k rozhodnutí o výměně nebo přechodu vlastnických práv </w:t>
      </w:r>
      <w:r w:rsidR="00687085" w:rsidRPr="0090153A">
        <w:rPr>
          <w:rFonts w:ascii="Arial" w:hAnsi="Arial" w:cs="Arial"/>
        </w:rPr>
        <w:t>–</w:t>
      </w:r>
      <w:r w:rsidRPr="0090153A">
        <w:rPr>
          <w:rFonts w:ascii="Arial" w:hAnsi="Arial" w:cs="Arial"/>
        </w:rPr>
        <w:t xml:space="preserve"> </w:t>
      </w:r>
      <w:bookmarkEnd w:id="104"/>
      <w:r w:rsidR="0090153A" w:rsidRPr="0090153A">
        <w:rPr>
          <w:rFonts w:ascii="Arial" w:hAnsi="Arial" w:cs="Arial"/>
        </w:rPr>
        <w:t xml:space="preserve">5x listinné vyhotovení určené – 1x Objednateli č.1, 1x Objednateli č. 2 a 1x </w:t>
      </w:r>
      <w:r w:rsidR="0090153A">
        <w:rPr>
          <w:rFonts w:ascii="Arial" w:hAnsi="Arial" w:cs="Arial"/>
        </w:rPr>
        <w:t>městu</w:t>
      </w:r>
      <w:r w:rsidR="0090153A" w:rsidRPr="0090153A">
        <w:rPr>
          <w:rFonts w:ascii="Arial" w:hAnsi="Arial" w:cs="Arial"/>
        </w:rPr>
        <w:t xml:space="preserve"> k veřejnému nahlédnutí, 1x k rozeslání účastníkům řízení a 1x katastrálnímu úřadu; digitální vyhotovení určené Objednateli č. 1 a Objednateli č. 2.</w:t>
      </w:r>
    </w:p>
    <w:p w14:paraId="08FD356D" w14:textId="1D786368" w:rsidR="00B9128B" w:rsidRPr="004F5BD8" w:rsidRDefault="00A4505A" w:rsidP="004F5BD8">
      <w:pPr>
        <w:pStyle w:val="Level2"/>
        <w:tabs>
          <w:tab w:val="num" w:pos="1390"/>
        </w:tabs>
        <w:spacing w:before="120" w:after="120" w:line="240" w:lineRule="auto"/>
        <w:ind w:left="567" w:hanging="567"/>
        <w:jc w:val="both"/>
        <w:rPr>
          <w:rFonts w:ascii="Arial" w:hAnsi="Arial" w:cs="Arial"/>
          <w:szCs w:val="22"/>
        </w:rPr>
      </w:pPr>
      <w:r w:rsidRPr="004F5BD8">
        <w:rPr>
          <w:rFonts w:ascii="Arial" w:hAnsi="Arial" w:cs="Arial"/>
          <w:szCs w:val="22"/>
        </w:rPr>
        <w:t>Katastrální úřad bude stanovovat měřítka grafických příloh, které budou sloužit k obnově katastrálního operátu</w:t>
      </w:r>
      <w:r w:rsidR="00622F03" w:rsidRPr="004F5BD8">
        <w:rPr>
          <w:rFonts w:ascii="Arial" w:hAnsi="Arial" w:cs="Arial"/>
          <w:szCs w:val="22"/>
        </w:rPr>
        <w:t xml:space="preserve"> </w:t>
      </w:r>
      <w:r w:rsidRPr="004F5BD8">
        <w:rPr>
          <w:rFonts w:ascii="Arial" w:hAnsi="Arial" w:cs="Arial"/>
          <w:szCs w:val="22"/>
        </w:rPr>
        <w:t xml:space="preserve">na základě výsledků pozemkových úprav. </w:t>
      </w:r>
      <w:r w:rsidR="00B9128B" w:rsidRPr="004F5BD8">
        <w:rPr>
          <w:rFonts w:ascii="Arial" w:hAnsi="Arial" w:cs="Arial"/>
          <w:szCs w:val="22"/>
        </w:rPr>
        <w:t xml:space="preserve">Návrh PSZ a návrh nového uspořádání pozemků </w:t>
      </w:r>
      <w:r w:rsidR="008E17C3" w:rsidRPr="004F5BD8">
        <w:rPr>
          <w:rFonts w:ascii="Arial" w:hAnsi="Arial" w:cs="Arial"/>
          <w:szCs w:val="22"/>
        </w:rPr>
        <w:t>bude</w:t>
      </w:r>
      <w:r w:rsidR="00072804" w:rsidRPr="004F5BD8">
        <w:rPr>
          <w:rFonts w:ascii="Arial" w:hAnsi="Arial" w:cs="Arial"/>
          <w:szCs w:val="22"/>
        </w:rPr>
        <w:t xml:space="preserve"> </w:t>
      </w:r>
      <w:r w:rsidR="00B9128B" w:rsidRPr="004F5BD8">
        <w:rPr>
          <w:rFonts w:ascii="Arial" w:hAnsi="Arial" w:cs="Arial"/>
          <w:szCs w:val="22"/>
        </w:rPr>
        <w:t xml:space="preserve">v měřítku </w:t>
      </w:r>
      <w:r w:rsidR="007D0B30" w:rsidRPr="004F5BD8">
        <w:rPr>
          <w:rFonts w:ascii="Arial" w:hAnsi="Arial" w:cs="Arial"/>
          <w:szCs w:val="22"/>
        </w:rPr>
        <w:t xml:space="preserve">stanoveném </w:t>
      </w:r>
      <w:r w:rsidR="00533A4B" w:rsidRPr="004F5BD8">
        <w:rPr>
          <w:rFonts w:ascii="Arial" w:hAnsi="Arial" w:cs="Arial"/>
          <w:szCs w:val="22"/>
        </w:rPr>
        <w:t>Vyhlášk</w:t>
      </w:r>
      <w:r w:rsidR="007D0B30" w:rsidRPr="004F5BD8">
        <w:rPr>
          <w:rFonts w:ascii="Arial" w:hAnsi="Arial" w:cs="Arial"/>
          <w:szCs w:val="22"/>
        </w:rPr>
        <w:t>ou</w:t>
      </w:r>
      <w:r w:rsidR="00533A4B" w:rsidRPr="004F5BD8">
        <w:rPr>
          <w:rFonts w:ascii="Arial" w:hAnsi="Arial" w:cs="Arial"/>
          <w:szCs w:val="22"/>
        </w:rPr>
        <w:t xml:space="preserve"> a podle TS PSZ</w:t>
      </w:r>
      <w:r w:rsidR="00B9128B" w:rsidRPr="004F5BD8">
        <w:rPr>
          <w:rFonts w:ascii="Arial" w:hAnsi="Arial" w:cs="Arial"/>
          <w:szCs w:val="22"/>
        </w:rPr>
        <w:t>.</w:t>
      </w:r>
      <w:r w:rsidR="00072804" w:rsidRPr="004F5BD8">
        <w:rPr>
          <w:rFonts w:ascii="Arial" w:hAnsi="Arial" w:cs="Arial"/>
          <w:szCs w:val="22"/>
        </w:rPr>
        <w:t xml:space="preserve"> </w:t>
      </w:r>
      <w:r w:rsidRPr="004F5BD8">
        <w:rPr>
          <w:rFonts w:ascii="Arial" w:hAnsi="Arial" w:cs="Arial"/>
          <w:szCs w:val="22"/>
        </w:rPr>
        <w:t>Grafické přílohy budou zpracovány podle § 23 odst. 3 Vyhlášky.</w:t>
      </w:r>
    </w:p>
    <w:p w14:paraId="74F73C49" w14:textId="2208A999"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Grafické a textové přílohy, dodávané Zhotovitelem, které bude Objednatel </w:t>
      </w:r>
      <w:r w:rsidR="00C96A16">
        <w:rPr>
          <w:rFonts w:ascii="Arial" w:hAnsi="Arial" w:cs="Arial"/>
          <w:szCs w:val="22"/>
        </w:rPr>
        <w:t xml:space="preserve">č. 1 </w:t>
      </w:r>
      <w:r w:rsidRPr="00ED6435">
        <w:rPr>
          <w:rFonts w:ascii="Arial" w:hAnsi="Arial" w:cs="Arial"/>
          <w:szCs w:val="22"/>
        </w:rPr>
        <w:t>následně rozesílat účastníkům řízení, budou zkompletovány pro každého účastníka řízení samostatně a</w:t>
      </w:r>
      <w:r w:rsidR="00BB3A9F">
        <w:rPr>
          <w:rFonts w:ascii="Arial" w:hAnsi="Arial" w:cs="Arial"/>
          <w:szCs w:val="22"/>
        </w:rPr>
        <w:t> </w:t>
      </w:r>
      <w:r w:rsidRPr="00ED6435">
        <w:rPr>
          <w:rFonts w:ascii="Arial" w:hAnsi="Arial" w:cs="Arial"/>
          <w:szCs w:val="22"/>
        </w:rPr>
        <w:t>řazeny dle požadavku Objednatele</w:t>
      </w:r>
      <w:r w:rsidR="00C96A16">
        <w:rPr>
          <w:rFonts w:ascii="Arial" w:hAnsi="Arial" w:cs="Arial"/>
          <w:szCs w:val="22"/>
        </w:rPr>
        <w:t xml:space="preserve"> č. 1</w:t>
      </w:r>
      <w:r w:rsidRPr="00ED6435">
        <w:rPr>
          <w:rFonts w:ascii="Arial" w:hAnsi="Arial" w:cs="Arial"/>
          <w:szCs w:val="22"/>
        </w:rPr>
        <w:t>.</w:t>
      </w:r>
    </w:p>
    <w:bookmarkEnd w:id="51"/>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768672F6" w:rsidR="003E76BF" w:rsidRPr="00764100" w:rsidRDefault="00B46279" w:rsidP="00DB56FF">
      <w:pPr>
        <w:pStyle w:val="Level2"/>
        <w:spacing w:before="120" w:after="120" w:line="240" w:lineRule="auto"/>
        <w:ind w:left="567" w:hanging="567"/>
        <w:jc w:val="both"/>
        <w:rPr>
          <w:rFonts w:ascii="Arial" w:hAnsi="Arial" w:cs="Arial"/>
          <w:szCs w:val="22"/>
        </w:rPr>
      </w:pPr>
      <w:bookmarkStart w:id="105"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1E7C30">
        <w:rPr>
          <w:rFonts w:ascii="Arial" w:hAnsi="Arial" w:cs="Arial"/>
          <w:szCs w:val="22"/>
        </w:rPr>
        <w:t> </w:t>
      </w:r>
      <w:r w:rsidR="00FA6694">
        <w:rPr>
          <w:rFonts w:ascii="Arial" w:hAnsi="Arial" w:cs="Arial"/>
          <w:szCs w:val="22"/>
        </w:rPr>
        <w:t>2</w:t>
      </w:r>
      <w:r w:rsidR="001E7C30">
        <w:rPr>
          <w:rFonts w:ascii="Arial" w:hAnsi="Arial" w:cs="Arial"/>
          <w:szCs w:val="22"/>
        </w:rPr>
        <w:t> </w:t>
      </w:r>
      <w:r w:rsidR="00FA6694">
        <w:rPr>
          <w:rFonts w:ascii="Arial" w:hAnsi="Arial" w:cs="Arial"/>
          <w:szCs w:val="22"/>
        </w:rPr>
        <w:t>234</w:t>
      </w:r>
      <w:r w:rsidR="001E7C30">
        <w:rPr>
          <w:rFonts w:ascii="Arial" w:hAnsi="Arial" w:cs="Arial"/>
          <w:szCs w:val="22"/>
        </w:rPr>
        <w:t> </w:t>
      </w:r>
      <w:r w:rsidR="00FA6694">
        <w:rPr>
          <w:rFonts w:ascii="Arial" w:hAnsi="Arial" w:cs="Arial"/>
          <w:szCs w:val="22"/>
        </w:rPr>
        <w:t>610,</w:t>
      </w:r>
      <w:r w:rsidR="001E7C30">
        <w:rPr>
          <w:rFonts w:ascii="Arial" w:hAnsi="Arial" w:cs="Arial"/>
          <w:szCs w:val="22"/>
        </w:rPr>
        <w:t>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w:t>
      </w:r>
      <w:r w:rsidR="00BB3A9F">
        <w:rPr>
          <w:rFonts w:ascii="Arial" w:hAnsi="Arial" w:cs="Arial"/>
          <w:szCs w:val="22"/>
        </w:rPr>
        <w:t> </w:t>
      </w:r>
      <w:r w:rsidRPr="00764100">
        <w:rPr>
          <w:rFonts w:ascii="Arial" w:hAnsi="Arial" w:cs="Arial"/>
          <w:szCs w:val="22"/>
        </w:rPr>
        <w:t>předchozí větě.</w:t>
      </w:r>
      <w:bookmarkEnd w:id="105"/>
      <w:r w:rsidR="005C24E9" w:rsidRPr="00764100">
        <w:rPr>
          <w:rFonts w:ascii="Arial" w:hAnsi="Arial" w:cs="Arial"/>
          <w:bCs/>
          <w:iCs/>
          <w:szCs w:val="22"/>
        </w:rPr>
        <w:t xml:space="preserve"> </w:t>
      </w:r>
    </w:p>
    <w:p w14:paraId="63B5A067" w14:textId="3BE29086"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w:t>
      </w:r>
      <w:r w:rsidR="00C96A16">
        <w:rPr>
          <w:rFonts w:ascii="Arial" w:hAnsi="Arial" w:cs="Arial"/>
          <w:szCs w:val="22"/>
        </w:rPr>
        <w:t xml:space="preserve">č. 1 </w:t>
      </w:r>
      <w:r w:rsidRPr="00764100">
        <w:rPr>
          <w:rFonts w:ascii="Arial" w:hAnsi="Arial" w:cs="Arial"/>
          <w:szCs w:val="22"/>
        </w:rPr>
        <w:t xml:space="preserve">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4EFC8E4B"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Na žádost Objednatele </w:t>
      </w:r>
      <w:r w:rsidR="00C96A16">
        <w:rPr>
          <w:rFonts w:ascii="Arial" w:hAnsi="Arial" w:cs="Arial"/>
          <w:szCs w:val="22"/>
        </w:rPr>
        <w:t xml:space="preserve">č. 1 </w:t>
      </w:r>
      <w:r w:rsidRPr="00764100">
        <w:rPr>
          <w:rFonts w:ascii="Arial" w:hAnsi="Arial" w:cs="Arial"/>
          <w:szCs w:val="22"/>
        </w:rPr>
        <w:t>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w:t>
      </w:r>
      <w:r w:rsidR="009558BB">
        <w:rPr>
          <w:rFonts w:ascii="Arial" w:hAnsi="Arial" w:cs="Arial"/>
          <w:szCs w:val="22"/>
        </w:rPr>
        <w:t xml:space="preserve">č. 1 </w:t>
      </w:r>
      <w:r w:rsidR="00881CCD" w:rsidRPr="001D7911">
        <w:rPr>
          <w:rFonts w:ascii="Arial" w:hAnsi="Arial" w:cs="Arial"/>
          <w:szCs w:val="22"/>
        </w:rPr>
        <w:t xml:space="preserve">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6" w:name="_Ref26987952"/>
      <w:r w:rsidRPr="001D7911">
        <w:rPr>
          <w:rFonts w:ascii="Arial" w:hAnsi="Arial" w:cs="Arial"/>
          <w:szCs w:val="22"/>
        </w:rPr>
        <w:t>Poddodavatelé</w:t>
      </w:r>
      <w:bookmarkEnd w:id="106"/>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7"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7"/>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 xml:space="preserve">Rozbor </w:t>
      </w:r>
      <w:r w:rsidR="009C2883" w:rsidRPr="00461A62">
        <w:rPr>
          <w:rFonts w:ascii="Arial" w:hAnsi="Arial" w:cs="Arial"/>
          <w:i/>
          <w:iCs/>
          <w:szCs w:val="22"/>
        </w:rPr>
        <w:lastRenderedPageBreak/>
        <w:t>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4FD39045" w:rsidR="003E76BF" w:rsidRPr="00ED6435" w:rsidRDefault="003E76BF" w:rsidP="00DB56FF">
      <w:pPr>
        <w:pStyle w:val="Level2"/>
        <w:spacing w:before="120" w:after="120" w:line="240" w:lineRule="auto"/>
        <w:ind w:left="567" w:hanging="567"/>
        <w:jc w:val="both"/>
        <w:rPr>
          <w:rFonts w:ascii="Arial" w:hAnsi="Arial" w:cs="Arial"/>
          <w:szCs w:val="22"/>
        </w:rPr>
      </w:pPr>
      <w:bookmarkStart w:id="108"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w:t>
      </w:r>
      <w:r w:rsidR="009558BB">
        <w:rPr>
          <w:rFonts w:ascii="Arial" w:hAnsi="Arial" w:cs="Arial"/>
          <w:szCs w:val="22"/>
        </w:rPr>
        <w:t xml:space="preserve">č. 1 </w:t>
      </w:r>
      <w:r w:rsidRPr="00ED6435">
        <w:rPr>
          <w:rFonts w:ascii="Arial" w:hAnsi="Arial" w:cs="Arial"/>
          <w:szCs w:val="22"/>
        </w:rPr>
        <w:t xml:space="preserve">projednáno a Objednatelem </w:t>
      </w:r>
      <w:r w:rsidR="009558BB">
        <w:rPr>
          <w:rFonts w:ascii="Arial" w:hAnsi="Arial" w:cs="Arial"/>
          <w:szCs w:val="22"/>
        </w:rPr>
        <w:t xml:space="preserve">č. 1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w:t>
      </w:r>
      <w:r w:rsidR="009558BB">
        <w:rPr>
          <w:rFonts w:ascii="Arial" w:hAnsi="Arial" w:cs="Arial"/>
          <w:szCs w:val="22"/>
        </w:rPr>
        <w:t xml:space="preserve">č. 1 </w:t>
      </w:r>
      <w:r w:rsidRPr="00ED6435">
        <w:rPr>
          <w:rFonts w:ascii="Arial" w:hAnsi="Arial" w:cs="Arial"/>
          <w:szCs w:val="22"/>
        </w:rPr>
        <w:t xml:space="preserve">projednána a Objednatelem </w:t>
      </w:r>
      <w:r w:rsidR="009558BB">
        <w:rPr>
          <w:rFonts w:ascii="Arial" w:hAnsi="Arial" w:cs="Arial"/>
          <w:szCs w:val="22"/>
        </w:rPr>
        <w:t xml:space="preserve">č. 1 </w:t>
      </w:r>
      <w:r w:rsidR="00E378A2" w:rsidRPr="00ED6435">
        <w:rPr>
          <w:rFonts w:ascii="Arial" w:hAnsi="Arial" w:cs="Arial"/>
          <w:szCs w:val="22"/>
        </w:rPr>
        <w:t xml:space="preserve">předem písemně </w:t>
      </w:r>
      <w:r w:rsidRPr="00ED6435">
        <w:rPr>
          <w:rFonts w:ascii="Arial" w:hAnsi="Arial" w:cs="Arial"/>
          <w:szCs w:val="22"/>
        </w:rPr>
        <w:t>odsouhlasena.</w:t>
      </w:r>
      <w:bookmarkEnd w:id="108"/>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9"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9"/>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10"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0"/>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BDE9DE5"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w:t>
      </w:r>
      <w:r w:rsidR="00551C73">
        <w:rPr>
          <w:rFonts w:ascii="Arial" w:hAnsi="Arial" w:cs="Arial"/>
          <w:szCs w:val="22"/>
        </w:rPr>
        <w:t xml:space="preserve"> č. 1</w:t>
      </w:r>
      <w:r w:rsidRPr="00C62699">
        <w:rPr>
          <w:rFonts w:ascii="Arial" w:hAnsi="Arial" w:cs="Arial"/>
          <w:szCs w:val="22"/>
        </w:rPr>
        <w:t xml:space="preserve">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w:t>
      </w:r>
      <w:r w:rsidR="00127C34" w:rsidRPr="00EE5C27">
        <w:rPr>
          <w:rFonts w:ascii="Arial" w:hAnsi="Arial" w:cs="Arial"/>
          <w:color w:val="FF0000"/>
          <w:szCs w:val="22"/>
        </w:rPr>
        <w:t xml:space="preserve"> </w:t>
      </w:r>
      <w:r w:rsidR="00127C34" w:rsidRPr="00593825">
        <w:rPr>
          <w:rFonts w:ascii="Arial" w:hAnsi="Arial" w:cs="Arial"/>
          <w:szCs w:val="22"/>
        </w:rPr>
        <w:t>SPÚ – Krajského pozemkového úřadu</w:t>
      </w:r>
      <w:r w:rsidR="00EE5C27" w:rsidRPr="00593825">
        <w:rPr>
          <w:rFonts w:ascii="Arial" w:hAnsi="Arial" w:cs="Arial"/>
          <w:szCs w:val="22"/>
        </w:rPr>
        <w:t xml:space="preserve"> pro Královéhradecký kraj</w:t>
      </w:r>
      <w:r w:rsidR="00127C34" w:rsidRPr="00593825">
        <w:rPr>
          <w:rFonts w:ascii="Arial" w:hAnsi="Arial" w:cs="Arial"/>
          <w:szCs w:val="22"/>
        </w:rPr>
        <w:t xml:space="preserve">, Pobočky </w:t>
      </w:r>
      <w:r w:rsidR="00EE5C27" w:rsidRPr="00593825">
        <w:rPr>
          <w:rFonts w:ascii="Arial" w:hAnsi="Arial" w:cs="Arial"/>
          <w:szCs w:val="22"/>
        </w:rPr>
        <w:t>Rychnov nad Kněžnou</w:t>
      </w:r>
      <w:r w:rsidR="00127C34" w:rsidRPr="00593825">
        <w:rPr>
          <w:rFonts w:ascii="Arial" w:hAnsi="Arial" w:cs="Arial"/>
          <w:szCs w:val="22"/>
        </w:rPr>
        <w:t>, adresa</w:t>
      </w:r>
      <w:r w:rsidR="00EE5C27" w:rsidRPr="00593825">
        <w:rPr>
          <w:rFonts w:ascii="Arial" w:hAnsi="Arial" w:cs="Arial"/>
          <w:szCs w:val="22"/>
        </w:rPr>
        <w:t xml:space="preserve">: </w:t>
      </w:r>
      <w:r w:rsidR="00EE5C27" w:rsidRPr="00593825">
        <w:rPr>
          <w:rFonts w:ascii="Arial" w:hAnsi="Arial" w:cs="Arial"/>
        </w:rPr>
        <w:t>Jiráskova 1320, 516 01 Rychnov nad Kněžnou</w:t>
      </w:r>
      <w:r w:rsidR="004C712A" w:rsidRPr="00593825">
        <w:rPr>
          <w:rFonts w:ascii="Arial" w:hAnsi="Arial" w:cs="Arial"/>
          <w:szCs w:val="22"/>
        </w:rPr>
        <w:t xml:space="preserve">. O předání Díla, resp. každé části Díla, k akceptačnímu řízení bude </w:t>
      </w:r>
      <w:r w:rsidR="004C712A" w:rsidRPr="00C62699">
        <w:rPr>
          <w:rFonts w:ascii="Arial" w:hAnsi="Arial" w:cs="Arial"/>
          <w:szCs w:val="22"/>
        </w:rPr>
        <w:t>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1"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4F5BD8">
      <w:pPr>
        <w:pStyle w:val="Claneka"/>
        <w:keepLines w:val="0"/>
        <w:widowControl/>
        <w:numPr>
          <w:ilvl w:val="2"/>
          <w:numId w:val="18"/>
        </w:numPr>
        <w:spacing w:before="120" w:after="120" w:line="240" w:lineRule="auto"/>
        <w:jc w:val="both"/>
        <w:rPr>
          <w:rFonts w:ascii="Arial" w:hAnsi="Arial" w:cs="Arial"/>
        </w:rPr>
      </w:pPr>
      <w:bookmarkStart w:id="112" w:name="_Ref17124007"/>
      <w:r w:rsidRPr="00A67ADB">
        <w:rPr>
          <w:rFonts w:ascii="Arial" w:hAnsi="Arial" w:cs="Arial"/>
        </w:rPr>
        <w:lastRenderedPageBreak/>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2"/>
    </w:p>
    <w:p w14:paraId="445ED130" w14:textId="50511E50" w:rsidR="00FF7CCA" w:rsidRPr="001D7911" w:rsidRDefault="00FF7CCA" w:rsidP="004F5BD8">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1"/>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3" w:name="_Ref50734694"/>
      <w:bookmarkStart w:id="114"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3"/>
      <w:bookmarkEnd w:id="114"/>
      <w:r w:rsidR="00E94BEA">
        <w:rPr>
          <w:rFonts w:ascii="Arial" w:hAnsi="Arial" w:cs="Arial"/>
          <w:szCs w:val="22"/>
        </w:rPr>
        <w:t>10.</w:t>
      </w:r>
    </w:p>
    <w:p w14:paraId="099823C5" w14:textId="624D6EA9"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předané k dalšímu akceptačnímu řízení stále obsahuje vady (tj. zejména neodpovídá Akceptačním kritériím), obdrží Zhotovitel písemné sdělení Objednatele</w:t>
      </w:r>
      <w:r w:rsidR="00551C73">
        <w:rPr>
          <w:rFonts w:ascii="Arial" w:hAnsi="Arial" w:cs="Arial"/>
        </w:rPr>
        <w:t xml:space="preserve"> č. 1</w:t>
      </w:r>
      <w:r w:rsidRPr="5784E4A4">
        <w:rPr>
          <w:rFonts w:ascii="Arial" w:hAnsi="Arial" w:cs="Arial"/>
        </w:rPr>
        <w:t xml:space="preserv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4C8EFA5A" w:rsidR="000E560F" w:rsidRPr="00C62699" w:rsidRDefault="00FF7CCA" w:rsidP="00DB56FF">
      <w:pPr>
        <w:pStyle w:val="Level2"/>
        <w:spacing w:before="120" w:after="120" w:line="240" w:lineRule="auto"/>
        <w:ind w:left="567" w:hanging="567"/>
        <w:jc w:val="both"/>
        <w:rPr>
          <w:rFonts w:ascii="Arial" w:hAnsi="Arial" w:cs="Arial"/>
          <w:szCs w:val="22"/>
        </w:rPr>
      </w:pPr>
      <w:bookmarkStart w:id="115" w:name="_Ref50734071"/>
      <w:bookmarkStart w:id="116"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 xml:space="preserve">převzaté odesláním Akceptačního protokolu Objednatelem </w:t>
      </w:r>
      <w:r w:rsidR="00551C73">
        <w:rPr>
          <w:rFonts w:ascii="Arial" w:hAnsi="Arial" w:cs="Arial"/>
          <w:szCs w:val="22"/>
        </w:rPr>
        <w:t xml:space="preserve">č. 1 </w:t>
      </w:r>
      <w:r w:rsidRPr="00C62699">
        <w:rPr>
          <w:rFonts w:ascii="Arial" w:hAnsi="Arial" w:cs="Arial"/>
          <w:szCs w:val="22"/>
        </w:rPr>
        <w:t>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5"/>
      <w:r w:rsidR="00001B85" w:rsidRPr="00C62699">
        <w:rPr>
          <w:rFonts w:ascii="Arial" w:hAnsi="Arial" w:cs="Arial"/>
          <w:szCs w:val="22"/>
        </w:rPr>
        <w:t xml:space="preserve"> či její části.</w:t>
      </w:r>
      <w:bookmarkEnd w:id="116"/>
    </w:p>
    <w:p w14:paraId="34C10C32" w14:textId="4923D74D" w:rsidR="002C1225" w:rsidRPr="00764100" w:rsidRDefault="007F6F98" w:rsidP="00DB56FF">
      <w:pPr>
        <w:pStyle w:val="Level2"/>
        <w:spacing w:before="120" w:after="120" w:line="240" w:lineRule="auto"/>
        <w:ind w:left="567" w:hanging="567"/>
        <w:jc w:val="both"/>
        <w:rPr>
          <w:rFonts w:ascii="Arial" w:hAnsi="Arial" w:cs="Arial"/>
          <w:szCs w:val="22"/>
        </w:rPr>
      </w:pPr>
      <w:bookmarkStart w:id="117"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 xml:space="preserve">odesláním Akceptačního protokolu Objednatelem </w:t>
      </w:r>
      <w:r w:rsidR="00551C73">
        <w:rPr>
          <w:rFonts w:ascii="Arial" w:hAnsi="Arial" w:cs="Arial"/>
          <w:szCs w:val="22"/>
        </w:rPr>
        <w:t xml:space="preserve">č. 1 </w:t>
      </w:r>
      <w:r w:rsidR="002E1583" w:rsidRPr="00764100">
        <w:rPr>
          <w:rFonts w:ascii="Arial" w:hAnsi="Arial" w:cs="Arial"/>
          <w:szCs w:val="22"/>
        </w:rPr>
        <w:t>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7"/>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BFFDFAE" w:rsidR="00F87D91" w:rsidRPr="00531E3A" w:rsidRDefault="00F87D91" w:rsidP="004F5BD8">
      <w:pPr>
        <w:pStyle w:val="Level4"/>
        <w:numPr>
          <w:ilvl w:val="0"/>
          <w:numId w:val="15"/>
        </w:numPr>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531E3A">
        <w:rPr>
          <w:rFonts w:ascii="Arial" w:hAnsi="Arial" w:cs="Arial"/>
          <w:szCs w:val="22"/>
        </w:rPr>
        <w:t xml:space="preserve"> č. 1 a Objednatelem č.</w:t>
      </w:r>
      <w:r w:rsidR="00D91F53">
        <w:rPr>
          <w:rFonts w:ascii="Arial" w:hAnsi="Arial" w:cs="Arial"/>
          <w:szCs w:val="22"/>
        </w:rPr>
        <w:t xml:space="preserve"> </w:t>
      </w:r>
      <w:r w:rsidR="00531E3A">
        <w:rPr>
          <w:rFonts w:ascii="Arial" w:hAnsi="Arial" w:cs="Arial"/>
          <w:szCs w:val="22"/>
        </w:rPr>
        <w:t>2</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r w:rsidR="00531E3A" w:rsidRPr="0091691F">
        <w:rPr>
          <w:rFonts w:ascii="Arial" w:hAnsi="Arial" w:cs="Arial"/>
          <w:szCs w:val="22"/>
        </w:rPr>
        <w:t>(NENÍ PŘEDMĚTEM TÉTO SMLOUVY)</w:t>
      </w:r>
    </w:p>
    <w:p w14:paraId="6B23FD55" w14:textId="4CAA9A21" w:rsidR="00F87D91" w:rsidRPr="00531E3A" w:rsidRDefault="00F87D91" w:rsidP="004F5BD8">
      <w:pPr>
        <w:pStyle w:val="Level4"/>
        <w:numPr>
          <w:ilvl w:val="0"/>
          <w:numId w:val="15"/>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8" w:name="_Hlk32248346"/>
      <w:r w:rsidR="00265F18" w:rsidRPr="00764100">
        <w:rPr>
          <w:rFonts w:ascii="Arial" w:hAnsi="Arial" w:cs="Arial"/>
          <w:szCs w:val="22"/>
        </w:rPr>
        <w:t>dílčí části</w:t>
      </w:r>
      <w:bookmarkEnd w:id="118"/>
      <w:r w:rsidR="00265F18" w:rsidRPr="00764100">
        <w:rPr>
          <w:rFonts w:ascii="Arial" w:hAnsi="Arial" w:cs="Arial"/>
          <w:szCs w:val="22"/>
        </w:rPr>
        <w:t xml:space="preserve"> </w:t>
      </w:r>
      <w:r w:rsidR="008B6FEC" w:rsidRPr="00764100">
        <w:rPr>
          <w:rFonts w:ascii="Arial" w:hAnsi="Arial" w:cs="Arial"/>
          <w:szCs w:val="22"/>
        </w:rPr>
        <w:t xml:space="preserve">Hlavního celku </w:t>
      </w:r>
      <w:r w:rsidR="00531E3A" w:rsidRPr="00764100">
        <w:rPr>
          <w:rFonts w:ascii="Arial" w:hAnsi="Arial" w:cs="Arial"/>
          <w:szCs w:val="22"/>
        </w:rPr>
        <w:t>Objednatelem</w:t>
      </w:r>
      <w:r w:rsidR="00531E3A">
        <w:rPr>
          <w:rFonts w:ascii="Arial" w:hAnsi="Arial" w:cs="Arial"/>
          <w:szCs w:val="22"/>
        </w:rPr>
        <w:t xml:space="preserve"> č. 1 a Objednatelem č. 2</w:t>
      </w:r>
      <w:r w:rsidR="00531E3A" w:rsidRPr="00764100">
        <w:rPr>
          <w:rFonts w:ascii="Arial" w:hAnsi="Arial" w:cs="Arial"/>
          <w:szCs w:val="22"/>
        </w:rPr>
        <w:t>;</w:t>
      </w:r>
    </w:p>
    <w:p w14:paraId="32F69195" w14:textId="0CB1C53C" w:rsidR="001C4DD2" w:rsidRPr="00531E3A" w:rsidRDefault="001C4DD2" w:rsidP="004F5BD8">
      <w:pPr>
        <w:pStyle w:val="Level4"/>
        <w:numPr>
          <w:ilvl w:val="0"/>
          <w:numId w:val="15"/>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31E3A" w:rsidRPr="00531E3A">
        <w:rPr>
          <w:rFonts w:ascii="Arial" w:hAnsi="Arial" w:cs="Arial"/>
        </w:rPr>
        <w:t xml:space="preserve"> </w:t>
      </w:r>
      <w:r w:rsidR="00531E3A">
        <w:rPr>
          <w:rFonts w:ascii="Arial" w:hAnsi="Arial" w:cs="Arial"/>
          <w:szCs w:val="22"/>
        </w:rPr>
        <w:t>(NENÍ PŘEDMĚTEM TÉTO SMLOUVY)</w:t>
      </w:r>
    </w:p>
    <w:p w14:paraId="5EBA8DCE" w14:textId="118D14A9" w:rsidR="00F87D91" w:rsidRPr="00764100" w:rsidRDefault="00F87D91" w:rsidP="004F5BD8">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1176CF" w:rsidRPr="00500C62">
        <w:rPr>
          <w:rFonts w:ascii="Arial" w:hAnsi="Arial" w:cs="Arial"/>
          <w:szCs w:val="22"/>
        </w:rPr>
        <w:t>Objednatelem</w:t>
      </w:r>
      <w:r w:rsidR="001176CF" w:rsidRPr="00500C62">
        <w:rPr>
          <w:rFonts w:ascii="Arial" w:hAnsi="Arial" w:cs="Arial"/>
        </w:rPr>
        <w:t xml:space="preserve"> </w:t>
      </w:r>
      <w:r w:rsidR="001176CF">
        <w:rPr>
          <w:rFonts w:ascii="Arial" w:hAnsi="Arial" w:cs="Arial"/>
          <w:szCs w:val="22"/>
        </w:rPr>
        <w:t>č. 1 a Objednatelem č. 2</w:t>
      </w:r>
      <w:r w:rsidR="001176CF" w:rsidRPr="00500C62">
        <w:rPr>
          <w:rFonts w:ascii="Arial" w:hAnsi="Arial" w:cs="Arial"/>
          <w:szCs w:val="22"/>
        </w:rPr>
        <w:t xml:space="preserve"> </w:t>
      </w:r>
      <w:r w:rsidR="00265F18" w:rsidRPr="00764100">
        <w:rPr>
          <w:rFonts w:ascii="Arial" w:hAnsi="Arial" w:cs="Arial"/>
          <w:szCs w:val="22"/>
        </w:rPr>
        <w:t>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7C01794F" w:rsidR="0090447A" w:rsidRPr="00764100" w:rsidRDefault="0090447A" w:rsidP="004F5BD8">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w:t>
      </w:r>
      <w:r w:rsidRPr="00764100">
        <w:rPr>
          <w:rFonts w:ascii="Arial" w:hAnsi="Arial" w:cs="Arial"/>
          <w:szCs w:val="22"/>
        </w:rPr>
        <w:lastRenderedPageBreak/>
        <w:t xml:space="preserve">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w:t>
      </w:r>
      <w:r w:rsidR="00531E3A" w:rsidRPr="00500C62">
        <w:rPr>
          <w:rFonts w:ascii="Arial" w:hAnsi="Arial" w:cs="Arial"/>
          <w:szCs w:val="22"/>
        </w:rPr>
        <w:t>Objednatelem</w:t>
      </w:r>
      <w:r w:rsidR="00531E3A" w:rsidRPr="00500C62">
        <w:rPr>
          <w:rFonts w:ascii="Arial" w:hAnsi="Arial" w:cs="Arial"/>
        </w:rPr>
        <w:t xml:space="preserve"> </w:t>
      </w:r>
      <w:r w:rsidR="00531E3A">
        <w:rPr>
          <w:rFonts w:ascii="Arial" w:hAnsi="Arial" w:cs="Arial"/>
          <w:szCs w:val="22"/>
        </w:rPr>
        <w:t>č. 1 a Objednatelem č. 2</w:t>
      </w:r>
      <w:r w:rsidR="00531E3A" w:rsidRPr="00500C62">
        <w:rPr>
          <w:rFonts w:ascii="Arial" w:hAnsi="Arial" w:cs="Arial"/>
          <w:szCs w:val="22"/>
        </w:rPr>
        <w:t xml:space="preserve"> </w:t>
      </w:r>
      <w:r w:rsidRPr="00764100">
        <w:rPr>
          <w:rFonts w:ascii="Arial" w:hAnsi="Arial" w:cs="Arial"/>
          <w:szCs w:val="22"/>
        </w:rPr>
        <w:t>a po předání potvrzených geometrických plánů;</w:t>
      </w:r>
    </w:p>
    <w:p w14:paraId="76C090F4" w14:textId="1277C27D" w:rsidR="0090447A" w:rsidRPr="00764100" w:rsidRDefault="0090447A" w:rsidP="004F5BD8">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531E3A" w:rsidRPr="00500C62">
        <w:rPr>
          <w:rFonts w:ascii="Arial" w:hAnsi="Arial" w:cs="Arial"/>
          <w:szCs w:val="22"/>
        </w:rPr>
        <w:t>Objednatelem</w:t>
      </w:r>
      <w:r w:rsidR="00531E3A" w:rsidRPr="00500C62">
        <w:rPr>
          <w:rFonts w:ascii="Arial" w:hAnsi="Arial" w:cs="Arial"/>
        </w:rPr>
        <w:t xml:space="preserve"> </w:t>
      </w:r>
      <w:r w:rsidR="00531E3A">
        <w:rPr>
          <w:rFonts w:ascii="Arial" w:hAnsi="Arial" w:cs="Arial"/>
          <w:szCs w:val="22"/>
        </w:rPr>
        <w:t>č. 1 a Objednatelem č. 2</w:t>
      </w:r>
      <w:r w:rsidRPr="00764100">
        <w:rPr>
          <w:rFonts w:ascii="Arial" w:hAnsi="Arial" w:cs="Arial"/>
          <w:szCs w:val="22"/>
        </w:rPr>
        <w:t>;</w:t>
      </w:r>
    </w:p>
    <w:p w14:paraId="35DEEF47" w14:textId="589763BD" w:rsidR="00646EE1" w:rsidRPr="00764100" w:rsidRDefault="00F87D91" w:rsidP="004F5BD8">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531E3A" w:rsidRPr="00500C62">
        <w:rPr>
          <w:rFonts w:ascii="Arial" w:hAnsi="Arial" w:cs="Arial"/>
          <w:szCs w:val="22"/>
        </w:rPr>
        <w:t>Objednatelem</w:t>
      </w:r>
      <w:r w:rsidR="00531E3A" w:rsidRPr="00500C62">
        <w:rPr>
          <w:rFonts w:ascii="Arial" w:hAnsi="Arial" w:cs="Arial"/>
        </w:rPr>
        <w:t xml:space="preserve"> </w:t>
      </w:r>
      <w:r w:rsidR="00531E3A">
        <w:rPr>
          <w:rFonts w:ascii="Arial" w:hAnsi="Arial" w:cs="Arial"/>
          <w:szCs w:val="22"/>
        </w:rPr>
        <w:t>č. 1 a Objednatelem č. 2</w:t>
      </w:r>
      <w:r w:rsidR="00646EE1" w:rsidRPr="00764100">
        <w:rPr>
          <w:rFonts w:ascii="Arial" w:hAnsi="Arial" w:cs="Arial"/>
          <w:szCs w:val="22"/>
        </w:rPr>
        <w:t>;</w:t>
      </w:r>
      <w:r w:rsidR="0098603E" w:rsidRPr="00764100">
        <w:rPr>
          <w:rFonts w:ascii="Arial" w:hAnsi="Arial" w:cs="Arial"/>
          <w:szCs w:val="22"/>
        </w:rPr>
        <w:t xml:space="preserve"> </w:t>
      </w:r>
    </w:p>
    <w:p w14:paraId="448E4FA8" w14:textId="2D68D5E1" w:rsidR="00646EE1" w:rsidRPr="00764100" w:rsidRDefault="00646EE1" w:rsidP="004F5BD8">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w:t>
      </w:r>
      <w:r w:rsidR="00531E3A" w:rsidRPr="00531E3A">
        <w:rPr>
          <w:rFonts w:ascii="Arial" w:hAnsi="Arial" w:cs="Arial"/>
          <w:szCs w:val="22"/>
        </w:rPr>
        <w:t xml:space="preserve"> </w:t>
      </w:r>
      <w:r w:rsidR="001176CF" w:rsidRPr="00764100">
        <w:rPr>
          <w:rFonts w:ascii="Arial" w:hAnsi="Arial" w:cs="Arial"/>
          <w:b/>
          <w:bCs/>
          <w:szCs w:val="22"/>
        </w:rPr>
        <w:t>vlastníků</w:t>
      </w:r>
      <w:r w:rsidR="00927C0B" w:rsidRPr="00764100">
        <w:rPr>
          <w:rFonts w:ascii="Arial" w:hAnsi="Arial" w:cs="Arial"/>
          <w:b/>
          <w:bCs/>
          <w:szCs w:val="22"/>
        </w:rPr>
        <w:t xml:space="preserve">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1176CF" w:rsidRPr="00500C62">
        <w:rPr>
          <w:rFonts w:ascii="Arial" w:hAnsi="Arial" w:cs="Arial"/>
          <w:szCs w:val="22"/>
        </w:rPr>
        <w:t>Objednatelem</w:t>
      </w:r>
      <w:r w:rsidR="001176CF" w:rsidRPr="00500C62">
        <w:rPr>
          <w:rFonts w:ascii="Arial" w:hAnsi="Arial" w:cs="Arial"/>
        </w:rPr>
        <w:t xml:space="preserve"> </w:t>
      </w:r>
      <w:r w:rsidR="001176CF">
        <w:rPr>
          <w:rFonts w:ascii="Arial" w:hAnsi="Arial" w:cs="Arial"/>
          <w:szCs w:val="22"/>
        </w:rPr>
        <w:t>č. 1 a Objednatelem č. 2</w:t>
      </w:r>
      <w:r w:rsidRPr="00764100">
        <w:rPr>
          <w:rFonts w:ascii="Arial" w:hAnsi="Arial" w:cs="Arial"/>
          <w:szCs w:val="22"/>
        </w:rPr>
        <w:t>, před vyložením soupisu nároků vlastníků pozemků;</w:t>
      </w:r>
    </w:p>
    <w:p w14:paraId="2292CA35" w14:textId="3DDB5FFD" w:rsidR="00F87D91" w:rsidRPr="00764100" w:rsidRDefault="00646EE1" w:rsidP="004F5BD8">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0FB3026B" w:rsidR="00646EE1" w:rsidRPr="00764100" w:rsidRDefault="00F87D91" w:rsidP="004F5BD8">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531E3A" w:rsidRPr="00500C62">
        <w:rPr>
          <w:rFonts w:ascii="Arial" w:hAnsi="Arial" w:cs="Arial"/>
          <w:szCs w:val="22"/>
        </w:rPr>
        <w:t>Objednatelem</w:t>
      </w:r>
      <w:r w:rsidR="00531E3A" w:rsidRPr="00500C62">
        <w:rPr>
          <w:rFonts w:ascii="Arial" w:hAnsi="Arial" w:cs="Arial"/>
        </w:rPr>
        <w:t xml:space="preserve"> </w:t>
      </w:r>
      <w:r w:rsidR="00531E3A">
        <w:rPr>
          <w:rFonts w:ascii="Arial" w:hAnsi="Arial" w:cs="Arial"/>
          <w:szCs w:val="22"/>
        </w:rPr>
        <w:t>č. 1 a Objednatelem č. 2</w:t>
      </w:r>
      <w:r w:rsidR="00646EE1" w:rsidRPr="00764100">
        <w:rPr>
          <w:rFonts w:ascii="Arial" w:hAnsi="Arial" w:cs="Arial"/>
          <w:szCs w:val="22"/>
        </w:rPr>
        <w:t>;</w:t>
      </w:r>
    </w:p>
    <w:p w14:paraId="3E994C21" w14:textId="6DB63C5E" w:rsidR="00F87D91" w:rsidRPr="00764100" w:rsidRDefault="00646EE1" w:rsidP="004F5BD8">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1F7249" w:rsidR="00646EE1" w:rsidRPr="00764100" w:rsidRDefault="00646EE1" w:rsidP="004F5BD8">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531E3A" w:rsidRPr="00500C62">
        <w:rPr>
          <w:rFonts w:ascii="Arial" w:hAnsi="Arial" w:cs="Arial"/>
          <w:szCs w:val="22"/>
        </w:rPr>
        <w:t>Objednatelem</w:t>
      </w:r>
      <w:r w:rsidR="00531E3A" w:rsidRPr="00500C62">
        <w:rPr>
          <w:rFonts w:ascii="Arial" w:hAnsi="Arial" w:cs="Arial"/>
        </w:rPr>
        <w:t xml:space="preserve"> </w:t>
      </w:r>
      <w:r w:rsidR="00531E3A">
        <w:rPr>
          <w:rFonts w:ascii="Arial" w:hAnsi="Arial" w:cs="Arial"/>
          <w:szCs w:val="22"/>
        </w:rPr>
        <w:t>č. 1 a Objednatelem č. 2</w:t>
      </w:r>
      <w:r w:rsidR="00531E3A" w:rsidRPr="00500C62">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1F002A2" w:rsidR="00646EE1" w:rsidRPr="00764100" w:rsidRDefault="00646EE1" w:rsidP="004F5BD8">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531E3A" w:rsidRPr="00500C62">
        <w:rPr>
          <w:rFonts w:ascii="Arial" w:hAnsi="Arial" w:cs="Arial"/>
          <w:szCs w:val="22"/>
        </w:rPr>
        <w:t>Objednatelem</w:t>
      </w:r>
      <w:r w:rsidR="00531E3A" w:rsidRPr="00500C62">
        <w:rPr>
          <w:rFonts w:ascii="Arial" w:hAnsi="Arial" w:cs="Arial"/>
        </w:rPr>
        <w:t xml:space="preserve"> </w:t>
      </w:r>
      <w:r w:rsidR="00531E3A">
        <w:rPr>
          <w:rFonts w:ascii="Arial" w:hAnsi="Arial" w:cs="Arial"/>
          <w:szCs w:val="22"/>
        </w:rPr>
        <w:t>č. 1 a Objednatelem č. 2</w:t>
      </w:r>
      <w:r w:rsidRPr="00764100">
        <w:rPr>
          <w:rFonts w:ascii="Arial" w:hAnsi="Arial" w:cs="Arial"/>
          <w:szCs w:val="22"/>
        </w:rPr>
        <w:t>;</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4F5BD8">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9" w:name="_Ref50757872"/>
      <w:r w:rsidRPr="00C62699">
        <w:rPr>
          <w:rFonts w:ascii="Arial" w:hAnsi="Arial" w:cs="Arial"/>
          <w:szCs w:val="22"/>
        </w:rPr>
        <w:t>Práva duševního vlastnictví</w:t>
      </w:r>
      <w:bookmarkEnd w:id="119"/>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20"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20"/>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1"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w:t>
      </w:r>
      <w:r w:rsidRPr="00C62699">
        <w:rPr>
          <w:rFonts w:ascii="Arial" w:hAnsi="Arial" w:cs="Arial"/>
          <w:szCs w:val="22"/>
        </w:rPr>
        <w:lastRenderedPageBreak/>
        <w:t>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1"/>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3" w:name="3dy6vkm" w:colFirst="0" w:colLast="0"/>
      <w:bookmarkEnd w:id="123"/>
      <w:r w:rsidRPr="00ED6435">
        <w:rPr>
          <w:rFonts w:ascii="Arial" w:hAnsi="Arial" w:cs="Arial"/>
          <w:szCs w:val="22"/>
        </w:rPr>
        <w:t>.</w:t>
      </w:r>
      <w:bookmarkEnd w:id="122"/>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4"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4"/>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4F5BD8">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4F5BD8">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4F5BD8">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4F5BD8">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4F5BD8">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4F5BD8">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4F5BD8">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5" w:name="1fob9te"/>
      <w:bookmarkEnd w:id="125"/>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6" w:name="_Ref40712548"/>
      <w:bookmarkStart w:id="127" w:name="_Ref50746594"/>
      <w:bookmarkStart w:id="128" w:name="_Ref464484026"/>
      <w:r w:rsidRPr="00ED6435">
        <w:rPr>
          <w:rFonts w:ascii="Arial" w:hAnsi="Arial" w:cs="Arial"/>
          <w:szCs w:val="22"/>
        </w:rPr>
        <w:t>Ochrana osobních údajů</w:t>
      </w:r>
      <w:bookmarkEnd w:id="126"/>
      <w:r w:rsidRPr="00ED6435">
        <w:rPr>
          <w:rFonts w:ascii="Arial" w:hAnsi="Arial" w:cs="Arial"/>
          <w:szCs w:val="22"/>
        </w:rPr>
        <w:t xml:space="preserve"> a Důvěrných informací</w:t>
      </w:r>
      <w:bookmarkEnd w:id="127"/>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9"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9"/>
    </w:p>
    <w:p w14:paraId="223A150E" w14:textId="19220309" w:rsidR="00462F18" w:rsidRPr="00ED6435" w:rsidRDefault="00462F18" w:rsidP="004F5BD8">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4F5BD8">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Default="00B1161B" w:rsidP="004F5BD8">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55246CB6" w14:textId="77777777" w:rsidR="00D92101" w:rsidRDefault="00D92101" w:rsidP="00D92101">
      <w:pPr>
        <w:pStyle w:val="Claneka"/>
        <w:keepLines w:val="0"/>
        <w:widowControl/>
        <w:spacing w:before="120" w:after="120" w:line="240" w:lineRule="auto"/>
        <w:jc w:val="both"/>
        <w:rPr>
          <w:rFonts w:ascii="Arial" w:hAnsi="Arial" w:cs="Arial"/>
        </w:rPr>
      </w:pPr>
    </w:p>
    <w:p w14:paraId="409681F3" w14:textId="77777777" w:rsidR="00D92101" w:rsidRPr="00ED6435" w:rsidRDefault="00D92101" w:rsidP="00D92101">
      <w:pPr>
        <w:pStyle w:val="Claneka"/>
        <w:keepLines w:val="0"/>
        <w:widowControl/>
        <w:spacing w:before="120" w:after="120" w:line="240" w:lineRule="auto"/>
        <w:jc w:val="both"/>
        <w:rPr>
          <w:rFonts w:ascii="Arial" w:hAnsi="Arial" w:cs="Arial"/>
        </w:rPr>
      </w:pP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Důvěrné informace nezahrnují: </w:t>
      </w:r>
    </w:p>
    <w:p w14:paraId="74E8F21F" w14:textId="77777777" w:rsidR="00055348" w:rsidRPr="00ED6435" w:rsidRDefault="00055348" w:rsidP="004F5BD8">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4F5BD8">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0"/>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1"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1"/>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8"/>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2" w:name="_Toc289800492"/>
      <w:bookmarkStart w:id="133" w:name="_Ref291179101"/>
      <w:bookmarkStart w:id="134" w:name="_Toc312929180"/>
      <w:bookmarkStart w:id="135" w:name="_Toc378536906"/>
      <w:bookmarkStart w:id="136" w:name="_Ref378613694"/>
      <w:bookmarkStart w:id="137" w:name="_Ref17209282"/>
      <w:bookmarkStart w:id="138" w:name="_Ref17237912"/>
      <w:bookmarkStart w:id="139" w:name="_Ref50745432"/>
      <w:bookmarkStart w:id="140" w:name="_Ref50753842"/>
      <w:bookmarkStart w:id="141" w:name="_Ref50762946"/>
      <w:r w:rsidRPr="00C62699">
        <w:rPr>
          <w:rFonts w:ascii="Arial" w:hAnsi="Arial" w:cs="Arial"/>
          <w:szCs w:val="22"/>
        </w:rPr>
        <w:t>Záruka za jakost, práva z vad</w:t>
      </w:r>
      <w:bookmarkEnd w:id="132"/>
      <w:bookmarkEnd w:id="133"/>
      <w:bookmarkEnd w:id="134"/>
      <w:r w:rsidRPr="00C62699">
        <w:rPr>
          <w:rFonts w:ascii="Arial" w:hAnsi="Arial" w:cs="Arial"/>
          <w:szCs w:val="22"/>
        </w:rPr>
        <w:t>ného plnění</w:t>
      </w:r>
      <w:bookmarkEnd w:id="135"/>
      <w:bookmarkEnd w:id="136"/>
      <w:bookmarkEnd w:id="137"/>
      <w:bookmarkEnd w:id="138"/>
      <w:bookmarkEnd w:id="139"/>
      <w:bookmarkEnd w:id="140"/>
      <w:bookmarkEnd w:id="141"/>
    </w:p>
    <w:p w14:paraId="54AF38D9" w14:textId="12341E7E" w:rsidR="008D4ECD" w:rsidRPr="00FA6694" w:rsidRDefault="008D4ECD" w:rsidP="00DB56FF">
      <w:pPr>
        <w:pStyle w:val="Level2"/>
        <w:spacing w:before="120" w:after="120" w:line="240" w:lineRule="auto"/>
        <w:ind w:left="567" w:hanging="567"/>
        <w:jc w:val="both"/>
        <w:rPr>
          <w:rFonts w:ascii="Arial" w:hAnsi="Arial" w:cs="Arial"/>
          <w:szCs w:val="22"/>
        </w:rPr>
      </w:pPr>
      <w:bookmarkStart w:id="142" w:name="_Ref50763291"/>
      <w:bookmarkStart w:id="143" w:name="_Ref302998477"/>
      <w:r w:rsidRPr="00FA6694">
        <w:rPr>
          <w:rFonts w:ascii="Arial" w:hAnsi="Arial" w:cs="Arial"/>
          <w:szCs w:val="22"/>
        </w:rPr>
        <w:t xml:space="preserve">Zhotovitel přejímá záruku za jakost </w:t>
      </w:r>
      <w:r w:rsidR="004667C6" w:rsidRPr="00FA6694">
        <w:rPr>
          <w:rFonts w:ascii="Arial" w:hAnsi="Arial" w:cs="Arial"/>
          <w:szCs w:val="22"/>
        </w:rPr>
        <w:t xml:space="preserve">Díla i </w:t>
      </w:r>
      <w:r w:rsidRPr="00FA6694">
        <w:rPr>
          <w:rFonts w:ascii="Arial" w:hAnsi="Arial" w:cs="Arial"/>
          <w:szCs w:val="22"/>
        </w:rPr>
        <w:t xml:space="preserve">všech </w:t>
      </w:r>
      <w:r w:rsidR="00725CEC" w:rsidRPr="00FA6694">
        <w:rPr>
          <w:rFonts w:ascii="Arial" w:hAnsi="Arial" w:cs="Arial"/>
          <w:szCs w:val="22"/>
        </w:rPr>
        <w:t xml:space="preserve">jeho </w:t>
      </w:r>
      <w:r w:rsidRPr="00FA6694">
        <w:rPr>
          <w:rFonts w:ascii="Arial" w:hAnsi="Arial" w:cs="Arial"/>
          <w:szCs w:val="22"/>
        </w:rPr>
        <w:t>částí a</w:t>
      </w:r>
      <w:r w:rsidR="006A17A3" w:rsidRPr="00FA6694">
        <w:rPr>
          <w:rFonts w:ascii="Arial" w:hAnsi="Arial" w:cs="Arial"/>
          <w:szCs w:val="22"/>
        </w:rPr>
        <w:t> </w:t>
      </w:r>
      <w:r w:rsidRPr="00FA6694">
        <w:rPr>
          <w:rFonts w:ascii="Arial" w:hAnsi="Arial" w:cs="Arial"/>
          <w:szCs w:val="22"/>
        </w:rPr>
        <w:t xml:space="preserve">jakýchkoliv jiných výstupů plnění Smlouvy, a to ode dne provedení </w:t>
      </w:r>
      <w:r w:rsidR="00375D9D" w:rsidRPr="00FA6694">
        <w:rPr>
          <w:rFonts w:ascii="Arial" w:hAnsi="Arial" w:cs="Arial"/>
          <w:szCs w:val="22"/>
        </w:rPr>
        <w:t xml:space="preserve">Díla, </w:t>
      </w:r>
      <w:r w:rsidR="00073A55" w:rsidRPr="00FA6694">
        <w:rPr>
          <w:rFonts w:ascii="Arial" w:hAnsi="Arial" w:cs="Arial"/>
          <w:szCs w:val="22"/>
        </w:rPr>
        <w:t>resp.</w:t>
      </w:r>
      <w:r w:rsidR="00725CEC" w:rsidRPr="00FA6694">
        <w:rPr>
          <w:rFonts w:ascii="Arial" w:hAnsi="Arial" w:cs="Arial"/>
          <w:szCs w:val="22"/>
        </w:rPr>
        <w:t xml:space="preserve"> jeho části</w:t>
      </w:r>
      <w:r w:rsidR="00073A55" w:rsidRPr="00FA6694">
        <w:rPr>
          <w:rFonts w:ascii="Arial" w:hAnsi="Arial" w:cs="Arial"/>
          <w:szCs w:val="22"/>
        </w:rPr>
        <w:t xml:space="preserve">, </w:t>
      </w:r>
      <w:r w:rsidR="00B601B8" w:rsidRPr="00FA6694">
        <w:rPr>
          <w:rFonts w:ascii="Arial" w:hAnsi="Arial" w:cs="Arial"/>
          <w:szCs w:val="22"/>
        </w:rPr>
        <w:t>vždy však až do</w:t>
      </w:r>
      <w:r w:rsidR="004667C6" w:rsidRPr="00FA6694">
        <w:rPr>
          <w:rFonts w:ascii="Arial" w:hAnsi="Arial" w:cs="Arial"/>
          <w:szCs w:val="22"/>
        </w:rPr>
        <w:t xml:space="preserve"> uplynutí </w:t>
      </w:r>
      <w:r w:rsidR="00D92101">
        <w:rPr>
          <w:rFonts w:ascii="Arial" w:hAnsi="Arial" w:cs="Arial"/>
          <w:b/>
          <w:bCs/>
          <w:szCs w:val="22"/>
        </w:rPr>
        <w:t>96</w:t>
      </w:r>
      <w:r w:rsidR="004667C6" w:rsidRPr="00FA6694">
        <w:rPr>
          <w:rFonts w:ascii="Arial" w:hAnsi="Arial" w:cs="Arial"/>
          <w:b/>
          <w:bCs/>
          <w:szCs w:val="22"/>
        </w:rPr>
        <w:t xml:space="preserve"> měsíců</w:t>
      </w:r>
      <w:r w:rsidR="004667C6" w:rsidRPr="00FA6694">
        <w:rPr>
          <w:rFonts w:ascii="Arial" w:hAnsi="Arial" w:cs="Arial"/>
          <w:szCs w:val="22"/>
        </w:rPr>
        <w:t xml:space="preserve"> ode dne </w:t>
      </w:r>
      <w:r w:rsidR="00B601B8" w:rsidRPr="00FA6694">
        <w:rPr>
          <w:rFonts w:ascii="Arial" w:hAnsi="Arial" w:cs="Arial"/>
          <w:szCs w:val="22"/>
        </w:rPr>
        <w:t xml:space="preserve">provedení </w:t>
      </w:r>
      <w:r w:rsidRPr="00FA6694">
        <w:rPr>
          <w:rFonts w:ascii="Arial" w:hAnsi="Arial" w:cs="Arial"/>
          <w:szCs w:val="22"/>
        </w:rPr>
        <w:t>celého Díla jako celku a jeho akceptace Objednatelem</w:t>
      </w:r>
      <w:r w:rsidR="00556845" w:rsidRPr="00FA6694">
        <w:rPr>
          <w:rFonts w:ascii="Arial" w:hAnsi="Arial" w:cs="Arial"/>
          <w:szCs w:val="22"/>
        </w:rPr>
        <w:t xml:space="preserve"> dle čl. </w:t>
      </w:r>
      <w:r w:rsidR="00602CF3" w:rsidRPr="00FA6694">
        <w:rPr>
          <w:rFonts w:ascii="Arial" w:hAnsi="Arial" w:cs="Arial"/>
          <w:szCs w:val="22"/>
        </w:rPr>
        <w:t xml:space="preserve">10.7 </w:t>
      </w:r>
      <w:r w:rsidRPr="00FA6694">
        <w:rPr>
          <w:rFonts w:ascii="Arial" w:hAnsi="Arial" w:cs="Arial"/>
          <w:szCs w:val="22"/>
        </w:rPr>
        <w:t>(„</w:t>
      </w:r>
      <w:r w:rsidRPr="00FA6694">
        <w:rPr>
          <w:rFonts w:ascii="Arial" w:hAnsi="Arial" w:cs="Arial"/>
          <w:b/>
          <w:szCs w:val="22"/>
        </w:rPr>
        <w:t>Záruční doba</w:t>
      </w:r>
      <w:r w:rsidRPr="00FA6694">
        <w:rPr>
          <w:rFonts w:ascii="Arial" w:hAnsi="Arial" w:cs="Arial"/>
          <w:szCs w:val="22"/>
        </w:rPr>
        <w:t>“). Odstraňování záručních vad je Zhotovitel povinen zajišťovat bezúplatně.</w:t>
      </w:r>
      <w:bookmarkEnd w:id="142"/>
      <w:r w:rsidRPr="00FA6694">
        <w:rPr>
          <w:rFonts w:ascii="Arial" w:hAnsi="Arial" w:cs="Arial"/>
          <w:szCs w:val="22"/>
        </w:rPr>
        <w:t xml:space="preserve"> </w:t>
      </w:r>
      <w:bookmarkEnd w:id="143"/>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4"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5" w:name="_Ref289698119"/>
      <w:bookmarkEnd w:id="144"/>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6" w:name="_Ref310432732"/>
      <w:bookmarkStart w:id="147"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8"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5"/>
      <w:bookmarkEnd w:id="146"/>
      <w:bookmarkEnd w:id="147"/>
      <w:bookmarkEnd w:id="148"/>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4F5BD8">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4F5BD8">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9" w:name="_Ref517375268"/>
      <w:bookmarkStart w:id="150" w:name="_Toc532815641"/>
      <w:bookmarkStart w:id="151" w:name="_Toc48912290"/>
      <w:r w:rsidRPr="00ED6435">
        <w:rPr>
          <w:rFonts w:ascii="Arial" w:hAnsi="Arial" w:cs="Arial"/>
          <w:szCs w:val="22"/>
        </w:rPr>
        <w:lastRenderedPageBreak/>
        <w:t>Nárok na náhradu újmy</w:t>
      </w:r>
      <w:bookmarkEnd w:id="149"/>
      <w:bookmarkEnd w:id="150"/>
      <w:bookmarkEnd w:id="151"/>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55FAEB7C"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w:t>
      </w:r>
      <w:r w:rsidR="00534BB2">
        <w:rPr>
          <w:rFonts w:ascii="Arial" w:hAnsi="Arial" w:cs="Arial"/>
          <w:szCs w:val="22"/>
        </w:rPr>
        <w:t xml:space="preserve">č. 1 </w:t>
      </w:r>
      <w:r w:rsidR="00BB62D9" w:rsidRPr="00ED6435">
        <w:rPr>
          <w:rFonts w:ascii="Arial" w:hAnsi="Arial" w:cs="Arial"/>
          <w:szCs w:val="22"/>
        </w:rPr>
        <w:t>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2" w:name="_Ref50582832"/>
      <w:bookmarkStart w:id="153" w:name="_Hlk30403582"/>
      <w:r w:rsidRPr="00104733">
        <w:rPr>
          <w:rFonts w:ascii="Arial" w:hAnsi="Arial" w:cs="Arial"/>
          <w:szCs w:val="22"/>
        </w:rPr>
        <w:t>Okolnosti vylučující povinnost k náhradě újmy</w:t>
      </w:r>
      <w:bookmarkEnd w:id="152"/>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4" w:name="_Ref478006328"/>
      <w:bookmarkStart w:id="155"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4"/>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6"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5"/>
      <w:bookmarkEnd w:id="156"/>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w:t>
      </w:r>
      <w:r w:rsidRPr="00ED6435">
        <w:rPr>
          <w:rFonts w:ascii="Arial" w:hAnsi="Arial" w:cs="Arial"/>
          <w:szCs w:val="22"/>
        </w:rPr>
        <w:lastRenderedPageBreak/>
        <w:t xml:space="preserve">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7" w:name="_Ref50753852"/>
      <w:r w:rsidRPr="00ED6435">
        <w:rPr>
          <w:rFonts w:ascii="Arial" w:hAnsi="Arial" w:cs="Arial"/>
          <w:szCs w:val="22"/>
        </w:rPr>
        <w:t>Sankční ujednání</w:t>
      </w:r>
      <w:bookmarkEnd w:id="157"/>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8"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8"/>
    </w:p>
    <w:p w14:paraId="09B2C9E2" w14:textId="2A15C1FA" w:rsidR="0027408D" w:rsidRPr="00032278" w:rsidRDefault="000D0D76" w:rsidP="004F5BD8">
      <w:pPr>
        <w:pStyle w:val="Claneka"/>
        <w:keepNext/>
        <w:keepLines w:val="0"/>
        <w:widowControl/>
        <w:numPr>
          <w:ilvl w:val="2"/>
          <w:numId w:val="24"/>
        </w:numPr>
        <w:spacing w:before="120" w:after="120" w:line="240" w:lineRule="auto"/>
        <w:jc w:val="both"/>
        <w:rPr>
          <w:rFonts w:ascii="Arial" w:hAnsi="Arial" w:cs="Arial"/>
        </w:rPr>
      </w:pPr>
      <w:bookmarkStart w:id="159"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9"/>
      <w:r w:rsidR="00481BA2" w:rsidRPr="00032278">
        <w:rPr>
          <w:rFonts w:ascii="Arial" w:hAnsi="Arial" w:cs="Arial"/>
        </w:rPr>
        <w:t xml:space="preserve"> </w:t>
      </w:r>
    </w:p>
    <w:p w14:paraId="2AF787BE" w14:textId="39638B7B" w:rsidR="003C4A0F" w:rsidRPr="00ED6435" w:rsidRDefault="003C4A0F" w:rsidP="004F5BD8">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4F5BD8">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4F5BD8">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4F5BD8">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4F5BD8">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60"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6D19065E" w:rsidR="00402863" w:rsidRPr="00ED6435" w:rsidRDefault="00402863" w:rsidP="004F5BD8">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9E787E">
        <w:rPr>
          <w:rFonts w:ascii="Arial" w:hAnsi="Arial" w:cs="Arial"/>
        </w:rPr>
        <w:t> </w:t>
      </w:r>
      <w:r w:rsidRPr="000638F0">
        <w:rPr>
          <w:rFonts w:ascii="Arial" w:hAnsi="Arial" w:cs="Arial"/>
        </w:rPr>
        <w:t>000</w:t>
      </w:r>
      <w:r w:rsidR="009E787E">
        <w:rPr>
          <w:rFonts w:ascii="Arial" w:hAnsi="Arial" w:cs="Arial"/>
        </w:rPr>
        <w:t> </w:t>
      </w:r>
      <w:r w:rsidRPr="000638F0">
        <w:rPr>
          <w:rFonts w:ascii="Arial" w:hAnsi="Arial" w:cs="Arial"/>
        </w:rPr>
        <w:t>000</w:t>
      </w:r>
      <w:r w:rsidR="009E787E">
        <w:rPr>
          <w:rFonts w:ascii="Arial" w:hAnsi="Arial" w:cs="Arial"/>
        </w:rPr>
        <w:t> </w:t>
      </w:r>
      <w:r w:rsidRPr="00ED6435">
        <w:rPr>
          <w:rFonts w:ascii="Arial" w:hAnsi="Arial" w:cs="Arial"/>
        </w:rPr>
        <w:t>Kč (slovy: jeden milion korun českých) za každé jednotlivé porušení</w:t>
      </w:r>
      <w:bookmarkEnd w:id="160"/>
      <w:r w:rsidRPr="00ED6435">
        <w:rPr>
          <w:rFonts w:ascii="Arial" w:hAnsi="Arial" w:cs="Arial"/>
        </w:rPr>
        <w:t>;</w:t>
      </w:r>
    </w:p>
    <w:p w14:paraId="3E384C24" w14:textId="1C57B73F" w:rsidR="00292813" w:rsidRPr="00ED6435" w:rsidRDefault="009E2ABA" w:rsidP="004F5BD8">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4F5BD8">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4F5BD8">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4F5BD8">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4F5BD8">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4F5BD8">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4F5BD8">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4F5BD8">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0C85CDE4" w14:textId="77777777" w:rsidR="002571A7" w:rsidRPr="002571A7" w:rsidRDefault="002571A7" w:rsidP="002571A7">
      <w:pPr>
        <w:pStyle w:val="Level2"/>
        <w:spacing w:before="120" w:after="120" w:line="240" w:lineRule="auto"/>
        <w:ind w:left="567" w:hanging="567"/>
        <w:jc w:val="both"/>
        <w:rPr>
          <w:rFonts w:ascii="Arial" w:hAnsi="Arial" w:cs="Arial"/>
          <w:szCs w:val="22"/>
        </w:rPr>
      </w:pPr>
      <w:r w:rsidRPr="002571A7">
        <w:rPr>
          <w:rFonts w:ascii="Arial" w:hAnsi="Arial" w:cs="Arial"/>
          <w:szCs w:val="22"/>
        </w:rPr>
        <w:t xml:space="preserve">Veškeré smluvní pokuty a sankce dle této Smlouvy uhradí Zhotovitel takto: </w:t>
      </w:r>
      <w:r w:rsidRPr="002571A7">
        <w:rPr>
          <w:rFonts w:ascii="Arial" w:hAnsi="Arial" w:cs="Arial"/>
          <w:b/>
          <w:bCs/>
          <w:szCs w:val="22"/>
        </w:rPr>
        <w:t>81 %</w:t>
      </w:r>
      <w:r w:rsidRPr="002571A7">
        <w:rPr>
          <w:rFonts w:ascii="Arial" w:hAnsi="Arial" w:cs="Arial"/>
          <w:szCs w:val="22"/>
        </w:rPr>
        <w:t xml:space="preserve"> z celkové výše smluvní pokuty Objednateli č. 1 a </w:t>
      </w:r>
      <w:r w:rsidRPr="002571A7">
        <w:rPr>
          <w:rFonts w:ascii="Arial" w:hAnsi="Arial" w:cs="Arial"/>
          <w:b/>
          <w:bCs/>
          <w:szCs w:val="22"/>
        </w:rPr>
        <w:t>19 %</w:t>
      </w:r>
      <w:r w:rsidRPr="002571A7">
        <w:rPr>
          <w:rFonts w:ascii="Arial" w:hAnsi="Arial" w:cs="Arial"/>
          <w:szCs w:val="22"/>
        </w:rPr>
        <w:t xml:space="preserve"> z celkové výše smluvní pokuty Objednateli č. 2.</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1" w:name="_Ref50750007"/>
      <w:bookmarkStart w:id="162" w:name="_Ref18364689"/>
      <w:bookmarkEnd w:id="153"/>
      <w:r w:rsidRPr="00E81EB4">
        <w:rPr>
          <w:rFonts w:ascii="Arial" w:hAnsi="Arial" w:cs="Arial"/>
          <w:szCs w:val="22"/>
        </w:rPr>
        <w:t>Vyhrazená změna závazku, změna smlouvy a odstoupení</w:t>
      </w:r>
      <w:bookmarkEnd w:id="161"/>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3"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4F5BD8">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4" w:name="_Hlk188446298"/>
      <w:r w:rsidRPr="00E81EB4">
        <w:rPr>
          <w:rFonts w:ascii="Arial" w:hAnsi="Arial" w:cs="Arial"/>
        </w:rPr>
        <w:t xml:space="preserve">jedné položky Položkového výkazu </w:t>
      </w:r>
      <w:bookmarkEnd w:id="164"/>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4F5BD8">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4F5BD8">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4F5BD8">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4F5BD8">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4F5BD8">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 xml:space="preserve">nižší než cena Zhotovitele z průzkumu trhu, provede Zhotovitel práce za cenu Měrné jednotky stanovené v průzkumu trhu jako </w:t>
      </w:r>
      <w:r w:rsidR="009610F8" w:rsidRPr="00175281">
        <w:rPr>
          <w:rFonts w:ascii="Arial" w:hAnsi="Arial" w:cs="Arial"/>
          <w:snapToGrid w:val="0"/>
          <w:kern w:val="20"/>
        </w:rPr>
        <w:lastRenderedPageBreak/>
        <w:t>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4F5BD8">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5" w:name="_Ref137557828"/>
      <w:bookmarkEnd w:id="163"/>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5"/>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4F5BD8">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4F5BD8">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6" w:name="_Hlk188435022"/>
      <w:r w:rsidRPr="00836861">
        <w:rPr>
          <w:rFonts w:ascii="Arial" w:hAnsi="Arial" w:cs="Arial"/>
        </w:rPr>
        <w:t>resp. jednotlivých dílčích částí Hlavního celku</w:t>
      </w:r>
      <w:bookmarkEnd w:id="166"/>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12FADE6E"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3644739"/>
      <w:bookmarkStart w:id="168"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1B6996" w:rsidRPr="00593825">
        <w:rPr>
          <w:rFonts w:ascii="Arial" w:hAnsi="Arial" w:cs="Arial"/>
          <w:b/>
          <w:bCs/>
          <w:szCs w:val="22"/>
        </w:rPr>
        <w:t>1</w:t>
      </w:r>
      <w:r w:rsidRPr="00593825">
        <w:rPr>
          <w:rFonts w:ascii="Arial" w:hAnsi="Arial" w:cs="Arial"/>
          <w:b/>
          <w:bCs/>
          <w:szCs w:val="22"/>
        </w:rPr>
        <w:t>0 %</w:t>
      </w:r>
      <w:r w:rsidRPr="001D7911">
        <w:rPr>
          <w:rFonts w:ascii="Arial" w:hAnsi="Arial" w:cs="Arial"/>
          <w:szCs w:val="22"/>
        </w:rPr>
        <w:t xml:space="preserve"> Ceny Díla bez DPH</w:t>
      </w:r>
      <w:r w:rsidRPr="00836861">
        <w:rPr>
          <w:rFonts w:ascii="Arial" w:hAnsi="Arial" w:cs="Arial"/>
          <w:strike/>
          <w:szCs w:val="22"/>
        </w:rPr>
        <w:t>.</w:t>
      </w:r>
      <w:bookmarkEnd w:id="167"/>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9" w:name="_Ref50750361"/>
      <w:bookmarkStart w:id="170" w:name="_Ref124842296"/>
      <w:bookmarkEnd w:id="168"/>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1" w:name="_Ref52294104"/>
      <w:r w:rsidRPr="001D7911">
        <w:rPr>
          <w:rFonts w:ascii="Arial" w:hAnsi="Arial" w:cs="Arial"/>
          <w:szCs w:val="22"/>
        </w:rPr>
        <w:t>, a to v následujících situacích nezávislých na vůli Smluvních stran:</w:t>
      </w:r>
      <w:bookmarkEnd w:id="169"/>
      <w:bookmarkEnd w:id="170"/>
      <w:bookmarkEnd w:id="171"/>
    </w:p>
    <w:p w14:paraId="3CDFE63A" w14:textId="06D62EAD" w:rsidR="00F67F47" w:rsidRPr="009439BE" w:rsidRDefault="00F67F47" w:rsidP="004F5BD8">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w:t>
      </w:r>
      <w:r w:rsidRPr="001D7911">
        <w:rPr>
          <w:rFonts w:ascii="Arial" w:hAnsi="Arial" w:cs="Arial"/>
        </w:rPr>
        <w:lastRenderedPageBreak/>
        <w:t xml:space="preserve">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4F5BD8">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4F5BD8">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4F5BD8">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2"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3" w:name="_Ref124842844"/>
      <w:bookmarkEnd w:id="172"/>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3"/>
    </w:p>
    <w:p w14:paraId="2F2A2638" w14:textId="7E88C16C" w:rsidR="000838D5" w:rsidRPr="00AE08C8" w:rsidRDefault="000838D5" w:rsidP="004F5BD8">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4F5BD8">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4F5BD8">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4F5BD8">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4F5BD8">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4F5BD8">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4F5BD8">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lastRenderedPageBreak/>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4F5BD8">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lastRenderedPageBreak/>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2"/>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4F5BD8">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4F5BD8">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4F5BD8">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4F5BD8">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4F5BD8">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4F5BD8">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4" w:name="_Ref93321339"/>
      <w:bookmarkStart w:id="175"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4"/>
      <w:r w:rsidR="0021275B" w:rsidRPr="007D7C33">
        <w:rPr>
          <w:rFonts w:ascii="Arial" w:hAnsi="Arial" w:cs="Arial"/>
          <w:szCs w:val="22"/>
          <w:u w:val="single"/>
        </w:rPr>
        <w:t xml:space="preserve"> </w:t>
      </w:r>
    </w:p>
    <w:bookmarkEnd w:id="175"/>
    <w:p w14:paraId="385B9C27" w14:textId="15420941" w:rsidR="009663E6" w:rsidRPr="007D7C33" w:rsidRDefault="009663E6" w:rsidP="004F5BD8">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4F5BD8">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4F5BD8">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4F5BD8">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4F5BD8">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4F5BD8">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4F5BD8">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4F5BD8">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4F5BD8">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4F5BD8">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4F5BD8">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4F5BD8">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6" w:name="_Ref370146871"/>
      <w:r w:rsidRPr="00ED6435">
        <w:rPr>
          <w:rFonts w:ascii="Arial" w:hAnsi="Arial" w:cs="Arial"/>
          <w:szCs w:val="22"/>
        </w:rPr>
        <w:lastRenderedPageBreak/>
        <w:t>Zhotovitel je oprávněn odstoupit od této Smlouvy pouze v případě jejího podstatného porušení, jestliže:</w:t>
      </w:r>
      <w:bookmarkEnd w:id="176"/>
    </w:p>
    <w:p w14:paraId="16C83643" w14:textId="77777777" w:rsidR="0021275B" w:rsidRPr="00ED6435" w:rsidRDefault="0021275B" w:rsidP="004F5BD8">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4F5BD8">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7" w:name="_Ref50536468"/>
      <w:bookmarkStart w:id="178"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7"/>
      <w:r w:rsidRPr="00ED6435">
        <w:rPr>
          <w:rFonts w:ascii="Arial" w:hAnsi="Arial" w:cs="Arial"/>
          <w:szCs w:val="22"/>
        </w:rPr>
        <w:t xml:space="preserve"> Protokol musí obsahovat zejména</w:t>
      </w:r>
      <w:r w:rsidR="00F65669" w:rsidRPr="00ED6435">
        <w:rPr>
          <w:rFonts w:ascii="Arial" w:hAnsi="Arial" w:cs="Arial"/>
          <w:szCs w:val="22"/>
        </w:rPr>
        <w:t>:</w:t>
      </w:r>
      <w:bookmarkEnd w:id="178"/>
    </w:p>
    <w:p w14:paraId="44438DE9" w14:textId="2FC8E990" w:rsidR="00F65669" w:rsidRPr="00ED6435" w:rsidRDefault="003044F0" w:rsidP="004F5BD8">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4F5BD8">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9"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9"/>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80" w:name="_Ref50753902"/>
      <w:bookmarkStart w:id="181" w:name="_Ref450559147"/>
      <w:bookmarkStart w:id="182" w:name="_Ref469512616"/>
      <w:bookmarkStart w:id="183" w:name="_Ref64871784"/>
      <w:bookmarkStart w:id="184"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80"/>
      <w:bookmarkEnd w:id="181"/>
      <w:bookmarkEnd w:id="182"/>
      <w:r w:rsidR="00E60FBC">
        <w:rPr>
          <w:rFonts w:ascii="Arial" w:hAnsi="Arial" w:cs="Arial"/>
          <w:szCs w:val="22"/>
        </w:rPr>
        <w:t>18.8</w:t>
      </w:r>
      <w:r w:rsidR="00A111D3" w:rsidRPr="00ED6435">
        <w:rPr>
          <w:rFonts w:ascii="Arial" w:hAnsi="Arial" w:cs="Arial"/>
          <w:szCs w:val="22"/>
        </w:rPr>
        <w:t>.</w:t>
      </w:r>
      <w:bookmarkEnd w:id="183"/>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4"/>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5" w:name="_Ref50585481"/>
      <w:r w:rsidRPr="007D7C33">
        <w:rPr>
          <w:rFonts w:ascii="Arial" w:hAnsi="Arial" w:cs="Arial"/>
          <w:szCs w:val="22"/>
        </w:rPr>
        <w:t>Závěrečná ustanovení</w:t>
      </w:r>
      <w:bookmarkEnd w:id="185"/>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6"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 xml:space="preserve">Nestanoví-li tato Smlouva </w:t>
      </w:r>
      <w:bookmarkStart w:id="187"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6"/>
      <w:bookmarkEnd w:id="187"/>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8" w:name="_Hlk57980945"/>
      <w:bookmarkStart w:id="189" w:name="_Ref378752179"/>
      <w:bookmarkStart w:id="190" w:name="_Toc289800496"/>
      <w:bookmarkStart w:id="191"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8"/>
      <w:bookmarkEnd w:id="189"/>
      <w:bookmarkEnd w:id="190"/>
      <w:bookmarkEnd w:id="191"/>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2"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2"/>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30EE7436" w14:textId="262B288E" w:rsidR="001614EF" w:rsidRPr="00176288" w:rsidRDefault="001614EF" w:rsidP="004F5BD8">
      <w:pPr>
        <w:pStyle w:val="Level2"/>
        <w:tabs>
          <w:tab w:val="clear" w:pos="680"/>
          <w:tab w:val="num" w:pos="822"/>
          <w:tab w:val="num" w:pos="1106"/>
          <w:tab w:val="num" w:pos="1390"/>
        </w:tabs>
        <w:spacing w:before="120" w:after="120" w:line="240" w:lineRule="auto"/>
        <w:ind w:left="567" w:hanging="567"/>
        <w:jc w:val="both"/>
        <w:rPr>
          <w:rFonts w:ascii="Arial" w:hAnsi="Arial" w:cs="Arial"/>
          <w:szCs w:val="22"/>
        </w:rPr>
      </w:pPr>
      <w:r w:rsidRPr="00176288">
        <w:rPr>
          <w:rFonts w:ascii="Arial" w:hAnsi="Arial" w:cs="Arial"/>
          <w:szCs w:val="22"/>
        </w:rPr>
        <w:t>Práva a povinnosti finanční povahy, která nebyla explicitně upravena v této Smlouvě, budou</w:t>
      </w:r>
      <w:r w:rsidR="00176288" w:rsidRPr="00176288">
        <w:rPr>
          <w:rFonts w:ascii="Arial" w:hAnsi="Arial" w:cs="Arial"/>
          <w:szCs w:val="22"/>
        </w:rPr>
        <w:t xml:space="preserve"> </w:t>
      </w:r>
      <w:r w:rsidRPr="00176288">
        <w:rPr>
          <w:rFonts w:ascii="Arial" w:hAnsi="Arial" w:cs="Arial"/>
          <w:szCs w:val="22"/>
        </w:rPr>
        <w:t>mezi Objednateli dělena vždy dle procentuálního podílu uvedeného v čl. 16.5. této Smlouvy.</w:t>
      </w:r>
    </w:p>
    <w:p w14:paraId="40D435D3" w14:textId="6B737F8B" w:rsidR="00A44610" w:rsidRPr="00176288" w:rsidRDefault="00A44610" w:rsidP="00176288">
      <w:pPr>
        <w:pStyle w:val="Level2"/>
        <w:tabs>
          <w:tab w:val="num" w:pos="1106"/>
        </w:tabs>
        <w:spacing w:before="120" w:after="120" w:line="240" w:lineRule="auto"/>
        <w:ind w:left="567" w:hanging="567"/>
        <w:jc w:val="both"/>
        <w:rPr>
          <w:rFonts w:ascii="Arial" w:hAnsi="Arial" w:cs="Arial"/>
          <w:szCs w:val="22"/>
        </w:rPr>
      </w:pPr>
      <w:bookmarkStart w:id="193" w:name="_Ref93389603"/>
      <w:r w:rsidRPr="00176288">
        <w:rPr>
          <w:rFonts w:ascii="Arial" w:hAnsi="Arial" w:cs="Arial"/>
          <w:szCs w:val="22"/>
        </w:rPr>
        <w:t>Nedílnou součástí této Smlouvy jsou následující příloh</w:t>
      </w:r>
      <w:r w:rsidR="0032605F" w:rsidRPr="00176288">
        <w:rPr>
          <w:rFonts w:ascii="Arial" w:hAnsi="Arial" w:cs="Arial"/>
          <w:szCs w:val="22"/>
        </w:rPr>
        <w:t>y</w:t>
      </w:r>
      <w:r w:rsidRPr="00176288">
        <w:rPr>
          <w:rFonts w:ascii="Arial" w:hAnsi="Arial" w:cs="Arial"/>
          <w:szCs w:val="22"/>
        </w:rPr>
        <w:t>:</w:t>
      </w:r>
      <w:bookmarkEnd w:id="193"/>
    </w:p>
    <w:p w14:paraId="2821B107" w14:textId="7F6B841C" w:rsidR="00321220" w:rsidRPr="001176CF" w:rsidRDefault="00321220" w:rsidP="004F5BD8">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7D82258" w14:textId="77777777" w:rsidR="001176CF" w:rsidRDefault="001176CF" w:rsidP="001176CF">
      <w:pPr>
        <w:pStyle w:val="Claneka"/>
        <w:keepLines w:val="0"/>
        <w:widowControl/>
        <w:spacing w:before="120" w:after="120" w:line="240" w:lineRule="auto"/>
        <w:jc w:val="both"/>
        <w:rPr>
          <w:rFonts w:ascii="Arial" w:hAnsi="Arial" w:cs="Arial"/>
          <w:iCs/>
        </w:rPr>
      </w:pPr>
    </w:p>
    <w:p w14:paraId="05E3EEFB" w14:textId="45CA3BEF" w:rsidR="0015548F" w:rsidRDefault="0015548F">
      <w:pPr>
        <w:spacing w:after="0" w:line="240" w:lineRule="auto"/>
        <w:rPr>
          <w:rFonts w:ascii="Arial" w:hAnsi="Arial" w:cs="Arial"/>
          <w:iCs/>
        </w:rPr>
      </w:pPr>
      <w:r>
        <w:rPr>
          <w:rFonts w:ascii="Arial" w:hAnsi="Arial" w:cs="Arial"/>
          <w:iCs/>
        </w:rPr>
        <w:br w:type="page"/>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Default="002B735B" w:rsidP="00AD236D">
      <w:pPr>
        <w:spacing w:after="0" w:line="240" w:lineRule="auto"/>
        <w:jc w:val="both"/>
        <w:rPr>
          <w:rFonts w:ascii="Arial" w:hAnsi="Arial" w:cs="Arial"/>
          <w:b/>
        </w:rPr>
      </w:pPr>
    </w:p>
    <w:p w14:paraId="29354EB3" w14:textId="77777777" w:rsidR="001176CF" w:rsidRDefault="001176CF" w:rsidP="00AD236D">
      <w:pPr>
        <w:spacing w:after="0" w:line="240" w:lineRule="auto"/>
        <w:jc w:val="both"/>
        <w:rPr>
          <w:rFonts w:ascii="Arial" w:hAnsi="Arial" w:cs="Arial"/>
          <w:b/>
        </w:rPr>
      </w:pPr>
    </w:p>
    <w:p w14:paraId="4056D570" w14:textId="77777777" w:rsidR="001176CF" w:rsidRPr="00ED6435" w:rsidRDefault="001176CF" w:rsidP="00AD236D">
      <w:pPr>
        <w:spacing w:after="0" w:line="240" w:lineRule="auto"/>
        <w:jc w:val="both"/>
        <w:rPr>
          <w:rFonts w:ascii="Arial" w:hAnsi="Arial" w:cs="Arial"/>
          <w:b/>
        </w:rPr>
      </w:pPr>
    </w:p>
    <w:p w14:paraId="38593F3A" w14:textId="385610C3" w:rsidR="002B735B" w:rsidRPr="00ED6435" w:rsidRDefault="002B735B" w:rsidP="00AD236D">
      <w:pPr>
        <w:tabs>
          <w:tab w:val="left" w:pos="567"/>
          <w:tab w:val="left" w:pos="5670"/>
        </w:tabs>
        <w:spacing w:after="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FA6694">
        <w:rPr>
          <w:rFonts w:ascii="Arial" w:eastAsia="Times New Roman" w:hAnsi="Arial" w:cs="Arial"/>
          <w:b/>
          <w:lang w:eastAsia="cs-CZ"/>
        </w:rPr>
        <w:t>INGEOS spol. s r.o.</w:t>
      </w:r>
    </w:p>
    <w:p w14:paraId="52DB552F" w14:textId="673BB5EA" w:rsidR="002B735B" w:rsidRPr="00ED6435" w:rsidRDefault="002B735B" w:rsidP="00AD236D">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Místo: </w:t>
      </w:r>
      <w:r w:rsidR="001176CF">
        <w:rPr>
          <w:rFonts w:ascii="Arial" w:eastAsia="Times New Roman" w:hAnsi="Arial" w:cs="Arial"/>
          <w:bCs/>
          <w:lang w:eastAsia="cs-CZ"/>
        </w:rPr>
        <w:t>Hradec Králové</w:t>
      </w:r>
      <w:r w:rsidRPr="00ED6435">
        <w:rPr>
          <w:rFonts w:ascii="Arial" w:eastAsia="Times New Roman" w:hAnsi="Arial" w:cs="Arial"/>
          <w:bCs/>
        </w:rPr>
        <w:tab/>
      </w:r>
      <w:r w:rsidRPr="00ED6435">
        <w:rPr>
          <w:rFonts w:ascii="Arial" w:eastAsia="Times New Roman" w:hAnsi="Arial" w:cs="Arial"/>
          <w:bCs/>
        </w:rPr>
        <w:tab/>
        <w:t xml:space="preserve">Místo: </w:t>
      </w:r>
      <w:r w:rsidR="00FA6694" w:rsidRPr="00BB3E47">
        <w:rPr>
          <w:rFonts w:ascii="Arial" w:eastAsia="Times New Roman" w:hAnsi="Arial" w:cs="Arial"/>
          <w:bCs/>
          <w:lang w:eastAsia="cs-CZ"/>
        </w:rPr>
        <w:t>Teplice</w:t>
      </w:r>
    </w:p>
    <w:p w14:paraId="4782C384" w14:textId="5F53A633" w:rsidR="001176CF" w:rsidRPr="002310E8" w:rsidRDefault="002B735B" w:rsidP="00AD236D">
      <w:pPr>
        <w:tabs>
          <w:tab w:val="left" w:pos="567"/>
          <w:tab w:val="left" w:pos="5670"/>
        </w:tabs>
        <w:spacing w:after="0" w:line="240" w:lineRule="auto"/>
        <w:rPr>
          <w:rStyle w:val="cf01"/>
          <w:rFonts w:ascii="Arial" w:eastAsia="Times New Roman" w:hAnsi="Arial" w:cs="Arial"/>
          <w:bCs/>
          <w:i w:val="0"/>
          <w:iCs w:val="0"/>
          <w:sz w:val="22"/>
          <w:szCs w:val="22"/>
        </w:rPr>
      </w:pPr>
      <w:r w:rsidRPr="00ED6435">
        <w:rPr>
          <w:rFonts w:ascii="Arial" w:eastAsia="Times New Roman" w:hAnsi="Arial" w:cs="Arial"/>
          <w:bCs/>
        </w:rPr>
        <w:t>Datum:</w:t>
      </w:r>
      <w:r w:rsidR="00E25524">
        <w:rPr>
          <w:rFonts w:ascii="Arial" w:eastAsia="Times New Roman" w:hAnsi="Arial" w:cs="Arial"/>
          <w:bCs/>
        </w:rPr>
        <w:t xml:space="preserve"> 30.12.2025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DA0B55">
        <w:rPr>
          <w:rFonts w:ascii="Arial" w:eastAsia="Times New Roman" w:hAnsi="Arial" w:cs="Arial"/>
          <w:bCs/>
        </w:rPr>
        <w:t>30.12.2025</w:t>
      </w:r>
    </w:p>
    <w:p w14:paraId="367CD6C9" w14:textId="77777777" w:rsidR="002310E8" w:rsidRDefault="002310E8" w:rsidP="00AD236D">
      <w:pPr>
        <w:spacing w:after="0" w:line="240" w:lineRule="auto"/>
        <w:jc w:val="both"/>
        <w:rPr>
          <w:rStyle w:val="cf01"/>
          <w:rFonts w:ascii="Arial" w:hAnsi="Arial" w:cs="Arial"/>
          <w:sz w:val="22"/>
          <w:szCs w:val="22"/>
        </w:rPr>
      </w:pPr>
    </w:p>
    <w:p w14:paraId="3F55A6A7" w14:textId="77777777" w:rsidR="00C0086F" w:rsidRDefault="00C0086F" w:rsidP="00AD236D">
      <w:pPr>
        <w:spacing w:after="0" w:line="240" w:lineRule="auto"/>
        <w:jc w:val="both"/>
        <w:rPr>
          <w:rStyle w:val="cf01"/>
          <w:rFonts w:ascii="Arial" w:hAnsi="Arial" w:cs="Arial"/>
          <w:sz w:val="22"/>
          <w:szCs w:val="22"/>
        </w:rPr>
      </w:pPr>
    </w:p>
    <w:p w14:paraId="65C17220" w14:textId="715A7664" w:rsidR="003D6D2B" w:rsidRPr="00C51B88" w:rsidRDefault="003D6D2B" w:rsidP="00AD236D">
      <w:pPr>
        <w:spacing w:after="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74ECBAFD" w14:textId="77777777" w:rsidR="002310E8" w:rsidRDefault="002310E8" w:rsidP="00AD236D">
      <w:pPr>
        <w:tabs>
          <w:tab w:val="left" w:pos="567"/>
          <w:tab w:val="left" w:pos="5670"/>
        </w:tabs>
        <w:spacing w:after="0" w:line="240" w:lineRule="auto"/>
        <w:rPr>
          <w:rFonts w:ascii="Arial" w:eastAsia="Times New Roman" w:hAnsi="Arial" w:cs="Arial"/>
          <w:bCs/>
        </w:rPr>
      </w:pPr>
    </w:p>
    <w:p w14:paraId="29DB6108" w14:textId="77777777" w:rsidR="002B735B" w:rsidRPr="00ED6435" w:rsidRDefault="002B735B" w:rsidP="00AD236D">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54140DE0" w:rsidR="002B735B" w:rsidRPr="00ED6435" w:rsidRDefault="002B735B" w:rsidP="00AD236D">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sidR="001176CF">
        <w:rPr>
          <w:rFonts w:ascii="Arial" w:eastAsia="Times New Roman" w:hAnsi="Arial" w:cs="Arial"/>
          <w:bCs/>
          <w:lang w:eastAsia="cs-CZ"/>
        </w:rPr>
        <w:t>Ing. Petr Lázňovský</w:t>
      </w:r>
      <w:r w:rsidRPr="00ED6435">
        <w:rPr>
          <w:rFonts w:ascii="Arial" w:eastAsia="Times New Roman" w:hAnsi="Arial" w:cs="Arial"/>
          <w:bCs/>
        </w:rPr>
        <w:tab/>
      </w:r>
      <w:r w:rsidRPr="00ED6435">
        <w:rPr>
          <w:rFonts w:ascii="Arial" w:eastAsia="Times New Roman" w:hAnsi="Arial" w:cs="Arial"/>
          <w:bCs/>
        </w:rPr>
        <w:tab/>
        <w:t xml:space="preserve">Jméno: </w:t>
      </w:r>
      <w:r w:rsidR="00FA6694" w:rsidRPr="00BB3E47">
        <w:rPr>
          <w:rFonts w:ascii="Arial" w:eastAsia="Times New Roman" w:hAnsi="Arial" w:cs="Arial"/>
          <w:bCs/>
          <w:lang w:eastAsia="cs-CZ"/>
        </w:rPr>
        <w:t>Tomáš Charvát</w:t>
      </w:r>
    </w:p>
    <w:p w14:paraId="340842AD" w14:textId="410DCE86" w:rsidR="002B735B" w:rsidRPr="00ED6435" w:rsidRDefault="002B735B" w:rsidP="00AD236D">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Funkce: </w:t>
      </w:r>
      <w:r w:rsidR="001176CF" w:rsidRPr="00B612B8">
        <w:rPr>
          <w:rFonts w:ascii="Arial" w:eastAsia="Times New Roman" w:hAnsi="Arial" w:cs="Arial"/>
          <w:bCs/>
          <w:lang w:eastAsia="cs-CZ"/>
        </w:rPr>
        <w:t>ředitel KPÚ pro Královéhradecký kraj</w:t>
      </w:r>
      <w:r w:rsidRPr="00ED6435">
        <w:rPr>
          <w:rFonts w:ascii="Arial" w:eastAsia="Times New Roman" w:hAnsi="Arial" w:cs="Arial"/>
          <w:bCs/>
        </w:rPr>
        <w:tab/>
      </w:r>
      <w:r w:rsidRPr="00ED6435">
        <w:rPr>
          <w:rFonts w:ascii="Arial" w:eastAsia="Times New Roman" w:hAnsi="Arial" w:cs="Arial"/>
          <w:bCs/>
        </w:rPr>
        <w:tab/>
        <w:t xml:space="preserve">Funkce: </w:t>
      </w:r>
      <w:r w:rsidR="00FA6694" w:rsidRPr="00BB3E47">
        <w:rPr>
          <w:rFonts w:ascii="Arial" w:eastAsia="Times New Roman" w:hAnsi="Arial" w:cs="Arial"/>
          <w:bCs/>
          <w:lang w:eastAsia="cs-CZ"/>
        </w:rPr>
        <w:t>Jednatel</w:t>
      </w:r>
      <w:r w:rsidR="00FA6694" w:rsidRPr="00CD2053">
        <w:rPr>
          <w:rFonts w:ascii="Arial" w:eastAsia="Times New Roman" w:hAnsi="Arial" w:cs="Arial"/>
          <w:bCs/>
          <w:lang w:eastAsia="cs-CZ"/>
        </w:rPr>
        <w:t xml:space="preserve"> společnosti</w:t>
      </w:r>
    </w:p>
    <w:p w14:paraId="374C3DB5" w14:textId="77777777" w:rsidR="001176CF" w:rsidRDefault="001176CF" w:rsidP="00AD236D">
      <w:pPr>
        <w:spacing w:after="0" w:line="240" w:lineRule="auto"/>
        <w:jc w:val="center"/>
        <w:rPr>
          <w:rFonts w:ascii="Arial" w:hAnsi="Arial" w:cs="Arial"/>
          <w:b/>
          <w:kern w:val="20"/>
          <w:u w:val="single"/>
        </w:rPr>
      </w:pPr>
    </w:p>
    <w:p w14:paraId="5CC88CC5" w14:textId="77777777" w:rsidR="00AD236D" w:rsidRDefault="00AD236D" w:rsidP="00AD236D">
      <w:pPr>
        <w:spacing w:after="0" w:line="240" w:lineRule="auto"/>
        <w:jc w:val="center"/>
        <w:rPr>
          <w:rFonts w:ascii="Arial" w:hAnsi="Arial" w:cs="Arial"/>
          <w:b/>
          <w:kern w:val="20"/>
          <w:u w:val="single"/>
        </w:rPr>
      </w:pPr>
    </w:p>
    <w:p w14:paraId="71437AA5" w14:textId="77777777" w:rsidR="00C0086F" w:rsidRDefault="00C0086F" w:rsidP="00AD236D">
      <w:pPr>
        <w:spacing w:after="0" w:line="240" w:lineRule="auto"/>
        <w:jc w:val="center"/>
        <w:rPr>
          <w:rFonts w:ascii="Arial" w:hAnsi="Arial" w:cs="Arial"/>
          <w:b/>
          <w:kern w:val="20"/>
          <w:u w:val="single"/>
        </w:rPr>
      </w:pPr>
    </w:p>
    <w:p w14:paraId="486FE731" w14:textId="77777777" w:rsidR="001176CF" w:rsidRPr="0055703A" w:rsidRDefault="001176CF" w:rsidP="00AD236D">
      <w:pPr>
        <w:autoSpaceDE w:val="0"/>
        <w:autoSpaceDN w:val="0"/>
        <w:adjustRightInd w:val="0"/>
        <w:spacing w:after="0" w:line="240" w:lineRule="auto"/>
        <w:rPr>
          <w:rFonts w:ascii="Arial" w:eastAsia="Calibri" w:hAnsi="Arial" w:cs="Arial"/>
          <w:b/>
          <w:bCs/>
          <w:kern w:val="0"/>
          <w:lang w:eastAsia="cs-CZ"/>
          <w14:ligatures w14:val="none"/>
        </w:rPr>
      </w:pPr>
      <w:r w:rsidRPr="0055703A">
        <w:rPr>
          <w:rFonts w:ascii="Arial" w:eastAsia="Calibri" w:hAnsi="Arial" w:cs="Arial"/>
          <w:b/>
          <w:bCs/>
          <w:kern w:val="0"/>
          <w:lang w:eastAsia="cs-CZ"/>
          <w14:ligatures w14:val="none"/>
        </w:rPr>
        <w:t>Ředitelství silnic a dálnic s.</w:t>
      </w:r>
      <w:r>
        <w:rPr>
          <w:rFonts w:ascii="Arial" w:eastAsia="Calibri" w:hAnsi="Arial" w:cs="Arial"/>
          <w:b/>
          <w:bCs/>
          <w:kern w:val="0"/>
          <w:lang w:eastAsia="cs-CZ"/>
          <w14:ligatures w14:val="none"/>
        </w:rPr>
        <w:t xml:space="preserve"> </w:t>
      </w:r>
      <w:r w:rsidRPr="0055703A">
        <w:rPr>
          <w:rFonts w:ascii="Arial" w:eastAsia="Calibri" w:hAnsi="Arial" w:cs="Arial"/>
          <w:b/>
          <w:bCs/>
          <w:kern w:val="0"/>
          <w:lang w:eastAsia="cs-CZ"/>
          <w14:ligatures w14:val="none"/>
        </w:rPr>
        <w:t>p.</w:t>
      </w:r>
    </w:p>
    <w:p w14:paraId="08051932" w14:textId="77777777" w:rsidR="001176CF" w:rsidRPr="00B8293F" w:rsidRDefault="001176CF" w:rsidP="00AD236D">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Místo: Hradec Králové</w:t>
      </w:r>
    </w:p>
    <w:p w14:paraId="46A45733" w14:textId="141D6EE7" w:rsidR="001176CF" w:rsidRDefault="001176CF" w:rsidP="00AD236D">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 xml:space="preserve">Datum: </w:t>
      </w:r>
      <w:r w:rsidR="00653AAA">
        <w:rPr>
          <w:rFonts w:ascii="Arial" w:eastAsia="Calibri" w:hAnsi="Arial" w:cs="Arial"/>
          <w:kern w:val="0"/>
          <w:lang w:eastAsia="cs-CZ"/>
          <w14:ligatures w14:val="none"/>
        </w:rPr>
        <w:t>30.12.2025</w:t>
      </w:r>
    </w:p>
    <w:p w14:paraId="3542BF3B" w14:textId="77777777" w:rsidR="001176CF" w:rsidRDefault="001176CF" w:rsidP="00AD236D">
      <w:pPr>
        <w:autoSpaceDE w:val="0"/>
        <w:autoSpaceDN w:val="0"/>
        <w:adjustRightInd w:val="0"/>
        <w:spacing w:after="0" w:line="240" w:lineRule="auto"/>
        <w:rPr>
          <w:rFonts w:ascii="Arial" w:eastAsia="Calibri" w:hAnsi="Arial" w:cs="Arial"/>
          <w:kern w:val="0"/>
          <w:lang w:eastAsia="cs-CZ"/>
          <w14:ligatures w14:val="none"/>
        </w:rPr>
      </w:pPr>
    </w:p>
    <w:p w14:paraId="5E201304" w14:textId="77777777" w:rsidR="00C0086F" w:rsidRDefault="00C0086F" w:rsidP="00AD236D">
      <w:pPr>
        <w:autoSpaceDE w:val="0"/>
        <w:autoSpaceDN w:val="0"/>
        <w:adjustRightInd w:val="0"/>
        <w:spacing w:after="0" w:line="240" w:lineRule="auto"/>
        <w:rPr>
          <w:rFonts w:ascii="Arial" w:eastAsia="Calibri" w:hAnsi="Arial" w:cs="Arial"/>
          <w:kern w:val="0"/>
          <w:lang w:eastAsia="cs-CZ"/>
          <w14:ligatures w14:val="none"/>
        </w:rPr>
      </w:pPr>
    </w:p>
    <w:p w14:paraId="2018D42C" w14:textId="77777777" w:rsidR="00C0086F" w:rsidRDefault="00C0086F" w:rsidP="00AD236D">
      <w:pPr>
        <w:autoSpaceDE w:val="0"/>
        <w:autoSpaceDN w:val="0"/>
        <w:adjustRightInd w:val="0"/>
        <w:spacing w:after="0" w:line="240" w:lineRule="auto"/>
        <w:rPr>
          <w:rFonts w:ascii="Arial" w:eastAsia="Calibri" w:hAnsi="Arial" w:cs="Arial"/>
          <w:kern w:val="0"/>
          <w:lang w:eastAsia="cs-CZ"/>
          <w14:ligatures w14:val="none"/>
        </w:rPr>
      </w:pPr>
    </w:p>
    <w:p w14:paraId="4475A9EB" w14:textId="2D2979A0" w:rsidR="001176CF" w:rsidRDefault="001176CF" w:rsidP="00AD236D">
      <w:pPr>
        <w:autoSpaceDE w:val="0"/>
        <w:autoSpaceDN w:val="0"/>
        <w:adjustRightInd w:val="0"/>
        <w:spacing w:after="0" w:line="240" w:lineRule="auto"/>
        <w:rPr>
          <w:rStyle w:val="cf01"/>
          <w:rFonts w:ascii="Arial" w:hAnsi="Arial" w:cs="Arial"/>
          <w:sz w:val="22"/>
          <w:szCs w:val="22"/>
        </w:rPr>
      </w:pPr>
      <w:r w:rsidRPr="00C51B88">
        <w:rPr>
          <w:rStyle w:val="cf01"/>
          <w:rFonts w:ascii="Arial" w:hAnsi="Arial" w:cs="Arial"/>
          <w:sz w:val="22"/>
          <w:szCs w:val="22"/>
        </w:rPr>
        <w:t>„elektronicky podepsáno“</w:t>
      </w:r>
    </w:p>
    <w:p w14:paraId="3AEF5CD7" w14:textId="77777777" w:rsidR="002310E8" w:rsidRDefault="002310E8" w:rsidP="00AD236D">
      <w:pPr>
        <w:autoSpaceDE w:val="0"/>
        <w:autoSpaceDN w:val="0"/>
        <w:adjustRightInd w:val="0"/>
        <w:spacing w:after="0" w:line="240" w:lineRule="auto"/>
        <w:rPr>
          <w:rFonts w:ascii="Arial" w:eastAsia="Calibri" w:hAnsi="Arial" w:cs="Arial"/>
          <w:kern w:val="0"/>
          <w:lang w:eastAsia="cs-CZ"/>
          <w14:ligatures w14:val="none"/>
        </w:rPr>
      </w:pPr>
    </w:p>
    <w:p w14:paraId="2437E323" w14:textId="04DA049B" w:rsidR="001176CF" w:rsidRPr="00B8293F" w:rsidRDefault="001176CF" w:rsidP="00AD236D">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________________________________</w:t>
      </w:r>
    </w:p>
    <w:p w14:paraId="0F118D29" w14:textId="77777777" w:rsidR="001176CF" w:rsidRPr="00B8293F" w:rsidRDefault="001176CF" w:rsidP="00AD236D">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Jméno: Ing. Marek Novotný</w:t>
      </w:r>
    </w:p>
    <w:p w14:paraId="2F611066" w14:textId="77777777" w:rsidR="001176CF" w:rsidRPr="00B8293F" w:rsidRDefault="001176CF" w:rsidP="00AD236D">
      <w:pPr>
        <w:spacing w:after="0" w:line="240" w:lineRule="auto"/>
        <w:rPr>
          <w:rFonts w:ascii="Arial" w:hAnsi="Arial" w:cs="Arial"/>
          <w:b/>
          <w:kern w:val="20"/>
          <w:u w:val="single"/>
        </w:rPr>
      </w:pPr>
      <w:r w:rsidRPr="00B8293F">
        <w:rPr>
          <w:rFonts w:ascii="Arial" w:eastAsia="Calibri" w:hAnsi="Arial" w:cs="Arial"/>
          <w:kern w:val="0"/>
          <w:lang w:eastAsia="cs-CZ"/>
          <w14:ligatures w14:val="none"/>
        </w:rPr>
        <w:t>Funkce: ředitel Správy Hradec Králové</w:t>
      </w:r>
    </w:p>
    <w:p w14:paraId="74508059" w14:textId="18147DAB" w:rsidR="00692FDC" w:rsidRPr="00ED6435" w:rsidRDefault="00692FDC" w:rsidP="00266847">
      <w:pPr>
        <w:spacing w:before="120" w:after="120" w:line="240" w:lineRule="auto"/>
        <w:ind w:left="1418"/>
        <w:jc w:val="both"/>
        <w:rPr>
          <w:rFonts w:ascii="Arial" w:hAnsi="Arial" w:cs="Arial"/>
        </w:rPr>
      </w:pPr>
    </w:p>
    <w:sectPr w:rsidR="00692FDC" w:rsidRPr="00ED6435" w:rsidSect="005C042E">
      <w:headerReference w:type="default" r:id="rId18"/>
      <w:footerReference w:type="default" r:id="rId19"/>
      <w:headerReference w:type="first" r:id="rId2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F318" w14:textId="77777777" w:rsidR="005A1DB8" w:rsidRDefault="005A1DB8" w:rsidP="007936E4">
      <w:pPr>
        <w:spacing w:after="0"/>
      </w:pPr>
      <w:r>
        <w:separator/>
      </w:r>
    </w:p>
  </w:endnote>
  <w:endnote w:type="continuationSeparator" w:id="0">
    <w:p w14:paraId="39B722C6" w14:textId="77777777" w:rsidR="005A1DB8" w:rsidRDefault="005A1DB8" w:rsidP="007936E4">
      <w:pPr>
        <w:spacing w:after="0"/>
      </w:pPr>
      <w:r>
        <w:continuationSeparator/>
      </w:r>
    </w:p>
  </w:endnote>
  <w:endnote w:type="continuationNotice" w:id="1">
    <w:p w14:paraId="2D2FCF60" w14:textId="77777777" w:rsidR="005A1DB8" w:rsidRDefault="005A1DB8"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F731" w14:textId="77777777" w:rsidR="005A1DB8" w:rsidRDefault="005A1DB8" w:rsidP="007936E4">
      <w:pPr>
        <w:spacing w:after="0"/>
      </w:pPr>
      <w:r>
        <w:separator/>
      </w:r>
    </w:p>
  </w:footnote>
  <w:footnote w:type="continuationSeparator" w:id="0">
    <w:p w14:paraId="5F786182" w14:textId="77777777" w:rsidR="005A1DB8" w:rsidRDefault="005A1DB8" w:rsidP="007936E4">
      <w:pPr>
        <w:spacing w:after="0"/>
      </w:pPr>
      <w:r>
        <w:continuationSeparator/>
      </w:r>
    </w:p>
  </w:footnote>
  <w:footnote w:type="continuationNotice" w:id="1">
    <w:p w14:paraId="77B85A65" w14:textId="77777777" w:rsidR="005A1DB8" w:rsidRDefault="005A1DB8"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D463" w14:textId="2E6BA1E6" w:rsidR="001614EF"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1614EF">
      <w:rPr>
        <w:szCs w:val="16"/>
      </w:rPr>
      <w:t xml:space="preserve"> Jaroměř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6DC0" w14:textId="34154BF0"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rPr>
      <w:tab/>
    </w:r>
    <w:r>
      <w:rPr>
        <w:rFonts w:cs="Arial"/>
        <w:szCs w:val="16"/>
        <w:lang w:val="fr-FR"/>
      </w:rPr>
      <w:tab/>
      <w:t>UID</w:t>
    </w:r>
    <w:r w:rsidR="00BA68BB">
      <w:rPr>
        <w:rFonts w:cs="Arial"/>
        <w:szCs w:val="16"/>
        <w:lang w:val="fr-FR"/>
      </w:rPr>
      <w:t> :</w:t>
    </w:r>
    <w:r w:rsidR="00DE56F9">
      <w:rPr>
        <w:rFonts w:cs="Arial"/>
        <w:szCs w:val="16"/>
        <w:lang w:val="fr-FR"/>
      </w:rPr>
      <w:t xml:space="preserve"> </w:t>
    </w:r>
    <w:r w:rsidR="006552D2" w:rsidRPr="006552D2">
      <w:rPr>
        <w:rFonts w:cs="Arial"/>
        <w:szCs w:val="16"/>
        <w:lang w:val="fr-FR" w:eastAsia="cs-CZ"/>
      </w:rPr>
      <w:t>spudms00000016226493</w:t>
    </w:r>
  </w:p>
  <w:p w14:paraId="74A5E64F" w14:textId="11E5C2B9" w:rsidR="00DE56F9" w:rsidRDefault="00DE56F9" w:rsidP="00DE56F9">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004C7A92">
      <w:rPr>
        <w:rFonts w:cs="Arial"/>
        <w:szCs w:val="16"/>
        <w:lang w:val="fr-FR"/>
      </w:rPr>
      <w:t xml:space="preserve"> č. 1</w:t>
    </w:r>
    <w:r w:rsidRPr="00116B93">
      <w:rPr>
        <w:rFonts w:cs="Arial"/>
        <w:szCs w:val="16"/>
        <w:lang w:val="fr-FR"/>
      </w:rPr>
      <w:t xml:space="preserve">: </w:t>
    </w:r>
    <w:r w:rsidR="00722F05" w:rsidRPr="00722F05">
      <w:rPr>
        <w:rFonts w:cs="Arial"/>
        <w:szCs w:val="16"/>
        <w:lang w:val="fr-FR"/>
      </w:rPr>
      <w:t>1032-2025-514204</w:t>
    </w:r>
    <w:r w:rsidR="00722F05" w:rsidRPr="00116B93">
      <w:rPr>
        <w:rFonts w:cs="Arial"/>
        <w:szCs w:val="16"/>
        <w:lang w:val="fr-FR"/>
      </w:rPr>
      <w:t xml:space="preserve"> </w:t>
    </w:r>
  </w:p>
  <w:p w14:paraId="5F2881EC" w14:textId="0D496E46" w:rsidR="00DE56F9" w:rsidRDefault="004C7A92"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Číslo Smlouvy Objed</w:t>
    </w:r>
    <w:r w:rsidR="001C5866">
      <w:rPr>
        <w:rFonts w:cs="Arial"/>
        <w:szCs w:val="16"/>
        <w:lang w:val="fr-FR"/>
      </w:rPr>
      <w:t>na</w:t>
    </w:r>
    <w:r>
      <w:rPr>
        <w:rFonts w:cs="Arial"/>
        <w:szCs w:val="16"/>
        <w:lang w:val="fr-FR"/>
      </w:rPr>
      <w:t xml:space="preserve">tele č. 2: </w:t>
    </w:r>
    <w:r w:rsidR="001C5866">
      <w:rPr>
        <w:rFonts w:cs="Arial"/>
        <w:szCs w:val="16"/>
        <w:lang w:val="fr-FR" w:eastAsia="cs-CZ"/>
      </w:rPr>
      <w:t>37100-m246/25</w:t>
    </w:r>
  </w:p>
  <w:p w14:paraId="5EB20BA7" w14:textId="287C02E0"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DE56F9">
      <w:rPr>
        <w:rFonts w:cs="Arial"/>
        <w:szCs w:val="16"/>
        <w:lang w:val="fr-FR"/>
      </w:rPr>
      <w:t xml:space="preserve"> </w:t>
    </w:r>
    <w:r w:rsidR="002B567F">
      <w:rPr>
        <w:rFonts w:cs="Arial"/>
        <w:szCs w:val="16"/>
        <w:lang w:val="fr-FR" w:eastAsia="cs-CZ"/>
      </w:rPr>
      <w:t>9/2025</w:t>
    </w:r>
  </w:p>
  <w:p w14:paraId="2CEB3CEB" w14:textId="578CCD19" w:rsidR="00D973FD"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D973FD">
      <w:rPr>
        <w:rFonts w:cs="Arial"/>
        <w:szCs w:val="16"/>
        <w:lang w:val="fr-FR"/>
      </w:rPr>
      <w:t xml:space="preserve"> Jaroměř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1851"/>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22F"/>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5A6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8F"/>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0F7F81"/>
    <w:rsid w:val="00100121"/>
    <w:rsid w:val="0010023B"/>
    <w:rsid w:val="00101717"/>
    <w:rsid w:val="001018DE"/>
    <w:rsid w:val="001020B7"/>
    <w:rsid w:val="00102AD4"/>
    <w:rsid w:val="0010384D"/>
    <w:rsid w:val="00103EE9"/>
    <w:rsid w:val="001046B2"/>
    <w:rsid w:val="0010472F"/>
    <w:rsid w:val="00104733"/>
    <w:rsid w:val="00104927"/>
    <w:rsid w:val="00105170"/>
    <w:rsid w:val="001056E2"/>
    <w:rsid w:val="001057D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176CF"/>
    <w:rsid w:val="001208EE"/>
    <w:rsid w:val="00120D0A"/>
    <w:rsid w:val="001212CE"/>
    <w:rsid w:val="00121AD3"/>
    <w:rsid w:val="00122C6A"/>
    <w:rsid w:val="001231F2"/>
    <w:rsid w:val="00123360"/>
    <w:rsid w:val="001233C4"/>
    <w:rsid w:val="00123815"/>
    <w:rsid w:val="00124681"/>
    <w:rsid w:val="00124B55"/>
    <w:rsid w:val="001256DB"/>
    <w:rsid w:val="001258B6"/>
    <w:rsid w:val="001259C0"/>
    <w:rsid w:val="001260CB"/>
    <w:rsid w:val="0012611D"/>
    <w:rsid w:val="001268CA"/>
    <w:rsid w:val="00126A8F"/>
    <w:rsid w:val="00126DA5"/>
    <w:rsid w:val="00127765"/>
    <w:rsid w:val="00127C34"/>
    <w:rsid w:val="00127D82"/>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48F"/>
    <w:rsid w:val="00155CC2"/>
    <w:rsid w:val="00155CFB"/>
    <w:rsid w:val="001569EC"/>
    <w:rsid w:val="00156E1D"/>
    <w:rsid w:val="00157048"/>
    <w:rsid w:val="0015753D"/>
    <w:rsid w:val="00157564"/>
    <w:rsid w:val="00157B85"/>
    <w:rsid w:val="001604DB"/>
    <w:rsid w:val="00160C0B"/>
    <w:rsid w:val="00160D1D"/>
    <w:rsid w:val="001614EF"/>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288"/>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61"/>
    <w:rsid w:val="00185879"/>
    <w:rsid w:val="00185D00"/>
    <w:rsid w:val="00186212"/>
    <w:rsid w:val="00186343"/>
    <w:rsid w:val="001867A6"/>
    <w:rsid w:val="00186D1D"/>
    <w:rsid w:val="00187918"/>
    <w:rsid w:val="00187D94"/>
    <w:rsid w:val="00190101"/>
    <w:rsid w:val="00190309"/>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996"/>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5866"/>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E7C30"/>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6EA"/>
    <w:rsid w:val="00204921"/>
    <w:rsid w:val="0020553F"/>
    <w:rsid w:val="002057AB"/>
    <w:rsid w:val="00205DFC"/>
    <w:rsid w:val="0020627E"/>
    <w:rsid w:val="00206624"/>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0E8"/>
    <w:rsid w:val="00231609"/>
    <w:rsid w:val="00231B96"/>
    <w:rsid w:val="002322BF"/>
    <w:rsid w:val="002324AC"/>
    <w:rsid w:val="00232527"/>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1A7"/>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6D25"/>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567F"/>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313"/>
    <w:rsid w:val="002E7B9B"/>
    <w:rsid w:val="002F012F"/>
    <w:rsid w:val="002F0A03"/>
    <w:rsid w:val="002F1900"/>
    <w:rsid w:val="002F20B9"/>
    <w:rsid w:val="002F2620"/>
    <w:rsid w:val="002F2B82"/>
    <w:rsid w:val="002F3921"/>
    <w:rsid w:val="002F3A1F"/>
    <w:rsid w:val="002F3E07"/>
    <w:rsid w:val="002F451F"/>
    <w:rsid w:val="002F4988"/>
    <w:rsid w:val="002F5958"/>
    <w:rsid w:val="002F78B7"/>
    <w:rsid w:val="002F7ADC"/>
    <w:rsid w:val="002F7EE5"/>
    <w:rsid w:val="0030021B"/>
    <w:rsid w:val="00300329"/>
    <w:rsid w:val="003003B9"/>
    <w:rsid w:val="003003F8"/>
    <w:rsid w:val="00300DAC"/>
    <w:rsid w:val="003010ED"/>
    <w:rsid w:val="00301BED"/>
    <w:rsid w:val="0030413D"/>
    <w:rsid w:val="00304267"/>
    <w:rsid w:val="003044F0"/>
    <w:rsid w:val="00305AD0"/>
    <w:rsid w:val="00306A7C"/>
    <w:rsid w:val="00306D34"/>
    <w:rsid w:val="00306F05"/>
    <w:rsid w:val="003071D5"/>
    <w:rsid w:val="003073D3"/>
    <w:rsid w:val="003077E0"/>
    <w:rsid w:val="00307B48"/>
    <w:rsid w:val="00310A67"/>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5C69"/>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64CB"/>
    <w:rsid w:val="0034703D"/>
    <w:rsid w:val="00350E82"/>
    <w:rsid w:val="00351721"/>
    <w:rsid w:val="00351759"/>
    <w:rsid w:val="0035191A"/>
    <w:rsid w:val="00351F2A"/>
    <w:rsid w:val="003521DD"/>
    <w:rsid w:val="00352374"/>
    <w:rsid w:val="003525AE"/>
    <w:rsid w:val="0035299A"/>
    <w:rsid w:val="00352BF2"/>
    <w:rsid w:val="00352E09"/>
    <w:rsid w:val="00353157"/>
    <w:rsid w:val="00353F04"/>
    <w:rsid w:val="00354192"/>
    <w:rsid w:val="003543A0"/>
    <w:rsid w:val="003544BE"/>
    <w:rsid w:val="00354BC6"/>
    <w:rsid w:val="00354EF9"/>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99C"/>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12C"/>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4F6"/>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0DEF"/>
    <w:rsid w:val="003F1004"/>
    <w:rsid w:val="003F14CF"/>
    <w:rsid w:val="003F1549"/>
    <w:rsid w:val="003F2720"/>
    <w:rsid w:val="003F2D51"/>
    <w:rsid w:val="003F36ED"/>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8E"/>
    <w:rsid w:val="004316E9"/>
    <w:rsid w:val="0043186D"/>
    <w:rsid w:val="00431F44"/>
    <w:rsid w:val="004324AC"/>
    <w:rsid w:val="0043251E"/>
    <w:rsid w:val="00432686"/>
    <w:rsid w:val="00433077"/>
    <w:rsid w:val="00433A4B"/>
    <w:rsid w:val="00433B3C"/>
    <w:rsid w:val="00433C76"/>
    <w:rsid w:val="00434083"/>
    <w:rsid w:val="00435696"/>
    <w:rsid w:val="004362E3"/>
    <w:rsid w:val="00437AA3"/>
    <w:rsid w:val="0044100B"/>
    <w:rsid w:val="004416DF"/>
    <w:rsid w:val="00441890"/>
    <w:rsid w:val="00443111"/>
    <w:rsid w:val="004440B2"/>
    <w:rsid w:val="00445322"/>
    <w:rsid w:val="0044572B"/>
    <w:rsid w:val="00445889"/>
    <w:rsid w:val="00445CC1"/>
    <w:rsid w:val="00446D15"/>
    <w:rsid w:val="0044709E"/>
    <w:rsid w:val="004473A4"/>
    <w:rsid w:val="00447683"/>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A15"/>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0D1"/>
    <w:rsid w:val="004A13C8"/>
    <w:rsid w:val="004A1DA5"/>
    <w:rsid w:val="004A1F0A"/>
    <w:rsid w:val="004A2040"/>
    <w:rsid w:val="004A268E"/>
    <w:rsid w:val="004A293B"/>
    <w:rsid w:val="004A2A64"/>
    <w:rsid w:val="004A32B0"/>
    <w:rsid w:val="004A354F"/>
    <w:rsid w:val="004A36C4"/>
    <w:rsid w:val="004A5217"/>
    <w:rsid w:val="004A592A"/>
    <w:rsid w:val="004A62B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C7A73"/>
    <w:rsid w:val="004C7A92"/>
    <w:rsid w:val="004D030B"/>
    <w:rsid w:val="004D0E60"/>
    <w:rsid w:val="004D10C9"/>
    <w:rsid w:val="004D1742"/>
    <w:rsid w:val="004D1E9A"/>
    <w:rsid w:val="004D27E0"/>
    <w:rsid w:val="004D2BF2"/>
    <w:rsid w:val="004D2F4E"/>
    <w:rsid w:val="004D332A"/>
    <w:rsid w:val="004D3440"/>
    <w:rsid w:val="004D3975"/>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E7706"/>
    <w:rsid w:val="004E7F35"/>
    <w:rsid w:val="004F04AB"/>
    <w:rsid w:val="004F08F1"/>
    <w:rsid w:val="004F0BCD"/>
    <w:rsid w:val="004F2454"/>
    <w:rsid w:val="004F26A7"/>
    <w:rsid w:val="004F2B50"/>
    <w:rsid w:val="004F31ED"/>
    <w:rsid w:val="004F3D4C"/>
    <w:rsid w:val="004F450B"/>
    <w:rsid w:val="004F488D"/>
    <w:rsid w:val="004F541C"/>
    <w:rsid w:val="004F56E6"/>
    <w:rsid w:val="004F5BD8"/>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1E3A"/>
    <w:rsid w:val="005323C5"/>
    <w:rsid w:val="005325B5"/>
    <w:rsid w:val="00532AAC"/>
    <w:rsid w:val="00532B91"/>
    <w:rsid w:val="0053333B"/>
    <w:rsid w:val="00533A4B"/>
    <w:rsid w:val="00533A8F"/>
    <w:rsid w:val="00534348"/>
    <w:rsid w:val="00534435"/>
    <w:rsid w:val="0053488D"/>
    <w:rsid w:val="005349F8"/>
    <w:rsid w:val="00534AA3"/>
    <w:rsid w:val="00534BB2"/>
    <w:rsid w:val="00535AF1"/>
    <w:rsid w:val="0053604B"/>
    <w:rsid w:val="0053636E"/>
    <w:rsid w:val="00537A46"/>
    <w:rsid w:val="00537D03"/>
    <w:rsid w:val="00537D34"/>
    <w:rsid w:val="0054016B"/>
    <w:rsid w:val="00540AE4"/>
    <w:rsid w:val="0054134E"/>
    <w:rsid w:val="005418D8"/>
    <w:rsid w:val="005426BB"/>
    <w:rsid w:val="005431BF"/>
    <w:rsid w:val="00543452"/>
    <w:rsid w:val="00545704"/>
    <w:rsid w:val="00545F54"/>
    <w:rsid w:val="005464E3"/>
    <w:rsid w:val="00546F23"/>
    <w:rsid w:val="00547AF4"/>
    <w:rsid w:val="00547FD3"/>
    <w:rsid w:val="005502C0"/>
    <w:rsid w:val="005509D9"/>
    <w:rsid w:val="00551C73"/>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98A"/>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4B5B"/>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3825"/>
    <w:rsid w:val="00594BDB"/>
    <w:rsid w:val="00595269"/>
    <w:rsid w:val="005952F6"/>
    <w:rsid w:val="00596441"/>
    <w:rsid w:val="00596B2C"/>
    <w:rsid w:val="005975CA"/>
    <w:rsid w:val="005978E8"/>
    <w:rsid w:val="00597AFF"/>
    <w:rsid w:val="00597FEB"/>
    <w:rsid w:val="005A0351"/>
    <w:rsid w:val="005A0A14"/>
    <w:rsid w:val="005A1DB8"/>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3E3"/>
    <w:rsid w:val="005F450F"/>
    <w:rsid w:val="005F4706"/>
    <w:rsid w:val="005F4BFA"/>
    <w:rsid w:val="005F52C9"/>
    <w:rsid w:val="005F54A2"/>
    <w:rsid w:val="005F566E"/>
    <w:rsid w:val="005F7038"/>
    <w:rsid w:val="005F7117"/>
    <w:rsid w:val="005F726A"/>
    <w:rsid w:val="005F7432"/>
    <w:rsid w:val="0060087E"/>
    <w:rsid w:val="00600D30"/>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0EDB"/>
    <w:rsid w:val="0061109F"/>
    <w:rsid w:val="00611B85"/>
    <w:rsid w:val="006120A8"/>
    <w:rsid w:val="00612AF8"/>
    <w:rsid w:val="00612DC3"/>
    <w:rsid w:val="00613069"/>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4EA"/>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1688"/>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AAA"/>
    <w:rsid w:val="00653C59"/>
    <w:rsid w:val="0065449A"/>
    <w:rsid w:val="00654A26"/>
    <w:rsid w:val="00654AD8"/>
    <w:rsid w:val="006552D2"/>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6822"/>
    <w:rsid w:val="00667937"/>
    <w:rsid w:val="00670043"/>
    <w:rsid w:val="00670A1F"/>
    <w:rsid w:val="00670EE4"/>
    <w:rsid w:val="00671281"/>
    <w:rsid w:val="00671CE0"/>
    <w:rsid w:val="00671D49"/>
    <w:rsid w:val="00671D97"/>
    <w:rsid w:val="00672EC3"/>
    <w:rsid w:val="00673C2D"/>
    <w:rsid w:val="006744AF"/>
    <w:rsid w:val="00674D1B"/>
    <w:rsid w:val="00676102"/>
    <w:rsid w:val="006767ED"/>
    <w:rsid w:val="006776A2"/>
    <w:rsid w:val="006776D3"/>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C4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44F2"/>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4DC2"/>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1D"/>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1725"/>
    <w:rsid w:val="00722F05"/>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517"/>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0C84"/>
    <w:rsid w:val="00791543"/>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0CE"/>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5608"/>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11"/>
    <w:rsid w:val="00877793"/>
    <w:rsid w:val="00877D59"/>
    <w:rsid w:val="00880C07"/>
    <w:rsid w:val="00881606"/>
    <w:rsid w:val="00881731"/>
    <w:rsid w:val="00881CCD"/>
    <w:rsid w:val="00882D46"/>
    <w:rsid w:val="008831F4"/>
    <w:rsid w:val="00883B09"/>
    <w:rsid w:val="0088475F"/>
    <w:rsid w:val="00884A7C"/>
    <w:rsid w:val="00886343"/>
    <w:rsid w:val="008867E3"/>
    <w:rsid w:val="008869A5"/>
    <w:rsid w:val="00886ADD"/>
    <w:rsid w:val="00886CCA"/>
    <w:rsid w:val="00887302"/>
    <w:rsid w:val="00887545"/>
    <w:rsid w:val="00887760"/>
    <w:rsid w:val="00887D83"/>
    <w:rsid w:val="00891EE6"/>
    <w:rsid w:val="00892B8D"/>
    <w:rsid w:val="00892D01"/>
    <w:rsid w:val="00893F3B"/>
    <w:rsid w:val="008941B7"/>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342"/>
    <w:rsid w:val="008E2673"/>
    <w:rsid w:val="008E343A"/>
    <w:rsid w:val="008E35DE"/>
    <w:rsid w:val="008E43F0"/>
    <w:rsid w:val="008E502E"/>
    <w:rsid w:val="008E51D9"/>
    <w:rsid w:val="008E523D"/>
    <w:rsid w:val="008E527D"/>
    <w:rsid w:val="008E5965"/>
    <w:rsid w:val="008E5F1A"/>
    <w:rsid w:val="008E636F"/>
    <w:rsid w:val="008E7106"/>
    <w:rsid w:val="008E72EB"/>
    <w:rsid w:val="008F0937"/>
    <w:rsid w:val="008F2D4B"/>
    <w:rsid w:val="008F2EDF"/>
    <w:rsid w:val="008F3EE5"/>
    <w:rsid w:val="008F4254"/>
    <w:rsid w:val="008F4522"/>
    <w:rsid w:val="008F6438"/>
    <w:rsid w:val="008F65D5"/>
    <w:rsid w:val="00900CDC"/>
    <w:rsid w:val="00901087"/>
    <w:rsid w:val="0090153A"/>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7D1"/>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13D"/>
    <w:rsid w:val="00923F7D"/>
    <w:rsid w:val="00925260"/>
    <w:rsid w:val="009252CC"/>
    <w:rsid w:val="00925BB8"/>
    <w:rsid w:val="009263F2"/>
    <w:rsid w:val="009266E5"/>
    <w:rsid w:val="009267F8"/>
    <w:rsid w:val="009278BD"/>
    <w:rsid w:val="00927C0B"/>
    <w:rsid w:val="00927D99"/>
    <w:rsid w:val="00930719"/>
    <w:rsid w:val="0093119E"/>
    <w:rsid w:val="00932BAF"/>
    <w:rsid w:val="0093302C"/>
    <w:rsid w:val="0093305D"/>
    <w:rsid w:val="00934370"/>
    <w:rsid w:val="00934B26"/>
    <w:rsid w:val="00934B5D"/>
    <w:rsid w:val="009350F9"/>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58BB"/>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0EC"/>
    <w:rsid w:val="0096416E"/>
    <w:rsid w:val="009644DA"/>
    <w:rsid w:val="0096475C"/>
    <w:rsid w:val="00965041"/>
    <w:rsid w:val="00965922"/>
    <w:rsid w:val="009663E6"/>
    <w:rsid w:val="009668D6"/>
    <w:rsid w:val="00966E7F"/>
    <w:rsid w:val="0096709A"/>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D28"/>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1FA"/>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AE8"/>
    <w:rsid w:val="009B5E32"/>
    <w:rsid w:val="009B605C"/>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87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C0D"/>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0D63"/>
    <w:rsid w:val="00A21469"/>
    <w:rsid w:val="00A2163E"/>
    <w:rsid w:val="00A221E4"/>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0BC5"/>
    <w:rsid w:val="00A31A82"/>
    <w:rsid w:val="00A32500"/>
    <w:rsid w:val="00A33700"/>
    <w:rsid w:val="00A33931"/>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352"/>
    <w:rsid w:val="00A64C78"/>
    <w:rsid w:val="00A660E8"/>
    <w:rsid w:val="00A66986"/>
    <w:rsid w:val="00A66DE3"/>
    <w:rsid w:val="00A674F2"/>
    <w:rsid w:val="00A679CA"/>
    <w:rsid w:val="00A67AC7"/>
    <w:rsid w:val="00A67ADB"/>
    <w:rsid w:val="00A67C90"/>
    <w:rsid w:val="00A7035D"/>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1A61"/>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952"/>
    <w:rsid w:val="00AC7E2E"/>
    <w:rsid w:val="00AD0FFC"/>
    <w:rsid w:val="00AD146B"/>
    <w:rsid w:val="00AD1B73"/>
    <w:rsid w:val="00AD236D"/>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111"/>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156"/>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49E4"/>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0D22"/>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8BB"/>
    <w:rsid w:val="00BA6F39"/>
    <w:rsid w:val="00BA7C4D"/>
    <w:rsid w:val="00BB02D5"/>
    <w:rsid w:val="00BB034B"/>
    <w:rsid w:val="00BB0AA2"/>
    <w:rsid w:val="00BB0C7E"/>
    <w:rsid w:val="00BB11DA"/>
    <w:rsid w:val="00BB13C6"/>
    <w:rsid w:val="00BB360E"/>
    <w:rsid w:val="00BB3A9F"/>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086F"/>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23DA"/>
    <w:rsid w:val="00C33834"/>
    <w:rsid w:val="00C34565"/>
    <w:rsid w:val="00C345D9"/>
    <w:rsid w:val="00C34C0C"/>
    <w:rsid w:val="00C3505A"/>
    <w:rsid w:val="00C356F4"/>
    <w:rsid w:val="00C35782"/>
    <w:rsid w:val="00C36794"/>
    <w:rsid w:val="00C36BE3"/>
    <w:rsid w:val="00C373C1"/>
    <w:rsid w:val="00C37878"/>
    <w:rsid w:val="00C37AFB"/>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6F9"/>
    <w:rsid w:val="00C47971"/>
    <w:rsid w:val="00C47BD7"/>
    <w:rsid w:val="00C50586"/>
    <w:rsid w:val="00C506AD"/>
    <w:rsid w:val="00C51097"/>
    <w:rsid w:val="00C510A2"/>
    <w:rsid w:val="00C51295"/>
    <w:rsid w:val="00C5138E"/>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2400"/>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5FC6"/>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A16"/>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5F1D"/>
    <w:rsid w:val="00CC6081"/>
    <w:rsid w:val="00CC60BA"/>
    <w:rsid w:val="00CC65B6"/>
    <w:rsid w:val="00CC6D38"/>
    <w:rsid w:val="00CC788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0C"/>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445"/>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0CB"/>
    <w:rsid w:val="00D7380E"/>
    <w:rsid w:val="00D73FD3"/>
    <w:rsid w:val="00D7446E"/>
    <w:rsid w:val="00D744C2"/>
    <w:rsid w:val="00D74C1C"/>
    <w:rsid w:val="00D7500B"/>
    <w:rsid w:val="00D752CF"/>
    <w:rsid w:val="00D75E48"/>
    <w:rsid w:val="00D76281"/>
    <w:rsid w:val="00D76B2D"/>
    <w:rsid w:val="00D76F4B"/>
    <w:rsid w:val="00D80119"/>
    <w:rsid w:val="00D80315"/>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1F53"/>
    <w:rsid w:val="00D92101"/>
    <w:rsid w:val="00D924D0"/>
    <w:rsid w:val="00D9250E"/>
    <w:rsid w:val="00D937B6"/>
    <w:rsid w:val="00D93CEE"/>
    <w:rsid w:val="00D94572"/>
    <w:rsid w:val="00D94687"/>
    <w:rsid w:val="00D949E7"/>
    <w:rsid w:val="00D94F0D"/>
    <w:rsid w:val="00D95257"/>
    <w:rsid w:val="00D95335"/>
    <w:rsid w:val="00D96361"/>
    <w:rsid w:val="00D964E0"/>
    <w:rsid w:val="00D968BF"/>
    <w:rsid w:val="00D96F52"/>
    <w:rsid w:val="00D97171"/>
    <w:rsid w:val="00D973FD"/>
    <w:rsid w:val="00D9750D"/>
    <w:rsid w:val="00D97669"/>
    <w:rsid w:val="00DA0433"/>
    <w:rsid w:val="00DA0AE0"/>
    <w:rsid w:val="00DA0B55"/>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58B"/>
    <w:rsid w:val="00DB0D3D"/>
    <w:rsid w:val="00DB0E18"/>
    <w:rsid w:val="00DB2376"/>
    <w:rsid w:val="00DB2542"/>
    <w:rsid w:val="00DB2B42"/>
    <w:rsid w:val="00DB3172"/>
    <w:rsid w:val="00DB31E0"/>
    <w:rsid w:val="00DB3E5B"/>
    <w:rsid w:val="00DB3E64"/>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186"/>
    <w:rsid w:val="00DE149D"/>
    <w:rsid w:val="00DE16F3"/>
    <w:rsid w:val="00DE1D1B"/>
    <w:rsid w:val="00DE20A0"/>
    <w:rsid w:val="00DE26B7"/>
    <w:rsid w:val="00DE379C"/>
    <w:rsid w:val="00DE3B2E"/>
    <w:rsid w:val="00DE3BDE"/>
    <w:rsid w:val="00DE512F"/>
    <w:rsid w:val="00DE56F9"/>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1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6D6"/>
    <w:rsid w:val="00E21F5D"/>
    <w:rsid w:val="00E223E2"/>
    <w:rsid w:val="00E22F98"/>
    <w:rsid w:val="00E235A8"/>
    <w:rsid w:val="00E239BC"/>
    <w:rsid w:val="00E23E1B"/>
    <w:rsid w:val="00E2498D"/>
    <w:rsid w:val="00E24BDC"/>
    <w:rsid w:val="00E24C2D"/>
    <w:rsid w:val="00E25524"/>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03DB"/>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C27"/>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4F59"/>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3776F"/>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02F2"/>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EE5"/>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6694"/>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8DF"/>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2741"/>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41B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941B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941B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ralovehradecky.kraj@spucr.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udek.zednik@rsd.cz"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ychnov.pk@spucr.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35</Pages>
  <Words>17463</Words>
  <Characters>103034</Characters>
  <Application>Microsoft Office Word</Application>
  <DocSecurity>0</DocSecurity>
  <Lines>858</Lines>
  <Paragraphs>240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Knapová Zuzana Bc.</cp:lastModifiedBy>
  <cp:revision>10</cp:revision>
  <cp:lastPrinted>2025-02-03T11:13:00Z</cp:lastPrinted>
  <dcterms:created xsi:type="dcterms:W3CDTF">2025-12-17T09:23:00Z</dcterms:created>
  <dcterms:modified xsi:type="dcterms:W3CDTF">2025-12-30T09:16:00Z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