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6461CBB" w:rsidR="00443DFD" w:rsidRPr="00A3129C"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3129C" w:rsidRPr="00A3129C">
        <w:rPr>
          <w:rFonts w:ascii="Arial" w:hAnsi="Arial" w:cs="Arial"/>
          <w:bCs/>
          <w:sz w:val="22"/>
          <w:szCs w:val="22"/>
        </w:rPr>
        <w:t>Moravskoslezský kraj</w:t>
      </w:r>
    </w:p>
    <w:p w14:paraId="2F7BD6A7" w14:textId="2790D5A0" w:rsidR="00443DFD" w:rsidRPr="00A3129C" w:rsidRDefault="00F649E9" w:rsidP="00443DFD">
      <w:pPr>
        <w:rPr>
          <w:rFonts w:ascii="Arial" w:hAnsi="Arial" w:cs="Arial"/>
          <w:bCs/>
          <w:sz w:val="20"/>
          <w:szCs w:val="20"/>
        </w:rPr>
      </w:pPr>
      <w:r w:rsidRPr="00A3129C">
        <w:rPr>
          <w:rFonts w:ascii="Arial" w:hAnsi="Arial" w:cs="Arial"/>
          <w:bCs/>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A3129C" w:rsidRPr="00A3129C">
        <w:rPr>
          <w:rFonts w:ascii="Arial" w:hAnsi="Arial" w:cs="Arial"/>
          <w:bCs/>
          <w:sz w:val="20"/>
          <w:szCs w:val="20"/>
        </w:rPr>
        <w:t>Libušina 502/5, 70200 Ostrava</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4603560" w14:textId="50474887" w:rsidR="006D6283" w:rsidRPr="00692EB6" w:rsidRDefault="006D6283" w:rsidP="006D6283">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9EC8AD5" w14:textId="77777777" w:rsidR="006D6283" w:rsidRPr="00936B10" w:rsidRDefault="006D6283" w:rsidP="006D6283">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5296B085" w14:textId="77777777" w:rsidR="006D6283" w:rsidRPr="00936B10" w:rsidRDefault="006D6283" w:rsidP="006D6283">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
          <w:sz w:val="22"/>
          <w:szCs w:val="22"/>
        </w:rPr>
        <w:t>:</w:t>
      </w:r>
      <w:r w:rsidRPr="004F7375">
        <w:rPr>
          <w:rFonts w:ascii="Arial" w:hAnsi="Arial" w:cs="Arial"/>
          <w:b/>
          <w:sz w:val="22"/>
          <w:szCs w:val="22"/>
          <w:highlight w:val="cyan"/>
          <w:u w:val="single"/>
        </w:rPr>
        <w:t xml:space="preserve"> </w:t>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B730509" w14:textId="77777777" w:rsidR="006D6283" w:rsidRPr="00374E94" w:rsidRDefault="006D6283" w:rsidP="006D6283">
      <w:pPr>
        <w:ind w:right="-1703"/>
        <w:rPr>
          <w:rFonts w:ascii="Arial" w:hAnsi="Arial" w:cs="Arial"/>
          <w:bCs/>
          <w:sz w:val="22"/>
          <w:szCs w:val="22"/>
        </w:rPr>
      </w:pPr>
      <w:r w:rsidRPr="00374E94">
        <w:rPr>
          <w:rFonts w:ascii="Arial" w:hAnsi="Arial" w:cs="Arial"/>
          <w:bCs/>
          <w:sz w:val="22"/>
          <w:szCs w:val="22"/>
        </w:rPr>
        <w:t xml:space="preserve">Váš dopis zn.: </w:t>
      </w:r>
    </w:p>
    <w:p w14:paraId="4694FA85" w14:textId="77777777" w:rsidR="006D6283" w:rsidRPr="00374E94" w:rsidRDefault="006D6283" w:rsidP="006D6283">
      <w:pPr>
        <w:ind w:right="-1703"/>
        <w:rPr>
          <w:rFonts w:ascii="Arial" w:hAnsi="Arial" w:cs="Arial"/>
          <w:bCs/>
          <w:sz w:val="22"/>
          <w:szCs w:val="22"/>
        </w:rPr>
      </w:pPr>
      <w:r w:rsidRPr="00374E94">
        <w:rPr>
          <w:rFonts w:ascii="Arial" w:hAnsi="Arial" w:cs="Arial"/>
          <w:bCs/>
          <w:sz w:val="22"/>
          <w:szCs w:val="22"/>
        </w:rPr>
        <w:t xml:space="preserve">Ze dne:  </w:t>
      </w:r>
    </w:p>
    <w:p w14:paraId="5C5B8865" w14:textId="77777777" w:rsidR="006D6283" w:rsidRDefault="006D6283" w:rsidP="006D6283">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3E8C80DB" w14:textId="77777777" w:rsidR="006D6283" w:rsidRPr="00374E94" w:rsidRDefault="006D6283" w:rsidP="006D6283">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r>
        <w:rPr>
          <w:rFonts w:ascii="Arial" w:hAnsi="Arial" w:cs="Arial"/>
          <w:bCs/>
          <w:sz w:val="22"/>
          <w:szCs w:val="22"/>
        </w:rPr>
        <w:tab/>
      </w:r>
      <w:r>
        <w:rPr>
          <w:rFonts w:ascii="Arial" w:hAnsi="Arial" w:cs="Arial"/>
          <w:bCs/>
          <w:sz w:val="22"/>
          <w:szCs w:val="22"/>
        </w:rPr>
        <w:tab/>
      </w:r>
    </w:p>
    <w:p w14:paraId="2F381632" w14:textId="77777777" w:rsidR="006D6283" w:rsidRPr="00374E94" w:rsidRDefault="006D6283" w:rsidP="006D6283">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15B83E54" w14:textId="77777777" w:rsidR="006D6283" w:rsidRPr="00374E94" w:rsidRDefault="006D6283" w:rsidP="006D6283">
      <w:pPr>
        <w:ind w:right="-1703"/>
        <w:rPr>
          <w:rFonts w:ascii="Arial" w:hAnsi="Arial" w:cs="Arial"/>
          <w:bCs/>
          <w:sz w:val="22"/>
          <w:szCs w:val="22"/>
        </w:rPr>
      </w:pPr>
    </w:p>
    <w:p w14:paraId="583BDEE7" w14:textId="1BF12DBC" w:rsidR="006D6283" w:rsidRDefault="006D6283" w:rsidP="006D6283">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0BE31B37" w14:textId="77777777" w:rsidR="006D6283" w:rsidRDefault="006D6283" w:rsidP="006D6283">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6059BA">
        <w:rPr>
          <w:rFonts w:ascii="Arial" w:hAnsi="Arial" w:cs="Arial"/>
          <w:b/>
          <w:sz w:val="22"/>
          <w:szCs w:val="22"/>
          <w:highlight w:val="cyan"/>
          <w:u w:val="single"/>
        </w:rPr>
        <w:t>[doplní zadavatel</w:t>
      </w:r>
      <w:r w:rsidRPr="006059BA">
        <w:rPr>
          <w:rFonts w:ascii="Arial" w:hAnsi="Arial" w:cs="Arial"/>
          <w:b/>
          <w:sz w:val="22"/>
          <w:szCs w:val="22"/>
          <w:u w:val="single"/>
        </w:rPr>
        <w:t>]</w:t>
      </w:r>
    </w:p>
    <w:p w14:paraId="4BB71522" w14:textId="6853B022"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4428A7E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6D6283" w:rsidRPr="006059BA">
        <w:rPr>
          <w:rFonts w:ascii="Arial" w:hAnsi="Arial" w:cs="Arial"/>
          <w:b/>
          <w:sz w:val="22"/>
          <w:szCs w:val="22"/>
          <w:highlight w:val="cyan"/>
          <w:u w:val="single"/>
        </w:rPr>
        <w:t>[doplní zadavatel</w:t>
      </w:r>
      <w:r w:rsidR="006D6283"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79ED6DBB" w14:textId="19AF4EF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0744E">
        <w:rPr>
          <w:rFonts w:ascii="Arial" w:hAnsi="Arial" w:cs="Arial"/>
          <w:b/>
          <w:sz w:val="22"/>
          <w:szCs w:val="22"/>
          <w:u w:val="single"/>
        </w:rPr>
        <w:t xml:space="preserve">Přecenění </w:t>
      </w:r>
      <w:r w:rsidR="00A3129C">
        <w:rPr>
          <w:rFonts w:ascii="Arial" w:hAnsi="Arial" w:cs="Arial"/>
          <w:b/>
          <w:sz w:val="22"/>
          <w:szCs w:val="22"/>
          <w:u w:val="single"/>
        </w:rPr>
        <w:t xml:space="preserve">nevydaných pozemků </w:t>
      </w:r>
      <w:r w:rsidR="0000744E">
        <w:rPr>
          <w:rFonts w:ascii="Arial" w:hAnsi="Arial" w:cs="Arial"/>
          <w:b/>
          <w:sz w:val="22"/>
          <w:szCs w:val="22"/>
          <w:u w:val="single"/>
        </w:rPr>
        <w:t>–</w:t>
      </w:r>
      <w:r w:rsidR="00A3129C">
        <w:rPr>
          <w:rFonts w:ascii="Arial" w:hAnsi="Arial" w:cs="Arial"/>
          <w:b/>
          <w:sz w:val="22"/>
          <w:szCs w:val="22"/>
          <w:u w:val="single"/>
        </w:rPr>
        <w:t xml:space="preserve"> 7</w:t>
      </w:r>
      <w:r w:rsidR="0000744E">
        <w:rPr>
          <w:rFonts w:ascii="Arial" w:hAnsi="Arial" w:cs="Arial"/>
          <w:b/>
          <w:sz w:val="22"/>
          <w:szCs w:val="22"/>
          <w:u w:val="single"/>
        </w:rPr>
        <w:t xml:space="preserve"> </w:t>
      </w:r>
      <w:r w:rsidR="00A3129C">
        <w:rPr>
          <w:rFonts w:ascii="Arial" w:hAnsi="Arial" w:cs="Arial"/>
          <w:b/>
          <w:sz w:val="22"/>
          <w:szCs w:val="22"/>
          <w:u w:val="single"/>
        </w:rPr>
        <w:t>C</w:t>
      </w:r>
      <w:r w:rsidR="0000744E">
        <w:rPr>
          <w:rFonts w:ascii="Arial" w:hAnsi="Arial" w:cs="Arial"/>
          <w:b/>
          <w:sz w:val="22"/>
          <w:szCs w:val="22"/>
          <w:u w:val="single"/>
        </w:rPr>
        <w:t xml:space="preserve"> </w:t>
      </w:r>
      <w:r w:rsidR="00A3129C">
        <w:rPr>
          <w:rFonts w:ascii="Arial" w:hAnsi="Arial" w:cs="Arial"/>
          <w:b/>
          <w:sz w:val="22"/>
          <w:szCs w:val="22"/>
          <w:u w:val="single"/>
        </w:rPr>
        <w:t>36/2025</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7B4942C" w14:textId="77777777" w:rsidR="0000744E" w:rsidRPr="004D7825" w:rsidRDefault="00476D2D" w:rsidP="0000744E">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A3129C">
        <w:rPr>
          <w:rFonts w:ascii="Arial" w:hAnsi="Arial" w:cs="Arial"/>
          <w:b/>
          <w:sz w:val="22"/>
          <w:szCs w:val="22"/>
          <w:u w:val="single"/>
        </w:rPr>
        <w:t>přecenění</w:t>
      </w:r>
      <w:r w:rsidR="00B844F6" w:rsidRPr="00B844F6">
        <w:rPr>
          <w:rFonts w:ascii="Arial" w:hAnsi="Arial" w:cs="Arial"/>
          <w:b/>
          <w:sz w:val="22"/>
          <w:szCs w:val="22"/>
        </w:rPr>
        <w:t xml:space="preserve"> </w:t>
      </w:r>
      <w:r w:rsidR="0000744E">
        <w:rPr>
          <w:rFonts w:ascii="Arial" w:hAnsi="Arial" w:cs="Arial"/>
          <w:b/>
          <w:sz w:val="22"/>
          <w:szCs w:val="22"/>
        </w:rPr>
        <w:t xml:space="preserve">nevydaných pozemků </w:t>
      </w:r>
      <w:r w:rsidR="00B844F6">
        <w:rPr>
          <w:rFonts w:ascii="Arial" w:hAnsi="Arial" w:cs="Arial"/>
          <w:b/>
          <w:sz w:val="22"/>
          <w:szCs w:val="22"/>
        </w:rPr>
        <w:t>podle</w:t>
      </w:r>
      <w:r w:rsidR="00A75453">
        <w:rPr>
          <w:rFonts w:ascii="Arial" w:hAnsi="Arial" w:cs="Arial"/>
          <w:b/>
          <w:sz w:val="22"/>
          <w:szCs w:val="22"/>
        </w:rPr>
        <w:t xml:space="preserve"> </w:t>
      </w:r>
      <w:r w:rsidR="0000744E" w:rsidRPr="004D7825">
        <w:rPr>
          <w:rFonts w:ascii="Arial" w:hAnsi="Arial" w:cs="Arial"/>
          <w:sz w:val="22"/>
          <w:szCs w:val="22"/>
        </w:rPr>
        <w:t>vyhlášky č. 182/1988 Sb., ve znění vyhlášky č. 316/1990 Sb., v souladu se zákonem č. 229/1991 Sb., ve znění pozdějších předpisů.</w:t>
      </w:r>
    </w:p>
    <w:p w14:paraId="25E63D69" w14:textId="35A5118F" w:rsidR="0060643D" w:rsidRDefault="0060643D" w:rsidP="0000744E">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46ACACC"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00744E" w:rsidRPr="00936B10">
        <w:rPr>
          <w:rFonts w:ascii="Arial" w:hAnsi="Arial" w:cs="Arial"/>
          <w:b/>
          <w:sz w:val="22"/>
          <w:szCs w:val="22"/>
        </w:rPr>
        <w:t>republika</w:t>
      </w:r>
      <w:r w:rsidR="0000744E">
        <w:rPr>
          <w:rFonts w:ascii="Arial" w:hAnsi="Arial" w:cs="Arial"/>
          <w:b/>
          <w:sz w:val="22"/>
          <w:szCs w:val="22"/>
        </w:rPr>
        <w:t xml:space="preserve"> </w:t>
      </w:r>
      <w:r w:rsidR="0000744E"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217F224" w14:textId="0A4E3587" w:rsidR="0000744E" w:rsidRPr="004D7825" w:rsidRDefault="0060643D" w:rsidP="0000744E">
      <w:pPr>
        <w:rPr>
          <w:rFonts w:ascii="Arial" w:hAnsi="Arial" w:cs="Arial"/>
          <w:sz w:val="22"/>
          <w:szCs w:val="22"/>
        </w:rPr>
      </w:pPr>
      <w:r w:rsidRPr="00936B10">
        <w:rPr>
          <w:rFonts w:ascii="Arial" w:hAnsi="Arial" w:cs="Arial"/>
          <w:sz w:val="22"/>
          <w:szCs w:val="22"/>
        </w:rPr>
        <w:t xml:space="preserve">Krajský pozemkový úřad pro </w:t>
      </w:r>
      <w:r w:rsidR="0000744E" w:rsidRPr="004D7825">
        <w:rPr>
          <w:rFonts w:ascii="Arial" w:hAnsi="Arial" w:cs="Arial"/>
          <w:sz w:val="22"/>
          <w:szCs w:val="22"/>
        </w:rPr>
        <w:t>Moravskoslezský kraj</w:t>
      </w:r>
    </w:p>
    <w:p w14:paraId="6CEB7B2A" w14:textId="77777777" w:rsidR="0000744E"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0744E">
        <w:rPr>
          <w:rFonts w:ascii="Arial" w:hAnsi="Arial" w:cs="Arial"/>
          <w:sz w:val="22"/>
          <w:szCs w:val="22"/>
        </w:rPr>
        <w:t>Libušina 502/5, 702 00 Ostrava</w:t>
      </w:r>
      <w:r w:rsidR="0000744E" w:rsidRPr="00936B10">
        <w:rPr>
          <w:rFonts w:ascii="Arial" w:hAnsi="Arial" w:cs="Arial"/>
          <w:sz w:val="22"/>
          <w:szCs w:val="22"/>
        </w:rPr>
        <w:t xml:space="preserve"> </w:t>
      </w:r>
    </w:p>
    <w:p w14:paraId="4FE5BA5B" w14:textId="012B15AF"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23A49E0" w14:textId="77777777" w:rsidR="0000744E" w:rsidRDefault="001F2D69" w:rsidP="0000744E">
      <w:pPr>
        <w:spacing w:after="120"/>
        <w:jc w:val="both"/>
        <w:rPr>
          <w:rFonts w:ascii="Arial" w:hAnsi="Arial" w:cs="Arial"/>
          <w:sz w:val="22"/>
          <w:szCs w:val="22"/>
        </w:rPr>
      </w:pPr>
      <w:r w:rsidRPr="00BB771A">
        <w:rPr>
          <w:rFonts w:ascii="Arial" w:hAnsi="Arial" w:cs="Arial"/>
          <w:sz w:val="22"/>
          <w:szCs w:val="22"/>
        </w:rPr>
        <w:t>Jméno</w:t>
      </w:r>
      <w:r w:rsidR="0000744E">
        <w:rPr>
          <w:rFonts w:ascii="Arial" w:hAnsi="Arial" w:cs="Arial"/>
          <w:sz w:val="22"/>
          <w:szCs w:val="22"/>
        </w:rPr>
        <w:t>: Ing. Šárka Kleisová</w:t>
      </w:r>
      <w:r w:rsidR="004A4099" w:rsidRPr="00BB771A">
        <w:rPr>
          <w:rFonts w:ascii="Arial" w:hAnsi="Arial" w:cs="Arial"/>
          <w:sz w:val="22"/>
          <w:szCs w:val="22"/>
        </w:rPr>
        <w:tab/>
      </w:r>
    </w:p>
    <w:p w14:paraId="44CB1A95" w14:textId="77777777" w:rsidR="006D6283" w:rsidRDefault="00EC5914" w:rsidP="0000744E">
      <w:pPr>
        <w:spacing w:after="120"/>
        <w:jc w:val="both"/>
        <w:rPr>
          <w:rFonts w:ascii="Arial" w:hAnsi="Arial" w:cs="Arial"/>
          <w:sz w:val="22"/>
          <w:szCs w:val="22"/>
        </w:rPr>
      </w:pPr>
      <w:r w:rsidRPr="00BB771A">
        <w:rPr>
          <w:rFonts w:ascii="Arial" w:hAnsi="Arial" w:cs="Arial"/>
          <w:sz w:val="22"/>
          <w:szCs w:val="22"/>
        </w:rPr>
        <w:t>Telefon</w:t>
      </w:r>
      <w:r w:rsidR="0000744E">
        <w:rPr>
          <w:rFonts w:ascii="Arial" w:hAnsi="Arial" w:cs="Arial"/>
          <w:sz w:val="22"/>
          <w:szCs w:val="22"/>
        </w:rPr>
        <w:t xml:space="preserve">: 606 694 503 </w:t>
      </w:r>
      <w:r w:rsidR="00873482">
        <w:rPr>
          <w:rFonts w:ascii="Arial" w:hAnsi="Arial" w:cs="Arial"/>
          <w:sz w:val="22"/>
          <w:szCs w:val="22"/>
        </w:rPr>
        <w:t xml:space="preserve">  </w:t>
      </w:r>
    </w:p>
    <w:p w14:paraId="7CA8D718" w14:textId="225227BC" w:rsidR="0000744E" w:rsidRDefault="000145A3" w:rsidP="0000744E">
      <w:pPr>
        <w:spacing w:after="120"/>
        <w:jc w:val="both"/>
        <w:rPr>
          <w:rFonts w:ascii="Arial" w:hAnsi="Arial" w:cs="Arial"/>
          <w:sz w:val="18"/>
          <w:szCs w:val="18"/>
        </w:rPr>
      </w:pPr>
      <w:r w:rsidRPr="00BB771A">
        <w:rPr>
          <w:rFonts w:ascii="Arial" w:hAnsi="Arial" w:cs="Arial"/>
          <w:sz w:val="22"/>
          <w:szCs w:val="22"/>
        </w:rPr>
        <w:t>E-mail:</w:t>
      </w:r>
      <w:r w:rsidR="00A508EB">
        <w:rPr>
          <w:rFonts w:ascii="Arial" w:hAnsi="Arial" w:cs="Arial"/>
          <w:sz w:val="22"/>
          <w:szCs w:val="22"/>
        </w:rPr>
        <w:t xml:space="preserve"> </w:t>
      </w:r>
      <w:r w:rsidR="0000744E" w:rsidRPr="006D6283">
        <w:rPr>
          <w:rFonts w:ascii="Arial" w:hAnsi="Arial" w:cs="Arial"/>
          <w:sz w:val="22"/>
          <w:szCs w:val="22"/>
        </w:rPr>
        <w:t>sarka.kleisova@spu.gov.cz</w:t>
      </w:r>
    </w:p>
    <w:p w14:paraId="4614CFA2" w14:textId="77777777" w:rsidR="00FA419D" w:rsidRDefault="00FA419D" w:rsidP="00FA419D">
      <w:pPr>
        <w:spacing w:after="120"/>
        <w:jc w:val="both"/>
        <w:rPr>
          <w:rFonts w:ascii="Arial" w:hAnsi="Arial" w:cs="Arial"/>
          <w:b/>
          <w:bCs/>
          <w:sz w:val="22"/>
          <w:szCs w:val="22"/>
        </w:rPr>
      </w:pPr>
    </w:p>
    <w:p w14:paraId="7BFB76AE" w14:textId="59B64546" w:rsidR="006D6283" w:rsidRPr="000217DA" w:rsidRDefault="006D6283" w:rsidP="006D6283">
      <w:pPr>
        <w:spacing w:after="120"/>
        <w:jc w:val="both"/>
        <w:rPr>
          <w:rFonts w:ascii="Arial" w:hAnsi="Arial" w:cs="Arial"/>
          <w:b/>
          <w:bCs/>
          <w:sz w:val="22"/>
          <w:szCs w:val="22"/>
        </w:rPr>
      </w:pPr>
      <w:bookmarkStart w:id="1" w:name="_Hlk211259774"/>
      <w:r w:rsidRPr="000217DA">
        <w:rPr>
          <w:rFonts w:ascii="Arial" w:hAnsi="Arial" w:cs="Arial"/>
          <w:b/>
          <w:bCs/>
          <w:sz w:val="22"/>
          <w:szCs w:val="22"/>
        </w:rPr>
        <w:t>Zhotovitel:</w:t>
      </w:r>
      <w:r w:rsidRPr="003F67A3">
        <w:rPr>
          <w:rFonts w:ascii="Arial" w:hAnsi="Arial" w:cs="Arial"/>
          <w:b/>
          <w:bCs/>
          <w:sz w:val="22"/>
          <w:szCs w:val="22"/>
        </w:rPr>
        <w:t xml:space="preserve"> </w:t>
      </w:r>
      <w:r w:rsidR="00C37C01">
        <w:rPr>
          <w:rFonts w:ascii="Arial" w:hAnsi="Arial" w:cs="Arial"/>
          <w:b/>
          <w:bCs/>
          <w:sz w:val="22"/>
          <w:szCs w:val="22"/>
        </w:rPr>
        <w:tab/>
      </w:r>
    </w:p>
    <w:p w14:paraId="7904EC8A" w14:textId="1CF6753F" w:rsidR="006D6283" w:rsidRPr="008861B5" w:rsidRDefault="006D6283" w:rsidP="006D6283">
      <w:pPr>
        <w:rPr>
          <w:rFonts w:ascii="Arial" w:hAnsi="Arial" w:cs="Arial"/>
          <w:sz w:val="22"/>
          <w:szCs w:val="22"/>
        </w:rPr>
      </w:pPr>
      <w:r w:rsidRPr="008861B5">
        <w:rPr>
          <w:rFonts w:ascii="Arial" w:hAnsi="Arial" w:cs="Arial"/>
          <w:sz w:val="22"/>
          <w:szCs w:val="22"/>
        </w:rPr>
        <w:t>Název</w:t>
      </w:r>
      <w:r w:rsidRPr="00C37C01">
        <w:rPr>
          <w:rFonts w:ascii="Arial" w:hAnsi="Arial" w:cs="Arial"/>
          <w:sz w:val="22"/>
          <w:szCs w:val="22"/>
        </w:rPr>
        <w:t>:</w:t>
      </w:r>
      <w:r w:rsidRPr="00C37C01">
        <w:rPr>
          <w:rFonts w:ascii="Arial" w:hAnsi="Arial" w:cs="Arial"/>
          <w:b/>
          <w:sz w:val="22"/>
          <w:szCs w:val="22"/>
        </w:rPr>
        <w:t xml:space="preserve"> </w:t>
      </w:r>
      <w:r w:rsidR="00C37C01" w:rsidRPr="00C37C01">
        <w:rPr>
          <w:rFonts w:ascii="Arial" w:hAnsi="Arial" w:cs="Arial"/>
          <w:b/>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CF369BC" w14:textId="7D572AE8" w:rsidR="006D6283" w:rsidRPr="008861B5" w:rsidRDefault="006D6283" w:rsidP="006D6283">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C37C01">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312C3806" w14:textId="2857F607" w:rsidR="006D6283" w:rsidRDefault="006D6283" w:rsidP="006D6283">
      <w:pPr>
        <w:rPr>
          <w:rFonts w:ascii="Arial" w:hAnsi="Arial" w:cs="Arial"/>
          <w:sz w:val="22"/>
          <w:szCs w:val="22"/>
        </w:rPr>
      </w:pPr>
      <w:r w:rsidRPr="008861B5">
        <w:rPr>
          <w:rFonts w:ascii="Arial" w:hAnsi="Arial" w:cs="Arial"/>
          <w:sz w:val="22"/>
          <w:szCs w:val="22"/>
        </w:rPr>
        <w:t>IČO</w:t>
      </w:r>
      <w:r w:rsidRPr="00C37C01">
        <w:rPr>
          <w:rFonts w:ascii="Arial" w:hAnsi="Arial" w:cs="Arial"/>
          <w:sz w:val="22"/>
          <w:szCs w:val="22"/>
        </w:rPr>
        <w:t>:</w:t>
      </w:r>
      <w:r w:rsidRPr="00C37C01">
        <w:rPr>
          <w:rFonts w:ascii="Arial" w:hAnsi="Arial" w:cs="Arial"/>
          <w:b/>
          <w:sz w:val="22"/>
          <w:szCs w:val="22"/>
        </w:rPr>
        <w:t xml:space="preserve"> </w:t>
      </w:r>
      <w:r w:rsidR="00C37C01">
        <w:rPr>
          <w:rFonts w:ascii="Arial" w:hAnsi="Arial" w:cs="Arial"/>
          <w:b/>
          <w:sz w:val="22"/>
          <w:szCs w:val="22"/>
        </w:rPr>
        <w:tab/>
      </w:r>
      <w:r w:rsidR="00C37C01">
        <w:rPr>
          <w:rFonts w:ascii="Arial" w:hAnsi="Arial" w:cs="Arial"/>
          <w:b/>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bookmarkEnd w:id="1"/>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1A3DB98" w14:textId="0C9CED76" w:rsidR="0000744E" w:rsidRPr="004D7825" w:rsidRDefault="0000744E" w:rsidP="0000744E">
      <w:pPr>
        <w:jc w:val="both"/>
        <w:rPr>
          <w:rFonts w:ascii="Arial" w:hAnsi="Arial" w:cs="Arial"/>
          <w:sz w:val="22"/>
          <w:szCs w:val="22"/>
        </w:rPr>
      </w:pPr>
      <w:r w:rsidRPr="004D7825">
        <w:rPr>
          <w:rFonts w:ascii="Arial" w:hAnsi="Arial" w:cs="Arial"/>
          <w:sz w:val="22"/>
          <w:szCs w:val="22"/>
        </w:rPr>
        <w:t xml:space="preserve">Předmětem objednávky je ocenění </w:t>
      </w:r>
      <w:r>
        <w:rPr>
          <w:rFonts w:ascii="Arial" w:hAnsi="Arial" w:cs="Arial"/>
          <w:sz w:val="22"/>
          <w:szCs w:val="22"/>
        </w:rPr>
        <w:t>nevydaných</w:t>
      </w:r>
      <w:r w:rsidRPr="004D7825">
        <w:rPr>
          <w:rFonts w:ascii="Arial" w:hAnsi="Arial" w:cs="Arial"/>
          <w:sz w:val="22"/>
          <w:szCs w:val="22"/>
        </w:rPr>
        <w:t xml:space="preserve"> pozemk</w:t>
      </w:r>
      <w:r>
        <w:rPr>
          <w:rFonts w:ascii="Arial" w:hAnsi="Arial" w:cs="Arial"/>
          <w:sz w:val="22"/>
          <w:szCs w:val="22"/>
        </w:rPr>
        <w:t>ů</w:t>
      </w:r>
      <w:r w:rsidRPr="004D7825">
        <w:rPr>
          <w:rFonts w:ascii="Arial" w:hAnsi="Arial" w:cs="Arial"/>
          <w:sz w:val="22"/>
          <w:szCs w:val="22"/>
        </w:rPr>
        <w:t xml:space="preserve"> v rozsahu: </w:t>
      </w:r>
    </w:p>
    <w:p w14:paraId="0FBBAFAA" w14:textId="77777777" w:rsidR="0000744E" w:rsidRDefault="0000744E" w:rsidP="00DA5087">
      <w:pPr>
        <w:jc w:val="both"/>
        <w:rPr>
          <w:rFonts w:ascii="Arial" w:eastAsia="MS Mincho" w:hAnsi="Arial" w:cs="Arial"/>
          <w:b/>
          <w:bCs/>
          <w:sz w:val="22"/>
          <w:szCs w:val="22"/>
          <w:lang w:eastAsia="en-US"/>
        </w:rPr>
      </w:pPr>
    </w:p>
    <w:p w14:paraId="557704AE" w14:textId="7B4E8E72"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40B358DF" w14:textId="00DF0064" w:rsidR="00E23D6A" w:rsidRPr="00C94CB7" w:rsidRDefault="005A40DA" w:rsidP="00E23D6A">
      <w:pPr>
        <w:tabs>
          <w:tab w:val="left" w:pos="710"/>
        </w:tabs>
        <w:jc w:val="both"/>
        <w:rPr>
          <w:rFonts w:ascii="Arial" w:eastAsia="MS Mincho" w:hAnsi="Arial" w:cs="Arial"/>
          <w:sz w:val="22"/>
          <w:szCs w:val="22"/>
          <w:lang w:eastAsia="en-US"/>
        </w:rPr>
      </w:pPr>
      <w:r w:rsidRPr="00A00CFE">
        <w:rPr>
          <w:rFonts w:ascii="Arial" w:eastAsia="MS Mincho" w:hAnsi="Arial" w:cs="Arial"/>
          <w:sz w:val="22"/>
          <w:szCs w:val="22"/>
          <w:lang w:eastAsia="en-US"/>
        </w:rPr>
        <w:t>Určení náhrady za nevydan</w:t>
      </w:r>
      <w:r w:rsidR="00857608">
        <w:rPr>
          <w:rFonts w:ascii="Arial" w:eastAsia="MS Mincho" w:hAnsi="Arial" w:cs="Arial"/>
          <w:sz w:val="22"/>
          <w:szCs w:val="22"/>
          <w:lang w:eastAsia="en-US"/>
        </w:rPr>
        <w:t>é</w:t>
      </w:r>
      <w:r w:rsidRPr="00A00CFE">
        <w:rPr>
          <w:rFonts w:ascii="Arial" w:eastAsia="MS Mincho" w:hAnsi="Arial" w:cs="Arial"/>
          <w:sz w:val="22"/>
          <w:szCs w:val="22"/>
          <w:lang w:eastAsia="en-US"/>
        </w:rPr>
        <w:t xml:space="preserve"> pozemk</w:t>
      </w:r>
      <w:r w:rsidR="00857608">
        <w:rPr>
          <w:rFonts w:ascii="Arial" w:eastAsia="MS Mincho" w:hAnsi="Arial" w:cs="Arial"/>
          <w:sz w:val="22"/>
          <w:szCs w:val="22"/>
          <w:lang w:eastAsia="en-US"/>
        </w:rPr>
        <w:t>y.</w:t>
      </w:r>
    </w:p>
    <w:p w14:paraId="7EFBEB97" w14:textId="77777777" w:rsidR="00E23D6A" w:rsidRPr="00C94CB7" w:rsidRDefault="00E23D6A" w:rsidP="00DA5087">
      <w:pPr>
        <w:jc w:val="both"/>
        <w:rPr>
          <w:rFonts w:ascii="Arial" w:eastAsia="MS Mincho" w:hAnsi="Arial" w:cs="Arial"/>
          <w:sz w:val="22"/>
          <w:szCs w:val="22"/>
          <w:lang w:eastAsia="en-US"/>
        </w:rPr>
      </w:pPr>
    </w:p>
    <w:p w14:paraId="00C3479C" w14:textId="621A65B5" w:rsidR="00C94CB7" w:rsidRPr="00C94CB7" w:rsidRDefault="00C94CB7" w:rsidP="00C94CB7">
      <w:pPr>
        <w:tabs>
          <w:tab w:val="left" w:pos="710"/>
        </w:tabs>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pozemků oprávněné osobě nevydaných z rozhodnutí </w:t>
      </w:r>
      <w:r w:rsidR="00857608">
        <w:rPr>
          <w:rFonts w:ascii="Arial" w:eastAsia="MS Mincho" w:hAnsi="Arial" w:cs="Arial"/>
          <w:sz w:val="22"/>
          <w:szCs w:val="22"/>
          <w:lang w:eastAsia="en-US"/>
        </w:rPr>
        <w:t>Magistrátu Města Ostravy, P</w:t>
      </w:r>
      <w:r w:rsidRPr="00C94CB7">
        <w:rPr>
          <w:rFonts w:ascii="Arial" w:eastAsia="MS Mincho" w:hAnsi="Arial" w:cs="Arial"/>
          <w:sz w:val="22"/>
          <w:szCs w:val="22"/>
          <w:lang w:eastAsia="en-US"/>
        </w:rPr>
        <w:t>ozemkov</w:t>
      </w:r>
      <w:r w:rsidR="00857608">
        <w:rPr>
          <w:rFonts w:ascii="Arial" w:eastAsia="MS Mincho" w:hAnsi="Arial" w:cs="Arial"/>
          <w:sz w:val="22"/>
          <w:szCs w:val="22"/>
          <w:lang w:eastAsia="en-US"/>
        </w:rPr>
        <w:t>ý</w:t>
      </w:r>
      <w:r w:rsidRPr="00C94CB7">
        <w:rPr>
          <w:rFonts w:ascii="Arial" w:eastAsia="MS Mincho" w:hAnsi="Arial" w:cs="Arial"/>
          <w:sz w:val="22"/>
          <w:szCs w:val="22"/>
          <w:lang w:eastAsia="en-US"/>
        </w:rPr>
        <w:t xml:space="preserve"> úřad v </w:t>
      </w:r>
      <w:r w:rsidR="00857608">
        <w:rPr>
          <w:rFonts w:ascii="Arial" w:eastAsia="MS Mincho" w:hAnsi="Arial" w:cs="Arial"/>
          <w:sz w:val="22"/>
          <w:szCs w:val="22"/>
          <w:lang w:eastAsia="en-US"/>
        </w:rPr>
        <w:t>Ostravě</w:t>
      </w:r>
      <w:r w:rsidRPr="00C94CB7">
        <w:rPr>
          <w:rFonts w:ascii="Arial" w:eastAsia="MS Mincho" w:hAnsi="Arial" w:cs="Arial"/>
          <w:sz w:val="22"/>
          <w:szCs w:val="22"/>
          <w:lang w:eastAsia="en-US"/>
        </w:rPr>
        <w:t xml:space="preserve">, čj. </w:t>
      </w:r>
      <w:r w:rsidR="00857608">
        <w:rPr>
          <w:rFonts w:ascii="Arial" w:eastAsia="MS Mincho" w:hAnsi="Arial" w:cs="Arial"/>
          <w:sz w:val="22"/>
          <w:szCs w:val="22"/>
          <w:lang w:eastAsia="en-US"/>
        </w:rPr>
        <w:t xml:space="preserve">PÚ/R-201-030/98-Ing. </w:t>
      </w:r>
      <w:proofErr w:type="spellStart"/>
      <w:r w:rsidR="00857608">
        <w:rPr>
          <w:rFonts w:ascii="Arial" w:eastAsia="MS Mincho" w:hAnsi="Arial" w:cs="Arial"/>
          <w:sz w:val="22"/>
          <w:szCs w:val="22"/>
          <w:lang w:eastAsia="en-US"/>
        </w:rPr>
        <w:t>Fo</w:t>
      </w:r>
      <w:proofErr w:type="spellEnd"/>
      <w:r w:rsidRPr="00C94CB7">
        <w:rPr>
          <w:rFonts w:ascii="Arial" w:eastAsia="MS Mincho" w:hAnsi="Arial" w:cs="Arial"/>
          <w:sz w:val="22"/>
          <w:szCs w:val="22"/>
          <w:lang w:eastAsia="en-US"/>
        </w:rPr>
        <w:t xml:space="preserve"> ze dne </w:t>
      </w:r>
      <w:r w:rsidR="00857608">
        <w:rPr>
          <w:rFonts w:ascii="Arial" w:eastAsia="MS Mincho" w:hAnsi="Arial" w:cs="Arial"/>
          <w:sz w:val="22"/>
          <w:szCs w:val="22"/>
          <w:lang w:eastAsia="en-US"/>
        </w:rPr>
        <w:t>2.června 1998, PM 13.7.1998</w:t>
      </w:r>
      <w:r w:rsidRPr="00C94CB7">
        <w:rPr>
          <w:rFonts w:ascii="Arial" w:eastAsia="MS Mincho" w:hAnsi="Arial" w:cs="Arial"/>
          <w:sz w:val="22"/>
          <w:szCs w:val="22"/>
          <w:lang w:eastAsia="en-US"/>
        </w:rPr>
        <w:t xml:space="preserve"> v rozsahu:</w:t>
      </w:r>
    </w:p>
    <w:p w14:paraId="3BBFE428" w14:textId="7777777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7783CC19"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 xml:space="preserve">ke dni přechodu pozemku do vlastnictví státu, to je ke dni </w:t>
      </w:r>
      <w:r w:rsidR="00857608">
        <w:rPr>
          <w:rFonts w:ascii="Arial" w:eastAsia="MS Mincho" w:hAnsi="Arial" w:cs="Arial"/>
          <w:sz w:val="22"/>
          <w:szCs w:val="22"/>
          <w:lang w:eastAsia="en-US"/>
        </w:rPr>
        <w:t>15.10.1963.</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AC5ABD3" w14:textId="266CD223" w:rsidR="00852F67" w:rsidRDefault="00852F67" w:rsidP="00C94CB7">
      <w:pPr>
        <w:rPr>
          <w:rFonts w:ascii="Arial" w:eastAsia="MS Mincho" w:hAnsi="Arial" w:cs="Arial"/>
          <w:i/>
          <w:sz w:val="22"/>
          <w:szCs w:val="22"/>
          <w:lang w:eastAsia="en-US"/>
        </w:rPr>
      </w:pPr>
      <w:r>
        <w:rPr>
          <w:rFonts w:ascii="Arial" w:eastAsia="MS Mincho" w:hAnsi="Arial" w:cs="Arial"/>
          <w:i/>
          <w:sz w:val="22"/>
          <w:szCs w:val="22"/>
          <w:lang w:eastAsia="en-US"/>
        </w:rPr>
        <w:t>Ostrava</w:t>
      </w:r>
      <w:r>
        <w:rPr>
          <w:rFonts w:ascii="Arial" w:eastAsia="MS Mincho" w:hAnsi="Arial" w:cs="Arial"/>
          <w:i/>
          <w:sz w:val="22"/>
          <w:szCs w:val="22"/>
          <w:lang w:eastAsia="en-US"/>
        </w:rPr>
        <w:tab/>
      </w:r>
      <w:proofErr w:type="spellStart"/>
      <w:r w:rsidR="006A47E4">
        <w:rPr>
          <w:rFonts w:ascii="Arial" w:eastAsia="MS Mincho" w:hAnsi="Arial" w:cs="Arial"/>
          <w:i/>
          <w:sz w:val="22"/>
          <w:szCs w:val="22"/>
          <w:lang w:eastAsia="en-US"/>
        </w:rPr>
        <w:t>býv</w:t>
      </w:r>
      <w:proofErr w:type="spellEnd"/>
      <w:r w:rsidR="006A47E4">
        <w:rPr>
          <w:rFonts w:ascii="Arial" w:eastAsia="MS Mincho" w:hAnsi="Arial" w:cs="Arial"/>
          <w:i/>
          <w:sz w:val="22"/>
          <w:szCs w:val="22"/>
          <w:lang w:eastAsia="en-US"/>
        </w:rPr>
        <w:t xml:space="preserve">. </w:t>
      </w:r>
      <w:proofErr w:type="spellStart"/>
      <w:r w:rsidR="006A47E4">
        <w:rPr>
          <w:rFonts w:ascii="Arial" w:eastAsia="MS Mincho" w:hAnsi="Arial" w:cs="Arial"/>
          <w:i/>
          <w:sz w:val="22"/>
          <w:szCs w:val="22"/>
          <w:lang w:eastAsia="en-US"/>
        </w:rPr>
        <w:t>k.ú.</w:t>
      </w:r>
      <w:r>
        <w:rPr>
          <w:rFonts w:ascii="Arial" w:eastAsia="MS Mincho" w:hAnsi="Arial" w:cs="Arial"/>
          <w:i/>
          <w:sz w:val="22"/>
          <w:szCs w:val="22"/>
          <w:lang w:eastAsia="en-US"/>
        </w:rPr>
        <w:t>Svinov</w:t>
      </w:r>
      <w:proofErr w:type="spellEnd"/>
      <w:r>
        <w:rPr>
          <w:rFonts w:ascii="Arial" w:eastAsia="MS Mincho" w:hAnsi="Arial" w:cs="Arial"/>
          <w:i/>
          <w:sz w:val="22"/>
          <w:szCs w:val="22"/>
          <w:lang w:eastAsia="en-US"/>
        </w:rPr>
        <w:tab/>
        <w:t>(784)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pastvina</w:t>
      </w:r>
      <w:r>
        <w:rPr>
          <w:rFonts w:ascii="Arial" w:eastAsia="MS Mincho" w:hAnsi="Arial" w:cs="Arial"/>
          <w:i/>
          <w:sz w:val="22"/>
          <w:szCs w:val="22"/>
          <w:lang w:eastAsia="en-US"/>
        </w:rPr>
        <w:tab/>
      </w:r>
      <w:r>
        <w:rPr>
          <w:rFonts w:ascii="Arial" w:eastAsia="MS Mincho" w:hAnsi="Arial" w:cs="Arial"/>
          <w:i/>
          <w:sz w:val="22"/>
          <w:szCs w:val="22"/>
          <w:lang w:eastAsia="en-US"/>
        </w:rPr>
        <w:tab/>
        <w:t>1647</w:t>
      </w:r>
    </w:p>
    <w:p w14:paraId="2D0EC095" w14:textId="77777777" w:rsidR="00852F67" w:rsidRDefault="00852F67" w:rsidP="00852F67">
      <w:pPr>
        <w:ind w:left="2832" w:firstLine="708"/>
        <w:rPr>
          <w:rFonts w:ascii="Arial" w:eastAsia="MS Mincho" w:hAnsi="Arial" w:cs="Arial"/>
          <w:i/>
          <w:sz w:val="22"/>
          <w:szCs w:val="22"/>
          <w:lang w:eastAsia="en-US"/>
        </w:rPr>
      </w:pPr>
      <w:r>
        <w:rPr>
          <w:rFonts w:ascii="Arial" w:eastAsia="MS Mincho" w:hAnsi="Arial" w:cs="Arial"/>
          <w:i/>
          <w:sz w:val="22"/>
          <w:szCs w:val="22"/>
          <w:lang w:eastAsia="en-US"/>
        </w:rPr>
        <w:t>(786/2)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1549</w:t>
      </w:r>
    </w:p>
    <w:p w14:paraId="74B826F3" w14:textId="370D8904" w:rsidR="00852F67" w:rsidRDefault="00852F67" w:rsidP="00852F67">
      <w:pPr>
        <w:ind w:left="2832" w:firstLine="708"/>
        <w:rPr>
          <w:rFonts w:ascii="Arial" w:eastAsia="MS Mincho" w:hAnsi="Arial" w:cs="Arial"/>
          <w:i/>
          <w:sz w:val="22"/>
          <w:szCs w:val="22"/>
          <w:lang w:eastAsia="en-US"/>
        </w:rPr>
      </w:pPr>
      <w:r>
        <w:rPr>
          <w:rFonts w:ascii="Arial" w:eastAsia="MS Mincho" w:hAnsi="Arial" w:cs="Arial"/>
          <w:i/>
          <w:sz w:val="22"/>
          <w:szCs w:val="22"/>
          <w:lang w:eastAsia="en-US"/>
        </w:rPr>
        <w:t>(792)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r>
      <w:proofErr w:type="gramStart"/>
      <w:r>
        <w:rPr>
          <w:rFonts w:ascii="Arial" w:eastAsia="MS Mincho" w:hAnsi="Arial" w:cs="Arial"/>
          <w:i/>
          <w:sz w:val="22"/>
          <w:szCs w:val="22"/>
          <w:lang w:eastAsia="en-US"/>
        </w:rPr>
        <w:t>o.v.pl.-</w:t>
      </w:r>
      <w:proofErr w:type="gramEnd"/>
      <w:r w:rsidR="00DD32CF">
        <w:rPr>
          <w:rFonts w:ascii="Arial" w:eastAsia="MS Mincho" w:hAnsi="Arial" w:cs="Arial"/>
          <w:i/>
          <w:sz w:val="22"/>
          <w:szCs w:val="22"/>
          <w:lang w:eastAsia="en-US"/>
        </w:rPr>
        <w:t xml:space="preserve"> </w:t>
      </w:r>
      <w:r>
        <w:rPr>
          <w:rFonts w:ascii="Arial" w:eastAsia="MS Mincho" w:hAnsi="Arial" w:cs="Arial"/>
          <w:i/>
          <w:sz w:val="22"/>
          <w:szCs w:val="22"/>
          <w:lang w:eastAsia="en-US"/>
        </w:rPr>
        <w:t>močál</w:t>
      </w:r>
      <w:r>
        <w:rPr>
          <w:rFonts w:ascii="Arial" w:eastAsia="MS Mincho" w:hAnsi="Arial" w:cs="Arial"/>
          <w:i/>
          <w:sz w:val="22"/>
          <w:szCs w:val="22"/>
          <w:lang w:eastAsia="en-US"/>
        </w:rPr>
        <w:tab/>
      </w:r>
      <w:r>
        <w:rPr>
          <w:rFonts w:ascii="Arial" w:eastAsia="MS Mincho" w:hAnsi="Arial" w:cs="Arial"/>
          <w:i/>
          <w:sz w:val="22"/>
          <w:szCs w:val="22"/>
          <w:lang w:eastAsia="en-US"/>
        </w:rPr>
        <w:tab/>
        <w:t>801</w:t>
      </w:r>
    </w:p>
    <w:p w14:paraId="315263EE" w14:textId="074763DD" w:rsidR="00852F67" w:rsidRDefault="00DD32CF" w:rsidP="00852F67">
      <w:pPr>
        <w:ind w:left="2832" w:firstLine="708"/>
        <w:rPr>
          <w:rFonts w:ascii="Arial" w:eastAsia="MS Mincho" w:hAnsi="Arial" w:cs="Arial"/>
          <w:i/>
          <w:sz w:val="22"/>
          <w:szCs w:val="22"/>
          <w:lang w:eastAsia="en-US"/>
        </w:rPr>
      </w:pPr>
      <w:r>
        <w:rPr>
          <w:rFonts w:ascii="Arial" w:eastAsia="MS Mincho" w:hAnsi="Arial" w:cs="Arial"/>
          <w:i/>
          <w:sz w:val="22"/>
          <w:szCs w:val="22"/>
          <w:lang w:eastAsia="en-US"/>
        </w:rPr>
        <w:t>(</w:t>
      </w:r>
      <w:r w:rsidR="00852F67">
        <w:rPr>
          <w:rFonts w:ascii="Arial" w:eastAsia="MS Mincho" w:hAnsi="Arial" w:cs="Arial"/>
          <w:i/>
          <w:sz w:val="22"/>
          <w:szCs w:val="22"/>
          <w:lang w:eastAsia="en-US"/>
        </w:rPr>
        <w:t>793</w:t>
      </w:r>
      <w:r>
        <w:rPr>
          <w:rFonts w:ascii="Arial" w:eastAsia="MS Mincho" w:hAnsi="Arial" w:cs="Arial"/>
          <w:i/>
          <w:sz w:val="22"/>
          <w:szCs w:val="22"/>
          <w:lang w:eastAsia="en-US"/>
        </w:rPr>
        <w:t>)</w:t>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t>pastvina</w:t>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t>212</w:t>
      </w:r>
    </w:p>
    <w:p w14:paraId="345853E6" w14:textId="77777777" w:rsidR="00857608" w:rsidRDefault="00DD32CF" w:rsidP="00DD32CF">
      <w:pPr>
        <w:ind w:left="2832" w:firstLine="708"/>
        <w:rPr>
          <w:rFonts w:ascii="Arial" w:eastAsia="MS Mincho" w:hAnsi="Arial" w:cs="Arial"/>
          <w:i/>
          <w:sz w:val="22"/>
          <w:szCs w:val="22"/>
          <w:lang w:eastAsia="en-US"/>
        </w:rPr>
      </w:pPr>
      <w:r>
        <w:rPr>
          <w:rFonts w:ascii="Arial" w:eastAsia="MS Mincho" w:hAnsi="Arial" w:cs="Arial"/>
          <w:i/>
          <w:sz w:val="22"/>
          <w:szCs w:val="22"/>
          <w:lang w:eastAsia="en-US"/>
        </w:rPr>
        <w:t>(</w:t>
      </w:r>
      <w:r w:rsidR="00852F67">
        <w:rPr>
          <w:rFonts w:ascii="Arial" w:eastAsia="MS Mincho" w:hAnsi="Arial" w:cs="Arial"/>
          <w:i/>
          <w:sz w:val="22"/>
          <w:szCs w:val="22"/>
          <w:lang w:eastAsia="en-US"/>
        </w:rPr>
        <w:t>790,791</w:t>
      </w:r>
      <w:r>
        <w:rPr>
          <w:rFonts w:ascii="Arial" w:eastAsia="MS Mincho" w:hAnsi="Arial" w:cs="Arial"/>
          <w:i/>
          <w:sz w:val="22"/>
          <w:szCs w:val="22"/>
          <w:lang w:eastAsia="en-US"/>
        </w:rPr>
        <w:t>)</w:t>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t>role</w:t>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r>
      <w:r w:rsidR="00852F67">
        <w:rPr>
          <w:rFonts w:ascii="Arial" w:eastAsia="MS Mincho" w:hAnsi="Arial" w:cs="Arial"/>
          <w:i/>
          <w:sz w:val="22"/>
          <w:szCs w:val="22"/>
          <w:lang w:eastAsia="en-US"/>
        </w:rPr>
        <w:tab/>
        <w:t>66812</w:t>
      </w:r>
    </w:p>
    <w:p w14:paraId="06562E9E" w14:textId="6A0E52E9" w:rsidR="00C94CB7" w:rsidRPr="00C94CB7" w:rsidRDefault="00852F67" w:rsidP="00DD32CF">
      <w:pPr>
        <w:ind w:left="2832" w:firstLine="708"/>
        <w:rPr>
          <w:rFonts w:ascii="Arial" w:eastAsia="MS Mincho" w:hAnsi="Arial" w:cs="Arial"/>
          <w:i/>
          <w:sz w:val="22"/>
          <w:szCs w:val="22"/>
          <w:lang w:eastAsia="en-US"/>
        </w:rPr>
      </w:pPr>
      <w:r>
        <w:rPr>
          <w:rFonts w:ascii="Arial" w:eastAsia="MS Mincho" w:hAnsi="Arial" w:cs="Arial"/>
          <w:i/>
          <w:sz w:val="22"/>
          <w:szCs w:val="22"/>
          <w:lang w:eastAsia="en-US"/>
        </w:rPr>
        <w:t xml:space="preserve"> dnes součástí pozemků KN 834, 895, 896, 898/1, 898/3, 898/4, 898/5, 898/10, 899, 900, 901, 902, 903,904,905, 906, 907, 936, 937, 938, 939, 940, 941, 942, 944, 1044, 2955, 3462/1 </w:t>
      </w:r>
      <w:r w:rsidRPr="00857608">
        <w:rPr>
          <w:rFonts w:ascii="Arial" w:eastAsia="MS Mincho" w:hAnsi="Arial" w:cs="Arial"/>
          <w:b/>
          <w:bCs/>
          <w:i/>
          <w:sz w:val="22"/>
          <w:szCs w:val="22"/>
          <w:lang w:eastAsia="en-US"/>
        </w:rPr>
        <w:t>v </w:t>
      </w:r>
      <w:proofErr w:type="spellStart"/>
      <w:r w:rsidRPr="00857608">
        <w:rPr>
          <w:rFonts w:ascii="Arial" w:eastAsia="MS Mincho" w:hAnsi="Arial" w:cs="Arial"/>
          <w:b/>
          <w:bCs/>
          <w:i/>
          <w:sz w:val="22"/>
          <w:szCs w:val="22"/>
          <w:lang w:eastAsia="en-US"/>
        </w:rPr>
        <w:t>k.ú</w:t>
      </w:r>
      <w:proofErr w:type="spellEnd"/>
      <w:r w:rsidRPr="00857608">
        <w:rPr>
          <w:rFonts w:ascii="Arial" w:eastAsia="MS Mincho" w:hAnsi="Arial" w:cs="Arial"/>
          <w:b/>
          <w:bCs/>
          <w:i/>
          <w:sz w:val="22"/>
          <w:szCs w:val="22"/>
          <w:lang w:eastAsia="en-US"/>
        </w:rPr>
        <w:t>. Poruba</w:t>
      </w:r>
      <w:r w:rsidR="00D61637">
        <w:rPr>
          <w:rFonts w:ascii="Arial" w:eastAsia="MS Mincho" w:hAnsi="Arial" w:cs="Arial"/>
          <w:i/>
          <w:sz w:val="22"/>
          <w:szCs w:val="22"/>
          <w:lang w:eastAsia="en-US"/>
        </w:rPr>
        <w:t xml:space="preserve"> </w:t>
      </w:r>
      <w:r w:rsidR="00DD32CF">
        <w:rPr>
          <w:rFonts w:ascii="Arial" w:eastAsia="MS Mincho" w:hAnsi="Arial" w:cs="Arial"/>
          <w:i/>
          <w:sz w:val="22"/>
          <w:szCs w:val="22"/>
          <w:lang w:eastAsia="en-US"/>
        </w:rPr>
        <w:t xml:space="preserve">a </w:t>
      </w:r>
      <w:r w:rsidR="00D61637">
        <w:rPr>
          <w:rFonts w:ascii="Arial" w:eastAsia="MS Mincho" w:hAnsi="Arial" w:cs="Arial"/>
          <w:i/>
          <w:sz w:val="22"/>
          <w:szCs w:val="22"/>
          <w:lang w:eastAsia="en-US"/>
        </w:rPr>
        <w:t>součástí pozemků KN</w:t>
      </w:r>
      <w:r>
        <w:rPr>
          <w:rFonts w:ascii="Arial" w:eastAsia="MS Mincho" w:hAnsi="Arial" w:cs="Arial"/>
          <w:i/>
          <w:sz w:val="22"/>
          <w:szCs w:val="22"/>
          <w:lang w:eastAsia="en-US"/>
        </w:rPr>
        <w:t xml:space="preserve"> 802/1, 802/12, 802/31, 802/32, 802/36, 802/37, 802/38, 802/189, 802/190, 802/191, 802/192, 802/193, 802/194, 802/195, </w:t>
      </w:r>
      <w:r w:rsidR="00D61637">
        <w:rPr>
          <w:rFonts w:ascii="Arial" w:eastAsia="MS Mincho" w:hAnsi="Arial" w:cs="Arial"/>
          <w:i/>
          <w:sz w:val="22"/>
          <w:szCs w:val="22"/>
          <w:lang w:eastAsia="en-US"/>
        </w:rPr>
        <w:t>802/196, 802/197, 802/198, 802/199, 802/200, 802/201, 802/202, 802/203, 802/204, 802/205, 802/206, 802/207, 802/291, 802/296, 802/325, 802</w:t>
      </w:r>
      <w:r w:rsidR="00DD32CF">
        <w:rPr>
          <w:rFonts w:ascii="Arial" w:eastAsia="MS Mincho" w:hAnsi="Arial" w:cs="Arial"/>
          <w:i/>
          <w:sz w:val="22"/>
          <w:szCs w:val="22"/>
          <w:lang w:eastAsia="en-US"/>
        </w:rPr>
        <w:t xml:space="preserve">/349, 802/350, 802/358 </w:t>
      </w:r>
      <w:r w:rsidR="00DD32CF" w:rsidRPr="00857608">
        <w:rPr>
          <w:rFonts w:ascii="Arial" w:eastAsia="MS Mincho" w:hAnsi="Arial" w:cs="Arial"/>
          <w:b/>
          <w:bCs/>
          <w:i/>
          <w:sz w:val="22"/>
          <w:szCs w:val="22"/>
          <w:lang w:eastAsia="en-US"/>
        </w:rPr>
        <w:t>v </w:t>
      </w:r>
      <w:proofErr w:type="spellStart"/>
      <w:r w:rsidR="00DD32CF" w:rsidRPr="00857608">
        <w:rPr>
          <w:rFonts w:ascii="Arial" w:eastAsia="MS Mincho" w:hAnsi="Arial" w:cs="Arial"/>
          <w:b/>
          <w:bCs/>
          <w:i/>
          <w:sz w:val="22"/>
          <w:szCs w:val="22"/>
          <w:lang w:eastAsia="en-US"/>
        </w:rPr>
        <w:t>k.ú</w:t>
      </w:r>
      <w:proofErr w:type="spellEnd"/>
      <w:r w:rsidR="00DD32CF" w:rsidRPr="00857608">
        <w:rPr>
          <w:rFonts w:ascii="Arial" w:eastAsia="MS Mincho" w:hAnsi="Arial" w:cs="Arial"/>
          <w:b/>
          <w:bCs/>
          <w:i/>
          <w:sz w:val="22"/>
          <w:szCs w:val="22"/>
          <w:lang w:eastAsia="en-US"/>
        </w:rPr>
        <w:t>. Poruba-jih</w:t>
      </w:r>
      <w:r w:rsidR="00857608">
        <w:rPr>
          <w:rFonts w:ascii="Arial" w:eastAsia="MS Mincho" w:hAnsi="Arial" w:cs="Arial"/>
          <w:b/>
          <w:bCs/>
          <w:i/>
          <w:sz w:val="22"/>
          <w:szCs w:val="22"/>
          <w:lang w:eastAsia="en-US"/>
        </w:rPr>
        <w:t>.</w:t>
      </w:r>
      <w:r w:rsidR="00DD32CF">
        <w:rPr>
          <w:rFonts w:ascii="Arial" w:eastAsia="MS Mincho" w:hAnsi="Arial" w:cs="Arial"/>
          <w:i/>
          <w:sz w:val="22"/>
          <w:szCs w:val="22"/>
          <w:lang w:eastAsia="en-US"/>
        </w:rPr>
        <w:t xml:space="preserve"> </w:t>
      </w:r>
    </w:p>
    <w:p w14:paraId="33470D49" w14:textId="437491E8" w:rsidR="00C94CB7" w:rsidRPr="00C94CB7" w:rsidRDefault="00C94CB7" w:rsidP="00C94CB7">
      <w:pPr>
        <w:rPr>
          <w:rFonts w:ascii="Arial" w:eastAsia="MS Mincho" w:hAnsi="Arial" w:cs="Arial"/>
          <w:i/>
          <w:sz w:val="22"/>
          <w:szCs w:val="22"/>
          <w:lang w:eastAsia="en-US"/>
        </w:rPr>
      </w:pP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6F344F49" w14:textId="7A5EE145" w:rsidR="006D6283" w:rsidRPr="00BB771A" w:rsidRDefault="006D6283" w:rsidP="006D6283">
      <w:pPr>
        <w:jc w:val="both"/>
        <w:rPr>
          <w:rFonts w:ascii="Arial" w:hAnsi="Arial" w:cs="Arial"/>
          <w:sz w:val="22"/>
          <w:szCs w:val="22"/>
        </w:rPr>
      </w:pPr>
      <w:bookmarkStart w:id="2" w:name="_Hlk211259818"/>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p w14:paraId="44D296D6" w14:textId="14201B2D" w:rsidR="006D6283" w:rsidRPr="00BB771A" w:rsidRDefault="006D6283" w:rsidP="006D628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p w14:paraId="5DF15832" w14:textId="1F6289EE" w:rsidR="006D6283" w:rsidRDefault="006D6283" w:rsidP="006D6283">
      <w:pPr>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 xml:space="preserve"> Kč</w:t>
      </w:r>
    </w:p>
    <w:bookmarkEnd w:id="2"/>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2E4ED72A"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A21B2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00744E" w:rsidRPr="00DD32CF">
        <w:rPr>
          <w:rFonts w:ascii="Arial" w:hAnsi="Arial" w:cs="Arial"/>
          <w:b/>
          <w:bCs/>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3428082" w14:textId="77777777" w:rsidR="00DD32CF" w:rsidRPr="00322C6C" w:rsidRDefault="00DD32CF"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74A5" w14:textId="2F2D8823" w:rsidR="00AF0BC0" w:rsidRPr="001E67CB" w:rsidRDefault="00AF4182" w:rsidP="00AF0BC0">
      <w:pPr>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F0BC0" w:rsidRPr="001E67CB">
        <w:rPr>
          <w:rFonts w:ascii="Arial" w:hAnsi="Arial" w:cs="Arial"/>
          <w:bCs/>
          <w:sz w:val="22"/>
          <w:szCs w:val="22"/>
        </w:rPr>
        <w:t xml:space="preserve">Krajský pozemkový úřad v Ostravě, Libušina 502/5, 702 00 Ostrava               </w:t>
      </w:r>
    </w:p>
    <w:p w14:paraId="6A96D167" w14:textId="77777777" w:rsidR="00AF0BC0" w:rsidRPr="004D7825" w:rsidRDefault="00AF0BC0" w:rsidP="00AF0BC0">
      <w:pPr>
        <w:jc w:val="both"/>
        <w:rPr>
          <w:rFonts w:ascii="Arial" w:hAnsi="Arial" w:cs="Arial"/>
          <w:b/>
          <w:sz w:val="22"/>
          <w:szCs w:val="22"/>
        </w:rPr>
      </w:pPr>
    </w:p>
    <w:p w14:paraId="743763B7" w14:textId="5666835F" w:rsidR="00AF307C" w:rsidRPr="00AF0BC0" w:rsidRDefault="00D173CD" w:rsidP="00E22A74">
      <w:pPr>
        <w:pStyle w:val="Odstavecseseznamem"/>
        <w:numPr>
          <w:ilvl w:val="0"/>
          <w:numId w:val="12"/>
        </w:numPr>
        <w:spacing w:after="120" w:line="276" w:lineRule="auto"/>
        <w:ind w:left="425" w:hanging="357"/>
        <w:contextualSpacing w:val="0"/>
        <w:jc w:val="both"/>
        <w:rPr>
          <w:rFonts w:ascii="Arial" w:hAnsi="Arial" w:cs="Arial"/>
          <w:sz w:val="22"/>
          <w:szCs w:val="22"/>
        </w:rPr>
      </w:pPr>
      <w:r w:rsidRPr="00AF0BC0">
        <w:rPr>
          <w:rFonts w:ascii="Arial" w:hAnsi="Arial" w:cs="Arial"/>
          <w:sz w:val="22"/>
          <w:szCs w:val="22"/>
        </w:rPr>
        <w:t>Sken znaleckého posudku</w:t>
      </w:r>
      <w:r w:rsidR="008B1BFF" w:rsidRPr="00AF0BC0">
        <w:rPr>
          <w:rFonts w:ascii="Arial" w:hAnsi="Arial" w:cs="Arial"/>
          <w:sz w:val="22"/>
          <w:szCs w:val="22"/>
        </w:rPr>
        <w:t xml:space="preserve"> bude zaslán </w:t>
      </w:r>
      <w:r w:rsidR="00B338B8" w:rsidRPr="00AF0BC0">
        <w:rPr>
          <w:rFonts w:ascii="Arial" w:hAnsi="Arial" w:cs="Arial"/>
          <w:sz w:val="22"/>
          <w:szCs w:val="22"/>
        </w:rPr>
        <w:t xml:space="preserve">do </w:t>
      </w:r>
      <w:r w:rsidR="0075560C" w:rsidRPr="00AF0BC0">
        <w:rPr>
          <w:rFonts w:ascii="Arial" w:hAnsi="Arial" w:cs="Arial"/>
          <w:sz w:val="22"/>
          <w:szCs w:val="22"/>
        </w:rPr>
        <w:t xml:space="preserve">výše uvedené </w:t>
      </w:r>
      <w:r w:rsidR="00B338B8" w:rsidRPr="00AF0BC0">
        <w:rPr>
          <w:rFonts w:ascii="Arial" w:hAnsi="Arial" w:cs="Arial"/>
          <w:sz w:val="22"/>
          <w:szCs w:val="22"/>
        </w:rPr>
        <w:t>datové schránky</w:t>
      </w:r>
      <w:r w:rsidR="008B1BFF" w:rsidRPr="00AF0BC0">
        <w:rPr>
          <w:rFonts w:ascii="Arial" w:hAnsi="Arial" w:cs="Arial"/>
          <w:sz w:val="22"/>
          <w:szCs w:val="22"/>
        </w:rPr>
        <w:t xml:space="preserve"> </w:t>
      </w:r>
      <w:r w:rsidR="00A03C47" w:rsidRPr="00AF0BC0">
        <w:rPr>
          <w:rFonts w:ascii="Arial" w:hAnsi="Arial" w:cs="Arial"/>
          <w:sz w:val="22"/>
          <w:szCs w:val="22"/>
        </w:rPr>
        <w:t xml:space="preserve">SPÚ </w:t>
      </w:r>
      <w:r w:rsidR="0082434D" w:rsidRPr="00AF0BC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96CC582"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6D6283">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w:t>
      </w:r>
      <w:r w:rsidR="006D6283">
        <w:rPr>
          <w:rFonts w:ascii="Arial" w:hAnsi="Arial" w:cs="Arial"/>
          <w:sz w:val="22"/>
          <w:szCs w:val="22"/>
        </w:rPr>
        <w:t> </w:t>
      </w:r>
      <w:r w:rsidRPr="00422DA3">
        <w:rPr>
          <w:rFonts w:ascii="Arial" w:hAnsi="Arial" w:cs="Arial"/>
          <w:sz w:val="22"/>
          <w:szCs w:val="22"/>
        </w:rPr>
        <w:t>je</w:t>
      </w:r>
      <w:r w:rsidR="006D6283">
        <w:rPr>
          <w:rFonts w:ascii="Arial" w:hAnsi="Arial" w:cs="Arial"/>
          <w:sz w:val="22"/>
          <w:szCs w:val="22"/>
        </w:rPr>
        <w:t> </w:t>
      </w:r>
      <w:r w:rsidRPr="00422DA3">
        <w:rPr>
          <w:rFonts w:ascii="Arial" w:hAnsi="Arial" w:cs="Arial"/>
          <w:sz w:val="22"/>
          <w:szCs w:val="22"/>
        </w:rPr>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C60197A" w14:textId="77777777" w:rsidR="006D6283" w:rsidRPr="006D6283" w:rsidRDefault="006D6283" w:rsidP="006D6283">
      <w:pPr>
        <w:pStyle w:val="Odstavecseseznamem"/>
        <w:spacing w:line="276" w:lineRule="auto"/>
        <w:ind w:left="360"/>
        <w:jc w:val="both"/>
        <w:rPr>
          <w:rFonts w:ascii="Arial" w:hAnsi="Arial" w:cs="Arial"/>
          <w:i/>
          <w:sz w:val="22"/>
          <w:szCs w:val="22"/>
          <w:highlight w:val="cyan"/>
        </w:rPr>
      </w:pPr>
      <w:r w:rsidRPr="006D6283">
        <w:rPr>
          <w:rFonts w:ascii="Arial" w:hAnsi="Arial" w:cs="Arial"/>
          <w:b/>
          <w:sz w:val="22"/>
          <w:szCs w:val="22"/>
          <w:highlight w:val="cyan"/>
        </w:rPr>
        <w:t xml:space="preserve">[doplní zadavatel] </w:t>
      </w:r>
      <w:r w:rsidRPr="006D6283">
        <w:rPr>
          <w:rFonts w:ascii="Arial" w:hAnsi="Arial" w:cs="Arial"/>
          <w:i/>
          <w:sz w:val="22"/>
          <w:szCs w:val="22"/>
          <w:highlight w:val="cyan"/>
        </w:rPr>
        <w:t>Obchodní firma Zhotovitele</w:t>
      </w:r>
    </w:p>
    <w:p w14:paraId="5DBE1D88" w14:textId="77777777" w:rsidR="006D6283" w:rsidRPr="006D6283" w:rsidRDefault="006D6283" w:rsidP="006D6283">
      <w:pPr>
        <w:pStyle w:val="Odstavecseseznamem"/>
        <w:spacing w:line="276" w:lineRule="auto"/>
        <w:ind w:left="360"/>
        <w:jc w:val="both"/>
        <w:rPr>
          <w:rFonts w:ascii="Arial" w:hAnsi="Arial" w:cs="Arial"/>
          <w:i/>
          <w:sz w:val="22"/>
          <w:szCs w:val="22"/>
          <w:highlight w:val="cyan"/>
        </w:rPr>
      </w:pPr>
      <w:r w:rsidRPr="006D6283">
        <w:rPr>
          <w:rFonts w:ascii="Arial" w:hAnsi="Arial" w:cs="Arial"/>
          <w:b/>
          <w:sz w:val="22"/>
          <w:szCs w:val="22"/>
          <w:highlight w:val="cyan"/>
        </w:rPr>
        <w:t xml:space="preserve">[doplní zadavatel] </w:t>
      </w:r>
      <w:r w:rsidRPr="006D6283">
        <w:rPr>
          <w:rFonts w:ascii="Arial" w:hAnsi="Arial" w:cs="Arial"/>
          <w:i/>
          <w:sz w:val="22"/>
          <w:szCs w:val="22"/>
          <w:highlight w:val="cyan"/>
        </w:rPr>
        <w:t>Cena bez DPH, rozpis částky DPH podle sazby</w:t>
      </w:r>
    </w:p>
    <w:p w14:paraId="617FDDCB" w14:textId="77777777" w:rsidR="006D6283" w:rsidRPr="006D6283" w:rsidRDefault="006D6283" w:rsidP="006D6283">
      <w:pPr>
        <w:pStyle w:val="Odstavecseseznamem"/>
        <w:spacing w:after="120" w:line="276" w:lineRule="auto"/>
        <w:ind w:left="360"/>
        <w:jc w:val="both"/>
        <w:rPr>
          <w:rFonts w:ascii="Arial" w:hAnsi="Arial" w:cs="Arial"/>
          <w:i/>
          <w:sz w:val="22"/>
          <w:szCs w:val="22"/>
        </w:rPr>
      </w:pPr>
      <w:r w:rsidRPr="006D6283">
        <w:rPr>
          <w:rFonts w:ascii="Arial" w:hAnsi="Arial" w:cs="Arial"/>
          <w:b/>
          <w:sz w:val="22"/>
          <w:szCs w:val="22"/>
          <w:highlight w:val="cyan"/>
        </w:rPr>
        <w:t xml:space="preserve">[doplní zadavatel] </w:t>
      </w:r>
      <w:r w:rsidRPr="006D6283">
        <w:rPr>
          <w:rFonts w:ascii="Arial" w:hAnsi="Arial" w:cs="Arial"/>
          <w:i/>
          <w:sz w:val="22"/>
          <w:szCs w:val="22"/>
          <w:highlight w:val="cyan"/>
        </w:rPr>
        <w:t>Číslo účtu Zhotovitele</w:t>
      </w:r>
    </w:p>
    <w:p w14:paraId="29ECC87B" w14:textId="3CEFA5A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D6283">
        <w:rPr>
          <w:rFonts w:ascii="Arial" w:hAnsi="Arial" w:cs="Arial"/>
          <w:sz w:val="22"/>
          <w:szCs w:val="22"/>
        </w:rPr>
        <w:t> </w:t>
      </w:r>
      <w:r w:rsidR="00AF0BC0" w:rsidRPr="006D6283">
        <w:rPr>
          <w:rFonts w:ascii="Arial" w:hAnsi="Arial" w:cs="Arial"/>
          <w:bCs/>
          <w:sz w:val="22"/>
          <w:szCs w:val="22"/>
        </w:rPr>
        <w:t>Moravskoslezský kraj</w:t>
      </w:r>
      <w:r w:rsidR="00A167A0" w:rsidRPr="006D628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3E90378C" w14:textId="77777777" w:rsidR="00C37C01" w:rsidRDefault="00C37C01" w:rsidP="00330443">
      <w:pPr>
        <w:tabs>
          <w:tab w:val="num" w:pos="1474"/>
        </w:tabs>
        <w:spacing w:before="240" w:after="120"/>
        <w:jc w:val="both"/>
        <w:rPr>
          <w:rFonts w:ascii="Arial" w:hAnsi="Arial" w:cs="Arial"/>
          <w:b/>
          <w:bCs/>
          <w:sz w:val="22"/>
          <w:szCs w:val="22"/>
        </w:rPr>
      </w:pPr>
    </w:p>
    <w:p w14:paraId="52AE96DB" w14:textId="04AB66B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2183842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w:t>
      </w:r>
      <w:r w:rsidRPr="00A167A0">
        <w:rPr>
          <w:rFonts w:ascii="Arial" w:hAnsi="Arial" w:cs="Arial"/>
          <w:snapToGrid w:val="0"/>
          <w:sz w:val="22"/>
          <w:szCs w:val="22"/>
        </w:rPr>
        <w:lastRenderedPageBreak/>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FD59A2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AF0BC0"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1260137"/>
      <w:r>
        <w:rPr>
          <w:rFonts w:ascii="Arial" w:hAnsi="Arial" w:cs="Arial"/>
          <w:sz w:val="22"/>
          <w:szCs w:val="22"/>
        </w:rPr>
        <w:t>„elektronicky podepsáno“</w:t>
      </w:r>
    </w:p>
    <w:p w14:paraId="49484516" w14:textId="77777777" w:rsidR="00AF0BC0" w:rsidRDefault="00AF0BC0" w:rsidP="0060643D">
      <w:pPr>
        <w:jc w:val="both"/>
        <w:rPr>
          <w:rFonts w:ascii="Arial" w:hAnsi="Arial" w:cs="Arial"/>
          <w:sz w:val="22"/>
          <w:szCs w:val="22"/>
        </w:rPr>
      </w:pPr>
    </w:p>
    <w:p w14:paraId="14890B71" w14:textId="2252DEA1" w:rsidR="0060643D" w:rsidRPr="00936B10" w:rsidRDefault="0060643D" w:rsidP="0060643D">
      <w:pPr>
        <w:rPr>
          <w:rFonts w:ascii="Arial" w:hAnsi="Arial" w:cs="Arial"/>
          <w:sz w:val="22"/>
          <w:szCs w:val="22"/>
        </w:rPr>
      </w:pPr>
      <w:r w:rsidRPr="00936B10">
        <w:rPr>
          <w:rFonts w:ascii="Arial" w:hAnsi="Arial" w:cs="Arial"/>
          <w:sz w:val="22"/>
          <w:szCs w:val="22"/>
        </w:rPr>
        <w:t>………………………</w:t>
      </w:r>
      <w:r w:rsidR="006D6283">
        <w:rPr>
          <w:rFonts w:ascii="Arial" w:hAnsi="Arial" w:cs="Arial"/>
          <w:sz w:val="22"/>
          <w:szCs w:val="22"/>
        </w:rPr>
        <w:t>…………..</w:t>
      </w:r>
    </w:p>
    <w:p w14:paraId="3D7E02C6" w14:textId="26D4D155" w:rsidR="00AF0BC0" w:rsidRPr="00EF02AA" w:rsidRDefault="00AF0BC0" w:rsidP="00AF0BC0">
      <w:pPr>
        <w:pStyle w:val="adresa1"/>
        <w:widowControl/>
        <w:rPr>
          <w:rFonts w:ascii="Arial" w:hAnsi="Arial" w:cs="Arial"/>
          <w:b/>
          <w:sz w:val="22"/>
          <w:szCs w:val="22"/>
        </w:rPr>
      </w:pPr>
      <w:r w:rsidRPr="00EF02AA">
        <w:rPr>
          <w:rFonts w:ascii="Arial" w:hAnsi="Arial" w:cs="Arial"/>
          <w:b/>
          <w:sz w:val="22"/>
          <w:szCs w:val="22"/>
        </w:rPr>
        <w:t>Ing. Kateřina Neumanová</w:t>
      </w:r>
    </w:p>
    <w:p w14:paraId="263D4265" w14:textId="77777777" w:rsidR="00AF0BC0" w:rsidRPr="00EF02AA" w:rsidRDefault="00AF0BC0" w:rsidP="00AF0BC0">
      <w:pPr>
        <w:pStyle w:val="adresa1"/>
        <w:widowControl/>
        <w:rPr>
          <w:rFonts w:ascii="Arial" w:hAnsi="Arial" w:cs="Arial"/>
          <w:bCs/>
          <w:sz w:val="22"/>
          <w:szCs w:val="22"/>
        </w:rPr>
      </w:pPr>
      <w:r w:rsidRPr="00EF02AA">
        <w:rPr>
          <w:rFonts w:ascii="Arial" w:hAnsi="Arial" w:cs="Arial"/>
          <w:bCs/>
          <w:sz w:val="22"/>
          <w:szCs w:val="22"/>
        </w:rPr>
        <w:t>zástupkyně ředitelky</w:t>
      </w:r>
    </w:p>
    <w:p w14:paraId="1728D5B7" w14:textId="77777777" w:rsidR="00AF0BC0" w:rsidRPr="00EF02AA" w:rsidRDefault="00AF0BC0" w:rsidP="00AF0BC0">
      <w:pPr>
        <w:pStyle w:val="adresa1"/>
        <w:widowControl/>
        <w:rPr>
          <w:rFonts w:ascii="Arial" w:hAnsi="Arial" w:cs="Arial"/>
          <w:bCs/>
          <w:sz w:val="22"/>
          <w:szCs w:val="22"/>
        </w:rPr>
      </w:pPr>
      <w:r w:rsidRPr="00EF02AA">
        <w:rPr>
          <w:rFonts w:ascii="Arial" w:hAnsi="Arial" w:cs="Arial"/>
          <w:bCs/>
          <w:sz w:val="22"/>
          <w:szCs w:val="22"/>
        </w:rPr>
        <w:t xml:space="preserve">Krajského pozemkového úřadu </w:t>
      </w:r>
    </w:p>
    <w:p w14:paraId="149B89BA" w14:textId="77777777" w:rsidR="00AF0BC0" w:rsidRPr="00EF02AA" w:rsidRDefault="00AF0BC0" w:rsidP="00AF0BC0">
      <w:pPr>
        <w:pStyle w:val="adresa1"/>
        <w:widowControl/>
        <w:rPr>
          <w:rFonts w:ascii="Arial" w:hAnsi="Arial" w:cs="Arial"/>
          <w:bCs/>
          <w:sz w:val="22"/>
          <w:szCs w:val="22"/>
        </w:rPr>
      </w:pPr>
      <w:r w:rsidRPr="00EF02AA">
        <w:rPr>
          <w:rFonts w:ascii="Arial" w:hAnsi="Arial" w:cs="Arial"/>
          <w:bCs/>
          <w:sz w:val="22"/>
          <w:szCs w:val="22"/>
        </w:rPr>
        <w:t>pro Moravskoslezský kraj</w:t>
      </w:r>
    </w:p>
    <w:bookmarkEnd w:id="4"/>
    <w:p w14:paraId="4A68A554" w14:textId="2DFF598C" w:rsidR="008637CE" w:rsidRDefault="008637CE" w:rsidP="004F2B9F">
      <w:pPr>
        <w:contextualSpacing/>
        <w:rPr>
          <w:rFonts w:ascii="Arial" w:hAnsi="Arial" w:cs="Arial"/>
          <w:b/>
          <w:sz w:val="22"/>
          <w:szCs w:val="22"/>
        </w:rPr>
      </w:pPr>
    </w:p>
    <w:sectPr w:rsidR="008637CE" w:rsidSect="006D6283">
      <w:headerReference w:type="default" r:id="rId15"/>
      <w:footerReference w:type="default" r:id="rId16"/>
      <w:pgSz w:w="11906" w:h="16838"/>
      <w:pgMar w:top="1135"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4304"/>
      <w:docPartObj>
        <w:docPartGallery w:val="Page Numbers (Bottom of Page)"/>
        <w:docPartUnique/>
      </w:docPartObj>
    </w:sdtPr>
    <w:sdtEndPr/>
    <w:sdtContent>
      <w:p w14:paraId="3187058C" w14:textId="77777777" w:rsidR="00A3129C" w:rsidRDefault="00A3129C">
        <w:pPr>
          <w:pStyle w:val="Zpat"/>
          <w:jc w:val="center"/>
        </w:pPr>
        <w:r>
          <w:fldChar w:fldCharType="begin"/>
        </w:r>
        <w:r>
          <w:instrText>PAGE   \* MERGEFORMAT</w:instrText>
        </w:r>
        <w:r>
          <w:fldChar w:fldCharType="separate"/>
        </w:r>
        <w:r>
          <w:t>2</w:t>
        </w:r>
        <w:r>
          <w:fldChar w:fldCharType="end"/>
        </w:r>
        <w:r>
          <w:t>/9</w:t>
        </w:r>
      </w:p>
      <w:p w14:paraId="74F543B1" w14:textId="0446F739" w:rsidR="00A3129C" w:rsidRDefault="00F65687">
        <w:pPr>
          <w:pStyle w:val="Zpat"/>
          <w:jc w:val="center"/>
        </w:pPr>
      </w:p>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44E"/>
    <w:rsid w:val="000145A3"/>
    <w:rsid w:val="00015B41"/>
    <w:rsid w:val="00017E62"/>
    <w:rsid w:val="000318F5"/>
    <w:rsid w:val="000357BF"/>
    <w:rsid w:val="00045CF7"/>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6EF"/>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98D"/>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3FA5"/>
    <w:rsid w:val="00622DF5"/>
    <w:rsid w:val="00624823"/>
    <w:rsid w:val="00625CD4"/>
    <w:rsid w:val="00631344"/>
    <w:rsid w:val="00635275"/>
    <w:rsid w:val="006371AA"/>
    <w:rsid w:val="00647F1C"/>
    <w:rsid w:val="0065029E"/>
    <w:rsid w:val="006514B4"/>
    <w:rsid w:val="00652DF4"/>
    <w:rsid w:val="00665EF9"/>
    <w:rsid w:val="00670829"/>
    <w:rsid w:val="00670A2C"/>
    <w:rsid w:val="00675A63"/>
    <w:rsid w:val="0068292E"/>
    <w:rsid w:val="006934AB"/>
    <w:rsid w:val="00695C38"/>
    <w:rsid w:val="00697394"/>
    <w:rsid w:val="00697420"/>
    <w:rsid w:val="00697E6D"/>
    <w:rsid w:val="006A2AF2"/>
    <w:rsid w:val="006A47E4"/>
    <w:rsid w:val="006A4D23"/>
    <w:rsid w:val="006A6197"/>
    <w:rsid w:val="006A63D9"/>
    <w:rsid w:val="006C37F9"/>
    <w:rsid w:val="006C4798"/>
    <w:rsid w:val="006D6283"/>
    <w:rsid w:val="006E1489"/>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3234"/>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388"/>
    <w:rsid w:val="00834C18"/>
    <w:rsid w:val="00846597"/>
    <w:rsid w:val="00852F67"/>
    <w:rsid w:val="008537DF"/>
    <w:rsid w:val="0085577E"/>
    <w:rsid w:val="00857608"/>
    <w:rsid w:val="0086097E"/>
    <w:rsid w:val="00861F47"/>
    <w:rsid w:val="008637CE"/>
    <w:rsid w:val="00863BE9"/>
    <w:rsid w:val="008701DE"/>
    <w:rsid w:val="00870AF3"/>
    <w:rsid w:val="00873482"/>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29A2"/>
    <w:rsid w:val="009C52F9"/>
    <w:rsid w:val="009C563B"/>
    <w:rsid w:val="009C7286"/>
    <w:rsid w:val="009D05AC"/>
    <w:rsid w:val="009E6E1E"/>
    <w:rsid w:val="00A00CFE"/>
    <w:rsid w:val="00A01BFA"/>
    <w:rsid w:val="00A03C47"/>
    <w:rsid w:val="00A167A0"/>
    <w:rsid w:val="00A2115A"/>
    <w:rsid w:val="00A26537"/>
    <w:rsid w:val="00A300F2"/>
    <w:rsid w:val="00A3129C"/>
    <w:rsid w:val="00A357C3"/>
    <w:rsid w:val="00A433F7"/>
    <w:rsid w:val="00A50287"/>
    <w:rsid w:val="00A508EB"/>
    <w:rsid w:val="00A518B2"/>
    <w:rsid w:val="00A5365F"/>
    <w:rsid w:val="00A657FA"/>
    <w:rsid w:val="00A75453"/>
    <w:rsid w:val="00A7600A"/>
    <w:rsid w:val="00A93E30"/>
    <w:rsid w:val="00AB2DEB"/>
    <w:rsid w:val="00AB3A52"/>
    <w:rsid w:val="00AB41AD"/>
    <w:rsid w:val="00AC2522"/>
    <w:rsid w:val="00AC4BA6"/>
    <w:rsid w:val="00AC7560"/>
    <w:rsid w:val="00AC7653"/>
    <w:rsid w:val="00AD3112"/>
    <w:rsid w:val="00AD71D4"/>
    <w:rsid w:val="00AD7956"/>
    <w:rsid w:val="00AE19AB"/>
    <w:rsid w:val="00AE6B99"/>
    <w:rsid w:val="00AE7E67"/>
    <w:rsid w:val="00AF0BC0"/>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1F2"/>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19AE"/>
    <w:rsid w:val="00C03BA4"/>
    <w:rsid w:val="00C108EF"/>
    <w:rsid w:val="00C12C43"/>
    <w:rsid w:val="00C149A6"/>
    <w:rsid w:val="00C21CC8"/>
    <w:rsid w:val="00C220FD"/>
    <w:rsid w:val="00C22812"/>
    <w:rsid w:val="00C37C01"/>
    <w:rsid w:val="00C40021"/>
    <w:rsid w:val="00C41DF6"/>
    <w:rsid w:val="00C52928"/>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1637"/>
    <w:rsid w:val="00D66B3E"/>
    <w:rsid w:val="00D77C19"/>
    <w:rsid w:val="00D81ED9"/>
    <w:rsid w:val="00D8368A"/>
    <w:rsid w:val="00DA18C0"/>
    <w:rsid w:val="00DA2488"/>
    <w:rsid w:val="00DA4213"/>
    <w:rsid w:val="00DA5087"/>
    <w:rsid w:val="00DA5B49"/>
    <w:rsid w:val="00DB15F2"/>
    <w:rsid w:val="00DC2E20"/>
    <w:rsid w:val="00DC4D78"/>
    <w:rsid w:val="00DD27A1"/>
    <w:rsid w:val="00DD32CF"/>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5687"/>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F0BC0"/>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3777</Words>
  <Characters>22288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Bailová Petra Ing.</cp:lastModifiedBy>
  <cp:revision>8</cp:revision>
  <cp:lastPrinted>2023-01-02T13:44:00Z</cp:lastPrinted>
  <dcterms:created xsi:type="dcterms:W3CDTF">2025-10-08T10:04:00Z</dcterms:created>
  <dcterms:modified xsi:type="dcterms:W3CDTF">2025-10-13T13:04:00Z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