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767555" w:rsidRDefault="00030A24" w:rsidP="0098042A">
      <w:pPr>
        <w:pStyle w:val="Nzev"/>
      </w:pPr>
      <w:r w:rsidRPr="00767555">
        <w:t>(dále jen „smlouva“ nebo „</w:t>
      </w:r>
      <w:proofErr w:type="spellStart"/>
      <w:r w:rsidRPr="00767555">
        <w:t>SoD</w:t>
      </w:r>
      <w:proofErr w:type="spellEnd"/>
      <w:r w:rsidRPr="00767555">
        <w:t>“)</w:t>
      </w:r>
    </w:p>
    <w:p w14:paraId="07BE3165" w14:textId="44FC19EB" w:rsidR="00F11C79" w:rsidRPr="00767555" w:rsidRDefault="006A05DC" w:rsidP="00F11C79">
      <w:pPr>
        <w:contextualSpacing w:val="0"/>
        <w:jc w:val="center"/>
        <w:rPr>
          <w:rFonts w:cs="Arial"/>
          <w:b/>
          <w:bCs/>
        </w:rPr>
      </w:pPr>
      <w:r w:rsidRPr="00767555">
        <w:rPr>
          <w:rFonts w:cs="Arial"/>
          <w:b/>
          <w:bCs/>
        </w:rPr>
        <w:t>„</w:t>
      </w:r>
      <w:r w:rsidR="00F11C79" w:rsidRPr="00767555">
        <w:rPr>
          <w:rFonts w:cs="Arial"/>
          <w:b/>
          <w:bCs/>
        </w:rPr>
        <w:t xml:space="preserve">Stavba VN1, VC7-R a výsadba ÚSES v </w:t>
      </w:r>
      <w:proofErr w:type="spellStart"/>
      <w:r w:rsidR="00F11C79" w:rsidRPr="00767555">
        <w:rPr>
          <w:rFonts w:cs="Arial"/>
          <w:b/>
          <w:bCs/>
        </w:rPr>
        <w:t>k.ú</w:t>
      </w:r>
      <w:proofErr w:type="spellEnd"/>
      <w:r w:rsidR="00F11C79" w:rsidRPr="00767555">
        <w:rPr>
          <w:rFonts w:cs="Arial"/>
          <w:b/>
          <w:bCs/>
        </w:rPr>
        <w:t>. Tvarožná Lhota</w:t>
      </w:r>
      <w:r w:rsidRPr="00767555">
        <w:rPr>
          <w:rFonts w:cs="Arial"/>
          <w:b/>
          <w:bCs/>
        </w:rPr>
        <w:t>“</w:t>
      </w:r>
    </w:p>
    <w:p w14:paraId="2679A617" w14:textId="5CB2EE37" w:rsidR="00F11C79" w:rsidRPr="00AD3C0D" w:rsidRDefault="00F11C79" w:rsidP="00F11C79">
      <w:pPr>
        <w:jc w:val="center"/>
        <w:rPr>
          <w:u w:val="single"/>
          <w:lang w:eastAsia="x-none"/>
        </w:rPr>
      </w:pPr>
      <w:r w:rsidRPr="00AD3C0D">
        <w:rPr>
          <w:rFonts w:cs="Arial"/>
          <w:b/>
          <w:bCs/>
          <w:u w:val="single"/>
        </w:rPr>
        <w:t xml:space="preserve">SO 01 </w:t>
      </w:r>
      <w:r w:rsidR="00213BAA" w:rsidRPr="00AD3C0D">
        <w:rPr>
          <w:rFonts w:cs="Arial"/>
          <w:b/>
          <w:bCs/>
          <w:u w:val="single"/>
        </w:rPr>
        <w:t>LBC Rybník, SO 03 IP1</w:t>
      </w:r>
      <w:r w:rsidR="008B56C0" w:rsidRPr="00AD3C0D">
        <w:rPr>
          <w:rFonts w:cs="Arial"/>
          <w:b/>
          <w:bCs/>
          <w:u w:val="single"/>
        </w:rPr>
        <w:t>, SO 04 LBK8</w:t>
      </w:r>
    </w:p>
    <w:p w14:paraId="2D726412" w14:textId="77777777" w:rsidR="00F44882" w:rsidRDefault="00F44882" w:rsidP="00F44882"/>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B50C1CF" w14:textId="77777777" w:rsidR="006C44CE" w:rsidRPr="003C6F82" w:rsidRDefault="006C44CE" w:rsidP="006C44CE">
      <w:pPr>
        <w:spacing w:after="0" w:line="280" w:lineRule="exact"/>
        <w:rPr>
          <w:rFonts w:eastAsia="Times New Roman" w:cs="Arial"/>
          <w:b/>
          <w:lang w:eastAsia="cs-CZ"/>
        </w:rPr>
      </w:pPr>
      <w:r w:rsidRPr="003C6F82">
        <w:rPr>
          <w:rFonts w:eastAsia="Times New Roman" w:cs="Arial"/>
          <w:b/>
          <w:lang w:eastAsia="cs-CZ"/>
        </w:rPr>
        <w:t>Česká republika – Státní pozemkový úřad</w:t>
      </w:r>
    </w:p>
    <w:p w14:paraId="7427F392" w14:textId="77777777" w:rsidR="006C44CE" w:rsidRPr="003C6F82" w:rsidRDefault="006C44CE" w:rsidP="006C44CE">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r w:rsidRPr="003C6F82">
        <w:rPr>
          <w:rFonts w:eastAsia="Times New Roman" w:cs="Arial"/>
          <w:b/>
          <w:lang w:eastAsia="cs-CZ"/>
        </w:rPr>
        <w:t xml:space="preserve"> </w:t>
      </w:r>
    </w:p>
    <w:p w14:paraId="3BB80BEB" w14:textId="77777777" w:rsidR="006C44CE" w:rsidRPr="00BD6C64" w:rsidRDefault="006C44CE" w:rsidP="006C44CE">
      <w:pPr>
        <w:overflowPunct w:val="0"/>
        <w:autoSpaceDE w:val="0"/>
        <w:autoSpaceDN w:val="0"/>
        <w:adjustRightInd w:val="0"/>
        <w:spacing w:after="0"/>
        <w:textAlignment w:val="baseline"/>
        <w:rPr>
          <w:rFonts w:eastAsia="Times New Roman" w:cs="Arial"/>
          <w:bCs/>
          <w:snapToGrid w:val="0"/>
          <w:lang w:eastAsia="cs-CZ"/>
        </w:rPr>
      </w:pPr>
      <w:r w:rsidRPr="00B109EB">
        <w:rPr>
          <w:rFonts w:eastAsia="Times New Roman" w:cs="Arial"/>
          <w:b/>
          <w:lang w:eastAsia="cs-CZ"/>
        </w:rPr>
        <w:t xml:space="preserve">Krajský pozemkový úřad </w:t>
      </w:r>
      <w:r w:rsidRPr="00BD6C64">
        <w:rPr>
          <w:rFonts w:eastAsia="Times New Roman" w:cs="Arial"/>
          <w:b/>
          <w:lang w:eastAsia="cs-CZ"/>
        </w:rPr>
        <w:t>pro Jihomoravský kraj</w:t>
      </w:r>
    </w:p>
    <w:p w14:paraId="1EAE1528" w14:textId="77777777" w:rsidR="006C44CE" w:rsidRPr="00B109EB" w:rsidRDefault="006C44CE" w:rsidP="006C44CE">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Adresa: Hroznová 17, 603 00 Brno</w:t>
      </w:r>
    </w:p>
    <w:p w14:paraId="2A6C6A0A" w14:textId="77777777" w:rsidR="006C44CE" w:rsidRPr="003C6F82" w:rsidRDefault="006C44CE" w:rsidP="006C44CE">
      <w:pPr>
        <w:overflowPunct w:val="0"/>
        <w:autoSpaceDE w:val="0"/>
        <w:autoSpaceDN w:val="0"/>
        <w:adjustRightInd w:val="0"/>
        <w:spacing w:after="0"/>
        <w:textAlignment w:val="baseline"/>
        <w:rPr>
          <w:rFonts w:eastAsia="Times New Roman" w:cs="Arial"/>
          <w:b/>
          <w:lang w:eastAsia="cs-CZ"/>
        </w:rPr>
      </w:pPr>
    </w:p>
    <w:p w14:paraId="1C2CCB24" w14:textId="77777777" w:rsidR="006C44CE" w:rsidRPr="0044214C" w:rsidRDefault="006C44CE" w:rsidP="006C44CE">
      <w:pPr>
        <w:overflowPunct w:val="0"/>
        <w:autoSpaceDE w:val="0"/>
        <w:autoSpaceDN w:val="0"/>
        <w:adjustRightInd w:val="0"/>
        <w:spacing w:after="0"/>
        <w:ind w:left="284" w:hanging="284"/>
        <w:textAlignment w:val="baseline"/>
        <w:rPr>
          <w:rFonts w:eastAsia="Lucida Sans Unicode" w:cs="Arial"/>
          <w:lang w:eastAsia="cs-CZ"/>
        </w:rPr>
      </w:pPr>
      <w:r w:rsidRPr="00B109EB">
        <w:rPr>
          <w:rFonts w:eastAsia="Lucida Sans Unicode" w:cs="Arial"/>
          <w:lang w:eastAsia="cs-CZ"/>
        </w:rPr>
        <w:t>zastoupený:</w:t>
      </w:r>
      <w:r w:rsidRPr="00B109EB">
        <w:rPr>
          <w:rFonts w:eastAsia="Lucida Sans Unicode" w:cs="Arial"/>
          <w:lang w:eastAsia="cs-CZ"/>
        </w:rPr>
        <w:tab/>
      </w:r>
      <w:r w:rsidRPr="00374C13">
        <w:rPr>
          <w:rFonts w:eastAsia="Lucida Sans Unicode" w:cs="Arial"/>
          <w:lang w:eastAsia="cs-CZ"/>
        </w:rPr>
        <w:t xml:space="preserve">Ing. </w:t>
      </w:r>
      <w:r>
        <w:rPr>
          <w:rFonts w:eastAsia="Lucida Sans Unicode" w:cs="Arial"/>
          <w:lang w:eastAsia="cs-CZ"/>
        </w:rPr>
        <w:t>Pavlem Zajíčkem</w:t>
      </w:r>
      <w:r w:rsidRPr="00374C13">
        <w:rPr>
          <w:rFonts w:eastAsia="Lucida Sans Unicode" w:cs="Arial"/>
          <w:lang w:eastAsia="cs-CZ"/>
        </w:rPr>
        <w:t>, ředitel</w:t>
      </w:r>
      <w:r>
        <w:rPr>
          <w:rFonts w:eastAsia="Lucida Sans Unicode" w:cs="Arial"/>
          <w:lang w:eastAsia="cs-CZ"/>
        </w:rPr>
        <w:t>em</w:t>
      </w:r>
      <w:r w:rsidRPr="00374C13">
        <w:rPr>
          <w:rFonts w:eastAsia="Lucida Sans Unicode" w:cs="Arial"/>
          <w:lang w:eastAsia="cs-CZ"/>
        </w:rPr>
        <w:t xml:space="preserve"> KPÚ pro </w:t>
      </w:r>
      <w:r w:rsidRPr="0044214C">
        <w:rPr>
          <w:rFonts w:eastAsia="Lucida Sans Unicode" w:cs="Arial"/>
          <w:lang w:eastAsia="cs-CZ"/>
        </w:rPr>
        <w:t>JMK</w:t>
      </w:r>
    </w:p>
    <w:p w14:paraId="7D79F5D2" w14:textId="77777777" w:rsidR="006C44CE" w:rsidRPr="0044214C" w:rsidRDefault="006C44CE" w:rsidP="006C44CE">
      <w:pPr>
        <w:overflowPunct w:val="0"/>
        <w:autoSpaceDE w:val="0"/>
        <w:autoSpaceDN w:val="0"/>
        <w:adjustRightInd w:val="0"/>
        <w:spacing w:after="0"/>
        <w:ind w:left="284" w:hanging="284"/>
        <w:textAlignment w:val="baseline"/>
        <w:rPr>
          <w:rFonts w:eastAsia="Lucida Sans Unicode" w:cs="Arial"/>
          <w:lang w:eastAsia="cs-CZ"/>
        </w:rPr>
      </w:pPr>
      <w:r w:rsidRPr="0044214C">
        <w:rPr>
          <w:rFonts w:eastAsia="Lucida Sans Unicode" w:cs="Arial"/>
          <w:lang w:eastAsia="cs-CZ"/>
        </w:rPr>
        <w:t>ve smluvních záležitostech oprávněn jednat: Ing. Pavel Zajíček, ředitel KPÚ pro JMK</w:t>
      </w:r>
    </w:p>
    <w:p w14:paraId="4AD88003" w14:textId="77777777" w:rsidR="006C44CE" w:rsidRPr="0044214C" w:rsidRDefault="006C44CE" w:rsidP="006C44CE">
      <w:pPr>
        <w:widowControl w:val="0"/>
        <w:tabs>
          <w:tab w:val="left" w:pos="0"/>
        </w:tabs>
        <w:suppressAutoHyphens/>
        <w:spacing w:after="0" w:line="240" w:lineRule="auto"/>
        <w:rPr>
          <w:rFonts w:eastAsia="Lucida Sans Unicode" w:cs="Arial"/>
          <w:lang w:eastAsia="cs-CZ"/>
        </w:rPr>
      </w:pPr>
    </w:p>
    <w:p w14:paraId="6EB3BD57" w14:textId="77777777" w:rsidR="006C44CE" w:rsidRPr="0044214C" w:rsidRDefault="006C44CE" w:rsidP="006C44CE">
      <w:pPr>
        <w:widowControl w:val="0"/>
        <w:tabs>
          <w:tab w:val="left" w:pos="4395"/>
        </w:tabs>
        <w:suppressAutoHyphens/>
        <w:spacing w:after="0" w:line="240" w:lineRule="auto"/>
        <w:ind w:left="4536" w:hanging="4536"/>
        <w:rPr>
          <w:rFonts w:eastAsia="Lucida Sans Unicode" w:cs="Arial"/>
          <w:lang w:eastAsia="cs-CZ"/>
        </w:rPr>
      </w:pPr>
      <w:r w:rsidRPr="0044214C">
        <w:rPr>
          <w:rFonts w:eastAsia="Lucida Sans Unicode" w:cs="Arial"/>
          <w:lang w:eastAsia="cs-CZ"/>
        </w:rPr>
        <w:t xml:space="preserve">v </w:t>
      </w:r>
      <w:r w:rsidRPr="0044214C">
        <w:rPr>
          <w:rFonts w:eastAsia="Lucida Sans Unicode" w:cs="Arial"/>
          <w:snapToGrid w:val="0"/>
          <w:lang w:eastAsia="cs-CZ"/>
        </w:rPr>
        <w:t xml:space="preserve">technických záležitostech oprávněn jednat: Ing. et Ing. Luděk Drápal, MBA, vedoucí pobočky Břeclav, </w:t>
      </w:r>
      <w:r w:rsidRPr="0044214C">
        <w:rPr>
          <w:rFonts w:eastAsia="Lucida Sans Unicode" w:cs="Arial"/>
          <w:lang w:eastAsia="cs-CZ"/>
        </w:rPr>
        <w:t>Bc. Jaroslava Sasínková, rada</w:t>
      </w:r>
      <w:r w:rsidRPr="0044214C">
        <w:rPr>
          <w:rFonts w:eastAsia="Lucida Sans Unicode" w:cs="Arial"/>
          <w:lang w:eastAsia="cs-CZ"/>
        </w:rPr>
        <w:tab/>
      </w:r>
    </w:p>
    <w:p w14:paraId="0073B309" w14:textId="77777777" w:rsidR="006C44CE" w:rsidRPr="0044214C" w:rsidRDefault="006C44CE" w:rsidP="006C44CE">
      <w:pPr>
        <w:widowControl w:val="0"/>
        <w:tabs>
          <w:tab w:val="left" w:pos="284"/>
          <w:tab w:val="left" w:pos="4678"/>
        </w:tabs>
        <w:suppressAutoHyphens/>
        <w:spacing w:after="0" w:line="240" w:lineRule="auto"/>
        <w:rPr>
          <w:rFonts w:eastAsia="Lucida Sans Unicode" w:cs="Arial"/>
          <w:lang w:eastAsia="cs-CZ"/>
        </w:rPr>
      </w:pPr>
    </w:p>
    <w:p w14:paraId="71A820A1" w14:textId="77777777" w:rsidR="006C44CE" w:rsidRDefault="006C44CE" w:rsidP="006C44CE">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r>
      <w:r w:rsidRPr="00A713C8">
        <w:rPr>
          <w:rFonts w:eastAsia="Lucida Sans Unicode" w:cs="Arial"/>
          <w:lang w:eastAsia="cs-CZ"/>
        </w:rPr>
        <w:t>+420 725 548</w:t>
      </w:r>
      <w:r>
        <w:rPr>
          <w:rFonts w:eastAsia="Lucida Sans Unicode" w:cs="Arial"/>
          <w:lang w:eastAsia="cs-CZ"/>
        </w:rPr>
        <w:t> </w:t>
      </w:r>
      <w:r w:rsidRPr="00A713C8">
        <w:rPr>
          <w:rFonts w:eastAsia="Lucida Sans Unicode" w:cs="Arial"/>
          <w:lang w:eastAsia="cs-CZ"/>
        </w:rPr>
        <w:t>180</w:t>
      </w:r>
      <w:r>
        <w:rPr>
          <w:rFonts w:eastAsia="Lucida Sans Unicode" w:cs="Arial"/>
          <w:lang w:eastAsia="cs-CZ"/>
        </w:rPr>
        <w:t xml:space="preserve"> – Ing. et Ing. Drápal</w:t>
      </w:r>
    </w:p>
    <w:p w14:paraId="59F8C1D0" w14:textId="77777777" w:rsidR="006C44CE" w:rsidRPr="003C6F82" w:rsidRDefault="006C44CE" w:rsidP="006C44CE">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t>+420 727 957 176 – Bc. Sasínková</w:t>
      </w:r>
    </w:p>
    <w:p w14:paraId="37304193" w14:textId="77777777" w:rsidR="006C44CE" w:rsidRDefault="006C44CE" w:rsidP="006C44CE">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hyperlink r:id="rId8" w:history="1">
        <w:r w:rsidRPr="00B971A9">
          <w:rPr>
            <w:rStyle w:val="Hypertextovodkaz"/>
            <w:rFonts w:eastAsia="Lucida Sans Unicode" w:cs="Arial"/>
            <w:bCs/>
            <w:lang w:eastAsia="cs-CZ"/>
          </w:rPr>
          <w:t>breclav.pk</w:t>
        </w:r>
        <w:r w:rsidRPr="00B971A9">
          <w:rPr>
            <w:rStyle w:val="Hypertextovodkaz"/>
            <w:rFonts w:eastAsia="Lucida Sans Unicode" w:cs="Arial"/>
            <w:lang w:eastAsia="cs-CZ"/>
          </w:rPr>
          <w:t>@spu.gov.cz</w:t>
        </w:r>
      </w:hyperlink>
    </w:p>
    <w:p w14:paraId="5150654A" w14:textId="77777777" w:rsidR="006C44CE" w:rsidRPr="003C6F82" w:rsidRDefault="006C44CE" w:rsidP="006C44CE">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144AAD44" w14:textId="77777777" w:rsidR="006C44CE" w:rsidRPr="003C6F82" w:rsidRDefault="006C44CE" w:rsidP="006C44CE">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0FE5B3F7" w14:textId="77777777" w:rsidR="006C44CE" w:rsidRPr="003C6F82" w:rsidRDefault="006C44CE" w:rsidP="006C44CE">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A35CF49" w14:textId="77777777" w:rsidR="006C44CE" w:rsidRPr="003C6F82" w:rsidRDefault="006C44CE" w:rsidP="006C44CE">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D5E2B70" w14:textId="77777777" w:rsidR="006C44CE" w:rsidRPr="003C6F82" w:rsidRDefault="006C44CE" w:rsidP="006C44CE">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20B554B6" w14:textId="77777777" w:rsidR="006C44CE" w:rsidRPr="003C6F82" w:rsidRDefault="006C44CE" w:rsidP="006C44CE">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22884B4C" w14:textId="7D8AA782" w:rsidR="008D1BBD" w:rsidRPr="003C6F82" w:rsidRDefault="00115C77" w:rsidP="008D1BBD">
      <w:pPr>
        <w:tabs>
          <w:tab w:val="left" w:pos="4253"/>
        </w:tabs>
        <w:spacing w:line="288" w:lineRule="auto"/>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F6483A">
        <w:rPr>
          <w:rFonts w:eastAsia="Times New Roman" w:cs="Arial"/>
          <w:b/>
          <w:lang w:eastAsia="cs-CZ"/>
        </w:rPr>
        <w:tab/>
      </w:r>
      <w:r w:rsidR="008D1BBD">
        <w:rPr>
          <w:rFonts w:eastAsia="Times New Roman" w:cs="Arial"/>
          <w:b/>
          <w:bCs/>
          <w:snapToGrid w:val="0"/>
          <w:lang w:eastAsia="cs-CZ"/>
        </w:rPr>
        <w:t xml:space="preserve">SWIETELSKY stavební s.r.o. </w:t>
      </w:r>
    </w:p>
    <w:p w14:paraId="61BD54BC" w14:textId="77777777" w:rsidR="008D1BBD" w:rsidRPr="00EE04DA" w:rsidRDefault="008D1BBD" w:rsidP="008D1BBD">
      <w:pPr>
        <w:tabs>
          <w:tab w:val="left" w:pos="4253"/>
        </w:tabs>
        <w:spacing w:line="288" w:lineRule="auto"/>
        <w:rPr>
          <w:rFonts w:eastAsia="Times New Roman" w:cs="Arial"/>
          <w:bCs/>
          <w:lang w:eastAsia="cs-CZ"/>
        </w:rPr>
      </w:pPr>
      <w:r w:rsidRPr="00EE04DA">
        <w:rPr>
          <w:rFonts w:eastAsia="Times New Roman" w:cs="Arial"/>
          <w:bCs/>
          <w:lang w:eastAsia="cs-CZ"/>
        </w:rPr>
        <w:t xml:space="preserve">Sídlo: </w:t>
      </w:r>
      <w:r w:rsidRPr="00EE04DA">
        <w:rPr>
          <w:rFonts w:eastAsia="Times New Roman" w:cs="Arial"/>
          <w:bCs/>
          <w:lang w:eastAsia="cs-CZ"/>
        </w:rPr>
        <w:tab/>
      </w:r>
      <w:r w:rsidRPr="00EE04DA">
        <w:rPr>
          <w:rFonts w:eastAsia="Times New Roman" w:cs="Arial"/>
          <w:bCs/>
          <w:snapToGrid w:val="0"/>
          <w:lang w:eastAsia="cs-CZ"/>
        </w:rPr>
        <w:t xml:space="preserve">Pražská tř. 495/58, 370 04 České Budějovice </w:t>
      </w:r>
    </w:p>
    <w:p w14:paraId="37689DFE" w14:textId="77C29E71" w:rsidR="008D1BBD" w:rsidRPr="00EE04DA" w:rsidRDefault="008D1BBD" w:rsidP="008D1BBD">
      <w:pPr>
        <w:spacing w:line="280" w:lineRule="exact"/>
        <w:jc w:val="both"/>
        <w:rPr>
          <w:rFonts w:eastAsia="Times New Roman" w:cs="Arial"/>
          <w:lang w:eastAsia="cs-CZ"/>
        </w:rPr>
      </w:pPr>
      <w:r w:rsidRPr="003C6F82">
        <w:rPr>
          <w:rFonts w:eastAsia="Times New Roman" w:cs="Arial"/>
          <w:lang w:eastAsia="cs-CZ"/>
        </w:rPr>
        <w:t>zastoupený:</w:t>
      </w:r>
      <w:r>
        <w:rPr>
          <w:rFonts w:eastAsia="Times New Roman" w:cs="Arial"/>
          <w:lang w:eastAsia="cs-CZ"/>
        </w:rPr>
        <w:t xml:space="preserve"> </w:t>
      </w:r>
      <w:r w:rsidRPr="00EE04DA">
        <w:rPr>
          <w:rFonts w:eastAsia="Times New Roman" w:cs="Arial"/>
          <w:lang w:eastAsia="cs-CZ"/>
        </w:rPr>
        <w:t xml:space="preserve"> </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proofErr w:type="spellStart"/>
      <w:r w:rsidR="00971B98">
        <w:rPr>
          <w:rFonts w:eastAsia="Times New Roman" w:cs="Arial"/>
          <w:lang w:eastAsia="cs-CZ"/>
        </w:rPr>
        <w:t>xxxxx</w:t>
      </w:r>
      <w:proofErr w:type="spellEnd"/>
      <w:r w:rsidRPr="00EE04DA">
        <w:rPr>
          <w:rFonts w:eastAsia="Times New Roman" w:cs="Arial"/>
          <w:lang w:eastAsia="cs-CZ"/>
        </w:rPr>
        <w:t xml:space="preserve"> – </w:t>
      </w:r>
      <w:proofErr w:type="spellStart"/>
      <w:r w:rsidR="00971B98">
        <w:rPr>
          <w:rFonts w:eastAsia="Times New Roman" w:cs="Arial"/>
          <w:lang w:eastAsia="cs-CZ"/>
        </w:rPr>
        <w:t>xxxxx</w:t>
      </w:r>
      <w:proofErr w:type="spellEnd"/>
    </w:p>
    <w:p w14:paraId="4381F01E" w14:textId="5A363F1C" w:rsidR="008D1BBD" w:rsidRPr="00EE04DA" w:rsidRDefault="008D1BBD" w:rsidP="008D1BBD">
      <w:pPr>
        <w:spacing w:line="280" w:lineRule="exact"/>
        <w:jc w:val="both"/>
        <w:rPr>
          <w:rFonts w:eastAsia="Times New Roman" w:cs="Arial"/>
          <w:lang w:eastAsia="cs-CZ"/>
        </w:rPr>
      </w:pP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Pr>
          <w:rFonts w:eastAsia="Times New Roman" w:cs="Arial"/>
          <w:lang w:eastAsia="cs-CZ"/>
        </w:rPr>
        <w:tab/>
      </w:r>
      <w:r>
        <w:rPr>
          <w:rFonts w:eastAsia="Times New Roman" w:cs="Arial"/>
          <w:lang w:eastAsia="cs-CZ"/>
        </w:rPr>
        <w:tab/>
      </w:r>
      <w:proofErr w:type="spellStart"/>
      <w:r w:rsidR="00971B98">
        <w:rPr>
          <w:rFonts w:eastAsia="Times New Roman" w:cs="Arial"/>
          <w:lang w:eastAsia="cs-CZ"/>
        </w:rPr>
        <w:t>xxxxx</w:t>
      </w:r>
      <w:proofErr w:type="spellEnd"/>
      <w:r w:rsidRPr="00EE04DA">
        <w:rPr>
          <w:rFonts w:eastAsia="Times New Roman" w:cs="Arial"/>
          <w:lang w:eastAsia="cs-CZ"/>
        </w:rPr>
        <w:t xml:space="preserve"> – </w:t>
      </w:r>
      <w:proofErr w:type="spellStart"/>
      <w:r w:rsidR="00971B98">
        <w:rPr>
          <w:rFonts w:eastAsia="Times New Roman" w:cs="Arial"/>
          <w:lang w:eastAsia="cs-CZ"/>
        </w:rPr>
        <w:t>xxxxx</w:t>
      </w:r>
      <w:proofErr w:type="spellEnd"/>
    </w:p>
    <w:p w14:paraId="6AE57661" w14:textId="77777777" w:rsidR="008D1BBD" w:rsidRPr="00EE04DA" w:rsidRDefault="008D1BBD" w:rsidP="008D1BBD">
      <w:pPr>
        <w:spacing w:line="280" w:lineRule="exact"/>
        <w:jc w:val="both"/>
        <w:rPr>
          <w:rFonts w:eastAsia="Times New Roman" w:cs="Arial"/>
          <w:lang w:eastAsia="cs-CZ"/>
        </w:rPr>
      </w:pP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Pr>
          <w:rFonts w:eastAsia="Times New Roman" w:cs="Arial"/>
          <w:lang w:eastAsia="cs-CZ"/>
        </w:rPr>
        <w:tab/>
      </w:r>
      <w:r>
        <w:rPr>
          <w:rFonts w:eastAsia="Times New Roman" w:cs="Arial"/>
          <w:lang w:eastAsia="cs-CZ"/>
        </w:rPr>
        <w:tab/>
      </w:r>
      <w:r w:rsidRPr="00EE04DA">
        <w:rPr>
          <w:rFonts w:eastAsia="Times New Roman" w:cs="Arial"/>
          <w:lang w:eastAsia="cs-CZ"/>
        </w:rPr>
        <w:t>oba na základě pověření</w:t>
      </w:r>
    </w:p>
    <w:p w14:paraId="7FFB4C03" w14:textId="37DA4140" w:rsidR="008D1BBD" w:rsidRPr="003C6F82" w:rsidRDefault="008D1BBD" w:rsidP="008D1BBD">
      <w:pPr>
        <w:tabs>
          <w:tab w:val="left" w:pos="4253"/>
        </w:tabs>
        <w:spacing w:after="0" w:line="288" w:lineRule="auto"/>
        <w:rPr>
          <w:rFonts w:eastAsia="Times New Roman" w:cs="Arial"/>
          <w:lang w:eastAsia="cs-CZ"/>
        </w:rPr>
      </w:pPr>
      <w:r w:rsidRPr="00EE04DA">
        <w:rPr>
          <w:rFonts w:eastAsia="Times New Roman" w:cs="Arial"/>
          <w:snapToGrid w:val="0"/>
          <w:lang w:eastAsia="cs-CZ"/>
        </w:rPr>
        <w:t>T</w:t>
      </w:r>
      <w:r w:rsidRPr="003C6F82">
        <w:rPr>
          <w:rFonts w:eastAsia="Times New Roman" w:cs="Arial"/>
          <w:lang w:eastAsia="cs-CZ"/>
        </w:rPr>
        <w:t>el.:</w:t>
      </w:r>
      <w:r w:rsidRPr="003C6F82">
        <w:rPr>
          <w:rFonts w:eastAsia="Times New Roman" w:cs="Arial"/>
          <w:lang w:eastAsia="cs-CZ"/>
        </w:rPr>
        <w:tab/>
      </w:r>
      <w:proofErr w:type="spellStart"/>
      <w:r w:rsidR="00971B98">
        <w:rPr>
          <w:rFonts w:eastAsia="Times New Roman" w:cs="Arial"/>
          <w:snapToGrid w:val="0"/>
          <w:lang w:eastAsia="cs-CZ"/>
        </w:rPr>
        <w:t>xxxxx</w:t>
      </w:r>
      <w:proofErr w:type="spellEnd"/>
      <w:r>
        <w:rPr>
          <w:rFonts w:eastAsia="Times New Roman" w:cs="Arial"/>
          <w:b/>
          <w:bCs/>
          <w:snapToGrid w:val="0"/>
          <w:lang w:eastAsia="cs-CZ"/>
        </w:rPr>
        <w:t xml:space="preserve"> </w:t>
      </w:r>
    </w:p>
    <w:p w14:paraId="66A01B21" w14:textId="7628246E" w:rsidR="008D1BBD" w:rsidRPr="003C6F82" w:rsidRDefault="008D1BBD" w:rsidP="008D1BBD">
      <w:pPr>
        <w:tabs>
          <w:tab w:val="left" w:pos="284"/>
          <w:tab w:val="left" w:pos="4253"/>
        </w:tabs>
        <w:spacing w:after="0" w:line="288" w:lineRule="auto"/>
        <w:ind w:right="-110"/>
        <w:rPr>
          <w:rFonts w:eastAsia="Times New Roman" w:cs="Arial"/>
          <w:bCs/>
          <w:snapToGrid w:val="0"/>
          <w:lang w:eastAsia="cs-CZ"/>
        </w:rPr>
      </w:pPr>
      <w:r w:rsidRPr="003C6F82">
        <w:rPr>
          <w:rFonts w:eastAsia="Times New Roman" w:cs="Arial"/>
          <w:lang w:eastAsia="cs-CZ"/>
        </w:rPr>
        <w:t>E-mail:</w:t>
      </w:r>
      <w:r>
        <w:rPr>
          <w:rFonts w:eastAsia="Times New Roman" w:cs="Arial"/>
          <w:lang w:eastAsia="cs-CZ"/>
        </w:rPr>
        <w:tab/>
      </w:r>
      <w:proofErr w:type="spellStart"/>
      <w:r w:rsidR="00971B98">
        <w:rPr>
          <w:rFonts w:eastAsia="Times New Roman" w:cs="Arial"/>
          <w:snapToGrid w:val="0"/>
          <w:lang w:eastAsia="cs-CZ"/>
        </w:rPr>
        <w:t>xxxxx</w:t>
      </w:r>
      <w:proofErr w:type="spellEnd"/>
      <w:r>
        <w:rPr>
          <w:rFonts w:eastAsia="Times New Roman" w:cs="Arial"/>
          <w:b/>
          <w:bCs/>
          <w:snapToGrid w:val="0"/>
          <w:lang w:eastAsia="cs-CZ"/>
        </w:rPr>
        <w:t xml:space="preserve"> </w:t>
      </w:r>
    </w:p>
    <w:p w14:paraId="273DAD90" w14:textId="77777777" w:rsidR="008D1BBD" w:rsidRPr="003C6F82" w:rsidRDefault="008D1BBD" w:rsidP="008D1BBD">
      <w:pPr>
        <w:tabs>
          <w:tab w:val="left" w:pos="284"/>
          <w:tab w:val="left" w:pos="4253"/>
        </w:tabs>
        <w:spacing w:after="0" w:line="288" w:lineRule="auto"/>
        <w:ind w:right="-110"/>
        <w:rPr>
          <w:rFonts w:eastAsia="Times New Roman" w:cs="Arial"/>
          <w:b/>
          <w:bCs/>
          <w:snapToGrid w:val="0"/>
          <w:lang w:eastAsia="cs-CZ"/>
        </w:rPr>
      </w:pPr>
      <w:r w:rsidRPr="003C6F82">
        <w:rPr>
          <w:rFonts w:eastAsia="Times New Roman" w:cs="Arial"/>
          <w:snapToGrid w:val="0"/>
          <w:lang w:eastAsia="cs-CZ"/>
        </w:rPr>
        <w:t>ID DS:</w:t>
      </w:r>
      <w:r>
        <w:rPr>
          <w:rFonts w:eastAsia="Times New Roman" w:cs="Arial"/>
          <w:bCs/>
          <w:snapToGrid w:val="0"/>
          <w:lang w:eastAsia="cs-CZ"/>
        </w:rPr>
        <w:tab/>
        <w:t xml:space="preserve">amx5p38 </w:t>
      </w:r>
    </w:p>
    <w:p w14:paraId="5209080D" w14:textId="1C0FB5CF" w:rsidR="008D1BBD" w:rsidRDefault="008D1BBD" w:rsidP="008D1BBD">
      <w:pPr>
        <w:tabs>
          <w:tab w:val="left" w:pos="4678"/>
        </w:tabs>
        <w:spacing w:line="288" w:lineRule="auto"/>
        <w:jc w:val="both"/>
        <w:rPr>
          <w:rFonts w:eastAsia="Times New Roman" w:cs="Arial"/>
          <w:lang w:eastAsia="cs-CZ"/>
        </w:rPr>
      </w:pPr>
      <w:r w:rsidRPr="00EE04DA">
        <w:rPr>
          <w:rFonts w:eastAsia="Times New Roman" w:cs="Arial"/>
          <w:lang w:eastAsia="cs-CZ"/>
        </w:rPr>
        <w:t>v technických záležitostech je oprávněn jednat:</w:t>
      </w:r>
      <w:r w:rsidRPr="00EE04DA">
        <w:rPr>
          <w:rFonts w:eastAsia="Times New Roman" w:cs="Arial"/>
          <w:lang w:eastAsia="cs-CZ"/>
        </w:rPr>
        <w:tab/>
      </w:r>
      <w:r w:rsidR="00576E75">
        <w:rPr>
          <w:rFonts w:eastAsia="Times New Roman" w:cs="Arial"/>
          <w:snapToGrid w:val="0"/>
          <w:lang w:eastAsia="cs-CZ"/>
        </w:rPr>
        <w:t>xxxxx</w:t>
      </w:r>
      <w:r w:rsidR="00115C77">
        <w:rPr>
          <w:rFonts w:eastAsia="Times New Roman" w:cs="Arial"/>
          <w:lang w:eastAsia="cs-CZ"/>
        </w:rPr>
        <w:tab/>
      </w:r>
    </w:p>
    <w:p w14:paraId="6CF83803" w14:textId="62D9B50D" w:rsidR="004714F4" w:rsidRPr="00EE04DA" w:rsidRDefault="004714F4" w:rsidP="004714F4">
      <w:pPr>
        <w:tabs>
          <w:tab w:val="left" w:pos="284"/>
          <w:tab w:val="left" w:pos="4678"/>
        </w:tabs>
        <w:spacing w:after="0" w:line="288" w:lineRule="auto"/>
        <w:rPr>
          <w:rFonts w:eastAsia="Times New Roman" w:cs="Arial"/>
          <w:lang w:eastAsia="cs-CZ"/>
        </w:rPr>
      </w:pPr>
      <w:r>
        <w:rPr>
          <w:rFonts w:eastAsia="Times New Roman" w:cs="Arial"/>
          <w:lang w:eastAsia="cs-CZ"/>
        </w:rPr>
        <w:lastRenderedPageBreak/>
        <w:tab/>
      </w:r>
      <w:r w:rsidRPr="00EE04DA">
        <w:rPr>
          <w:rFonts w:eastAsia="Times New Roman" w:cs="Arial"/>
          <w:lang w:eastAsia="cs-CZ"/>
        </w:rPr>
        <w:t>Tel.:</w:t>
      </w:r>
      <w:r w:rsidRPr="00EE04DA">
        <w:rPr>
          <w:rFonts w:eastAsia="Times New Roman" w:cs="Arial"/>
          <w:lang w:eastAsia="cs-CZ"/>
        </w:rPr>
        <w:tab/>
      </w:r>
      <w:proofErr w:type="spellStart"/>
      <w:r w:rsidR="00971B98">
        <w:rPr>
          <w:rFonts w:eastAsia="Times New Roman" w:cs="Arial"/>
          <w:snapToGrid w:val="0"/>
          <w:lang w:eastAsia="cs-CZ"/>
        </w:rPr>
        <w:t>xxxxx</w:t>
      </w:r>
      <w:proofErr w:type="spellEnd"/>
      <w:r w:rsidRPr="00EE04DA">
        <w:rPr>
          <w:rFonts w:eastAsia="Times New Roman" w:cs="Arial"/>
          <w:snapToGrid w:val="0"/>
          <w:lang w:eastAsia="cs-CZ"/>
        </w:rPr>
        <w:t xml:space="preserve"> </w:t>
      </w:r>
    </w:p>
    <w:p w14:paraId="0989C993" w14:textId="2094E5BB" w:rsidR="004714F4" w:rsidRPr="00EE04DA" w:rsidRDefault="004714F4" w:rsidP="004714F4">
      <w:pPr>
        <w:tabs>
          <w:tab w:val="left" w:pos="284"/>
          <w:tab w:val="left" w:pos="4678"/>
        </w:tabs>
        <w:spacing w:after="0" w:line="288" w:lineRule="auto"/>
        <w:ind w:right="-110"/>
        <w:rPr>
          <w:rFonts w:eastAsia="Times New Roman" w:cs="Arial"/>
          <w:snapToGrid w:val="0"/>
          <w:lang w:eastAsia="cs-CZ"/>
        </w:rPr>
      </w:pPr>
      <w:r w:rsidRPr="00EE04DA">
        <w:rPr>
          <w:rFonts w:eastAsia="Times New Roman" w:cs="Arial"/>
          <w:lang w:eastAsia="cs-CZ"/>
        </w:rPr>
        <w:tab/>
        <w:t>E-mail:</w:t>
      </w:r>
      <w:r w:rsidRPr="00EE04DA">
        <w:rPr>
          <w:rFonts w:eastAsia="Times New Roman" w:cs="Arial"/>
          <w:lang w:eastAsia="cs-CZ"/>
        </w:rPr>
        <w:tab/>
      </w:r>
      <w:proofErr w:type="spellStart"/>
      <w:r w:rsidR="00971B98">
        <w:rPr>
          <w:rFonts w:eastAsia="Times New Roman" w:cs="Arial"/>
          <w:snapToGrid w:val="0"/>
          <w:lang w:eastAsia="cs-CZ"/>
        </w:rPr>
        <w:t>xxxxx</w:t>
      </w:r>
      <w:proofErr w:type="spellEnd"/>
    </w:p>
    <w:p w14:paraId="0606B0E5" w14:textId="77777777" w:rsidR="004714F4" w:rsidRPr="00EE04DA" w:rsidRDefault="004714F4" w:rsidP="004714F4">
      <w:pPr>
        <w:tabs>
          <w:tab w:val="left" w:pos="284"/>
          <w:tab w:val="left" w:pos="4678"/>
        </w:tabs>
        <w:spacing w:after="0" w:line="288" w:lineRule="auto"/>
        <w:ind w:right="-284"/>
        <w:rPr>
          <w:rFonts w:eastAsia="Times New Roman" w:cs="Arial"/>
          <w:lang w:eastAsia="cs-CZ"/>
        </w:rPr>
      </w:pPr>
      <w:r w:rsidRPr="00EE04DA">
        <w:rPr>
          <w:rFonts w:eastAsia="Times New Roman" w:cs="Arial"/>
          <w:lang w:eastAsia="cs-CZ"/>
        </w:rPr>
        <w:tab/>
        <w:t>Bankovní spojení:</w:t>
      </w:r>
      <w:r w:rsidRPr="00EE04DA">
        <w:rPr>
          <w:rFonts w:eastAsia="Times New Roman" w:cs="Arial"/>
          <w:lang w:eastAsia="cs-CZ"/>
        </w:rPr>
        <w:tab/>
      </w:r>
      <w:r w:rsidRPr="00EE04DA">
        <w:rPr>
          <w:rFonts w:eastAsia="Times New Roman" w:cs="Arial"/>
          <w:snapToGrid w:val="0"/>
          <w:lang w:eastAsia="cs-CZ"/>
        </w:rPr>
        <w:t xml:space="preserve">ČSOB, a. s.  </w:t>
      </w:r>
    </w:p>
    <w:p w14:paraId="49BD0646" w14:textId="77777777" w:rsidR="004714F4" w:rsidRPr="00EE04DA" w:rsidRDefault="004714F4" w:rsidP="004714F4">
      <w:pPr>
        <w:tabs>
          <w:tab w:val="left" w:pos="284"/>
          <w:tab w:val="left" w:pos="4678"/>
        </w:tabs>
        <w:spacing w:after="0" w:line="288" w:lineRule="auto"/>
        <w:rPr>
          <w:rFonts w:eastAsia="Times New Roman" w:cs="Arial"/>
          <w:lang w:eastAsia="cs-CZ"/>
        </w:rPr>
      </w:pPr>
      <w:r w:rsidRPr="00EE04DA">
        <w:rPr>
          <w:rFonts w:eastAsia="Times New Roman" w:cs="Arial"/>
          <w:lang w:eastAsia="cs-CZ"/>
        </w:rPr>
        <w:tab/>
        <w:t>Číslo účtu:</w:t>
      </w:r>
      <w:r w:rsidRPr="00EE04DA">
        <w:rPr>
          <w:rFonts w:eastAsia="Times New Roman" w:cs="Arial"/>
          <w:lang w:eastAsia="cs-CZ"/>
        </w:rPr>
        <w:tab/>
      </w:r>
      <w:r w:rsidRPr="00EE04DA">
        <w:rPr>
          <w:rFonts w:eastAsia="Times New Roman" w:cs="Arial"/>
          <w:snapToGrid w:val="0"/>
          <w:lang w:eastAsia="cs-CZ"/>
        </w:rPr>
        <w:t xml:space="preserve">212269343/0300 </w:t>
      </w:r>
    </w:p>
    <w:p w14:paraId="73A69766" w14:textId="77777777" w:rsidR="004714F4" w:rsidRPr="00EE04DA" w:rsidRDefault="004714F4" w:rsidP="004714F4">
      <w:pPr>
        <w:tabs>
          <w:tab w:val="left" w:pos="284"/>
          <w:tab w:val="left" w:pos="4678"/>
        </w:tabs>
        <w:spacing w:after="0" w:line="288" w:lineRule="auto"/>
        <w:rPr>
          <w:rFonts w:eastAsia="Times New Roman" w:cs="Arial"/>
          <w:lang w:eastAsia="cs-CZ"/>
        </w:rPr>
      </w:pPr>
      <w:r w:rsidRPr="00EE04DA">
        <w:rPr>
          <w:rFonts w:eastAsia="Times New Roman" w:cs="Arial"/>
          <w:lang w:eastAsia="cs-CZ"/>
        </w:rPr>
        <w:tab/>
        <w:t>IČO:</w:t>
      </w:r>
      <w:r w:rsidRPr="00EE04DA">
        <w:rPr>
          <w:rFonts w:eastAsia="Times New Roman" w:cs="Arial"/>
          <w:lang w:eastAsia="cs-CZ"/>
        </w:rPr>
        <w:tab/>
      </w:r>
      <w:r w:rsidRPr="00EE04DA">
        <w:rPr>
          <w:rFonts w:eastAsia="Times New Roman" w:cs="Arial"/>
          <w:snapToGrid w:val="0"/>
          <w:lang w:eastAsia="cs-CZ"/>
        </w:rPr>
        <w:t xml:space="preserve">480 35 599 </w:t>
      </w:r>
    </w:p>
    <w:p w14:paraId="590B1A71" w14:textId="77777777" w:rsidR="004714F4" w:rsidRPr="00EE04DA" w:rsidRDefault="004714F4" w:rsidP="004714F4">
      <w:pPr>
        <w:tabs>
          <w:tab w:val="left" w:pos="284"/>
          <w:tab w:val="left" w:pos="4678"/>
        </w:tabs>
        <w:spacing w:after="0" w:line="288" w:lineRule="auto"/>
        <w:rPr>
          <w:rFonts w:eastAsia="Times New Roman" w:cs="Arial"/>
          <w:lang w:eastAsia="cs-CZ"/>
        </w:rPr>
      </w:pPr>
      <w:r w:rsidRPr="00EE04DA">
        <w:rPr>
          <w:rFonts w:eastAsia="Times New Roman" w:cs="Arial"/>
          <w:lang w:eastAsia="cs-CZ"/>
        </w:rPr>
        <w:tab/>
        <w:t>DIČ:</w:t>
      </w:r>
      <w:r w:rsidRPr="00EE04DA">
        <w:rPr>
          <w:rFonts w:eastAsia="Times New Roman" w:cs="Arial"/>
          <w:lang w:eastAsia="cs-CZ"/>
        </w:rPr>
        <w:tab/>
      </w:r>
      <w:r w:rsidRPr="00EE04DA">
        <w:rPr>
          <w:rFonts w:eastAsia="Times New Roman" w:cs="Arial"/>
          <w:snapToGrid w:val="0"/>
          <w:lang w:eastAsia="cs-CZ"/>
        </w:rPr>
        <w:t>CZ48035599, je plátcem DPH</w:t>
      </w:r>
    </w:p>
    <w:p w14:paraId="69546969" w14:textId="77777777" w:rsidR="00783C09" w:rsidRDefault="00783C09" w:rsidP="00F168DC">
      <w:pPr>
        <w:spacing w:before="240" w:line="288" w:lineRule="auto"/>
        <w:jc w:val="both"/>
        <w:rPr>
          <w:rFonts w:eastAsia="Times New Roman" w:cs="Arial"/>
          <w:lang w:eastAsia="cs-CZ"/>
        </w:rPr>
      </w:pPr>
    </w:p>
    <w:p w14:paraId="6AC2D5A7" w14:textId="77777777" w:rsidR="00354F38" w:rsidRPr="003C6F82" w:rsidRDefault="00354F38" w:rsidP="00354F38">
      <w:pPr>
        <w:spacing w:before="240" w:line="288" w:lineRule="auto"/>
        <w:rPr>
          <w:rFonts w:eastAsia="Times New Roman" w:cs="Arial"/>
          <w:lang w:eastAsia="cs-CZ"/>
        </w:rPr>
      </w:pPr>
      <w:r>
        <w:rPr>
          <w:rFonts w:eastAsia="Times New Roman" w:cs="Arial"/>
          <w:lang w:eastAsia="cs-CZ"/>
        </w:rPr>
        <w:t xml:space="preserve">Společnost zapsaná v OR vedeném Kr. soudem v Č. Budějovicích, oddíl C, vložka 8032. </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62229D9F"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945C5C">
        <w:rPr>
          <w:rFonts w:eastAsia="Times New Roman" w:cs="Arial"/>
          <w:lang w:eastAsia="cs-CZ"/>
        </w:rPr>
        <w:t>„</w:t>
      </w:r>
      <w:r w:rsidR="007F3FDC" w:rsidRPr="00D40842">
        <w:rPr>
          <w:rFonts w:cs="Arial"/>
          <w:b/>
          <w:bCs/>
        </w:rPr>
        <w:t xml:space="preserve">Stavba VN1, VC7-R a výsadba ÚSES v </w:t>
      </w:r>
      <w:proofErr w:type="spellStart"/>
      <w:r w:rsidR="007F3FDC" w:rsidRPr="00D40842">
        <w:rPr>
          <w:rFonts w:cs="Arial"/>
          <w:b/>
          <w:bCs/>
        </w:rPr>
        <w:t>k.ú</w:t>
      </w:r>
      <w:proofErr w:type="spellEnd"/>
      <w:r w:rsidR="007F3FDC" w:rsidRPr="00D40842">
        <w:rPr>
          <w:rFonts w:cs="Arial"/>
          <w:b/>
          <w:bCs/>
        </w:rPr>
        <w:t>. Tvarožná Lhota</w:t>
      </w:r>
      <w:r w:rsidR="00945C5C">
        <w:rPr>
          <w:rFonts w:cs="Arial"/>
          <w:b/>
          <w:bCs/>
        </w:rPr>
        <w:t>“</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64183A05" w14:textId="77777777" w:rsidR="007F3FDC" w:rsidRDefault="007F3FDC" w:rsidP="00977A7C">
      <w:pPr>
        <w:spacing w:line="288" w:lineRule="auto"/>
        <w:jc w:val="both"/>
        <w:rPr>
          <w:rFonts w:eastAsia="Times New Roman" w:cs="Arial"/>
          <w:u w:val="single"/>
          <w:lang w:eastAsia="cs-CZ"/>
        </w:rPr>
      </w:pPr>
    </w:p>
    <w:p w14:paraId="0FCBC786" w14:textId="531EEA88"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04AD9796" w14:textId="77777777" w:rsidR="007E3B43" w:rsidRPr="003C6F82" w:rsidRDefault="00977A7C" w:rsidP="007E3B43">
      <w:pPr>
        <w:spacing w:line="288" w:lineRule="auto"/>
        <w:rPr>
          <w:rFonts w:eastAsia="Times New Roman" w:cs="Arial"/>
          <w:lang w:eastAsia="cs-CZ"/>
        </w:rPr>
      </w:pPr>
      <w:r w:rsidRPr="00977A7C">
        <w:rPr>
          <w:rFonts w:eastAsia="Times New Roman" w:cs="Arial"/>
          <w:lang w:eastAsia="cs-CZ"/>
        </w:rPr>
        <w:t xml:space="preserve">Nabídka zhotovitele ze dne: </w:t>
      </w:r>
      <w:r w:rsidR="007E3B43" w:rsidRPr="00C27FDE">
        <w:rPr>
          <w:rFonts w:eastAsia="Times New Roman" w:cs="Arial"/>
          <w:snapToGrid w:val="0"/>
          <w:lang w:eastAsia="cs-CZ"/>
        </w:rPr>
        <w:t>29.9.2025</w:t>
      </w:r>
    </w:p>
    <w:p w14:paraId="3A380E19" w14:textId="77777777" w:rsidR="00A86E87" w:rsidRPr="00944E4A" w:rsidRDefault="00977A7C" w:rsidP="00A86E87">
      <w:pPr>
        <w:spacing w:line="288" w:lineRule="auto"/>
        <w:rPr>
          <w:rFonts w:eastAsia="Times New Roman" w:cs="Arial"/>
          <w:snapToGrid w:val="0"/>
          <w:lang w:eastAsia="cs-CZ"/>
        </w:rPr>
      </w:pPr>
      <w:r w:rsidRPr="00977A7C">
        <w:rPr>
          <w:rFonts w:eastAsia="Times New Roman" w:cs="Arial"/>
          <w:lang w:eastAsia="cs-CZ"/>
        </w:rPr>
        <w:t xml:space="preserve">Zadávací dokumentace ze dne: </w:t>
      </w:r>
      <w:r w:rsidR="00A86E87" w:rsidRPr="00944E4A">
        <w:rPr>
          <w:rFonts w:eastAsia="Times New Roman" w:cs="Arial"/>
          <w:snapToGrid w:val="0"/>
          <w:lang w:eastAsia="cs-CZ"/>
        </w:rPr>
        <w:t>10.9.2025</w:t>
      </w:r>
    </w:p>
    <w:p w14:paraId="0109AEDA" w14:textId="2696D6BF" w:rsidR="001853B5"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5C7EAE" w:rsidRPr="00E20308">
        <w:rPr>
          <w:rFonts w:eastAsia="Times New Roman" w:cs="Arial"/>
          <w:snapToGrid w:val="0"/>
          <w:lang w:eastAsia="cs-CZ"/>
        </w:rPr>
        <w:t>18.11.2025</w:t>
      </w:r>
    </w:p>
    <w:p w14:paraId="1A2DFA50" w14:textId="77777777" w:rsidR="005C7EAE" w:rsidRPr="00977A7C" w:rsidRDefault="005C7EAE"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09AB9761"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r w:rsidR="001853B5">
        <w:t> </w:t>
      </w:r>
      <w:bookmarkStart w:id="1" w:name="_Hlk18410741"/>
      <w:proofErr w:type="spellStart"/>
      <w:r w:rsidR="001853B5" w:rsidRPr="001853B5">
        <w:t>k.ú</w:t>
      </w:r>
      <w:proofErr w:type="spellEnd"/>
      <w:r w:rsidR="001853B5" w:rsidRPr="001853B5">
        <w:t>. Tvarožná Lhota</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628ABD59" w:rsidR="00262A51" w:rsidRPr="00945C5C" w:rsidRDefault="00262A51" w:rsidP="000825B0">
      <w:pPr>
        <w:pStyle w:val="l-L2"/>
        <w:tabs>
          <w:tab w:val="clear" w:pos="737"/>
          <w:tab w:val="left" w:pos="851"/>
          <w:tab w:val="left" w:pos="2268"/>
        </w:tabs>
        <w:ind w:left="2268" w:hanging="1911"/>
        <w:rPr>
          <w:rFonts w:cs="Arial"/>
          <w:b/>
          <w:bCs/>
        </w:rPr>
      </w:pPr>
      <w:r>
        <w:rPr>
          <w:rFonts w:cs="Arial"/>
        </w:rPr>
        <w:tab/>
      </w:r>
      <w:r w:rsidRPr="002E10E1">
        <w:rPr>
          <w:rFonts w:cs="Arial"/>
        </w:rPr>
        <w:t>Název díla:</w:t>
      </w:r>
      <w:r w:rsidRPr="002E10E1">
        <w:rPr>
          <w:rFonts w:cs="Arial"/>
        </w:rPr>
        <w:tab/>
      </w:r>
      <w:r w:rsidR="009234D1" w:rsidRPr="00945C5C">
        <w:rPr>
          <w:rFonts w:cs="Arial"/>
          <w:b/>
          <w:bCs/>
        </w:rPr>
        <w:t>SO 01 LBC R</w:t>
      </w:r>
      <w:r w:rsidR="00010908" w:rsidRPr="00945C5C">
        <w:rPr>
          <w:rFonts w:cs="Arial"/>
          <w:b/>
          <w:bCs/>
        </w:rPr>
        <w:t>ybník, SO 03 Interakční prvek IP1</w:t>
      </w:r>
      <w:r w:rsidR="000825B0" w:rsidRPr="00945C5C">
        <w:rPr>
          <w:rFonts w:cs="Arial"/>
          <w:b/>
          <w:bCs/>
        </w:rPr>
        <w:t xml:space="preserve"> a SO 04 Lokální biokoridor</w:t>
      </w:r>
    </w:p>
    <w:p w14:paraId="45B2CBB9" w14:textId="77777777" w:rsidR="009234D1" w:rsidRPr="00945C5C" w:rsidRDefault="00262A51" w:rsidP="009234D1">
      <w:pPr>
        <w:pStyle w:val="l-L2"/>
        <w:tabs>
          <w:tab w:val="clear" w:pos="737"/>
          <w:tab w:val="left" w:pos="851"/>
          <w:tab w:val="left" w:pos="2268"/>
        </w:tabs>
        <w:ind w:left="357"/>
        <w:rPr>
          <w:rFonts w:cs="Arial"/>
        </w:rPr>
      </w:pPr>
      <w:r w:rsidRPr="00945C5C">
        <w:rPr>
          <w:rFonts w:cs="Arial"/>
          <w:b/>
          <w:bCs/>
        </w:rPr>
        <w:lastRenderedPageBreak/>
        <w:tab/>
      </w:r>
      <w:r w:rsidRPr="00945C5C">
        <w:rPr>
          <w:rFonts w:cs="Arial"/>
        </w:rPr>
        <w:t>Místo plnění:</w:t>
      </w:r>
      <w:r w:rsidRPr="00945C5C">
        <w:rPr>
          <w:rFonts w:cs="Arial"/>
        </w:rPr>
        <w:tab/>
      </w:r>
      <w:proofErr w:type="spellStart"/>
      <w:r w:rsidR="009234D1" w:rsidRPr="00945C5C">
        <w:rPr>
          <w:rFonts w:cs="Arial"/>
        </w:rPr>
        <w:t>k.ú</w:t>
      </w:r>
      <w:proofErr w:type="spellEnd"/>
      <w:r w:rsidR="009234D1" w:rsidRPr="00945C5C">
        <w:rPr>
          <w:rFonts w:cs="Arial"/>
        </w:rPr>
        <w:t>. a obec Tvarožná Lhota, okres Hodonín, Jihomoravský kraj</w:t>
      </w:r>
    </w:p>
    <w:p w14:paraId="1B81F13E" w14:textId="540B8657" w:rsidR="000639BD" w:rsidRPr="000639BD" w:rsidRDefault="00D6259E" w:rsidP="009234D1">
      <w:pPr>
        <w:pStyle w:val="l-L2"/>
        <w:tabs>
          <w:tab w:val="clear" w:pos="737"/>
          <w:tab w:val="left" w:pos="851"/>
          <w:tab w:val="left" w:pos="2268"/>
        </w:tabs>
        <w:ind w:left="357"/>
        <w:rPr>
          <w:rFonts w:cs="Arial"/>
          <w:b/>
          <w:bCs/>
        </w:rPr>
      </w:pPr>
      <w:r w:rsidRPr="00945C5C">
        <w:rPr>
          <w:rFonts w:cs="Arial"/>
        </w:rPr>
        <w:t xml:space="preserve">Rozsah díla a jeho kvalita, včetně příslušných parcelních čísel </w:t>
      </w:r>
      <w:r w:rsidR="00B207E3" w:rsidRPr="00945C5C">
        <w:rPr>
          <w:rFonts w:cs="Arial"/>
        </w:rPr>
        <w:t xml:space="preserve">pozemků </w:t>
      </w:r>
      <w:r w:rsidRPr="00945C5C">
        <w:rPr>
          <w:rFonts w:cs="Arial"/>
        </w:rPr>
        <w:t xml:space="preserve">a vytyčovacích bodů </w:t>
      </w:r>
      <w:r w:rsidRPr="00D91ACC">
        <w:rPr>
          <w:rFonts w:cs="Arial"/>
        </w:rPr>
        <w:t>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vypracovala projekční společnost </w:t>
      </w:r>
      <w:r w:rsidR="003C04B0" w:rsidRPr="00941EF5">
        <w:rPr>
          <w:rFonts w:cs="Arial"/>
        </w:rPr>
        <w:t>KOINVEST s.r.o., Demlova 1011, 674 01 Třebíč</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6505CE20" w:rsidR="00BF3FEE" w:rsidRPr="00945C5C" w:rsidRDefault="00B90E36" w:rsidP="00BF3FEE">
      <w:pPr>
        <w:pStyle w:val="l-L2"/>
        <w:numPr>
          <w:ilvl w:val="1"/>
          <w:numId w:val="45"/>
        </w:numPr>
        <w:ind w:left="714" w:hanging="357"/>
      </w:pPr>
      <w:r w:rsidRPr="00945C5C">
        <w:rPr>
          <w:rFonts w:cs="Arial"/>
        </w:rPr>
        <w:t>Zhotovitel 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lastRenderedPageBreak/>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7C558BE6"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BE302E" w:rsidRPr="00810F42">
        <w:rPr>
          <w:rFonts w:cs="Arial"/>
          <w:snapToGrid w:val="0"/>
          <w:szCs w:val="22"/>
        </w:rPr>
        <w:t>29.9.2025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D70E75"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320A2293" w14:textId="77777777" w:rsidR="00D70E75" w:rsidRPr="00E33D1A" w:rsidRDefault="00D70E75" w:rsidP="00D70E75">
      <w:pPr>
        <w:pStyle w:val="l-L2"/>
        <w:tabs>
          <w:tab w:val="clear" w:pos="737"/>
        </w:tabs>
        <w:ind w:left="357"/>
        <w:rPr>
          <w:bCs/>
        </w:rPr>
      </w:pPr>
    </w:p>
    <w:p w14:paraId="4700328D" w14:textId="77777777" w:rsidR="00373D53" w:rsidRDefault="00A26E5C" w:rsidP="00373D53">
      <w:pPr>
        <w:pStyle w:val="l-L2"/>
        <w:numPr>
          <w:ilvl w:val="0"/>
          <w:numId w:val="43"/>
        </w:numPr>
        <w:tabs>
          <w:tab w:val="right" w:pos="5954"/>
          <w:tab w:val="left" w:pos="6237"/>
        </w:tabs>
        <w:ind w:left="357" w:hanging="357"/>
      </w:pPr>
      <w:r w:rsidRPr="00852CA8">
        <w:rPr>
          <w:rFonts w:cs="Arial"/>
        </w:rPr>
        <w:t>Celková cena za díl</w:t>
      </w:r>
      <w:r w:rsidR="003A12CC" w:rsidRPr="00852CA8">
        <w:rPr>
          <w:rFonts w:cs="Arial"/>
        </w:rPr>
        <w:t>o</w:t>
      </w:r>
      <w:r w:rsidR="00E6175B" w:rsidRPr="00852CA8">
        <w:rPr>
          <w:rFonts w:cs="Arial"/>
        </w:rPr>
        <w:t>:</w:t>
      </w:r>
      <w:bookmarkStart w:id="6" w:name="_Hlk18914383"/>
      <w:r w:rsidR="00075ACD" w:rsidRPr="00852CA8">
        <w:rPr>
          <w:rFonts w:cs="Arial"/>
        </w:rPr>
        <w:tab/>
      </w:r>
      <w:r w:rsidR="00E6175B" w:rsidRPr="008F43FD">
        <w:t>bez DPH činí</w:t>
      </w:r>
      <w:r w:rsidR="009C6193" w:rsidRPr="008F43FD">
        <w:tab/>
      </w:r>
      <w:bookmarkEnd w:id="5"/>
      <w:bookmarkEnd w:id="6"/>
      <w:r w:rsidR="00373D53" w:rsidRPr="00B550F5">
        <w:rPr>
          <w:b/>
        </w:rPr>
        <w:t>2 881 189,12</w:t>
      </w:r>
      <w:r w:rsidR="00373D53">
        <w:rPr>
          <w:b/>
        </w:rPr>
        <w:t xml:space="preserve"> </w:t>
      </w:r>
      <w:r w:rsidR="00373D53" w:rsidRPr="008F43FD">
        <w:t>Kč.</w:t>
      </w:r>
    </w:p>
    <w:p w14:paraId="6DA02609" w14:textId="77777777" w:rsidR="00373D53" w:rsidRPr="008F43FD" w:rsidRDefault="00373D53" w:rsidP="00373D53">
      <w:pPr>
        <w:pStyle w:val="l-L2"/>
        <w:tabs>
          <w:tab w:val="clear" w:pos="737"/>
          <w:tab w:val="right" w:pos="5954"/>
          <w:tab w:val="left" w:pos="6237"/>
        </w:tabs>
        <w:ind w:left="357"/>
      </w:pPr>
    </w:p>
    <w:p w14:paraId="33E006CE" w14:textId="77777777" w:rsidR="00373D53" w:rsidRPr="0044214C" w:rsidRDefault="00373D53" w:rsidP="00373D53">
      <w:pPr>
        <w:pStyle w:val="l-L2"/>
        <w:tabs>
          <w:tab w:val="clear" w:pos="737"/>
          <w:tab w:val="right" w:pos="5954"/>
          <w:tab w:val="left" w:pos="6237"/>
        </w:tabs>
        <w:ind w:left="357"/>
      </w:pPr>
      <w:r w:rsidRPr="0044214C">
        <w:t>Cena za provedení výsadby:</w:t>
      </w:r>
      <w:r w:rsidRPr="0044214C">
        <w:tab/>
        <w:t>bez DPH činí</w:t>
      </w:r>
      <w:r w:rsidRPr="0044214C">
        <w:tab/>
      </w:r>
      <w:r w:rsidRPr="00B550F5">
        <w:rPr>
          <w:b/>
          <w:bCs/>
        </w:rPr>
        <w:t>1 706 481,03</w:t>
      </w:r>
      <w:r>
        <w:rPr>
          <w:b/>
          <w:bCs/>
        </w:rPr>
        <w:t xml:space="preserve"> </w:t>
      </w:r>
      <w:r w:rsidRPr="0044214C">
        <w:t>Kč.</w:t>
      </w:r>
    </w:p>
    <w:p w14:paraId="3471D717" w14:textId="77777777" w:rsidR="00373D53" w:rsidRPr="0044214C" w:rsidRDefault="00373D53" w:rsidP="00373D53">
      <w:pPr>
        <w:pStyle w:val="l-L2"/>
        <w:tabs>
          <w:tab w:val="clear" w:pos="737"/>
          <w:tab w:val="right" w:pos="5954"/>
          <w:tab w:val="left" w:pos="6237"/>
        </w:tabs>
        <w:ind w:left="357"/>
        <w:contextualSpacing w:val="0"/>
      </w:pPr>
      <w:r w:rsidRPr="0044214C">
        <w:t>Cena za zajištění následné péče:</w:t>
      </w:r>
      <w:r w:rsidRPr="0044214C">
        <w:tab/>
        <w:t>bez DPH činí</w:t>
      </w:r>
      <w:r w:rsidRPr="0044214C">
        <w:tab/>
      </w:r>
      <w:r w:rsidRPr="00B550F5">
        <w:rPr>
          <w:b/>
        </w:rPr>
        <w:t>1 174 708,09</w:t>
      </w:r>
      <w:r>
        <w:rPr>
          <w:b/>
        </w:rPr>
        <w:t xml:space="preserve"> </w:t>
      </w:r>
      <w:r w:rsidRPr="0044214C">
        <w:t>Kč.</w:t>
      </w:r>
    </w:p>
    <w:p w14:paraId="0E55676C" w14:textId="77777777" w:rsidR="00373D53" w:rsidRPr="0044214C" w:rsidRDefault="00373D53" w:rsidP="00373D53">
      <w:pPr>
        <w:pStyle w:val="l-L2"/>
        <w:tabs>
          <w:tab w:val="clear" w:pos="737"/>
          <w:tab w:val="right" w:pos="5954"/>
          <w:tab w:val="left" w:pos="6237"/>
        </w:tabs>
        <w:ind w:left="714" w:hanging="357"/>
        <w:contextualSpacing w:val="0"/>
      </w:pPr>
      <w:bookmarkStart w:id="7" w:name="_Hlk18668301"/>
      <w:r w:rsidRPr="0044214C">
        <w:t>Z toho:</w:t>
      </w:r>
    </w:p>
    <w:p w14:paraId="7D6D5A72" w14:textId="77777777" w:rsidR="00373D53" w:rsidRPr="0044214C" w:rsidRDefault="00373D53" w:rsidP="00373D53">
      <w:pPr>
        <w:pStyle w:val="l-L2"/>
        <w:tabs>
          <w:tab w:val="clear" w:pos="737"/>
          <w:tab w:val="right" w:pos="5954"/>
          <w:tab w:val="left" w:pos="6237"/>
        </w:tabs>
        <w:ind w:left="714" w:hanging="357"/>
        <w:rPr>
          <w:szCs w:val="22"/>
          <w:lang w:eastAsia="en-US"/>
        </w:rPr>
      </w:pPr>
      <w:r w:rsidRPr="0044214C">
        <w:rPr>
          <w:szCs w:val="22"/>
          <w:lang w:eastAsia="en-US"/>
        </w:rPr>
        <w:t>1 rok péče o vysazený porost:</w:t>
      </w:r>
      <w:r w:rsidRPr="0044214C">
        <w:rPr>
          <w:szCs w:val="22"/>
          <w:lang w:eastAsia="en-US"/>
        </w:rPr>
        <w:tab/>
        <w:t>Cena bez DPH</w:t>
      </w:r>
      <w:r w:rsidRPr="0044214C">
        <w:rPr>
          <w:szCs w:val="22"/>
          <w:lang w:eastAsia="en-US"/>
        </w:rPr>
        <w:tab/>
      </w:r>
      <w:r w:rsidRPr="00B550F5">
        <w:rPr>
          <w:b/>
          <w:bCs/>
          <w:szCs w:val="22"/>
          <w:lang w:eastAsia="en-US"/>
        </w:rPr>
        <w:t>384 509,74</w:t>
      </w:r>
      <w:r>
        <w:rPr>
          <w:b/>
          <w:bCs/>
          <w:szCs w:val="22"/>
          <w:lang w:eastAsia="en-US"/>
        </w:rPr>
        <w:t xml:space="preserve"> </w:t>
      </w:r>
      <w:r w:rsidRPr="0044214C">
        <w:rPr>
          <w:szCs w:val="22"/>
          <w:lang w:eastAsia="en-US"/>
        </w:rPr>
        <w:t>Kč.</w:t>
      </w:r>
    </w:p>
    <w:p w14:paraId="6733BACD" w14:textId="77777777" w:rsidR="00373D53" w:rsidRPr="0044214C" w:rsidRDefault="00373D53" w:rsidP="00373D53">
      <w:pPr>
        <w:pStyle w:val="l-L2"/>
        <w:tabs>
          <w:tab w:val="clear" w:pos="737"/>
          <w:tab w:val="right" w:pos="5954"/>
          <w:tab w:val="left" w:pos="6237"/>
        </w:tabs>
        <w:ind w:left="714" w:hanging="357"/>
        <w:rPr>
          <w:szCs w:val="22"/>
          <w:lang w:eastAsia="en-US"/>
        </w:rPr>
      </w:pPr>
      <w:r w:rsidRPr="0044214C">
        <w:rPr>
          <w:szCs w:val="22"/>
          <w:lang w:eastAsia="en-US"/>
        </w:rPr>
        <w:t>2 rok péče o vysazený porost:</w:t>
      </w:r>
      <w:r w:rsidRPr="0044214C">
        <w:rPr>
          <w:szCs w:val="22"/>
          <w:lang w:eastAsia="en-US"/>
        </w:rPr>
        <w:tab/>
        <w:t>Cena bez DPH</w:t>
      </w:r>
      <w:r w:rsidRPr="0044214C">
        <w:rPr>
          <w:szCs w:val="22"/>
          <w:lang w:eastAsia="en-US"/>
        </w:rPr>
        <w:tab/>
      </w:r>
      <w:r w:rsidRPr="00B550F5">
        <w:rPr>
          <w:b/>
          <w:bCs/>
          <w:szCs w:val="22"/>
          <w:lang w:eastAsia="en-US"/>
        </w:rPr>
        <w:t>402 751,00</w:t>
      </w:r>
      <w:r>
        <w:rPr>
          <w:b/>
          <w:bCs/>
          <w:szCs w:val="22"/>
          <w:lang w:eastAsia="en-US"/>
        </w:rPr>
        <w:t xml:space="preserve"> </w:t>
      </w:r>
      <w:r w:rsidRPr="0044214C">
        <w:rPr>
          <w:szCs w:val="22"/>
          <w:lang w:eastAsia="en-US"/>
        </w:rPr>
        <w:t>Kč.</w:t>
      </w:r>
    </w:p>
    <w:p w14:paraId="4692402F" w14:textId="77777777" w:rsidR="00373D53" w:rsidRPr="008F43FD" w:rsidRDefault="00373D53" w:rsidP="00373D53">
      <w:pPr>
        <w:pStyle w:val="l-L2"/>
        <w:tabs>
          <w:tab w:val="clear" w:pos="737"/>
          <w:tab w:val="right" w:pos="5954"/>
          <w:tab w:val="left" w:pos="6237"/>
        </w:tabs>
        <w:ind w:left="714" w:hanging="357"/>
        <w:contextualSpacing w:val="0"/>
        <w:rPr>
          <w:szCs w:val="22"/>
          <w:lang w:eastAsia="en-US"/>
        </w:rPr>
      </w:pPr>
      <w:r w:rsidRPr="0044214C">
        <w:rPr>
          <w:szCs w:val="22"/>
          <w:lang w:eastAsia="en-US"/>
        </w:rPr>
        <w:t>3 rok péče o vysazený porost:</w:t>
      </w:r>
      <w:r w:rsidRPr="0044214C">
        <w:rPr>
          <w:szCs w:val="22"/>
          <w:lang w:eastAsia="en-US"/>
        </w:rPr>
        <w:tab/>
        <w:t>Cena bez DPH</w:t>
      </w:r>
      <w:r w:rsidRPr="0044214C">
        <w:rPr>
          <w:szCs w:val="22"/>
          <w:lang w:eastAsia="en-US"/>
        </w:rPr>
        <w:tab/>
      </w:r>
      <w:r w:rsidRPr="00B550F5">
        <w:rPr>
          <w:b/>
          <w:bCs/>
          <w:szCs w:val="22"/>
          <w:lang w:eastAsia="en-US"/>
        </w:rPr>
        <w:t>387 447,35</w:t>
      </w:r>
      <w:r>
        <w:rPr>
          <w:b/>
          <w:bCs/>
          <w:szCs w:val="22"/>
          <w:lang w:eastAsia="en-US"/>
        </w:rPr>
        <w:t xml:space="preserve"> </w:t>
      </w:r>
      <w:r w:rsidRPr="0044214C">
        <w:rPr>
          <w:szCs w:val="22"/>
          <w:lang w:eastAsia="en-US"/>
        </w:rPr>
        <w:t>Kč.</w:t>
      </w:r>
    </w:p>
    <w:bookmarkEnd w:id="7"/>
    <w:p w14:paraId="7FD02F5D" w14:textId="77777777" w:rsidR="00D70E75" w:rsidRPr="00D70E75" w:rsidRDefault="00D70E75" w:rsidP="0261611B">
      <w:pPr>
        <w:pStyle w:val="l-L2"/>
        <w:tabs>
          <w:tab w:val="clear" w:pos="737"/>
        </w:tabs>
        <w:ind w:left="357"/>
        <w:rPr>
          <w:color w:val="FF0000"/>
        </w:rPr>
      </w:pPr>
    </w:p>
    <w:p w14:paraId="23C5C476" w14:textId="3763841D" w:rsidR="26DF764C" w:rsidRDefault="26DF764C" w:rsidP="0261611B">
      <w:pPr>
        <w:pStyle w:val="l-L2"/>
        <w:tabs>
          <w:tab w:val="clear" w:pos="737"/>
        </w:tabs>
        <w:ind w:left="357"/>
      </w:pPr>
      <w:r w:rsidRPr="00C61981">
        <w:t>Zhotovitel bude fakturovat objednateli DPH v sazbě platné v den zdanitelného plnění.</w:t>
      </w:r>
    </w:p>
    <w:p w14:paraId="3DF9E8C4" w14:textId="77777777" w:rsidR="00D70E75" w:rsidRPr="00C61981" w:rsidRDefault="00D70E75" w:rsidP="0261611B">
      <w:pPr>
        <w:pStyle w:val="l-L2"/>
        <w:tabs>
          <w:tab w:val="clear" w:pos="737"/>
        </w:tabs>
        <w:ind w:left="357"/>
        <w:rPr>
          <w:rFonts w:eastAsia="Arial" w:cs="Arial"/>
        </w:rPr>
      </w:pP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 xml:space="preserve">ve formátu </w:t>
      </w:r>
      <w:proofErr w:type="spellStart"/>
      <w:r w:rsidRPr="003C6F82">
        <w:t>pdf</w:t>
      </w:r>
      <w:proofErr w:type="spellEnd"/>
      <w:r w:rsidRPr="003C6F82">
        <w:t>.</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lastRenderedPageBreak/>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515FF304" w:rsidR="00B52DEC" w:rsidRPr="008F43FD" w:rsidRDefault="00C53481" w:rsidP="00B52DEC">
      <w:pPr>
        <w:pStyle w:val="l-L2"/>
        <w:numPr>
          <w:ilvl w:val="0"/>
          <w:numId w:val="42"/>
        </w:numPr>
        <w:ind w:left="357" w:hanging="357"/>
        <w:rPr>
          <w:rFonts w:eastAsiaTheme="minorEastAsia"/>
        </w:rPr>
      </w:pPr>
      <w:r w:rsidRPr="008F43FD">
        <w:rPr>
          <w:rFonts w:eastAsiaTheme="minorEastAsia" w:cs="Arial"/>
        </w:rPr>
        <w:t>Zhotovitel je oprávněn vystavit fakturu za provedení díla nebo jeho jednotlivých částí</w:t>
      </w:r>
      <w:r w:rsidR="0020289F" w:rsidRPr="008F43FD">
        <w:rPr>
          <w:rFonts w:eastAsiaTheme="minorEastAsia" w:cs="Arial"/>
        </w:rPr>
        <w:t xml:space="preserve"> </w:t>
      </w:r>
      <w:r w:rsidR="0020289F" w:rsidRPr="008F43FD">
        <w:rPr>
          <w:rFonts w:cs="Arial"/>
        </w:rPr>
        <w:t>(týká se i péče o vysazený porost v jednotlivých letech)</w:t>
      </w:r>
      <w:r w:rsidRPr="008F43FD">
        <w:rPr>
          <w:rFonts w:eastAsiaTheme="minorEastAsia" w:cs="Arial"/>
        </w:rPr>
        <w:t xml:space="preserve"> poté, co dokončí a objednateli předá řádně dokončené dílo</w:t>
      </w:r>
      <w:r w:rsidR="003D78C9" w:rsidRPr="008F43FD">
        <w:rPr>
          <w:rFonts w:eastAsiaTheme="minorEastAsia" w:cs="Arial"/>
        </w:rPr>
        <w:t>, případně jeho část dle jednotlivých etap</w:t>
      </w:r>
      <w:r w:rsidRPr="008F43FD">
        <w:rPr>
          <w:rFonts w:eastAsiaTheme="minorEastAsia" w:cs="Arial"/>
        </w:rPr>
        <w:t xml:space="preserve"> vymezen</w:t>
      </w:r>
      <w:r w:rsidR="003D78C9" w:rsidRPr="008F43FD">
        <w:rPr>
          <w:rFonts w:eastAsiaTheme="minorEastAsia" w:cs="Arial"/>
        </w:rPr>
        <w:t>ých</w:t>
      </w:r>
      <w:r w:rsidRPr="008F43FD">
        <w:rPr>
          <w:rFonts w:eastAsiaTheme="minorEastAsia" w:cs="Arial"/>
        </w:rPr>
        <w:t xml:space="preserve"> v čl. V. této smlouvy, a to na základě zhotovitelem vyhotoveného a objednatelem potvrzeného schvalovacího protokolu o provedení prací, vždy nejpozději do</w:t>
      </w:r>
      <w:r w:rsidR="008C6630" w:rsidRPr="008F43FD">
        <w:rPr>
          <w:rFonts w:eastAsiaTheme="minorEastAsia" w:cs="Arial"/>
        </w:rPr>
        <w:t> </w:t>
      </w:r>
      <w:r w:rsidR="008F43FD" w:rsidRPr="008F43FD">
        <w:rPr>
          <w:rFonts w:eastAsiaTheme="minorEastAsia" w:cs="Arial"/>
        </w:rPr>
        <w:t>4.12.</w:t>
      </w:r>
      <w:r w:rsidRPr="008F43FD">
        <w:rPr>
          <w:rFonts w:eastAsiaTheme="minorEastAsia" w:cs="Arial"/>
        </w:rPr>
        <w:t xml:space="preserve"> příslušného roku. Bez tohoto potvrzeného protokolu nesmí být faktura vystavena. Přílohou řádně vystavené faktury musí být soupisy provedených prací </w:t>
      </w:r>
      <w:r w:rsidRPr="008F43FD">
        <w:rPr>
          <w:rFonts w:cs="Arial"/>
        </w:rPr>
        <w:t>odsouhlasené autorským dozorem nebo jiným dozorem objednatele (dále jen „dozorem objednatele“) a</w:t>
      </w:r>
      <w:r w:rsidR="008C6630" w:rsidRPr="008F43FD">
        <w:rPr>
          <w:rFonts w:cs="Arial"/>
        </w:rPr>
        <w:t> </w:t>
      </w:r>
      <w:r w:rsidRPr="008F43FD">
        <w:rPr>
          <w:rFonts w:cs="Arial"/>
        </w:rPr>
        <w:t>potvrzené objednatelem, jinak zhotovitel není oprávněn fakturu vystavit</w:t>
      </w:r>
      <w:r w:rsidRPr="008F43FD">
        <w:rPr>
          <w:rFonts w:eastAsiaTheme="minorEastAsia" w:cs="Arial"/>
        </w:rPr>
        <w:t>. V případě realizace následné péče o</w:t>
      </w:r>
      <w:r w:rsidR="00D32127" w:rsidRPr="008F43FD">
        <w:rPr>
          <w:rFonts w:eastAsiaTheme="minorEastAsia" w:cs="Arial"/>
        </w:rPr>
        <w:t> </w:t>
      </w:r>
      <w:r w:rsidRPr="008F43FD">
        <w:rPr>
          <w:rFonts w:eastAsiaTheme="minorEastAsia" w:cs="Arial"/>
        </w:rPr>
        <w:t>vysazený porost uhradí objednatel zhotoviteli</w:t>
      </w:r>
      <w:bookmarkStart w:id="13" w:name="_Hlk130992003"/>
      <w:r w:rsidR="00B52DEC" w:rsidRPr="008F43FD">
        <w:rPr>
          <w:rFonts w:eastAsiaTheme="minorEastAsia" w:cs="Arial"/>
        </w:rPr>
        <w:t>.</w:t>
      </w:r>
    </w:p>
    <w:p w14:paraId="697AFF00" w14:textId="704BA052" w:rsidR="00B52DEC" w:rsidRPr="008F43FD" w:rsidRDefault="000C55CE" w:rsidP="00B52DEC">
      <w:pPr>
        <w:pStyle w:val="l-L2"/>
        <w:tabs>
          <w:tab w:val="clear" w:pos="737"/>
        </w:tabs>
        <w:ind w:left="357"/>
        <w:rPr>
          <w:rFonts w:eastAsiaTheme="minorEastAsia" w:cs="Arial"/>
        </w:rPr>
      </w:pPr>
      <w:r w:rsidRPr="008F43FD">
        <w:rPr>
          <w:rFonts w:eastAsiaTheme="minorEastAsia" w:cs="Arial"/>
        </w:rPr>
        <w:t>Č</w:t>
      </w:r>
      <w:r w:rsidR="00EE2072" w:rsidRPr="008F43FD">
        <w:rPr>
          <w:rFonts w:eastAsiaTheme="minorEastAsia" w:cs="Arial"/>
        </w:rPr>
        <w:t>ást ceny díla po ukončení 1.</w:t>
      </w:r>
      <w:r w:rsidR="00B74F13" w:rsidRPr="008F43FD">
        <w:rPr>
          <w:rFonts w:eastAsiaTheme="minorEastAsia" w:cs="Arial"/>
        </w:rPr>
        <w:t> r</w:t>
      </w:r>
      <w:r w:rsidR="00EE2072" w:rsidRPr="008F43FD">
        <w:rPr>
          <w:rFonts w:eastAsiaTheme="minorEastAsia" w:cs="Arial"/>
        </w:rPr>
        <w:t>oku péče o vysazený porost, část ceny díla po</w:t>
      </w:r>
      <w:r w:rsidR="00B52DEC" w:rsidRPr="008F43FD">
        <w:rPr>
          <w:rFonts w:eastAsiaTheme="minorEastAsia" w:cs="Arial"/>
        </w:rPr>
        <w:t> </w:t>
      </w:r>
      <w:r w:rsidR="00EE2072" w:rsidRPr="008F43FD">
        <w:rPr>
          <w:rFonts w:eastAsiaTheme="minorEastAsia" w:cs="Arial"/>
        </w:rPr>
        <w:t>ukončení 2.</w:t>
      </w:r>
      <w:r w:rsidR="00B74F13" w:rsidRPr="008F43FD">
        <w:rPr>
          <w:rFonts w:eastAsiaTheme="minorEastAsia" w:cs="Arial"/>
        </w:rPr>
        <w:t> </w:t>
      </w:r>
      <w:r w:rsidR="00EE2072" w:rsidRPr="008F43FD">
        <w:rPr>
          <w:rFonts w:eastAsiaTheme="minorEastAsia" w:cs="Arial"/>
        </w:rPr>
        <w:t>roku péče o vysazený porost, část ceny díla po ukončení 3.</w:t>
      </w:r>
      <w:r w:rsidR="00B74F13" w:rsidRPr="008F43FD">
        <w:rPr>
          <w:rFonts w:eastAsiaTheme="minorEastAsia" w:cs="Arial"/>
        </w:rPr>
        <w:t> </w:t>
      </w:r>
      <w:r w:rsidR="00EE2072" w:rsidRPr="008F43FD">
        <w:rPr>
          <w:rFonts w:eastAsiaTheme="minorEastAsia" w:cs="Arial"/>
        </w:rPr>
        <w:t>roku péče o</w:t>
      </w:r>
      <w:r w:rsidR="00B52EC2" w:rsidRPr="008F43FD">
        <w:rPr>
          <w:rFonts w:eastAsiaTheme="minorEastAsia" w:cs="Arial"/>
        </w:rPr>
        <w:t> </w:t>
      </w:r>
      <w:r w:rsidR="00EE2072" w:rsidRPr="008F43FD">
        <w:rPr>
          <w:rFonts w:eastAsiaTheme="minorEastAsia" w:cs="Arial"/>
        </w:rPr>
        <w:t>vysazený porost. V případě dílčí fakturace bude zhotovitelem každá faktura označena textem „dílčí“ s označením fakturačního celku.</w:t>
      </w:r>
      <w:bookmarkEnd w:id="13"/>
    </w:p>
    <w:p w14:paraId="6F293DE7" w14:textId="3763BD9A"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převzetí díla dle této smlouvy. Tato faktura bude doručena objednateli nej</w:t>
      </w:r>
      <w:r w:rsidR="0044214C">
        <w:rPr>
          <w:rFonts w:eastAsiaTheme="minorEastAsia"/>
        </w:rPr>
        <w:t>později</w:t>
      </w:r>
      <w:r w:rsidRPr="00B52DEC">
        <w:rPr>
          <w:rFonts w:eastAsiaTheme="minorEastAsia"/>
        </w:rPr>
        <w:t xml:space="preserve"> do </w:t>
      </w:r>
      <w:r w:rsidR="0044214C">
        <w:rPr>
          <w:rFonts w:eastAsiaTheme="minorEastAsia"/>
        </w:rPr>
        <w:t>4</w:t>
      </w:r>
      <w:r w:rsidRPr="00B52DEC">
        <w:rPr>
          <w:rFonts w:eastAsiaTheme="minorEastAsia"/>
        </w:rPr>
        <w:t>.</w:t>
      </w:r>
      <w:r w:rsidR="00471A19" w:rsidRPr="00B52DEC">
        <w:rPr>
          <w:rFonts w:eastAsiaTheme="minorEastAsia"/>
        </w:rPr>
        <w:t> </w:t>
      </w:r>
      <w:r w:rsidRPr="00B52DEC">
        <w:rPr>
          <w:rFonts w:eastAsiaTheme="minorEastAsia"/>
        </w:rPr>
        <w:t>1</w:t>
      </w:r>
      <w:r w:rsidR="0044214C">
        <w:rPr>
          <w:rFonts w:eastAsiaTheme="minorEastAsia"/>
        </w:rPr>
        <w:t>2</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02A2C773"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00F15FA4">
        <w:rPr>
          <w:rFonts w:cs="Arial"/>
        </w:rPr>
        <w:t>Státní pozemkový úřad, Krajský pozemkový úřad pro Jihomoravský kraj, Pobočka Břeclav, náměstí T. G. Masaryka 2957/</w:t>
      </w:r>
      <w:proofErr w:type="gramStart"/>
      <w:r w:rsidR="00F15FA4">
        <w:rPr>
          <w:rFonts w:cs="Arial"/>
        </w:rPr>
        <w:t>9a</w:t>
      </w:r>
      <w:proofErr w:type="gramEnd"/>
      <w:r w:rsidR="00F15FA4">
        <w:rPr>
          <w:rFonts w:cs="Arial"/>
        </w:rPr>
        <w:t>, 690 02 Břeclav.</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9"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lastRenderedPageBreak/>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lastRenderedPageBreak/>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5A1F7EA4" w:rsidR="00674421" w:rsidRPr="008F43FD"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86C56">
        <w:rPr>
          <w:rFonts w:eastAsiaTheme="minorEastAsia"/>
        </w:rPr>
        <w:t xml:space="preserve">: </w:t>
      </w:r>
      <w:bookmarkStart w:id="18" w:name="_Hlk96425213"/>
      <w:r w:rsidR="00714A71" w:rsidRPr="008F43FD">
        <w:rPr>
          <w:rFonts w:eastAsiaTheme="minorEastAsia"/>
          <w:b/>
          <w:bCs/>
        </w:rPr>
        <w:t>do</w:t>
      </w:r>
      <w:r w:rsidR="000B61D0" w:rsidRPr="008F43FD">
        <w:rPr>
          <w:rFonts w:eastAsiaTheme="minorEastAsia"/>
        </w:rPr>
        <w:t xml:space="preserve"> </w:t>
      </w:r>
      <w:r w:rsidR="009E7942" w:rsidRPr="008F43FD">
        <w:rPr>
          <w:rFonts w:eastAsiaTheme="minorEastAsia"/>
          <w:b/>
          <w:bCs/>
        </w:rPr>
        <w:t>15 dnů</w:t>
      </w:r>
      <w:r w:rsidR="00F74945" w:rsidRPr="008F43FD">
        <w:rPr>
          <w:rFonts w:eastAsiaTheme="minorEastAsia"/>
          <w:b/>
          <w:bCs/>
        </w:rPr>
        <w:t xml:space="preserve"> od nabytí účinnosti smlouvy</w:t>
      </w:r>
      <w:r w:rsidRPr="008F43FD">
        <w:rPr>
          <w:rFonts w:eastAsiaTheme="minorEastAsia"/>
        </w:rPr>
        <w:t>.</w:t>
      </w:r>
      <w:bookmarkEnd w:id="18"/>
    </w:p>
    <w:p w14:paraId="697B04B4" w14:textId="781DC059" w:rsidR="00674421" w:rsidRPr="008F43FD" w:rsidRDefault="00674421" w:rsidP="00C86C56">
      <w:pPr>
        <w:pStyle w:val="l-L2"/>
        <w:tabs>
          <w:tab w:val="clear" w:pos="737"/>
        </w:tabs>
        <w:ind w:left="357"/>
        <w:rPr>
          <w:rFonts w:eastAsiaTheme="minorEastAsia"/>
        </w:rPr>
      </w:pPr>
      <w:r w:rsidRPr="008F43FD">
        <w:rPr>
          <w:rFonts w:eastAsiaTheme="minorEastAsia"/>
        </w:rPr>
        <w:t xml:space="preserve">Lhůta pro zahájení </w:t>
      </w:r>
      <w:r w:rsidR="007278AC" w:rsidRPr="008F43FD">
        <w:rPr>
          <w:rFonts w:eastAsiaTheme="minorEastAsia"/>
        </w:rPr>
        <w:t>díla</w:t>
      </w:r>
      <w:r w:rsidRPr="008F43FD">
        <w:rPr>
          <w:rFonts w:eastAsiaTheme="minorEastAsia"/>
        </w:rPr>
        <w:t xml:space="preserve">: </w:t>
      </w:r>
      <w:r w:rsidR="00714A71" w:rsidRPr="008F43FD">
        <w:rPr>
          <w:rFonts w:eastAsiaTheme="minorEastAsia"/>
          <w:b/>
          <w:bCs/>
        </w:rPr>
        <w:t>do 25</w:t>
      </w:r>
      <w:r w:rsidR="00F74945" w:rsidRPr="008F43FD">
        <w:rPr>
          <w:rFonts w:eastAsiaTheme="minorEastAsia"/>
          <w:b/>
          <w:bCs/>
        </w:rPr>
        <w:t xml:space="preserve"> dnů ode dne předání a převzetí místa plnění</w:t>
      </w:r>
      <w:r w:rsidR="00F74945" w:rsidRPr="008F43FD">
        <w:rPr>
          <w:rFonts w:eastAsiaTheme="minorEastAsia"/>
        </w:rPr>
        <w:t>.</w:t>
      </w:r>
    </w:p>
    <w:p w14:paraId="2F706E58" w14:textId="593CA4C1" w:rsidR="00674421" w:rsidRPr="008F43FD" w:rsidRDefault="00674421" w:rsidP="00C86C56">
      <w:pPr>
        <w:pStyle w:val="l-L2"/>
        <w:tabs>
          <w:tab w:val="clear" w:pos="737"/>
        </w:tabs>
        <w:ind w:left="357"/>
        <w:rPr>
          <w:rFonts w:eastAsiaTheme="minorEastAsia"/>
        </w:rPr>
      </w:pPr>
      <w:r w:rsidRPr="008F43FD">
        <w:rPr>
          <w:rFonts w:eastAsiaTheme="minorEastAsia"/>
        </w:rPr>
        <w:t xml:space="preserve">Lhůta pro dokončení </w:t>
      </w:r>
      <w:r w:rsidR="00E646A8" w:rsidRPr="008F43FD">
        <w:rPr>
          <w:rFonts w:eastAsiaTheme="minorEastAsia"/>
        </w:rPr>
        <w:t>výsadb</w:t>
      </w:r>
      <w:r w:rsidR="007A066F" w:rsidRPr="008F43FD">
        <w:rPr>
          <w:rFonts w:eastAsiaTheme="minorEastAsia"/>
        </w:rPr>
        <w:t>y</w:t>
      </w:r>
      <w:r w:rsidRPr="008F43FD">
        <w:rPr>
          <w:rFonts w:eastAsiaTheme="minorEastAsia"/>
        </w:rPr>
        <w:t xml:space="preserve">: </w:t>
      </w:r>
      <w:r w:rsidR="003E541E" w:rsidRPr="008F43FD">
        <w:rPr>
          <w:rFonts w:eastAsiaTheme="minorEastAsia"/>
          <w:b/>
          <w:bCs/>
        </w:rPr>
        <w:t xml:space="preserve">do </w:t>
      </w:r>
      <w:r w:rsidR="00256174" w:rsidRPr="008F43FD">
        <w:rPr>
          <w:rFonts w:eastAsiaTheme="minorEastAsia"/>
          <w:b/>
          <w:bCs/>
        </w:rPr>
        <w:t>30.</w:t>
      </w:r>
      <w:r w:rsidR="00DB0F7A">
        <w:rPr>
          <w:rFonts w:eastAsiaTheme="minorEastAsia"/>
          <w:b/>
          <w:bCs/>
        </w:rPr>
        <w:t>11</w:t>
      </w:r>
      <w:r w:rsidR="00256174" w:rsidRPr="008F43FD">
        <w:rPr>
          <w:rFonts w:eastAsiaTheme="minorEastAsia"/>
          <w:b/>
          <w:bCs/>
        </w:rPr>
        <w:t>.2026</w:t>
      </w:r>
    </w:p>
    <w:p w14:paraId="2A27F86A" w14:textId="11E263AF" w:rsidR="00BC573D" w:rsidRPr="008F43FD" w:rsidRDefault="00674421" w:rsidP="00C86C56">
      <w:pPr>
        <w:pStyle w:val="l-L2"/>
        <w:tabs>
          <w:tab w:val="clear" w:pos="737"/>
        </w:tabs>
        <w:ind w:left="357"/>
        <w:rPr>
          <w:rFonts w:eastAsiaTheme="minorEastAsia"/>
        </w:rPr>
      </w:pPr>
      <w:r w:rsidRPr="008F43FD">
        <w:rPr>
          <w:rFonts w:eastAsiaTheme="minorEastAsia"/>
        </w:rPr>
        <w:t>Lhůta pro dokončen</w:t>
      </w:r>
      <w:r w:rsidR="003D4F12" w:rsidRPr="008F43FD">
        <w:rPr>
          <w:rFonts w:eastAsiaTheme="minorEastAsia"/>
        </w:rPr>
        <w:t>í tříleté následné péče o zeleň</w:t>
      </w:r>
      <w:r w:rsidR="000843BA" w:rsidRPr="008F43FD">
        <w:rPr>
          <w:rFonts w:eastAsiaTheme="minorEastAsia"/>
        </w:rPr>
        <w:t>:</w:t>
      </w:r>
      <w:r w:rsidRPr="008F43FD">
        <w:rPr>
          <w:rFonts w:eastAsiaTheme="minorEastAsia"/>
        </w:rPr>
        <w:t xml:space="preserve"> </w:t>
      </w:r>
      <w:r w:rsidR="004953D3" w:rsidRPr="008F43FD">
        <w:rPr>
          <w:rFonts w:eastAsiaTheme="minorEastAsia"/>
          <w:b/>
          <w:bCs/>
        </w:rPr>
        <w:t>30.</w:t>
      </w:r>
      <w:r w:rsidR="008F43FD" w:rsidRPr="008F43FD">
        <w:rPr>
          <w:rFonts w:eastAsiaTheme="minorEastAsia"/>
          <w:b/>
          <w:bCs/>
        </w:rPr>
        <w:t>11</w:t>
      </w:r>
      <w:r w:rsidR="004953D3" w:rsidRPr="008F43FD">
        <w:rPr>
          <w:rFonts w:eastAsiaTheme="minorEastAsia"/>
          <w:b/>
          <w:bCs/>
        </w:rPr>
        <w:t>.2029</w:t>
      </w:r>
      <w:r w:rsidR="004953D3" w:rsidRPr="008F43FD">
        <w:rPr>
          <w:rFonts w:eastAsiaTheme="minorEastAsia"/>
        </w:rPr>
        <w:t xml:space="preserve"> </w:t>
      </w:r>
    </w:p>
    <w:p w14:paraId="17FC0EDB" w14:textId="0254C1F9" w:rsidR="003D4F12" w:rsidRPr="008F43FD" w:rsidRDefault="003D4F12" w:rsidP="00C86C56">
      <w:pPr>
        <w:pStyle w:val="l-L2"/>
        <w:tabs>
          <w:tab w:val="clear" w:pos="737"/>
        </w:tabs>
        <w:ind w:left="357"/>
        <w:rPr>
          <w:rFonts w:eastAsiaTheme="minorEastAsia"/>
        </w:rPr>
      </w:pPr>
      <w:r w:rsidRPr="008F43FD">
        <w:rPr>
          <w:rFonts w:eastAsiaTheme="minorEastAsia"/>
        </w:rPr>
        <w:t>Tříletá péče o vysazený porost v rozsahu dle soupisu prací bude provedena zhotovitelem a písemně odsouhlasena objednatelem v následujících lhůtách:</w:t>
      </w:r>
    </w:p>
    <w:p w14:paraId="3BD2A3E0" w14:textId="77CAD887" w:rsidR="003D4F12" w:rsidRPr="008F43FD" w:rsidRDefault="007A066F" w:rsidP="00C86C56">
      <w:pPr>
        <w:pStyle w:val="l-L2"/>
        <w:tabs>
          <w:tab w:val="clear" w:pos="737"/>
        </w:tabs>
        <w:ind w:left="357"/>
        <w:rPr>
          <w:rFonts w:eastAsiaTheme="minorEastAsia"/>
        </w:rPr>
      </w:pPr>
      <w:r w:rsidRPr="008F43FD">
        <w:rPr>
          <w:rFonts w:eastAsiaTheme="minorEastAsia"/>
        </w:rPr>
        <w:t>1.</w:t>
      </w:r>
      <w:r w:rsidR="000843BA" w:rsidRPr="008F43FD">
        <w:rPr>
          <w:rFonts w:eastAsiaTheme="minorEastAsia"/>
        </w:rPr>
        <w:t xml:space="preserve"> r</w:t>
      </w:r>
      <w:r w:rsidR="003D4F12" w:rsidRPr="008F43FD">
        <w:rPr>
          <w:rFonts w:eastAsiaTheme="minorEastAsia"/>
        </w:rPr>
        <w:t xml:space="preserve">ok: </w:t>
      </w:r>
      <w:r w:rsidR="008F43FD" w:rsidRPr="008F43FD">
        <w:rPr>
          <w:rFonts w:eastAsiaTheme="minorEastAsia"/>
          <w:b/>
          <w:bCs/>
        </w:rPr>
        <w:t>30.11.2027</w:t>
      </w:r>
    </w:p>
    <w:p w14:paraId="59563A3A" w14:textId="5BC9C75A" w:rsidR="008F43FD" w:rsidRPr="008F43FD" w:rsidRDefault="007A066F" w:rsidP="008F43FD">
      <w:pPr>
        <w:pStyle w:val="l-L2"/>
        <w:tabs>
          <w:tab w:val="clear" w:pos="737"/>
        </w:tabs>
        <w:ind w:left="357"/>
        <w:rPr>
          <w:rFonts w:eastAsiaTheme="minorEastAsia"/>
        </w:rPr>
      </w:pPr>
      <w:r w:rsidRPr="008F43FD">
        <w:rPr>
          <w:rFonts w:eastAsiaTheme="minorEastAsia"/>
        </w:rPr>
        <w:t>2.</w:t>
      </w:r>
      <w:r w:rsidR="000843BA" w:rsidRPr="008F43FD">
        <w:rPr>
          <w:rFonts w:eastAsiaTheme="minorEastAsia"/>
        </w:rPr>
        <w:t xml:space="preserve"> r</w:t>
      </w:r>
      <w:r w:rsidR="003D4F12" w:rsidRPr="008F43FD">
        <w:rPr>
          <w:rFonts w:eastAsiaTheme="minorEastAsia"/>
        </w:rPr>
        <w:t xml:space="preserve">ok: </w:t>
      </w:r>
      <w:r w:rsidR="008F43FD" w:rsidRPr="008F43FD">
        <w:rPr>
          <w:rFonts w:eastAsiaTheme="minorEastAsia"/>
          <w:b/>
          <w:bCs/>
        </w:rPr>
        <w:t>30.11.2028</w:t>
      </w:r>
    </w:p>
    <w:p w14:paraId="0763B0FD" w14:textId="605B8498" w:rsidR="008F43FD" w:rsidRPr="008F43FD" w:rsidRDefault="007A066F" w:rsidP="008F43FD">
      <w:pPr>
        <w:pStyle w:val="l-L2"/>
        <w:tabs>
          <w:tab w:val="clear" w:pos="737"/>
        </w:tabs>
        <w:ind w:left="357"/>
        <w:rPr>
          <w:rFonts w:eastAsiaTheme="minorEastAsia"/>
        </w:rPr>
      </w:pPr>
      <w:r w:rsidRPr="008F43FD">
        <w:rPr>
          <w:rFonts w:eastAsiaTheme="minorEastAsia"/>
        </w:rPr>
        <w:t>3.</w:t>
      </w:r>
      <w:r w:rsidR="000843BA" w:rsidRPr="008F43FD">
        <w:rPr>
          <w:rFonts w:eastAsiaTheme="minorEastAsia"/>
        </w:rPr>
        <w:t xml:space="preserve"> r</w:t>
      </w:r>
      <w:r w:rsidR="003D4F12" w:rsidRPr="008F43FD">
        <w:rPr>
          <w:rFonts w:eastAsiaTheme="minorEastAsia"/>
        </w:rPr>
        <w:t xml:space="preserve">ok: </w:t>
      </w:r>
      <w:r w:rsidR="008F43FD" w:rsidRPr="008F43FD">
        <w:rPr>
          <w:rFonts w:eastAsiaTheme="minorEastAsia"/>
          <w:b/>
          <w:bCs/>
        </w:rPr>
        <w:t>30.11.2029</w:t>
      </w:r>
    </w:p>
    <w:p w14:paraId="4D04D09C" w14:textId="77777777" w:rsidR="003A026F" w:rsidRPr="00C3633B" w:rsidRDefault="003A026F" w:rsidP="003A026F">
      <w:pPr>
        <w:pStyle w:val="l-L2"/>
        <w:tabs>
          <w:tab w:val="clear" w:pos="737"/>
        </w:tabs>
        <w:ind w:left="737" w:hanging="737"/>
        <w:rPr>
          <w:rFonts w:eastAsiaTheme="minorEastAsia" w:cs="Arial"/>
        </w:rPr>
      </w:pPr>
      <w:bookmarkStart w:id="19" w:name="_Hlk125718798"/>
      <w:bookmarkEnd w:id="16"/>
    </w:p>
    <w:bookmarkEnd w:id="17"/>
    <w:bookmarkEnd w:id="19"/>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 xml:space="preserve">dodržovat bezpečnostní, hygienické, požární a ekologické předpisy, zajistit si vlastní dozor nad bezpečností práce, zajistit si vlastní požární dozor u těch prací, kde to předpisují </w:t>
      </w:r>
      <w:r w:rsidRPr="003C6F82">
        <w:lastRenderedPageBreak/>
        <w:t>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20"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0"/>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lastRenderedPageBreak/>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35BCF92C"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w:t>
      </w:r>
      <w:r w:rsidRPr="008F43FD">
        <w:rPr>
          <w:rFonts w:cs="Arial"/>
        </w:rPr>
        <w:t xml:space="preserve">ve výši </w:t>
      </w:r>
      <w:r w:rsidR="00D546A6" w:rsidRPr="008F43FD">
        <w:rPr>
          <w:rFonts w:cs="Arial"/>
        </w:rPr>
        <w:t xml:space="preserve">celkové nabídkové ceny bez DPH </w:t>
      </w:r>
      <w:bookmarkStart w:id="21" w:name="_Hlk40434828"/>
      <w:r w:rsidR="00D546A6" w:rsidRPr="008F43FD">
        <w:rPr>
          <w:rFonts w:cs="Arial"/>
        </w:rPr>
        <w:t>uvedené v čl. III odst. 4 této smlouvy</w:t>
      </w:r>
      <w:bookmarkEnd w:id="21"/>
      <w:r w:rsidR="006A2E68" w:rsidRPr="008F43FD">
        <w:rPr>
          <w:rFonts w:cs="Arial"/>
        </w:rPr>
        <w:t>.</w:t>
      </w:r>
      <w:r w:rsidRPr="008F43FD">
        <w:rPr>
          <w:rFonts w:cs="Arial"/>
        </w:rPr>
        <w:t xml:space="preserve"> Zhotovitel se z</w:t>
      </w:r>
      <w:r w:rsidRPr="003C6F82">
        <w:rPr>
          <w:rFonts w:cs="Arial"/>
        </w:rPr>
        <w:t>avazuje, že po</w:t>
      </w:r>
      <w:r>
        <w:rPr>
          <w:rFonts w:cs="Arial"/>
        </w:rPr>
        <w:t> </w:t>
      </w:r>
      <w:r w:rsidRPr="003C6F82">
        <w:rPr>
          <w:rFonts w:cs="Arial"/>
        </w:rPr>
        <w:t xml:space="preserve">celou dobu trvání této smlouvy bude pojištěn ve smyslu tohoto ustanovení a že nedojde ke snížení pojistné částky pod částku </w:t>
      </w:r>
      <w:r w:rsidRPr="003C6F82">
        <w:rPr>
          <w:rFonts w:cs="Arial"/>
        </w:rPr>
        <w:lastRenderedPageBreak/>
        <w:t>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2" w:name="_Hlk72494327"/>
      <w:r w:rsidRPr="00FA7A71">
        <w:rPr>
          <w:rFonts w:cs="Arial"/>
        </w:rPr>
        <w:t xml:space="preserve">. </w:t>
      </w:r>
      <w:r w:rsidR="001F5101" w:rsidRPr="00FA7A71">
        <w:rPr>
          <w:rFonts w:cs="Arial"/>
        </w:rPr>
        <w:t>Nedoložení uvedených dokumentů je důvodem, pro který může objednatel od smlouvy odstoupit.</w:t>
      </w:r>
    </w:p>
    <w:bookmarkEnd w:id="22"/>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lastRenderedPageBreak/>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3"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4"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4"/>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5"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lastRenderedPageBreak/>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5"/>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3FF557D3" w:rsidR="00E50C88" w:rsidRPr="008F43FD"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EC7C57" w:rsidRPr="008F43FD">
        <w:rPr>
          <w:rFonts w:cs="Arial"/>
        </w:rPr>
        <w:t>Státní pozemkový úřad, Krajský pozemkový úřad pro Jihomoravský kraj, Pobočka Břeclav, náměstí T. G. Masaryka 2957/</w:t>
      </w:r>
      <w:proofErr w:type="gramStart"/>
      <w:r w:rsidR="00EC7C57" w:rsidRPr="008F43FD">
        <w:rPr>
          <w:rFonts w:cs="Arial"/>
        </w:rPr>
        <w:t>9a</w:t>
      </w:r>
      <w:proofErr w:type="gramEnd"/>
      <w:r w:rsidR="00EC7C57" w:rsidRPr="008F43FD">
        <w:rPr>
          <w:rFonts w:cs="Arial"/>
        </w:rPr>
        <w:t>, 690 02 Břeclav.</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6"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7" w:name="_Ref376427298"/>
      <w:bookmarkEnd w:id="26"/>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7"/>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3ADFAB8D"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r w:rsidR="00782645">
        <w:t xml:space="preserve"> (</w:t>
      </w:r>
      <w:r w:rsidR="00162BCD">
        <w:t>zpráva</w:t>
      </w:r>
      <w:r w:rsidR="00D36D61">
        <w:t xml:space="preserve"> </w:t>
      </w:r>
      <w:r w:rsidR="00162BCD">
        <w:t xml:space="preserve">o provedeném </w:t>
      </w:r>
      <w:r w:rsidR="00D36D61" w:rsidRPr="00D36D61">
        <w:t>biologické</w:t>
      </w:r>
      <w:r w:rsidR="00881BE0">
        <w:t>m</w:t>
      </w:r>
      <w:r w:rsidR="00D36D61" w:rsidRPr="00D36D61">
        <w:t xml:space="preserve"> dozoru odborně způsobilou osobou</w:t>
      </w:r>
      <w:r w:rsidR="00D36D61">
        <w:t>)</w:t>
      </w:r>
      <w:r w:rsidRPr="00786F5E">
        <w:t>.</w:t>
      </w:r>
    </w:p>
    <w:p w14:paraId="48C2FA5A" w14:textId="77777777" w:rsidR="007A76EE" w:rsidRPr="003C6F82" w:rsidRDefault="007A76EE" w:rsidP="00FE73DE">
      <w:pPr>
        <w:pStyle w:val="l-L2"/>
        <w:numPr>
          <w:ilvl w:val="0"/>
          <w:numId w:val="18"/>
        </w:numPr>
        <w:ind w:left="357" w:hanging="357"/>
      </w:pPr>
      <w:r w:rsidRPr="003C6F82">
        <w:lastRenderedPageBreak/>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3"/>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lastRenderedPageBreak/>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8" w:name="_Hlk43988301"/>
      <w:bookmarkStart w:id="29"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díla </w:t>
      </w:r>
      <w:r w:rsidRPr="008F43FD">
        <w:rPr>
          <w:rFonts w:cs="Arial"/>
        </w:rPr>
        <w:t xml:space="preserve">v délce </w:t>
      </w:r>
      <w:r w:rsidR="00EC1BA2" w:rsidRPr="008F43FD">
        <w:rPr>
          <w:rFonts w:cs="Arial"/>
          <w:b/>
          <w:bCs/>
        </w:rPr>
        <w:t>48</w:t>
      </w:r>
      <w:r w:rsidR="00FD7580" w:rsidRPr="008F43FD">
        <w:rPr>
          <w:rFonts w:cs="Arial"/>
          <w:b/>
          <w:bCs/>
        </w:rPr>
        <w:t> </w:t>
      </w:r>
      <w:r w:rsidRPr="008F43FD">
        <w:rPr>
          <w:rFonts w:cs="Arial"/>
          <w:b/>
          <w:bCs/>
        </w:rPr>
        <w:t>měsíců</w:t>
      </w:r>
      <w:r w:rsidRPr="008F43FD">
        <w:rPr>
          <w:rFonts w:cs="Arial"/>
        </w:rPr>
        <w:t xml:space="preserve">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8"/>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9"/>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0" w:name="_Ref376379662"/>
    </w:p>
    <w:p w14:paraId="4701EFEE" w14:textId="0ADF1BE1" w:rsidR="005832DA" w:rsidRPr="005832DA" w:rsidRDefault="00502776" w:rsidP="00D10F51">
      <w:pPr>
        <w:pStyle w:val="l-L2"/>
        <w:numPr>
          <w:ilvl w:val="0"/>
          <w:numId w:val="27"/>
        </w:numPr>
        <w:ind w:left="357" w:hanging="357"/>
      </w:pPr>
      <w:r w:rsidRPr="005832DA">
        <w:rPr>
          <w:rFonts w:cs="Arial"/>
        </w:rPr>
        <w:lastRenderedPageBreak/>
        <w:t xml:space="preserve">Zhotovitel se zavazuje uhradit smluvní pokutu ve výši </w:t>
      </w:r>
      <w:r w:rsidR="00A54EB1" w:rsidRPr="00A54EB1">
        <w:rPr>
          <w:rFonts w:cs="Arial"/>
        </w:rPr>
        <w:t>0,5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1" w:name="_Ref376379666"/>
      <w:bookmarkEnd w:id="30"/>
    </w:p>
    <w:p w14:paraId="21F34C42" w14:textId="13C9EF4F"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A54EB1" w:rsidRPr="00A54EB1">
        <w:rPr>
          <w:rFonts w:cs="Arial"/>
        </w:rPr>
        <w:t>0,1</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31"/>
      <w:r w:rsidRPr="005832DA">
        <w:rPr>
          <w:rFonts w:cs="Arial"/>
          <w:i/>
          <w:iCs/>
        </w:rPr>
        <w:t xml:space="preserve"> </w:t>
      </w:r>
      <w:bookmarkStart w:id="32" w:name="_Ref376379668"/>
    </w:p>
    <w:p w14:paraId="29AA24CD" w14:textId="5B8A81FD"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F809C9" w:rsidRPr="00F809C9">
        <w:rPr>
          <w:rFonts w:cs="Arial"/>
        </w:rPr>
        <w:t>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2"/>
    </w:p>
    <w:p w14:paraId="758739BE" w14:textId="27B56262"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F809C9" w:rsidRPr="00F809C9">
        <w:rPr>
          <w:rFonts w:cs="Arial"/>
        </w:rPr>
        <w:t>0,5</w:t>
      </w:r>
      <w:r w:rsidR="008C2609">
        <w:rPr>
          <w:rFonts w:cs="Arial"/>
        </w:rPr>
        <w:t>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3"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3"/>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4"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4"/>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5" w:name="_Hlk72334899"/>
      <w:r w:rsidRPr="003C6F82">
        <w:t xml:space="preserve">V případě zániku účinnosti této smlouvy odstoupením je zhotovitel povinen okamžitě ukončit stavební činnost a vyklidit zařízení staveniště společně s opuštěním staveniště </w:t>
      </w:r>
      <w:bookmarkEnd w:id="35"/>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lastRenderedPageBreak/>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rsidR="00EF1F9B">
        <w:t>ust</w:t>
      </w:r>
      <w:proofErr w:type="spellEnd"/>
      <w:r w:rsidR="00EF1F9B">
        <w:t xml:space="preserve">. </w:t>
      </w:r>
      <w:r w:rsidRPr="00CE5F03">
        <w:t>§</w:t>
      </w:r>
      <w:r>
        <w:t> </w:t>
      </w:r>
      <w:r w:rsidRPr="00CE5F03">
        <w:t xml:space="preserve">504 občanského zákoníku a důvěrných informací ve smyslu </w:t>
      </w:r>
      <w:proofErr w:type="spellStart"/>
      <w:r w:rsidR="00EF1F9B">
        <w:t>ust</w:t>
      </w:r>
      <w:proofErr w:type="spellEnd"/>
      <w:r w:rsidR="00EF1F9B">
        <w: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6" w:name="_Hlk72495040"/>
      <w:r w:rsidRPr="00D91ACC">
        <w:t>Doručování a způsob komunikace, kontaktní osoby</w:t>
      </w:r>
    </w:p>
    <w:bookmarkEnd w:id="36"/>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0DAE772B" w14:textId="77777777" w:rsidR="00294434" w:rsidRPr="003C6F82" w:rsidRDefault="00314D67" w:rsidP="00294434">
      <w:pPr>
        <w:pStyle w:val="l-L2"/>
        <w:tabs>
          <w:tab w:val="clear" w:pos="737"/>
          <w:tab w:val="num" w:pos="851"/>
          <w:tab w:val="left" w:pos="2835"/>
        </w:tabs>
      </w:pPr>
      <w:r>
        <w:tab/>
      </w:r>
      <w:r w:rsidR="00294434" w:rsidRPr="003C6F82">
        <w:t>Jméno/funkce:</w:t>
      </w:r>
      <w:r w:rsidR="00294434">
        <w:tab/>
      </w:r>
      <w:r w:rsidR="00294434" w:rsidRPr="00DA43DE">
        <w:rPr>
          <w:snapToGrid w:val="0"/>
        </w:rPr>
        <w:t>Bc. Jaroslava Sasínková</w:t>
      </w:r>
    </w:p>
    <w:p w14:paraId="791E742D" w14:textId="77777777" w:rsidR="00294434" w:rsidRPr="003C6F82" w:rsidRDefault="00294434" w:rsidP="00294434">
      <w:pPr>
        <w:pStyle w:val="l-L2"/>
        <w:tabs>
          <w:tab w:val="clear" w:pos="737"/>
          <w:tab w:val="num" w:pos="851"/>
          <w:tab w:val="left" w:pos="2835"/>
        </w:tabs>
      </w:pPr>
      <w:r>
        <w:tab/>
      </w:r>
      <w:r w:rsidRPr="003C6F82">
        <w:t>Tel.:</w:t>
      </w:r>
      <w:r w:rsidRPr="003C6F82">
        <w:tab/>
      </w:r>
      <w:r>
        <w:rPr>
          <w:rFonts w:eastAsia="Lucida Sans Unicode" w:cs="Arial"/>
        </w:rPr>
        <w:t>+420 727 957 176</w:t>
      </w:r>
    </w:p>
    <w:p w14:paraId="205BCE19" w14:textId="77777777" w:rsidR="00294434" w:rsidRPr="0070787A" w:rsidRDefault="00294434" w:rsidP="00294434">
      <w:pPr>
        <w:pStyle w:val="l-L2"/>
        <w:tabs>
          <w:tab w:val="clear" w:pos="737"/>
          <w:tab w:val="num" w:pos="851"/>
          <w:tab w:val="left" w:pos="2835"/>
        </w:tabs>
      </w:pPr>
      <w:r>
        <w:tab/>
      </w:r>
      <w:r w:rsidRPr="003C6F82">
        <w:t>E-mail:</w:t>
      </w:r>
      <w:r>
        <w:tab/>
      </w:r>
      <w:r w:rsidRPr="0070787A">
        <w:rPr>
          <w:snapToGrid w:val="0"/>
        </w:rPr>
        <w:t>jaroslava.sasinkova@spu.gov.cz</w:t>
      </w:r>
    </w:p>
    <w:p w14:paraId="19CE9D3B" w14:textId="77777777" w:rsidR="00F80A69" w:rsidRDefault="00F80A69" w:rsidP="00294434">
      <w:pPr>
        <w:pStyle w:val="l-L2"/>
        <w:tabs>
          <w:tab w:val="clear" w:pos="737"/>
          <w:tab w:val="num" w:pos="851"/>
          <w:tab w:val="left" w:pos="2835"/>
        </w:tabs>
      </w:pPr>
    </w:p>
    <w:p w14:paraId="507434B6" w14:textId="0DA1F8B3" w:rsidR="00314D67" w:rsidRPr="003C6F82" w:rsidRDefault="00314D67" w:rsidP="00F80A69">
      <w:pPr>
        <w:pStyle w:val="l-L2"/>
        <w:tabs>
          <w:tab w:val="clear" w:pos="737"/>
          <w:tab w:val="num" w:pos="851"/>
          <w:tab w:val="left" w:pos="2835"/>
        </w:tabs>
        <w:ind w:firstLine="426"/>
      </w:pPr>
      <w:r w:rsidRPr="003C6F82">
        <w:t>Za zhotovitele:</w:t>
      </w:r>
    </w:p>
    <w:p w14:paraId="18A84A5C" w14:textId="14D43F5A" w:rsidR="007A1545" w:rsidRPr="007A1545" w:rsidRDefault="00314D67" w:rsidP="007A1545">
      <w:pPr>
        <w:pStyle w:val="l-L2"/>
        <w:tabs>
          <w:tab w:val="clear" w:pos="737"/>
          <w:tab w:val="num" w:pos="851"/>
          <w:tab w:val="left" w:pos="2835"/>
        </w:tabs>
      </w:pPr>
      <w:r>
        <w:tab/>
      </w:r>
      <w:r w:rsidR="007A1545" w:rsidRPr="007A1545">
        <w:t>Jméno/funkce:</w:t>
      </w:r>
      <w:r w:rsidR="007A1545" w:rsidRPr="007A1545">
        <w:tab/>
      </w:r>
      <w:proofErr w:type="spellStart"/>
      <w:r w:rsidR="00527456">
        <w:rPr>
          <w:snapToGrid w:val="0"/>
        </w:rPr>
        <w:t>xxxxx</w:t>
      </w:r>
      <w:proofErr w:type="spellEnd"/>
      <w:r w:rsidR="007A1545" w:rsidRPr="007A1545">
        <w:rPr>
          <w:snapToGrid w:val="0"/>
        </w:rPr>
        <w:t xml:space="preserve"> – </w:t>
      </w:r>
      <w:proofErr w:type="spellStart"/>
      <w:r w:rsidR="00527456">
        <w:rPr>
          <w:snapToGrid w:val="0"/>
        </w:rPr>
        <w:t>xxxxx</w:t>
      </w:r>
      <w:proofErr w:type="spellEnd"/>
    </w:p>
    <w:p w14:paraId="0B39705C" w14:textId="57A55381" w:rsidR="007A1545" w:rsidRPr="007A1545" w:rsidRDefault="007A1545" w:rsidP="007A1545">
      <w:pPr>
        <w:pStyle w:val="l-L2"/>
        <w:tabs>
          <w:tab w:val="clear" w:pos="737"/>
          <w:tab w:val="num" w:pos="851"/>
          <w:tab w:val="left" w:pos="2835"/>
        </w:tabs>
      </w:pPr>
      <w:r w:rsidRPr="007A1545">
        <w:tab/>
        <w:t>Tel.:</w:t>
      </w:r>
      <w:r w:rsidRPr="007A1545">
        <w:tab/>
      </w:r>
      <w:proofErr w:type="spellStart"/>
      <w:r w:rsidR="00527456">
        <w:rPr>
          <w:snapToGrid w:val="0"/>
        </w:rPr>
        <w:t>xxxxx</w:t>
      </w:r>
      <w:proofErr w:type="spellEnd"/>
      <w:r w:rsidRPr="007A1545">
        <w:rPr>
          <w:snapToGrid w:val="0"/>
        </w:rPr>
        <w:t xml:space="preserve"> </w:t>
      </w:r>
    </w:p>
    <w:p w14:paraId="35983118" w14:textId="06704F95" w:rsidR="007A1545" w:rsidRPr="007A1545" w:rsidRDefault="007A1545" w:rsidP="007A1545">
      <w:pPr>
        <w:pStyle w:val="l-L2"/>
        <w:tabs>
          <w:tab w:val="clear" w:pos="737"/>
          <w:tab w:val="num" w:pos="851"/>
          <w:tab w:val="left" w:pos="2835"/>
        </w:tabs>
        <w:rPr>
          <w:snapToGrid w:val="0"/>
        </w:rPr>
      </w:pPr>
      <w:r w:rsidRPr="007A1545">
        <w:tab/>
        <w:t>E-mail:</w:t>
      </w:r>
      <w:r w:rsidRPr="007A1545">
        <w:tab/>
      </w:r>
      <w:proofErr w:type="spellStart"/>
      <w:r w:rsidR="00527456">
        <w:rPr>
          <w:snapToGrid w:val="0"/>
        </w:rPr>
        <w:t>xxxxx</w:t>
      </w:r>
      <w:proofErr w:type="spellEnd"/>
    </w:p>
    <w:p w14:paraId="6DDA08DE" w14:textId="2AA03DFC" w:rsidR="00314D67" w:rsidRPr="007A1545" w:rsidRDefault="00314D67" w:rsidP="007A1545">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7" w:name="_Hlk125972258"/>
      <w:bookmarkStart w:id="38"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7"/>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8"/>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lastRenderedPageBreak/>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9" w:name="_Hlk13049894"/>
      <w:bookmarkStart w:id="4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1" w:name="_Hlk13049910"/>
      <w:bookmarkEnd w:id="3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40"/>
    <w:bookmarkEnd w:id="41"/>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10"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2A37C1" w:rsidRDefault="00D77663" w:rsidP="00C27FB8">
      <w:pPr>
        <w:pStyle w:val="l-L2"/>
        <w:numPr>
          <w:ilvl w:val="0"/>
          <w:numId w:val="19"/>
        </w:numPr>
        <w:ind w:left="357" w:hanging="357"/>
      </w:pPr>
      <w:r w:rsidRPr="002A37C1">
        <w:t xml:space="preserve">Smluvní strany jsou si plně vědomy zákonné povinnosti </w:t>
      </w:r>
      <w:r w:rsidR="00EB05CC" w:rsidRPr="002A37C1">
        <w:t>uveřejnit dle zákona č. 340/2015 Sb., o zvláštních podmínkách účinnosti některých smluv, uveřejňování těchto smluv a o registru smluv (zákon o registru smluv)</w:t>
      </w:r>
      <w:r w:rsidRPr="002A37C1">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2A37C1">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w:t>
      </w:r>
      <w:proofErr w:type="spellStart"/>
      <w:r w:rsidR="00EF1F9B">
        <w:t>ust</w:t>
      </w:r>
      <w:proofErr w:type="spellEnd"/>
      <w:r w:rsidR="00EF1F9B">
        <w: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2" w:name="_Hlk125972308"/>
    </w:p>
    <w:p w14:paraId="4E4D9DFB" w14:textId="77777777" w:rsidR="0014192D" w:rsidRPr="002A37C1"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2A37C1">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2"/>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CE6A61"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 xml:space="preserve">pecifikace díla </w:t>
      </w:r>
      <w:r w:rsidRPr="00CE6A61">
        <w:t>a závazný harmonogram postupu prací,</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lastRenderedPageBreak/>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3" w:name="_Hlk71731816"/>
    </w:p>
    <w:bookmarkEnd w:id="43"/>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3F4B201F" w14:textId="77777777" w:rsidR="006C79BE" w:rsidRDefault="006C79BE" w:rsidP="00816123">
      <w:pPr>
        <w:tabs>
          <w:tab w:val="left" w:pos="142"/>
          <w:tab w:val="left" w:pos="4678"/>
        </w:tabs>
        <w:jc w:val="both"/>
        <w:rPr>
          <w:rFonts w:cs="Arial"/>
        </w:rPr>
      </w:pPr>
    </w:p>
    <w:p w14:paraId="0F0ABAD7" w14:textId="77777777" w:rsidR="006C79BE" w:rsidRDefault="006C79BE" w:rsidP="00816123">
      <w:pPr>
        <w:tabs>
          <w:tab w:val="left" w:pos="142"/>
          <w:tab w:val="left" w:pos="4678"/>
        </w:tabs>
        <w:jc w:val="both"/>
        <w:rPr>
          <w:rFonts w:cs="Arial"/>
        </w:rPr>
      </w:pPr>
    </w:p>
    <w:p w14:paraId="620D2DFB" w14:textId="784DF6B9" w:rsidR="00816123" w:rsidRDefault="00816123" w:rsidP="00816123">
      <w:pPr>
        <w:tabs>
          <w:tab w:val="left" w:pos="142"/>
          <w:tab w:val="left" w:pos="4678"/>
        </w:tabs>
        <w:jc w:val="both"/>
        <w:rPr>
          <w:rFonts w:cs="Arial"/>
        </w:rPr>
      </w:pPr>
      <w:r>
        <w:rPr>
          <w:rFonts w:cs="Arial"/>
        </w:rPr>
        <w:tab/>
      </w:r>
      <w:r w:rsidRPr="00C16C3A">
        <w:rPr>
          <w:rFonts w:cs="Arial"/>
        </w:rPr>
        <w:t>V</w:t>
      </w:r>
      <w:r w:rsidR="005864DC">
        <w:rPr>
          <w:rFonts w:cs="Arial"/>
        </w:rPr>
        <w:t xml:space="preserve"> Brně</w:t>
      </w:r>
      <w:r w:rsidRPr="00C16C3A">
        <w:rPr>
          <w:rFonts w:cs="Arial"/>
        </w:rPr>
        <w:t xml:space="preserve"> dne</w:t>
      </w:r>
      <w:r w:rsidR="3E230249" w:rsidRPr="00C16C3A">
        <w:rPr>
          <w:rFonts w:cs="Arial"/>
        </w:rPr>
        <w:t xml:space="preserve"> </w:t>
      </w:r>
      <w:r w:rsidR="005263DD">
        <w:rPr>
          <w:rFonts w:cs="Arial"/>
        </w:rPr>
        <w:t>15.12.2025</w:t>
      </w:r>
      <w:r>
        <w:rPr>
          <w:rFonts w:cs="Arial"/>
        </w:rPr>
        <w:tab/>
      </w:r>
      <w:r w:rsidRPr="00C16C3A">
        <w:rPr>
          <w:rFonts w:cs="Arial"/>
        </w:rPr>
        <w:t>V</w:t>
      </w:r>
      <w:r w:rsidR="007A1545">
        <w:rPr>
          <w:rFonts w:cs="Arial"/>
        </w:rPr>
        <w:t xml:space="preserve"> Hodoníně </w:t>
      </w:r>
      <w:r w:rsidRPr="00C16C3A">
        <w:rPr>
          <w:rFonts w:cs="Arial"/>
        </w:rPr>
        <w:t>dne</w:t>
      </w:r>
      <w:r w:rsidR="07E0B73D" w:rsidRPr="00C16C3A">
        <w:rPr>
          <w:rFonts w:cs="Arial"/>
        </w:rPr>
        <w:t xml:space="preserve"> </w:t>
      </w:r>
      <w:r w:rsidR="005263DD">
        <w:rPr>
          <w:rFonts w:cs="Arial"/>
        </w:rPr>
        <w:t>12.12.2025</w:t>
      </w:r>
    </w:p>
    <w:p w14:paraId="2EA9E228" w14:textId="77777777" w:rsidR="00816123" w:rsidRDefault="00816123" w:rsidP="00816123">
      <w:pPr>
        <w:tabs>
          <w:tab w:val="left" w:pos="142"/>
          <w:tab w:val="left" w:pos="4678"/>
        </w:tabs>
        <w:jc w:val="both"/>
        <w:rPr>
          <w:rFonts w:cs="Arial"/>
        </w:rPr>
      </w:pPr>
    </w:p>
    <w:p w14:paraId="76371304" w14:textId="77777777" w:rsidR="00EF4473" w:rsidRDefault="00EF4473" w:rsidP="00816123">
      <w:pPr>
        <w:tabs>
          <w:tab w:val="left" w:pos="142"/>
          <w:tab w:val="left" w:pos="4678"/>
        </w:tabs>
        <w:jc w:val="both"/>
        <w:rPr>
          <w:rFonts w:cs="Arial"/>
        </w:rPr>
      </w:pPr>
    </w:p>
    <w:p w14:paraId="078B34AD" w14:textId="77777777" w:rsidR="00EF4473" w:rsidRDefault="00EF4473" w:rsidP="00816123">
      <w:pPr>
        <w:tabs>
          <w:tab w:val="left" w:pos="142"/>
          <w:tab w:val="left" w:pos="4678"/>
        </w:tabs>
        <w:jc w:val="both"/>
        <w:rPr>
          <w:rFonts w:cs="Arial"/>
        </w:rPr>
      </w:pPr>
    </w:p>
    <w:p w14:paraId="73AF9EF2" w14:textId="77777777" w:rsidR="00EF4473" w:rsidRDefault="00EF4473" w:rsidP="00816123">
      <w:pPr>
        <w:tabs>
          <w:tab w:val="left" w:pos="142"/>
          <w:tab w:val="left" w:pos="4678"/>
        </w:tabs>
        <w:jc w:val="both"/>
        <w:rPr>
          <w:rFonts w:cs="Arial"/>
        </w:rPr>
      </w:pPr>
    </w:p>
    <w:p w14:paraId="29C91BF5" w14:textId="77777777" w:rsidR="00EF4473" w:rsidRDefault="00EF4473" w:rsidP="00816123">
      <w:pPr>
        <w:tabs>
          <w:tab w:val="left" w:pos="142"/>
          <w:tab w:val="left" w:pos="4678"/>
        </w:tabs>
        <w:jc w:val="both"/>
        <w:rPr>
          <w:rFonts w:cs="Arial"/>
        </w:rPr>
      </w:pPr>
    </w:p>
    <w:p w14:paraId="43D6D97A" w14:textId="77777777" w:rsidR="00EF4473" w:rsidRDefault="00EF447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61E0B60D"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7E0B73D" w:rsidRPr="00504607">
        <w:rPr>
          <w:rFonts w:cs="Arial"/>
          <w:i/>
          <w:iCs/>
        </w:rPr>
        <w:t>“elektronicky podepsáno”</w:t>
      </w:r>
    </w:p>
    <w:p w14:paraId="2397F544" w14:textId="4046496C" w:rsidR="0261611B" w:rsidRDefault="0261611B"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8C76920" w14:textId="77777777" w:rsidR="00816123" w:rsidRDefault="00816123" w:rsidP="00816123">
      <w:pPr>
        <w:tabs>
          <w:tab w:val="left" w:pos="142"/>
          <w:tab w:val="left" w:pos="4678"/>
        </w:tabs>
        <w:jc w:val="both"/>
        <w:rPr>
          <w:rFonts w:cs="Arial"/>
        </w:rPr>
      </w:pPr>
      <w:r>
        <w:rPr>
          <w:rFonts w:cs="Arial"/>
        </w:rPr>
        <w:tab/>
        <w:t>Objednatel</w:t>
      </w:r>
      <w:r>
        <w:rPr>
          <w:rFonts w:cs="Arial"/>
        </w:rPr>
        <w:tab/>
        <w:t>Zhotovitel</w:t>
      </w:r>
    </w:p>
    <w:p w14:paraId="2D2888FC" w14:textId="77777777" w:rsidR="00C8497A" w:rsidRDefault="00816123" w:rsidP="00C8497A">
      <w:pPr>
        <w:tabs>
          <w:tab w:val="left" w:pos="142"/>
          <w:tab w:val="left" w:pos="4678"/>
        </w:tabs>
        <w:rPr>
          <w:rFonts w:cs="Arial"/>
        </w:rPr>
      </w:pPr>
      <w:r>
        <w:rPr>
          <w:rFonts w:cs="Arial"/>
        </w:rPr>
        <w:tab/>
      </w:r>
      <w:r w:rsidR="002B2915" w:rsidRPr="002F4E7E">
        <w:rPr>
          <w:rFonts w:cs="Arial"/>
        </w:rPr>
        <w:t xml:space="preserve">Ing. </w:t>
      </w:r>
      <w:r w:rsidR="002B2915">
        <w:rPr>
          <w:rFonts w:cs="Arial"/>
        </w:rPr>
        <w:t xml:space="preserve">Pavel Zajíček, </w:t>
      </w:r>
      <w:r w:rsidR="002B2915" w:rsidRPr="00FD0C4D">
        <w:rPr>
          <w:rFonts w:cs="Arial"/>
        </w:rPr>
        <w:t xml:space="preserve">ředitel </w:t>
      </w:r>
      <w:r w:rsidR="002B2915">
        <w:rPr>
          <w:rFonts w:cs="Arial"/>
        </w:rPr>
        <w:tab/>
      </w:r>
      <w:r w:rsidR="00C8497A">
        <w:rPr>
          <w:rFonts w:cs="Arial"/>
          <w:b/>
          <w:bCs/>
        </w:rPr>
        <w:t xml:space="preserve">SWIETELSKY stavební s.r.o. </w:t>
      </w:r>
    </w:p>
    <w:p w14:paraId="071C03BE" w14:textId="792827AB" w:rsidR="00C8497A" w:rsidRDefault="00C8497A" w:rsidP="00C8497A">
      <w:pPr>
        <w:tabs>
          <w:tab w:val="left" w:pos="4678"/>
        </w:tabs>
        <w:spacing w:after="0"/>
        <w:ind w:firstLine="142"/>
        <w:rPr>
          <w:rFonts w:cs="Arial"/>
        </w:rPr>
      </w:pPr>
      <w:r w:rsidRPr="00FD0C4D">
        <w:rPr>
          <w:rFonts w:cs="Arial"/>
        </w:rPr>
        <w:t>Krajského pozemkového úřadu</w:t>
      </w:r>
      <w:r>
        <w:rPr>
          <w:rFonts w:cs="Arial"/>
        </w:rPr>
        <w:tab/>
      </w:r>
      <w:proofErr w:type="spellStart"/>
      <w:r w:rsidR="005263DD">
        <w:rPr>
          <w:rFonts w:cs="Arial"/>
        </w:rPr>
        <w:t>xxxxx</w:t>
      </w:r>
      <w:proofErr w:type="spellEnd"/>
      <w:r>
        <w:rPr>
          <w:rFonts w:cs="Arial"/>
        </w:rPr>
        <w:t xml:space="preserve"> – </w:t>
      </w:r>
      <w:proofErr w:type="spellStart"/>
      <w:r w:rsidR="005263DD">
        <w:rPr>
          <w:rFonts w:cs="Arial"/>
        </w:rPr>
        <w:t>xxxxx</w:t>
      </w:r>
      <w:proofErr w:type="spellEnd"/>
      <w:r>
        <w:rPr>
          <w:rFonts w:cs="Arial"/>
        </w:rPr>
        <w:t xml:space="preserve"> a</w:t>
      </w:r>
    </w:p>
    <w:p w14:paraId="04F3D6C2" w14:textId="78AD37A5" w:rsidR="006A4F90" w:rsidRDefault="0058478D" w:rsidP="00C8497A">
      <w:pPr>
        <w:tabs>
          <w:tab w:val="left" w:pos="142"/>
          <w:tab w:val="left" w:pos="4678"/>
        </w:tabs>
        <w:rPr>
          <w:rFonts w:cs="Arial"/>
        </w:rPr>
      </w:pPr>
      <w:r>
        <w:rPr>
          <w:rFonts w:cs="Arial"/>
        </w:rPr>
        <w:t xml:space="preserve">  </w:t>
      </w:r>
      <w:r w:rsidR="00C8497A" w:rsidRPr="00FD0C4D">
        <w:rPr>
          <w:rFonts w:cs="Arial"/>
        </w:rPr>
        <w:t>pro Jihomoravský kraj</w:t>
      </w:r>
      <w:r w:rsidR="00C8497A">
        <w:rPr>
          <w:rFonts w:cs="Arial"/>
        </w:rPr>
        <w:t xml:space="preserve"> </w:t>
      </w:r>
      <w:r w:rsidR="00C8497A">
        <w:rPr>
          <w:rFonts w:cs="Arial"/>
        </w:rPr>
        <w:tab/>
      </w:r>
      <w:proofErr w:type="spellStart"/>
      <w:r w:rsidR="005263DD">
        <w:rPr>
          <w:rFonts w:cs="Arial"/>
        </w:rPr>
        <w:t>xxxxx</w:t>
      </w:r>
      <w:proofErr w:type="spellEnd"/>
      <w:r w:rsidR="00C8497A">
        <w:rPr>
          <w:rFonts w:cs="Arial"/>
        </w:rPr>
        <w:t xml:space="preserve"> – </w:t>
      </w:r>
      <w:proofErr w:type="spellStart"/>
      <w:r w:rsidR="005263DD">
        <w:rPr>
          <w:rFonts w:cs="Arial"/>
        </w:rPr>
        <w:t>xxxxx</w:t>
      </w:r>
      <w:proofErr w:type="spellEnd"/>
    </w:p>
    <w:p w14:paraId="6628EC79" w14:textId="77777777" w:rsidR="00CD664B" w:rsidRDefault="006A4F90" w:rsidP="00C8497A">
      <w:pPr>
        <w:tabs>
          <w:tab w:val="left" w:pos="142"/>
          <w:tab w:val="left" w:pos="4678"/>
        </w:tabs>
        <w:rPr>
          <w:rFonts w:cs="Arial"/>
        </w:rPr>
      </w:pPr>
      <w:r>
        <w:rPr>
          <w:rFonts w:cs="Arial"/>
        </w:rPr>
        <w:tab/>
      </w:r>
      <w:r>
        <w:rPr>
          <w:rFonts w:cs="Arial"/>
        </w:rPr>
        <w:tab/>
        <w:t xml:space="preserve">oba na základě pověření </w:t>
      </w:r>
    </w:p>
    <w:p w14:paraId="0F569B6C" w14:textId="77777777" w:rsidR="00CD664B" w:rsidRDefault="00CD664B" w:rsidP="00C8497A">
      <w:pPr>
        <w:tabs>
          <w:tab w:val="left" w:pos="142"/>
          <w:tab w:val="left" w:pos="4678"/>
        </w:tabs>
        <w:rPr>
          <w:rFonts w:cs="Arial"/>
        </w:rPr>
      </w:pPr>
    </w:p>
    <w:p w14:paraId="5FC057DB" w14:textId="77777777" w:rsidR="00CD664B" w:rsidRDefault="00CD664B" w:rsidP="00C8497A">
      <w:pPr>
        <w:tabs>
          <w:tab w:val="left" w:pos="142"/>
          <w:tab w:val="left" w:pos="4678"/>
        </w:tabs>
        <w:rPr>
          <w:rFonts w:cs="Arial"/>
        </w:rPr>
      </w:pPr>
    </w:p>
    <w:p w14:paraId="67A98A28" w14:textId="77777777" w:rsidR="00CD664B" w:rsidRDefault="00CD664B" w:rsidP="00C8497A">
      <w:pPr>
        <w:tabs>
          <w:tab w:val="left" w:pos="142"/>
          <w:tab w:val="left" w:pos="4678"/>
        </w:tabs>
        <w:rPr>
          <w:rFonts w:cs="Arial"/>
        </w:rPr>
      </w:pPr>
    </w:p>
    <w:p w14:paraId="45FF5246" w14:textId="77777777" w:rsidR="00CD664B" w:rsidRDefault="00CD664B" w:rsidP="00C8497A">
      <w:pPr>
        <w:tabs>
          <w:tab w:val="left" w:pos="142"/>
          <w:tab w:val="left" w:pos="4678"/>
        </w:tabs>
        <w:rPr>
          <w:rFonts w:cs="Arial"/>
        </w:rPr>
      </w:pPr>
    </w:p>
    <w:p w14:paraId="6F041BB9" w14:textId="77777777" w:rsidR="00CD664B" w:rsidRDefault="00CD664B" w:rsidP="00CD664B">
      <w:pPr>
        <w:spacing w:after="0" w:line="240" w:lineRule="auto"/>
        <w:rPr>
          <w:rFonts w:cs="Arial"/>
        </w:rPr>
      </w:pPr>
      <w:r>
        <w:rPr>
          <w:rFonts w:cs="Arial"/>
        </w:rPr>
        <w:t>Za správnost vyhotovení:</w:t>
      </w:r>
      <w:r>
        <w:rPr>
          <w:rFonts w:eastAsia="Times New Roman" w:cs="Arial"/>
          <w:iCs/>
          <w:color w:val="404040"/>
          <w:lang w:eastAsia="x-none"/>
        </w:rPr>
        <w:t xml:space="preserve"> Ing. Hana Divinová</w:t>
      </w:r>
    </w:p>
    <w:p w14:paraId="342A4E1E" w14:textId="6E2614F8" w:rsidR="00FA1DF6" w:rsidRDefault="00FA1DF6" w:rsidP="00C8497A">
      <w:pPr>
        <w:tabs>
          <w:tab w:val="left" w:pos="142"/>
          <w:tab w:val="left" w:pos="4678"/>
        </w:tabs>
        <w:rPr>
          <w:rFonts w:cs="Arial"/>
          <w:b/>
          <w:bCs/>
          <w:highlight w:val="yellow"/>
        </w:rPr>
      </w:pPr>
      <w:r>
        <w:rPr>
          <w:rFonts w:cs="Arial"/>
          <w:b/>
          <w:bCs/>
          <w:highlight w:val="yellow"/>
        </w:rPr>
        <w:br w:type="page"/>
      </w:r>
    </w:p>
    <w:p w14:paraId="12B25873" w14:textId="77777777" w:rsidR="00031881" w:rsidRPr="00736662" w:rsidRDefault="00031881" w:rsidP="00031881">
      <w:pPr>
        <w:spacing w:before="0" w:after="200"/>
        <w:contextualSpacing w:val="0"/>
        <w:rPr>
          <w:rFonts w:cs="Arial"/>
          <w:b/>
          <w:bCs/>
        </w:rPr>
      </w:pPr>
      <w:r w:rsidRPr="00D47305">
        <w:rPr>
          <w:rFonts w:cs="Arial"/>
          <w:b/>
          <w:bCs/>
        </w:rPr>
        <w:lastRenderedPageBreak/>
        <w:t xml:space="preserve">Příloha č. 1: </w:t>
      </w:r>
      <w:r w:rsidRPr="004436F3">
        <w:rPr>
          <w:b/>
          <w:bCs/>
        </w:rPr>
        <w:t xml:space="preserve">Specifikace díla </w:t>
      </w:r>
      <w:r w:rsidRPr="00736662">
        <w:rPr>
          <w:b/>
          <w:bCs/>
        </w:rPr>
        <w:t>a závazný harmonogram postupu prací</w:t>
      </w:r>
      <w:r w:rsidRPr="00736662" w:rsidDel="00F25532">
        <w:rPr>
          <w:rFonts w:cs="Arial"/>
          <w:b/>
          <w:bCs/>
        </w:rPr>
        <w:t xml:space="preserve"> </w:t>
      </w:r>
    </w:p>
    <w:p w14:paraId="5A7A12E8" w14:textId="77777777" w:rsidR="004E69B4" w:rsidRDefault="002035C0" w:rsidP="00225E6B">
      <w:pPr>
        <w:spacing w:before="0" w:after="200"/>
        <w:contextualSpacing w:val="0"/>
        <w:jc w:val="both"/>
      </w:pPr>
      <w:r w:rsidRPr="002035C0">
        <w:t xml:space="preserve">Předmětem </w:t>
      </w:r>
      <w:r>
        <w:t xml:space="preserve">plnění je </w:t>
      </w:r>
      <w:r w:rsidRPr="002035C0">
        <w:t xml:space="preserve">výsadba zeleně LBC Rybník, </w:t>
      </w:r>
      <w:r>
        <w:t xml:space="preserve">interakčního prvku </w:t>
      </w:r>
      <w:r w:rsidRPr="002035C0">
        <w:t xml:space="preserve">IP1 a </w:t>
      </w:r>
      <w:r w:rsidR="00FF2ED1">
        <w:t xml:space="preserve">lokálního biokoridoru </w:t>
      </w:r>
      <w:r w:rsidRPr="002035C0">
        <w:t>LBK8 včetně tříleté následné péče.</w:t>
      </w:r>
    </w:p>
    <w:p w14:paraId="1834287F" w14:textId="77777777" w:rsidR="004E69B4" w:rsidRDefault="004E69B4" w:rsidP="004E69B4">
      <w:pPr>
        <w:tabs>
          <w:tab w:val="left" w:pos="1134"/>
        </w:tabs>
        <w:autoSpaceDE w:val="0"/>
        <w:autoSpaceDN w:val="0"/>
        <w:adjustRightInd w:val="0"/>
        <w:rPr>
          <w:rFonts w:eastAsia="Calibri" w:cs="Arial"/>
          <w:b/>
          <w:bCs/>
          <w:u w:val="single"/>
        </w:rPr>
      </w:pPr>
      <w:r w:rsidRPr="005A1024">
        <w:rPr>
          <w:rFonts w:eastAsia="Calibri" w:cs="Arial"/>
          <w:b/>
          <w:bCs/>
          <w:u w:val="single"/>
        </w:rPr>
        <w:t xml:space="preserve">SO 01 – LBC Rybník s VN1 </w:t>
      </w:r>
    </w:p>
    <w:p w14:paraId="4D37DD09" w14:textId="77777777" w:rsidR="00511320" w:rsidRDefault="00511320">
      <w:pPr>
        <w:spacing w:before="0" w:after="200"/>
        <w:contextualSpacing w:val="0"/>
        <w:rPr>
          <w:highlight w:val="yellow"/>
        </w:rPr>
      </w:pPr>
    </w:p>
    <w:p w14:paraId="73AFABB9" w14:textId="77777777" w:rsidR="00A71277" w:rsidRPr="00A71277" w:rsidRDefault="00A71277" w:rsidP="00A71277">
      <w:pPr>
        <w:tabs>
          <w:tab w:val="left" w:pos="1134"/>
        </w:tabs>
        <w:autoSpaceDE w:val="0"/>
        <w:autoSpaceDN w:val="0"/>
        <w:adjustRightInd w:val="0"/>
        <w:ind w:left="426"/>
        <w:jc w:val="both"/>
        <w:rPr>
          <w:rFonts w:eastAsia="Calibri" w:cs="Arial"/>
          <w:b/>
          <w:bCs/>
          <w:u w:val="single"/>
        </w:rPr>
      </w:pPr>
      <w:r w:rsidRPr="00A71277">
        <w:rPr>
          <w:rFonts w:eastAsia="Calibri" w:cs="Arial"/>
          <w:b/>
          <w:bCs/>
          <w:u w:val="single"/>
        </w:rPr>
        <w:t>SO 01.7 LBC Rybník</w:t>
      </w:r>
    </w:p>
    <w:p w14:paraId="2CE5F304" w14:textId="355BC288" w:rsidR="00511320" w:rsidRPr="00A71277" w:rsidRDefault="00A71277" w:rsidP="00A71277">
      <w:pPr>
        <w:tabs>
          <w:tab w:val="left" w:pos="1134"/>
        </w:tabs>
        <w:autoSpaceDE w:val="0"/>
        <w:autoSpaceDN w:val="0"/>
        <w:adjustRightInd w:val="0"/>
        <w:ind w:left="426"/>
        <w:jc w:val="both"/>
        <w:rPr>
          <w:rFonts w:eastAsia="Calibri" w:cs="Arial"/>
        </w:rPr>
      </w:pPr>
      <w:r w:rsidRPr="00A71277">
        <w:rPr>
          <w:rFonts w:eastAsia="Calibri" w:cs="Arial"/>
        </w:rPr>
        <w:t>Na pozemku okolo navržené vodní nádrže VN1 bude realizovaná výsadba dřevin v počtu 210 ks stromů a 60 ks keřů a na ploše 1,73 ha bude provedeno zatravnění. Bude se jednat o solitérní rozptýlenou výsadbu stromů v lučním porostu kolem hráze navrženého rybníka.</w:t>
      </w:r>
    </w:p>
    <w:p w14:paraId="7875A2D4" w14:textId="77777777" w:rsidR="00A71277" w:rsidRDefault="00A71277" w:rsidP="00A71277">
      <w:pPr>
        <w:tabs>
          <w:tab w:val="left" w:pos="1134"/>
        </w:tabs>
        <w:autoSpaceDE w:val="0"/>
        <w:autoSpaceDN w:val="0"/>
        <w:adjustRightInd w:val="0"/>
        <w:rPr>
          <w:rFonts w:eastAsia="Calibri" w:cs="Arial"/>
          <w:b/>
          <w:bCs/>
          <w:u w:val="single"/>
        </w:rPr>
      </w:pPr>
    </w:p>
    <w:p w14:paraId="3D69A49D" w14:textId="77777777" w:rsidR="00707629" w:rsidRDefault="00707629" w:rsidP="00707629">
      <w:pPr>
        <w:tabs>
          <w:tab w:val="left" w:pos="1134"/>
        </w:tabs>
        <w:autoSpaceDE w:val="0"/>
        <w:autoSpaceDN w:val="0"/>
        <w:adjustRightInd w:val="0"/>
        <w:rPr>
          <w:rFonts w:eastAsia="Calibri" w:cs="Arial"/>
          <w:b/>
          <w:bCs/>
          <w:u w:val="single"/>
        </w:rPr>
      </w:pPr>
      <w:r w:rsidRPr="005A1024">
        <w:rPr>
          <w:rFonts w:eastAsia="Calibri" w:cs="Arial"/>
          <w:b/>
          <w:bCs/>
          <w:u w:val="single"/>
        </w:rPr>
        <w:t>SO 0</w:t>
      </w:r>
      <w:r>
        <w:rPr>
          <w:rFonts w:eastAsia="Calibri" w:cs="Arial"/>
          <w:b/>
          <w:bCs/>
          <w:u w:val="single"/>
        </w:rPr>
        <w:t>3</w:t>
      </w:r>
      <w:r w:rsidRPr="005A1024">
        <w:rPr>
          <w:rFonts w:eastAsia="Calibri" w:cs="Arial"/>
          <w:b/>
          <w:bCs/>
          <w:u w:val="single"/>
        </w:rPr>
        <w:t xml:space="preserve"> – </w:t>
      </w:r>
      <w:r>
        <w:rPr>
          <w:rFonts w:eastAsia="Calibri" w:cs="Arial"/>
          <w:b/>
          <w:bCs/>
          <w:u w:val="single"/>
        </w:rPr>
        <w:t>Interakční prvek IP1</w:t>
      </w:r>
    </w:p>
    <w:p w14:paraId="18DD02BD" w14:textId="77777777" w:rsidR="00707629" w:rsidRDefault="00707629" w:rsidP="00707629">
      <w:pPr>
        <w:tabs>
          <w:tab w:val="left" w:pos="1134"/>
        </w:tabs>
        <w:autoSpaceDE w:val="0"/>
        <w:autoSpaceDN w:val="0"/>
        <w:adjustRightInd w:val="0"/>
        <w:rPr>
          <w:rFonts w:eastAsia="Calibri" w:cs="Arial"/>
          <w:b/>
          <w:bCs/>
          <w:u w:val="single"/>
        </w:rPr>
      </w:pPr>
    </w:p>
    <w:p w14:paraId="71BECF1E" w14:textId="3B3D5C4C" w:rsidR="00707629" w:rsidRDefault="00707629" w:rsidP="00707629">
      <w:pPr>
        <w:tabs>
          <w:tab w:val="left" w:pos="1134"/>
        </w:tabs>
        <w:autoSpaceDE w:val="0"/>
        <w:autoSpaceDN w:val="0"/>
        <w:adjustRightInd w:val="0"/>
        <w:rPr>
          <w:rFonts w:eastAsia="Calibri" w:cs="Arial"/>
        </w:rPr>
      </w:pPr>
      <w:r w:rsidRPr="007C74D2">
        <w:rPr>
          <w:rFonts w:eastAsia="Calibri" w:cs="Arial"/>
        </w:rPr>
        <w:t xml:space="preserve">Jedná se o výsadbu nových dřevin </w:t>
      </w:r>
      <w:r>
        <w:rPr>
          <w:rFonts w:eastAsia="Calibri" w:cs="Arial"/>
        </w:rPr>
        <w:t xml:space="preserve">(97 stromů a 225 keřů) </w:t>
      </w:r>
      <w:r w:rsidRPr="007C74D2">
        <w:rPr>
          <w:rFonts w:eastAsia="Calibri" w:cs="Arial"/>
        </w:rPr>
        <w:t>v délce cca 630,0 m a na ploše 0,9</w:t>
      </w:r>
      <w:r>
        <w:rPr>
          <w:rFonts w:eastAsia="Calibri" w:cs="Arial"/>
        </w:rPr>
        <w:t>7</w:t>
      </w:r>
      <w:r w:rsidRPr="007C74D2">
        <w:rPr>
          <w:rFonts w:eastAsia="Calibri" w:cs="Arial"/>
        </w:rPr>
        <w:t xml:space="preserve"> ha </w:t>
      </w:r>
      <w:r w:rsidR="00690D08">
        <w:rPr>
          <w:rFonts w:eastAsia="Calibri" w:cs="Arial"/>
        </w:rPr>
        <w:t xml:space="preserve">bude provedeno zatravnění </w:t>
      </w:r>
      <w:r w:rsidRPr="007C74D2">
        <w:rPr>
          <w:rFonts w:eastAsia="Calibri" w:cs="Arial"/>
        </w:rPr>
        <w:t>podél</w:t>
      </w:r>
      <w:r>
        <w:rPr>
          <w:rFonts w:eastAsia="Calibri" w:cs="Arial"/>
        </w:rPr>
        <w:t xml:space="preserve"> </w:t>
      </w:r>
      <w:r w:rsidRPr="007C74D2">
        <w:rPr>
          <w:rFonts w:eastAsia="Calibri" w:cs="Arial"/>
        </w:rPr>
        <w:t xml:space="preserve">polní cesty </w:t>
      </w:r>
      <w:r>
        <w:rPr>
          <w:rFonts w:eastAsia="Calibri" w:cs="Arial"/>
        </w:rPr>
        <w:t>VC7-R</w:t>
      </w:r>
      <w:r w:rsidRPr="007C74D2">
        <w:rPr>
          <w:rFonts w:eastAsia="Calibri" w:cs="Arial"/>
        </w:rPr>
        <w:t>.</w:t>
      </w:r>
      <w:r>
        <w:rPr>
          <w:rFonts w:eastAsia="Calibri" w:cs="Arial"/>
        </w:rPr>
        <w:t xml:space="preserve"> </w:t>
      </w:r>
    </w:p>
    <w:p w14:paraId="401CB686" w14:textId="77777777" w:rsidR="00707629" w:rsidRDefault="00707629" w:rsidP="00707629">
      <w:pPr>
        <w:tabs>
          <w:tab w:val="left" w:pos="1134"/>
        </w:tabs>
        <w:autoSpaceDE w:val="0"/>
        <w:autoSpaceDN w:val="0"/>
        <w:adjustRightInd w:val="0"/>
        <w:ind w:left="426"/>
        <w:rPr>
          <w:rFonts w:eastAsia="Calibri" w:cs="Arial"/>
          <w:highlight w:val="yellow"/>
        </w:rPr>
      </w:pPr>
    </w:p>
    <w:p w14:paraId="2892F9A3" w14:textId="77777777" w:rsidR="00707629" w:rsidRDefault="00707629" w:rsidP="00707629">
      <w:pPr>
        <w:tabs>
          <w:tab w:val="left" w:pos="1134"/>
        </w:tabs>
        <w:autoSpaceDE w:val="0"/>
        <w:autoSpaceDN w:val="0"/>
        <w:adjustRightInd w:val="0"/>
        <w:rPr>
          <w:rFonts w:eastAsia="Calibri" w:cs="Arial"/>
          <w:b/>
          <w:bCs/>
          <w:u w:val="single"/>
        </w:rPr>
      </w:pPr>
      <w:r w:rsidRPr="005A1024">
        <w:rPr>
          <w:rFonts w:eastAsia="Calibri" w:cs="Arial"/>
          <w:b/>
          <w:bCs/>
          <w:u w:val="single"/>
        </w:rPr>
        <w:t>SO 0</w:t>
      </w:r>
      <w:r>
        <w:rPr>
          <w:rFonts w:eastAsia="Calibri" w:cs="Arial"/>
          <w:b/>
          <w:bCs/>
          <w:u w:val="single"/>
        </w:rPr>
        <w:t>4</w:t>
      </w:r>
      <w:r w:rsidRPr="005A1024">
        <w:rPr>
          <w:rFonts w:eastAsia="Calibri" w:cs="Arial"/>
          <w:b/>
          <w:bCs/>
          <w:u w:val="single"/>
        </w:rPr>
        <w:t xml:space="preserve"> – </w:t>
      </w:r>
      <w:r>
        <w:rPr>
          <w:rFonts w:eastAsia="Calibri" w:cs="Arial"/>
          <w:b/>
          <w:bCs/>
          <w:u w:val="single"/>
        </w:rPr>
        <w:t>Lokální biokoridor LBK8</w:t>
      </w:r>
    </w:p>
    <w:p w14:paraId="297FBC94" w14:textId="77777777" w:rsidR="00707629" w:rsidRDefault="00707629" w:rsidP="00707629">
      <w:pPr>
        <w:tabs>
          <w:tab w:val="left" w:pos="1134"/>
        </w:tabs>
        <w:autoSpaceDE w:val="0"/>
        <w:autoSpaceDN w:val="0"/>
        <w:adjustRightInd w:val="0"/>
        <w:rPr>
          <w:rFonts w:eastAsia="Calibri" w:cs="Arial"/>
        </w:rPr>
      </w:pPr>
    </w:p>
    <w:p w14:paraId="247255DB" w14:textId="0EDE2B99" w:rsidR="00707629" w:rsidRDefault="00707629" w:rsidP="00225E6B">
      <w:pPr>
        <w:tabs>
          <w:tab w:val="left" w:pos="1134"/>
        </w:tabs>
        <w:autoSpaceDE w:val="0"/>
        <w:autoSpaceDN w:val="0"/>
        <w:adjustRightInd w:val="0"/>
        <w:jc w:val="both"/>
        <w:rPr>
          <w:rFonts w:eastAsia="Calibri" w:cs="Arial"/>
        </w:rPr>
      </w:pPr>
      <w:r w:rsidRPr="00364FB2">
        <w:rPr>
          <w:rFonts w:eastAsia="Calibri" w:cs="Arial"/>
        </w:rPr>
        <w:t>Jedná se o výsadbu nových dřevin podél polní cesty a tím vytvoření lokálního</w:t>
      </w:r>
      <w:r>
        <w:rPr>
          <w:rFonts w:eastAsia="Calibri" w:cs="Arial"/>
        </w:rPr>
        <w:t xml:space="preserve"> </w:t>
      </w:r>
      <w:r w:rsidRPr="00364FB2">
        <w:rPr>
          <w:rFonts w:eastAsia="Calibri" w:cs="Arial"/>
        </w:rPr>
        <w:t>biokoridoru</w:t>
      </w:r>
      <w:r>
        <w:rPr>
          <w:rFonts w:eastAsia="Calibri" w:cs="Arial"/>
        </w:rPr>
        <w:t xml:space="preserve"> (505 stromů, 140 keřů) </w:t>
      </w:r>
      <w:r w:rsidRPr="00364FB2">
        <w:rPr>
          <w:rFonts w:eastAsia="Calibri" w:cs="Arial"/>
        </w:rPr>
        <w:t xml:space="preserve">o délce cca </w:t>
      </w:r>
      <w:r>
        <w:rPr>
          <w:rFonts w:eastAsia="Calibri" w:cs="Arial"/>
        </w:rPr>
        <w:t>330</w:t>
      </w:r>
      <w:r w:rsidRPr="00364FB2">
        <w:rPr>
          <w:rFonts w:eastAsia="Calibri" w:cs="Arial"/>
        </w:rPr>
        <w:t>,0 m a na ploše 0,</w:t>
      </w:r>
      <w:r>
        <w:rPr>
          <w:rFonts w:eastAsia="Calibri" w:cs="Arial"/>
        </w:rPr>
        <w:t>44</w:t>
      </w:r>
      <w:r w:rsidRPr="00364FB2">
        <w:rPr>
          <w:rFonts w:eastAsia="Calibri" w:cs="Arial"/>
        </w:rPr>
        <w:t xml:space="preserve"> ha</w:t>
      </w:r>
      <w:r w:rsidR="00225E6B">
        <w:rPr>
          <w:rFonts w:eastAsia="Calibri" w:cs="Arial"/>
        </w:rPr>
        <w:t xml:space="preserve"> bude provedeno zatravnění</w:t>
      </w:r>
      <w:r w:rsidRPr="00364FB2">
        <w:rPr>
          <w:rFonts w:eastAsia="Calibri" w:cs="Arial"/>
        </w:rPr>
        <w:t>.</w:t>
      </w:r>
      <w:r>
        <w:rPr>
          <w:rFonts w:eastAsia="Calibri" w:cs="Arial"/>
        </w:rPr>
        <w:t xml:space="preserve"> </w:t>
      </w:r>
      <w:r w:rsidRPr="00930119">
        <w:rPr>
          <w:rFonts w:eastAsia="Calibri" w:cs="Arial"/>
        </w:rPr>
        <w:t xml:space="preserve">Bude se jednat o plošnou výsadbu dřevin v lesnické oplocence, která bude navazovat na návrh výsadeb So 01 – LBC Rybník. Společně tak vytvoří doprovodný dřevinný porost kolem polní cesty (So 02 – Polní cesta VC7) s funkcí </w:t>
      </w:r>
      <w:proofErr w:type="spellStart"/>
      <w:r w:rsidRPr="00930119">
        <w:rPr>
          <w:rFonts w:eastAsia="Calibri" w:cs="Arial"/>
        </w:rPr>
        <w:t>poloprodouvavého</w:t>
      </w:r>
      <w:proofErr w:type="spellEnd"/>
      <w:r w:rsidRPr="00930119">
        <w:rPr>
          <w:rFonts w:eastAsia="Calibri" w:cs="Arial"/>
        </w:rPr>
        <w:t xml:space="preserve"> větrolamu.</w:t>
      </w:r>
    </w:p>
    <w:p w14:paraId="15275B13" w14:textId="77777777" w:rsidR="00AB0B2F" w:rsidRDefault="00AB0B2F" w:rsidP="00225E6B">
      <w:pPr>
        <w:tabs>
          <w:tab w:val="left" w:pos="1134"/>
        </w:tabs>
        <w:autoSpaceDE w:val="0"/>
        <w:autoSpaceDN w:val="0"/>
        <w:adjustRightInd w:val="0"/>
        <w:jc w:val="both"/>
        <w:rPr>
          <w:rFonts w:eastAsia="Calibri" w:cs="Arial"/>
        </w:rPr>
      </w:pPr>
    </w:p>
    <w:p w14:paraId="3B4214D0" w14:textId="77777777" w:rsidR="00D66960" w:rsidRPr="00D66960" w:rsidRDefault="00A65793" w:rsidP="00D66960">
      <w:pPr>
        <w:tabs>
          <w:tab w:val="left" w:pos="1134"/>
        </w:tabs>
        <w:autoSpaceDE w:val="0"/>
        <w:autoSpaceDN w:val="0"/>
        <w:adjustRightInd w:val="0"/>
        <w:jc w:val="both"/>
        <w:rPr>
          <w:rFonts w:eastAsia="Calibri" w:cs="Arial"/>
          <w:b/>
          <w:bCs/>
        </w:rPr>
      </w:pPr>
      <w:r w:rsidRPr="00D66960">
        <w:rPr>
          <w:rFonts w:eastAsia="Calibri" w:cs="Arial"/>
          <w:b/>
          <w:bCs/>
        </w:rPr>
        <w:t xml:space="preserve">Součástí </w:t>
      </w:r>
      <w:r w:rsidR="007D48D3" w:rsidRPr="00D66960">
        <w:rPr>
          <w:rFonts w:eastAsia="Calibri" w:cs="Arial"/>
          <w:b/>
          <w:bCs/>
        </w:rPr>
        <w:t>díla je z</w:t>
      </w:r>
      <w:r w:rsidRPr="00A65793">
        <w:rPr>
          <w:rFonts w:eastAsia="Calibri" w:cs="Arial"/>
          <w:b/>
          <w:bCs/>
        </w:rPr>
        <w:t>ajištění</w:t>
      </w:r>
      <w:r w:rsidR="007D48D3" w:rsidRPr="00D66960">
        <w:rPr>
          <w:rFonts w:eastAsia="Calibri" w:cs="Arial"/>
          <w:b/>
          <w:bCs/>
        </w:rPr>
        <w:t xml:space="preserve"> celoročního</w:t>
      </w:r>
      <w:r w:rsidRPr="00A65793">
        <w:rPr>
          <w:rFonts w:eastAsia="Calibri" w:cs="Arial"/>
          <w:b/>
          <w:bCs/>
        </w:rPr>
        <w:t xml:space="preserve"> biologického dozoru </w:t>
      </w:r>
      <w:r w:rsidR="00D66960" w:rsidRPr="00D66960">
        <w:rPr>
          <w:rFonts w:eastAsia="Calibri" w:cs="Arial"/>
          <w:b/>
          <w:bCs/>
        </w:rPr>
        <w:t>odborně způsobilou osobou, která fundovaně zajistí správnou realizaci stavby ve vztahu k ochraně rostlin a živočichů.</w:t>
      </w:r>
    </w:p>
    <w:p w14:paraId="3BCDDA20" w14:textId="7125455A" w:rsidR="00D66960" w:rsidRDefault="00D66960" w:rsidP="00A65793">
      <w:pPr>
        <w:tabs>
          <w:tab w:val="left" w:pos="1134"/>
        </w:tabs>
        <w:autoSpaceDE w:val="0"/>
        <w:autoSpaceDN w:val="0"/>
        <w:adjustRightInd w:val="0"/>
        <w:jc w:val="both"/>
        <w:rPr>
          <w:rFonts w:eastAsia="Calibri" w:cs="Arial"/>
        </w:rPr>
      </w:pPr>
    </w:p>
    <w:p w14:paraId="243E7A67" w14:textId="77777777" w:rsidR="00D66960" w:rsidRDefault="00D66960" w:rsidP="00A65793">
      <w:pPr>
        <w:tabs>
          <w:tab w:val="left" w:pos="1134"/>
        </w:tabs>
        <w:autoSpaceDE w:val="0"/>
        <w:autoSpaceDN w:val="0"/>
        <w:adjustRightInd w:val="0"/>
        <w:jc w:val="both"/>
        <w:rPr>
          <w:rFonts w:eastAsia="Calibri" w:cs="Arial"/>
        </w:rPr>
      </w:pPr>
    </w:p>
    <w:p w14:paraId="382D5E8E" w14:textId="17AB2936" w:rsidR="00FA1DF6" w:rsidRPr="002035C0" w:rsidRDefault="008F43FD">
      <w:pPr>
        <w:spacing w:before="0" w:after="200"/>
        <w:contextualSpacing w:val="0"/>
        <w:rPr>
          <w:highlight w:val="yellow"/>
        </w:rPr>
      </w:pPr>
      <w:r w:rsidRPr="003C7F97">
        <w:t xml:space="preserve">Závazný harmonogram je uveden v článku čl. </w:t>
      </w:r>
      <w:r w:rsidR="003C7F97" w:rsidRPr="003C7F97">
        <w:t>V odst. 3</w:t>
      </w:r>
      <w:r w:rsidR="00A90EA8">
        <w:t xml:space="preserve"> smlouvy o dílo</w:t>
      </w:r>
      <w:r w:rsidR="00FA1DF6" w:rsidRPr="002035C0">
        <w:rPr>
          <w:highlight w:val="yellow"/>
        </w:rPr>
        <w:br w:type="page"/>
      </w:r>
    </w:p>
    <w:p w14:paraId="7B1ABA0C" w14:textId="77777777" w:rsidR="002035C0" w:rsidRDefault="002035C0">
      <w:pPr>
        <w:spacing w:before="0" w:after="200"/>
        <w:contextualSpacing w:val="0"/>
        <w:rPr>
          <w:i/>
          <w:iCs/>
          <w:highlight w:val="yellow"/>
        </w:rPr>
      </w:pPr>
    </w:p>
    <w:p w14:paraId="3C3A934B" w14:textId="77777777" w:rsidR="00172B29" w:rsidRDefault="00172B29" w:rsidP="00172B29">
      <w:pPr>
        <w:tabs>
          <w:tab w:val="left" w:pos="142"/>
          <w:tab w:val="left" w:pos="4678"/>
        </w:tabs>
        <w:rPr>
          <w:rFonts w:cs="Arial"/>
          <w:b/>
          <w:bCs/>
        </w:rPr>
      </w:pPr>
      <w:r w:rsidRPr="00C51D7D">
        <w:rPr>
          <w:rFonts w:cs="Arial"/>
          <w:b/>
          <w:bCs/>
        </w:rPr>
        <w:t>Příloha č. 2:</w:t>
      </w:r>
      <w:r w:rsidRPr="004436F3">
        <w:rPr>
          <w:rFonts w:cs="Arial"/>
          <w:b/>
          <w:bCs/>
        </w:rPr>
        <w:t xml:space="preserve"> </w:t>
      </w:r>
      <w:r w:rsidRPr="00C51D7D">
        <w:rPr>
          <w:rFonts w:cs="Arial"/>
          <w:b/>
          <w:bCs/>
        </w:rPr>
        <w:t>Položkový nabídkový rozpočet zhotovitele včetně závazných jednotkových cen (oceněný soupis stavebních prací, dodávek a služeb s výkazem výměr)</w:t>
      </w:r>
    </w:p>
    <w:p w14:paraId="2E316DFA" w14:textId="77777777" w:rsidR="00172B29" w:rsidRDefault="00172B29" w:rsidP="00172B29">
      <w:pPr>
        <w:tabs>
          <w:tab w:val="left" w:pos="142"/>
          <w:tab w:val="left" w:pos="4678"/>
        </w:tabs>
        <w:rPr>
          <w:rFonts w:cs="Arial"/>
          <w:b/>
          <w:bCs/>
        </w:rPr>
      </w:pPr>
    </w:p>
    <w:sectPr w:rsidR="00172B29" w:rsidSect="004D3246">
      <w:headerReference w:type="default" r:id="rId11"/>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88B1" w14:textId="77777777" w:rsidR="00DA05EF" w:rsidRDefault="00DA05EF" w:rsidP="006C3D15">
      <w:pPr>
        <w:spacing w:after="0" w:line="240" w:lineRule="auto"/>
      </w:pPr>
      <w:r>
        <w:separator/>
      </w:r>
    </w:p>
  </w:endnote>
  <w:endnote w:type="continuationSeparator" w:id="0">
    <w:p w14:paraId="586BB066" w14:textId="77777777" w:rsidR="00DA05EF" w:rsidRDefault="00DA05EF" w:rsidP="006C3D15">
      <w:pPr>
        <w:spacing w:after="0" w:line="240" w:lineRule="auto"/>
      </w:pPr>
      <w:r>
        <w:continuationSeparator/>
      </w:r>
    </w:p>
  </w:endnote>
  <w:endnote w:type="continuationNotice" w:id="1">
    <w:p w14:paraId="5FC8432A" w14:textId="77777777" w:rsidR="00DA05EF" w:rsidRDefault="00DA0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69BF3D5A"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0FDC" w14:textId="77777777" w:rsidR="00DA05EF" w:rsidRDefault="00DA05EF" w:rsidP="006C3D15">
      <w:pPr>
        <w:spacing w:after="0" w:line="240" w:lineRule="auto"/>
      </w:pPr>
      <w:r>
        <w:separator/>
      </w:r>
    </w:p>
  </w:footnote>
  <w:footnote w:type="continuationSeparator" w:id="0">
    <w:p w14:paraId="52439935" w14:textId="77777777" w:rsidR="00DA05EF" w:rsidRDefault="00DA05EF" w:rsidP="006C3D15">
      <w:pPr>
        <w:spacing w:after="0" w:line="240" w:lineRule="auto"/>
      </w:pPr>
      <w:r>
        <w:continuationSeparator/>
      </w:r>
    </w:p>
  </w:footnote>
  <w:footnote w:type="continuationNotice" w:id="1">
    <w:p w14:paraId="3123C3B9" w14:textId="77777777" w:rsidR="00DA05EF" w:rsidRDefault="00DA0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64E6" w14:textId="77777777" w:rsidR="004079F8" w:rsidRPr="001412A5" w:rsidRDefault="004079F8" w:rsidP="004079F8">
    <w:pPr>
      <w:pStyle w:val="Zhlav"/>
      <w:tabs>
        <w:tab w:val="clear" w:pos="4536"/>
        <w:tab w:val="clear" w:pos="9072"/>
      </w:tabs>
      <w:jc w:val="right"/>
      <w:rPr>
        <w:rFonts w:cs="Arial"/>
        <w:color w:val="000000" w:themeColor="text1"/>
        <w:sz w:val="18"/>
        <w:szCs w:val="18"/>
      </w:rPr>
    </w:pPr>
    <w:r w:rsidRPr="001412A5">
      <w:rPr>
        <w:rFonts w:cs="Arial"/>
        <w:color w:val="000000" w:themeColor="text1"/>
        <w:sz w:val="18"/>
        <w:szCs w:val="18"/>
      </w:rPr>
      <w:t xml:space="preserve">Č. </w:t>
    </w:r>
    <w:r>
      <w:rPr>
        <w:rFonts w:cs="Arial"/>
        <w:color w:val="000000" w:themeColor="text1"/>
        <w:sz w:val="18"/>
        <w:szCs w:val="18"/>
      </w:rPr>
      <w:t xml:space="preserve">smlouvy </w:t>
    </w:r>
    <w:r w:rsidRPr="001412A5">
      <w:rPr>
        <w:rFonts w:cs="Arial"/>
        <w:color w:val="000000" w:themeColor="text1"/>
        <w:sz w:val="18"/>
        <w:szCs w:val="18"/>
      </w:rPr>
      <w:t xml:space="preserve">objednatele: </w:t>
    </w:r>
    <w:r w:rsidRPr="001412A5">
      <w:rPr>
        <w:rFonts w:eastAsia="Times New Roman" w:cs="Arial"/>
        <w:snapToGrid w:val="0"/>
        <w:color w:val="000000" w:themeColor="text1"/>
        <w:sz w:val="18"/>
        <w:szCs w:val="18"/>
        <w:lang w:eastAsia="cs-CZ"/>
      </w:rPr>
      <w:t>957-2025-523203</w:t>
    </w:r>
  </w:p>
  <w:p w14:paraId="78897389" w14:textId="77777777" w:rsidR="004079F8" w:rsidRPr="001412A5" w:rsidRDefault="004079F8" w:rsidP="004079F8">
    <w:pPr>
      <w:pStyle w:val="Zhlav"/>
      <w:tabs>
        <w:tab w:val="clear" w:pos="4536"/>
      </w:tabs>
      <w:jc w:val="right"/>
      <w:rPr>
        <w:rFonts w:eastAsia="Times New Roman" w:cs="Arial"/>
        <w:snapToGrid w:val="0"/>
        <w:color w:val="000000" w:themeColor="text1"/>
        <w:sz w:val="18"/>
        <w:szCs w:val="18"/>
        <w:lang w:eastAsia="cs-CZ"/>
      </w:rPr>
    </w:pPr>
    <w:r w:rsidRPr="001412A5">
      <w:rPr>
        <w:rFonts w:cs="Arial"/>
        <w:color w:val="000000" w:themeColor="text1"/>
        <w:sz w:val="18"/>
        <w:szCs w:val="18"/>
      </w:rPr>
      <w:t>Č.</w:t>
    </w:r>
    <w:r>
      <w:rPr>
        <w:rFonts w:cs="Arial"/>
        <w:color w:val="000000" w:themeColor="text1"/>
        <w:sz w:val="18"/>
        <w:szCs w:val="18"/>
      </w:rPr>
      <w:t xml:space="preserve"> smlouvy</w:t>
    </w:r>
    <w:r w:rsidRPr="001412A5">
      <w:rPr>
        <w:rFonts w:cs="Arial"/>
        <w:color w:val="000000" w:themeColor="text1"/>
        <w:sz w:val="18"/>
        <w:szCs w:val="18"/>
      </w:rPr>
      <w:t xml:space="preserve"> zhotovitele: </w:t>
    </w:r>
    <w:r w:rsidRPr="001412A5">
      <w:rPr>
        <w:rFonts w:eastAsia="Times New Roman" w:cs="Arial"/>
        <w:snapToGrid w:val="0"/>
        <w:color w:val="000000" w:themeColor="text1"/>
        <w:sz w:val="18"/>
        <w:szCs w:val="18"/>
        <w:lang w:eastAsia="cs-CZ"/>
      </w:rPr>
      <w:t>S26-034-0197</w:t>
    </w:r>
  </w:p>
  <w:p w14:paraId="48B79E07" w14:textId="0969ED9B" w:rsidR="008D755D" w:rsidRPr="007B3B4B" w:rsidRDefault="008D755D" w:rsidP="007B3B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FD87" w14:textId="2E87C670" w:rsidR="00806EC5" w:rsidRPr="001412A5" w:rsidRDefault="00806EC5" w:rsidP="00806EC5">
    <w:pPr>
      <w:pStyle w:val="Zhlav"/>
      <w:tabs>
        <w:tab w:val="clear" w:pos="4536"/>
        <w:tab w:val="clear" w:pos="9072"/>
      </w:tabs>
      <w:jc w:val="right"/>
      <w:rPr>
        <w:rFonts w:cs="Arial"/>
        <w:color w:val="000000" w:themeColor="text1"/>
        <w:sz w:val="18"/>
        <w:szCs w:val="18"/>
      </w:rPr>
    </w:pPr>
    <w:r w:rsidRPr="001412A5">
      <w:rPr>
        <w:rFonts w:cs="Arial"/>
        <w:color w:val="000000" w:themeColor="text1"/>
        <w:sz w:val="18"/>
        <w:szCs w:val="18"/>
      </w:rPr>
      <w:t xml:space="preserve">Č. </w:t>
    </w:r>
    <w:r w:rsidR="001412A5">
      <w:rPr>
        <w:rFonts w:cs="Arial"/>
        <w:color w:val="000000" w:themeColor="text1"/>
        <w:sz w:val="18"/>
        <w:szCs w:val="18"/>
      </w:rPr>
      <w:t>smlou</w:t>
    </w:r>
    <w:r w:rsidR="004079F8">
      <w:rPr>
        <w:rFonts w:cs="Arial"/>
        <w:color w:val="000000" w:themeColor="text1"/>
        <w:sz w:val="18"/>
        <w:szCs w:val="18"/>
      </w:rPr>
      <w:t xml:space="preserve">vy </w:t>
    </w:r>
    <w:r w:rsidRPr="001412A5">
      <w:rPr>
        <w:rFonts w:cs="Arial"/>
        <w:color w:val="000000" w:themeColor="text1"/>
        <w:sz w:val="18"/>
        <w:szCs w:val="18"/>
      </w:rPr>
      <w:t xml:space="preserve">objednatele: </w:t>
    </w:r>
    <w:r w:rsidR="007569F0" w:rsidRPr="001412A5">
      <w:rPr>
        <w:rFonts w:eastAsia="Times New Roman" w:cs="Arial"/>
        <w:snapToGrid w:val="0"/>
        <w:color w:val="000000" w:themeColor="text1"/>
        <w:sz w:val="18"/>
        <w:szCs w:val="18"/>
        <w:lang w:eastAsia="cs-CZ"/>
      </w:rPr>
      <w:t>957</w:t>
    </w:r>
    <w:r w:rsidR="005E5F8C" w:rsidRPr="001412A5">
      <w:rPr>
        <w:rFonts w:eastAsia="Times New Roman" w:cs="Arial"/>
        <w:snapToGrid w:val="0"/>
        <w:color w:val="000000" w:themeColor="text1"/>
        <w:sz w:val="18"/>
        <w:szCs w:val="18"/>
        <w:lang w:eastAsia="cs-CZ"/>
      </w:rPr>
      <w:t>-2025-523203</w:t>
    </w:r>
  </w:p>
  <w:p w14:paraId="2DAC29DE" w14:textId="2628A278" w:rsidR="00806EC5" w:rsidRPr="001412A5" w:rsidRDefault="00806EC5" w:rsidP="00806EC5">
    <w:pPr>
      <w:pStyle w:val="Zhlav"/>
      <w:jc w:val="right"/>
      <w:rPr>
        <w:rFonts w:cs="Arial"/>
        <w:color w:val="000000" w:themeColor="text1"/>
        <w:sz w:val="18"/>
        <w:szCs w:val="18"/>
      </w:rPr>
    </w:pPr>
    <w:r w:rsidRPr="001412A5">
      <w:rPr>
        <w:rFonts w:cs="Arial"/>
        <w:color w:val="000000" w:themeColor="text1"/>
        <w:sz w:val="18"/>
        <w:szCs w:val="18"/>
      </w:rPr>
      <w:t xml:space="preserve">UID: </w:t>
    </w:r>
    <w:r w:rsidR="005C6768" w:rsidRPr="001412A5">
      <w:rPr>
        <w:rFonts w:eastAsia="Times New Roman" w:cs="Arial"/>
        <w:snapToGrid w:val="0"/>
        <w:color w:val="000000" w:themeColor="text1"/>
        <w:sz w:val="18"/>
        <w:szCs w:val="18"/>
        <w:lang w:eastAsia="cs-CZ"/>
      </w:rPr>
      <w:t>spudms00000016157530</w:t>
    </w:r>
  </w:p>
  <w:p w14:paraId="40CEED02" w14:textId="729B6372" w:rsidR="00806EC5" w:rsidRPr="001412A5" w:rsidRDefault="00806EC5" w:rsidP="00806EC5">
    <w:pPr>
      <w:pStyle w:val="Zhlav"/>
      <w:tabs>
        <w:tab w:val="clear" w:pos="4536"/>
      </w:tabs>
      <w:jc w:val="right"/>
      <w:rPr>
        <w:rFonts w:eastAsia="Times New Roman" w:cs="Arial"/>
        <w:snapToGrid w:val="0"/>
        <w:color w:val="000000" w:themeColor="text1"/>
        <w:sz w:val="18"/>
        <w:szCs w:val="18"/>
        <w:lang w:eastAsia="cs-CZ"/>
      </w:rPr>
    </w:pPr>
    <w:r w:rsidRPr="001412A5">
      <w:rPr>
        <w:rFonts w:cs="Arial"/>
        <w:color w:val="000000" w:themeColor="text1"/>
        <w:sz w:val="18"/>
        <w:szCs w:val="18"/>
      </w:rPr>
      <w:t>Č.</w:t>
    </w:r>
    <w:r w:rsidR="004079F8">
      <w:rPr>
        <w:rFonts w:cs="Arial"/>
        <w:color w:val="000000" w:themeColor="text1"/>
        <w:sz w:val="18"/>
        <w:szCs w:val="18"/>
      </w:rPr>
      <w:t xml:space="preserve"> smlouvy</w:t>
    </w:r>
    <w:r w:rsidRPr="001412A5">
      <w:rPr>
        <w:rFonts w:cs="Arial"/>
        <w:color w:val="000000" w:themeColor="text1"/>
        <w:sz w:val="18"/>
        <w:szCs w:val="18"/>
      </w:rPr>
      <w:t xml:space="preserve"> zhotovitele: </w:t>
    </w:r>
    <w:r w:rsidR="001412A5" w:rsidRPr="001412A5">
      <w:rPr>
        <w:rFonts w:eastAsia="Times New Roman" w:cs="Arial"/>
        <w:snapToGrid w:val="0"/>
        <w:color w:val="000000" w:themeColor="text1"/>
        <w:sz w:val="18"/>
        <w:szCs w:val="18"/>
        <w:lang w:eastAsia="cs-CZ"/>
      </w:rPr>
      <w:t>S26-034-0197</w:t>
    </w:r>
  </w:p>
  <w:p w14:paraId="1E9D0B21" w14:textId="77777777" w:rsidR="00806EC5" w:rsidRPr="008043C5" w:rsidRDefault="00806EC5" w:rsidP="00806EC5">
    <w:pPr>
      <w:pStyle w:val="Zhlav"/>
      <w:tabs>
        <w:tab w:val="clear" w:pos="4536"/>
      </w:tabs>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FC642BF"/>
    <w:multiLevelType w:val="hybridMultilevel"/>
    <w:tmpl w:val="72F0C662"/>
    <w:lvl w:ilvl="0" w:tplc="B35ED080">
      <w:start w:val="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1"/>
  </w:num>
  <w:num w:numId="2" w16cid:durableId="1060595559">
    <w:abstractNumId w:val="3"/>
  </w:num>
  <w:num w:numId="3" w16cid:durableId="1652295877">
    <w:abstractNumId w:val="41"/>
  </w:num>
  <w:num w:numId="4" w16cid:durableId="1516572710">
    <w:abstractNumId w:val="42"/>
  </w:num>
  <w:num w:numId="5" w16cid:durableId="1523013662">
    <w:abstractNumId w:val="46"/>
  </w:num>
  <w:num w:numId="6" w16cid:durableId="603346845">
    <w:abstractNumId w:val="31"/>
  </w:num>
  <w:num w:numId="7" w16cid:durableId="691104490">
    <w:abstractNumId w:val="38"/>
  </w:num>
  <w:num w:numId="8" w16cid:durableId="877164960">
    <w:abstractNumId w:val="20"/>
  </w:num>
  <w:num w:numId="9" w16cid:durableId="460538220">
    <w:abstractNumId w:val="5"/>
  </w:num>
  <w:num w:numId="10" w16cid:durableId="1586301209">
    <w:abstractNumId w:val="30"/>
  </w:num>
  <w:num w:numId="11" w16cid:durableId="2031763236">
    <w:abstractNumId w:val="32"/>
  </w:num>
  <w:num w:numId="12" w16cid:durableId="482048479">
    <w:abstractNumId w:val="13"/>
  </w:num>
  <w:num w:numId="13" w16cid:durableId="1199047888">
    <w:abstractNumId w:val="37"/>
  </w:num>
  <w:num w:numId="14" w16cid:durableId="1032150717">
    <w:abstractNumId w:val="22"/>
  </w:num>
  <w:num w:numId="15" w16cid:durableId="95945395">
    <w:abstractNumId w:val="15"/>
  </w:num>
  <w:num w:numId="16" w16cid:durableId="950094235">
    <w:abstractNumId w:val="33"/>
  </w:num>
  <w:num w:numId="17" w16cid:durableId="78449710">
    <w:abstractNumId w:val="1"/>
  </w:num>
  <w:num w:numId="18" w16cid:durableId="127869477">
    <w:abstractNumId w:val="18"/>
  </w:num>
  <w:num w:numId="19" w16cid:durableId="849877423">
    <w:abstractNumId w:val="6"/>
  </w:num>
  <w:num w:numId="20" w16cid:durableId="1624001783">
    <w:abstractNumId w:val="4"/>
  </w:num>
  <w:num w:numId="21" w16cid:durableId="1261065740">
    <w:abstractNumId w:val="17"/>
  </w:num>
  <w:num w:numId="22" w16cid:durableId="585967933">
    <w:abstractNumId w:val="27"/>
  </w:num>
  <w:num w:numId="23" w16cid:durableId="77948604">
    <w:abstractNumId w:val="34"/>
  </w:num>
  <w:num w:numId="24" w16cid:durableId="952244650">
    <w:abstractNumId w:val="10"/>
  </w:num>
  <w:num w:numId="25" w16cid:durableId="1247685588">
    <w:abstractNumId w:val="11"/>
  </w:num>
  <w:num w:numId="26" w16cid:durableId="601373778">
    <w:abstractNumId w:val="9"/>
  </w:num>
  <w:num w:numId="27" w16cid:durableId="1788888890">
    <w:abstractNumId w:val="0"/>
  </w:num>
  <w:num w:numId="28" w16cid:durableId="281041742">
    <w:abstractNumId w:val="47"/>
  </w:num>
  <w:num w:numId="29" w16cid:durableId="687756650">
    <w:abstractNumId w:val="45"/>
  </w:num>
  <w:num w:numId="30" w16cid:durableId="595141160">
    <w:abstractNumId w:val="35"/>
  </w:num>
  <w:num w:numId="31" w16cid:durableId="409890379">
    <w:abstractNumId w:val="29"/>
  </w:num>
  <w:num w:numId="32" w16cid:durableId="951714292">
    <w:abstractNumId w:val="36"/>
  </w:num>
  <w:num w:numId="33" w16cid:durableId="370304969">
    <w:abstractNumId w:val="7"/>
  </w:num>
  <w:num w:numId="34" w16cid:durableId="1390108512">
    <w:abstractNumId w:val="19"/>
  </w:num>
  <w:num w:numId="35" w16cid:durableId="924147036">
    <w:abstractNumId w:val="26"/>
  </w:num>
  <w:num w:numId="36" w16cid:durableId="702360485">
    <w:abstractNumId w:val="40"/>
  </w:num>
  <w:num w:numId="37" w16cid:durableId="1693530783">
    <w:abstractNumId w:val="43"/>
  </w:num>
  <w:num w:numId="38" w16cid:durableId="872839987">
    <w:abstractNumId w:val="28"/>
  </w:num>
  <w:num w:numId="39" w16cid:durableId="802232848">
    <w:abstractNumId w:val="44"/>
  </w:num>
  <w:num w:numId="40" w16cid:durableId="1644777516">
    <w:abstractNumId w:val="23"/>
  </w:num>
  <w:num w:numId="41" w16cid:durableId="2050954519">
    <w:abstractNumId w:val="8"/>
  </w:num>
  <w:num w:numId="42" w16cid:durableId="1514882793">
    <w:abstractNumId w:val="24"/>
  </w:num>
  <w:num w:numId="43" w16cid:durableId="1004432825">
    <w:abstractNumId w:val="39"/>
  </w:num>
  <w:num w:numId="44" w16cid:durableId="928151604">
    <w:abstractNumId w:val="25"/>
  </w:num>
  <w:num w:numId="45" w16cid:durableId="481115289">
    <w:abstractNumId w:val="12"/>
  </w:num>
  <w:num w:numId="46" w16cid:durableId="331879695">
    <w:abstractNumId w:val="14"/>
  </w:num>
  <w:num w:numId="47" w16cid:durableId="488178656">
    <w:abstractNumId w:val="16"/>
  </w:num>
  <w:num w:numId="48" w16cid:durableId="855776384">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1E4C"/>
    <w:rsid w:val="00003001"/>
    <w:rsid w:val="00003103"/>
    <w:rsid w:val="00004170"/>
    <w:rsid w:val="00005DCD"/>
    <w:rsid w:val="00010908"/>
    <w:rsid w:val="000145C3"/>
    <w:rsid w:val="000208A0"/>
    <w:rsid w:val="000246D6"/>
    <w:rsid w:val="00026BCD"/>
    <w:rsid w:val="00030295"/>
    <w:rsid w:val="00030A24"/>
    <w:rsid w:val="00030F75"/>
    <w:rsid w:val="00031881"/>
    <w:rsid w:val="00031BB1"/>
    <w:rsid w:val="00031E15"/>
    <w:rsid w:val="000453FC"/>
    <w:rsid w:val="000458BD"/>
    <w:rsid w:val="00046A5D"/>
    <w:rsid w:val="00047E0F"/>
    <w:rsid w:val="00050E94"/>
    <w:rsid w:val="00052ADB"/>
    <w:rsid w:val="00053288"/>
    <w:rsid w:val="000559CD"/>
    <w:rsid w:val="000616D0"/>
    <w:rsid w:val="000639BD"/>
    <w:rsid w:val="00065C61"/>
    <w:rsid w:val="00065C95"/>
    <w:rsid w:val="00066106"/>
    <w:rsid w:val="00067488"/>
    <w:rsid w:val="000711AF"/>
    <w:rsid w:val="000718D0"/>
    <w:rsid w:val="00073207"/>
    <w:rsid w:val="000735AF"/>
    <w:rsid w:val="00073AF7"/>
    <w:rsid w:val="00075ACD"/>
    <w:rsid w:val="00076729"/>
    <w:rsid w:val="00076B04"/>
    <w:rsid w:val="00080D4E"/>
    <w:rsid w:val="00081FAD"/>
    <w:rsid w:val="000825B0"/>
    <w:rsid w:val="000834DA"/>
    <w:rsid w:val="000843BA"/>
    <w:rsid w:val="000859F9"/>
    <w:rsid w:val="00090AA8"/>
    <w:rsid w:val="00092614"/>
    <w:rsid w:val="000948C5"/>
    <w:rsid w:val="00095434"/>
    <w:rsid w:val="000964C9"/>
    <w:rsid w:val="000A0138"/>
    <w:rsid w:val="000A37DE"/>
    <w:rsid w:val="000B5DAE"/>
    <w:rsid w:val="000B60B0"/>
    <w:rsid w:val="000B61D0"/>
    <w:rsid w:val="000C4868"/>
    <w:rsid w:val="000C5332"/>
    <w:rsid w:val="000C55CE"/>
    <w:rsid w:val="000D5965"/>
    <w:rsid w:val="000E75C7"/>
    <w:rsid w:val="000F16A0"/>
    <w:rsid w:val="000F58C6"/>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39B7"/>
    <w:rsid w:val="00134A2A"/>
    <w:rsid w:val="001412A5"/>
    <w:rsid w:val="0014133A"/>
    <w:rsid w:val="0014192D"/>
    <w:rsid w:val="001434B4"/>
    <w:rsid w:val="0014530C"/>
    <w:rsid w:val="001457F0"/>
    <w:rsid w:val="00146EE1"/>
    <w:rsid w:val="00151F64"/>
    <w:rsid w:val="001529B2"/>
    <w:rsid w:val="00153DFD"/>
    <w:rsid w:val="00154381"/>
    <w:rsid w:val="00155A0C"/>
    <w:rsid w:val="0016131C"/>
    <w:rsid w:val="00162BCD"/>
    <w:rsid w:val="00163860"/>
    <w:rsid w:val="00166C7E"/>
    <w:rsid w:val="00170055"/>
    <w:rsid w:val="00171182"/>
    <w:rsid w:val="00171D96"/>
    <w:rsid w:val="00172B29"/>
    <w:rsid w:val="00174754"/>
    <w:rsid w:val="0018315B"/>
    <w:rsid w:val="001838C4"/>
    <w:rsid w:val="00184AFC"/>
    <w:rsid w:val="001853B5"/>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D539C"/>
    <w:rsid w:val="001D5FEC"/>
    <w:rsid w:val="001D6E4A"/>
    <w:rsid w:val="001D7555"/>
    <w:rsid w:val="001E0EAA"/>
    <w:rsid w:val="001E3AD2"/>
    <w:rsid w:val="001F1936"/>
    <w:rsid w:val="001F5101"/>
    <w:rsid w:val="001F65E0"/>
    <w:rsid w:val="001F7F5E"/>
    <w:rsid w:val="00200D76"/>
    <w:rsid w:val="0020289F"/>
    <w:rsid w:val="002035C0"/>
    <w:rsid w:val="0020365A"/>
    <w:rsid w:val="00204925"/>
    <w:rsid w:val="00211417"/>
    <w:rsid w:val="00213BAA"/>
    <w:rsid w:val="00214ABC"/>
    <w:rsid w:val="00214CDC"/>
    <w:rsid w:val="002177A3"/>
    <w:rsid w:val="002178BA"/>
    <w:rsid w:val="00217AA7"/>
    <w:rsid w:val="00225E6B"/>
    <w:rsid w:val="00230BB9"/>
    <w:rsid w:val="00231403"/>
    <w:rsid w:val="002353CB"/>
    <w:rsid w:val="00236389"/>
    <w:rsid w:val="00237B29"/>
    <w:rsid w:val="002449A1"/>
    <w:rsid w:val="00244C1D"/>
    <w:rsid w:val="00245C7B"/>
    <w:rsid w:val="0025169E"/>
    <w:rsid w:val="00256174"/>
    <w:rsid w:val="00257CD0"/>
    <w:rsid w:val="002624ED"/>
    <w:rsid w:val="00262A51"/>
    <w:rsid w:val="0026468F"/>
    <w:rsid w:val="00266407"/>
    <w:rsid w:val="00267CC8"/>
    <w:rsid w:val="00267E15"/>
    <w:rsid w:val="002731E1"/>
    <w:rsid w:val="00274CDE"/>
    <w:rsid w:val="00276329"/>
    <w:rsid w:val="002824F0"/>
    <w:rsid w:val="002864DA"/>
    <w:rsid w:val="00291726"/>
    <w:rsid w:val="00294102"/>
    <w:rsid w:val="00294434"/>
    <w:rsid w:val="002A04A6"/>
    <w:rsid w:val="002A0E91"/>
    <w:rsid w:val="002A11FC"/>
    <w:rsid w:val="002A37C1"/>
    <w:rsid w:val="002A5396"/>
    <w:rsid w:val="002A5A39"/>
    <w:rsid w:val="002B082D"/>
    <w:rsid w:val="002B248C"/>
    <w:rsid w:val="002B2915"/>
    <w:rsid w:val="002B58F3"/>
    <w:rsid w:val="002B7947"/>
    <w:rsid w:val="002C3933"/>
    <w:rsid w:val="002D0A4E"/>
    <w:rsid w:val="002D15FF"/>
    <w:rsid w:val="002D1851"/>
    <w:rsid w:val="002D3DA5"/>
    <w:rsid w:val="002D402B"/>
    <w:rsid w:val="002E08DD"/>
    <w:rsid w:val="002E359D"/>
    <w:rsid w:val="002E6126"/>
    <w:rsid w:val="002F5E5D"/>
    <w:rsid w:val="003014E2"/>
    <w:rsid w:val="00301C4E"/>
    <w:rsid w:val="00307CBD"/>
    <w:rsid w:val="00311E83"/>
    <w:rsid w:val="00312C75"/>
    <w:rsid w:val="00312ED6"/>
    <w:rsid w:val="00313A9F"/>
    <w:rsid w:val="00314D67"/>
    <w:rsid w:val="003155CF"/>
    <w:rsid w:val="00323556"/>
    <w:rsid w:val="00325832"/>
    <w:rsid w:val="00325D82"/>
    <w:rsid w:val="00327D29"/>
    <w:rsid w:val="00332612"/>
    <w:rsid w:val="003328BE"/>
    <w:rsid w:val="00346559"/>
    <w:rsid w:val="003468B0"/>
    <w:rsid w:val="00350B9E"/>
    <w:rsid w:val="003524E9"/>
    <w:rsid w:val="00354F38"/>
    <w:rsid w:val="00360125"/>
    <w:rsid w:val="003621C5"/>
    <w:rsid w:val="0037366A"/>
    <w:rsid w:val="00373D17"/>
    <w:rsid w:val="00373D53"/>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70AE"/>
    <w:rsid w:val="003B147D"/>
    <w:rsid w:val="003B3FD8"/>
    <w:rsid w:val="003B5728"/>
    <w:rsid w:val="003B5D14"/>
    <w:rsid w:val="003C04B0"/>
    <w:rsid w:val="003C0AD4"/>
    <w:rsid w:val="003C7F97"/>
    <w:rsid w:val="003D03F5"/>
    <w:rsid w:val="003D1FA9"/>
    <w:rsid w:val="003D21B7"/>
    <w:rsid w:val="003D4F12"/>
    <w:rsid w:val="003D66F0"/>
    <w:rsid w:val="003D7879"/>
    <w:rsid w:val="003D78C9"/>
    <w:rsid w:val="003D7C08"/>
    <w:rsid w:val="003E00DA"/>
    <w:rsid w:val="003E0C01"/>
    <w:rsid w:val="003E1FE8"/>
    <w:rsid w:val="003E541E"/>
    <w:rsid w:val="003E578B"/>
    <w:rsid w:val="003F2620"/>
    <w:rsid w:val="003F59A6"/>
    <w:rsid w:val="00402749"/>
    <w:rsid w:val="0040546D"/>
    <w:rsid w:val="004079F8"/>
    <w:rsid w:val="0041441D"/>
    <w:rsid w:val="00414852"/>
    <w:rsid w:val="0042192D"/>
    <w:rsid w:val="0042195A"/>
    <w:rsid w:val="004236C9"/>
    <w:rsid w:val="00423C70"/>
    <w:rsid w:val="00433215"/>
    <w:rsid w:val="00442148"/>
    <w:rsid w:val="0044214C"/>
    <w:rsid w:val="0044390C"/>
    <w:rsid w:val="004457CE"/>
    <w:rsid w:val="004468C8"/>
    <w:rsid w:val="00452CE0"/>
    <w:rsid w:val="004532E9"/>
    <w:rsid w:val="004541D8"/>
    <w:rsid w:val="0046199C"/>
    <w:rsid w:val="00463206"/>
    <w:rsid w:val="00463DA1"/>
    <w:rsid w:val="00465799"/>
    <w:rsid w:val="00470EE5"/>
    <w:rsid w:val="004714F4"/>
    <w:rsid w:val="00471A19"/>
    <w:rsid w:val="00472206"/>
    <w:rsid w:val="00472302"/>
    <w:rsid w:val="004752E1"/>
    <w:rsid w:val="00475B1D"/>
    <w:rsid w:val="00480099"/>
    <w:rsid w:val="00484897"/>
    <w:rsid w:val="004858A1"/>
    <w:rsid w:val="004864A3"/>
    <w:rsid w:val="00486CA2"/>
    <w:rsid w:val="0049073A"/>
    <w:rsid w:val="00494022"/>
    <w:rsid w:val="00494DB7"/>
    <w:rsid w:val="004953D3"/>
    <w:rsid w:val="00495A8D"/>
    <w:rsid w:val="004A27DD"/>
    <w:rsid w:val="004A405A"/>
    <w:rsid w:val="004A70F4"/>
    <w:rsid w:val="004B0D74"/>
    <w:rsid w:val="004B3ED8"/>
    <w:rsid w:val="004B445D"/>
    <w:rsid w:val="004B5162"/>
    <w:rsid w:val="004B547D"/>
    <w:rsid w:val="004C5E36"/>
    <w:rsid w:val="004D19FE"/>
    <w:rsid w:val="004D3246"/>
    <w:rsid w:val="004E0BAA"/>
    <w:rsid w:val="004E1355"/>
    <w:rsid w:val="004E69B4"/>
    <w:rsid w:val="004F046B"/>
    <w:rsid w:val="004F0679"/>
    <w:rsid w:val="00502776"/>
    <w:rsid w:val="00504607"/>
    <w:rsid w:val="00510989"/>
    <w:rsid w:val="00511320"/>
    <w:rsid w:val="00514FD6"/>
    <w:rsid w:val="00517C65"/>
    <w:rsid w:val="00526154"/>
    <w:rsid w:val="005263DD"/>
    <w:rsid w:val="00527456"/>
    <w:rsid w:val="00530307"/>
    <w:rsid w:val="00535630"/>
    <w:rsid w:val="00535A04"/>
    <w:rsid w:val="00536719"/>
    <w:rsid w:val="00547BCC"/>
    <w:rsid w:val="005525B6"/>
    <w:rsid w:val="00554EC3"/>
    <w:rsid w:val="005567FF"/>
    <w:rsid w:val="005614E4"/>
    <w:rsid w:val="00561D72"/>
    <w:rsid w:val="00563034"/>
    <w:rsid w:val="0056340A"/>
    <w:rsid w:val="005643D1"/>
    <w:rsid w:val="00565084"/>
    <w:rsid w:val="00567597"/>
    <w:rsid w:val="00576629"/>
    <w:rsid w:val="00576CB0"/>
    <w:rsid w:val="00576E75"/>
    <w:rsid w:val="00577472"/>
    <w:rsid w:val="0057756A"/>
    <w:rsid w:val="00582D7F"/>
    <w:rsid w:val="005832DA"/>
    <w:rsid w:val="0058478D"/>
    <w:rsid w:val="005864DC"/>
    <w:rsid w:val="00586738"/>
    <w:rsid w:val="005904FF"/>
    <w:rsid w:val="00590AB2"/>
    <w:rsid w:val="0059350D"/>
    <w:rsid w:val="00597BAF"/>
    <w:rsid w:val="005A0A78"/>
    <w:rsid w:val="005A2012"/>
    <w:rsid w:val="005A5C11"/>
    <w:rsid w:val="005A7686"/>
    <w:rsid w:val="005B4745"/>
    <w:rsid w:val="005B4750"/>
    <w:rsid w:val="005B53B2"/>
    <w:rsid w:val="005C00E3"/>
    <w:rsid w:val="005C0200"/>
    <w:rsid w:val="005C131E"/>
    <w:rsid w:val="005C16F5"/>
    <w:rsid w:val="005C58A5"/>
    <w:rsid w:val="005C6768"/>
    <w:rsid w:val="005C7EAE"/>
    <w:rsid w:val="005D0EB0"/>
    <w:rsid w:val="005D161D"/>
    <w:rsid w:val="005D64C2"/>
    <w:rsid w:val="005E3913"/>
    <w:rsid w:val="005E5F8C"/>
    <w:rsid w:val="005E61C9"/>
    <w:rsid w:val="005F0845"/>
    <w:rsid w:val="005F5F82"/>
    <w:rsid w:val="006011F6"/>
    <w:rsid w:val="0060665D"/>
    <w:rsid w:val="0061115F"/>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90D08"/>
    <w:rsid w:val="00693320"/>
    <w:rsid w:val="006974B4"/>
    <w:rsid w:val="00697D9E"/>
    <w:rsid w:val="006A05DC"/>
    <w:rsid w:val="006A1064"/>
    <w:rsid w:val="006A2E68"/>
    <w:rsid w:val="006A46EA"/>
    <w:rsid w:val="006A4F90"/>
    <w:rsid w:val="006A5D3C"/>
    <w:rsid w:val="006B054A"/>
    <w:rsid w:val="006B54C6"/>
    <w:rsid w:val="006B63F1"/>
    <w:rsid w:val="006C0BE7"/>
    <w:rsid w:val="006C29F7"/>
    <w:rsid w:val="006C3D15"/>
    <w:rsid w:val="006C44CE"/>
    <w:rsid w:val="006C79BE"/>
    <w:rsid w:val="006C7D66"/>
    <w:rsid w:val="006D4F1C"/>
    <w:rsid w:val="006D676E"/>
    <w:rsid w:val="006D6F32"/>
    <w:rsid w:val="006E024C"/>
    <w:rsid w:val="006E75A6"/>
    <w:rsid w:val="006F2866"/>
    <w:rsid w:val="006F4416"/>
    <w:rsid w:val="006F5AB0"/>
    <w:rsid w:val="006F78F3"/>
    <w:rsid w:val="00701948"/>
    <w:rsid w:val="00703E8C"/>
    <w:rsid w:val="00707629"/>
    <w:rsid w:val="007102C7"/>
    <w:rsid w:val="007102FD"/>
    <w:rsid w:val="00710D78"/>
    <w:rsid w:val="00714A71"/>
    <w:rsid w:val="007210B9"/>
    <w:rsid w:val="00721500"/>
    <w:rsid w:val="007218FB"/>
    <w:rsid w:val="00721BF6"/>
    <w:rsid w:val="007220A5"/>
    <w:rsid w:val="007278AC"/>
    <w:rsid w:val="0073434C"/>
    <w:rsid w:val="007350D2"/>
    <w:rsid w:val="00735D95"/>
    <w:rsid w:val="00736662"/>
    <w:rsid w:val="00745CF0"/>
    <w:rsid w:val="00746553"/>
    <w:rsid w:val="00750E52"/>
    <w:rsid w:val="0075369D"/>
    <w:rsid w:val="00755995"/>
    <w:rsid w:val="007569F0"/>
    <w:rsid w:val="007607E2"/>
    <w:rsid w:val="00760C2A"/>
    <w:rsid w:val="007637B1"/>
    <w:rsid w:val="00767555"/>
    <w:rsid w:val="00767B38"/>
    <w:rsid w:val="00770C04"/>
    <w:rsid w:val="0077201E"/>
    <w:rsid w:val="00772E3C"/>
    <w:rsid w:val="007739AF"/>
    <w:rsid w:val="00774494"/>
    <w:rsid w:val="00782645"/>
    <w:rsid w:val="00783C09"/>
    <w:rsid w:val="00786F5E"/>
    <w:rsid w:val="00792027"/>
    <w:rsid w:val="0079317F"/>
    <w:rsid w:val="00793947"/>
    <w:rsid w:val="00794114"/>
    <w:rsid w:val="00794870"/>
    <w:rsid w:val="00795723"/>
    <w:rsid w:val="007958B9"/>
    <w:rsid w:val="007A066F"/>
    <w:rsid w:val="007A1339"/>
    <w:rsid w:val="007A1545"/>
    <w:rsid w:val="007A1FC6"/>
    <w:rsid w:val="007A43FC"/>
    <w:rsid w:val="007A76EE"/>
    <w:rsid w:val="007B32E3"/>
    <w:rsid w:val="007B3796"/>
    <w:rsid w:val="007B3B4B"/>
    <w:rsid w:val="007B5508"/>
    <w:rsid w:val="007B65BD"/>
    <w:rsid w:val="007B6C8C"/>
    <w:rsid w:val="007B7BE6"/>
    <w:rsid w:val="007C4870"/>
    <w:rsid w:val="007C5F1F"/>
    <w:rsid w:val="007C7627"/>
    <w:rsid w:val="007C7E59"/>
    <w:rsid w:val="007D0116"/>
    <w:rsid w:val="007D1BDA"/>
    <w:rsid w:val="007D3EAB"/>
    <w:rsid w:val="007D4883"/>
    <w:rsid w:val="007D48D3"/>
    <w:rsid w:val="007E03E7"/>
    <w:rsid w:val="007E1DCD"/>
    <w:rsid w:val="007E3B43"/>
    <w:rsid w:val="007F2533"/>
    <w:rsid w:val="007F2841"/>
    <w:rsid w:val="007F2F17"/>
    <w:rsid w:val="007F3FDC"/>
    <w:rsid w:val="007F6229"/>
    <w:rsid w:val="007F68C4"/>
    <w:rsid w:val="007F7AE9"/>
    <w:rsid w:val="00800330"/>
    <w:rsid w:val="00803839"/>
    <w:rsid w:val="00806420"/>
    <w:rsid w:val="00806EC5"/>
    <w:rsid w:val="008070CF"/>
    <w:rsid w:val="0081462E"/>
    <w:rsid w:val="00815FF8"/>
    <w:rsid w:val="00816123"/>
    <w:rsid w:val="0082122C"/>
    <w:rsid w:val="008220E4"/>
    <w:rsid w:val="00822CBA"/>
    <w:rsid w:val="00824CE2"/>
    <w:rsid w:val="00825607"/>
    <w:rsid w:val="00825AFF"/>
    <w:rsid w:val="0082745D"/>
    <w:rsid w:val="00830C90"/>
    <w:rsid w:val="00834C7B"/>
    <w:rsid w:val="0084077A"/>
    <w:rsid w:val="0084744A"/>
    <w:rsid w:val="00850EFD"/>
    <w:rsid w:val="00850F2F"/>
    <w:rsid w:val="00852CA8"/>
    <w:rsid w:val="00856541"/>
    <w:rsid w:val="00856FC8"/>
    <w:rsid w:val="0086048A"/>
    <w:rsid w:val="0086088C"/>
    <w:rsid w:val="008613B9"/>
    <w:rsid w:val="008620D5"/>
    <w:rsid w:val="0086211B"/>
    <w:rsid w:val="00863372"/>
    <w:rsid w:val="008633F8"/>
    <w:rsid w:val="0086685B"/>
    <w:rsid w:val="00875519"/>
    <w:rsid w:val="008756DA"/>
    <w:rsid w:val="00881899"/>
    <w:rsid w:val="00881BE0"/>
    <w:rsid w:val="00882B62"/>
    <w:rsid w:val="0088470D"/>
    <w:rsid w:val="008928FB"/>
    <w:rsid w:val="00893ED1"/>
    <w:rsid w:val="0089660E"/>
    <w:rsid w:val="008A019F"/>
    <w:rsid w:val="008A0D93"/>
    <w:rsid w:val="008A22B5"/>
    <w:rsid w:val="008A27F7"/>
    <w:rsid w:val="008A4B1F"/>
    <w:rsid w:val="008B4B58"/>
    <w:rsid w:val="008B5576"/>
    <w:rsid w:val="008B56C0"/>
    <w:rsid w:val="008B6A3A"/>
    <w:rsid w:val="008B741D"/>
    <w:rsid w:val="008B7DE9"/>
    <w:rsid w:val="008C0C76"/>
    <w:rsid w:val="008C127E"/>
    <w:rsid w:val="008C2596"/>
    <w:rsid w:val="008C2609"/>
    <w:rsid w:val="008C2DF0"/>
    <w:rsid w:val="008C4B3D"/>
    <w:rsid w:val="008C602E"/>
    <w:rsid w:val="008C6630"/>
    <w:rsid w:val="008D1BBD"/>
    <w:rsid w:val="008D4E02"/>
    <w:rsid w:val="008D62B3"/>
    <w:rsid w:val="008D755D"/>
    <w:rsid w:val="008D79AF"/>
    <w:rsid w:val="008E049A"/>
    <w:rsid w:val="008E1CD6"/>
    <w:rsid w:val="008E32B2"/>
    <w:rsid w:val="008F14A3"/>
    <w:rsid w:val="008F31E3"/>
    <w:rsid w:val="008F3797"/>
    <w:rsid w:val="008F43FD"/>
    <w:rsid w:val="008F653A"/>
    <w:rsid w:val="008F6D4A"/>
    <w:rsid w:val="008F757C"/>
    <w:rsid w:val="008F7FC9"/>
    <w:rsid w:val="0090112F"/>
    <w:rsid w:val="0090233F"/>
    <w:rsid w:val="0090747A"/>
    <w:rsid w:val="00911188"/>
    <w:rsid w:val="009116C2"/>
    <w:rsid w:val="009216D8"/>
    <w:rsid w:val="00921D01"/>
    <w:rsid w:val="00922102"/>
    <w:rsid w:val="00922B4E"/>
    <w:rsid w:val="00922F5C"/>
    <w:rsid w:val="009234D1"/>
    <w:rsid w:val="00924D25"/>
    <w:rsid w:val="00924F78"/>
    <w:rsid w:val="00925587"/>
    <w:rsid w:val="0092586C"/>
    <w:rsid w:val="009269A7"/>
    <w:rsid w:val="009300E5"/>
    <w:rsid w:val="00930EAC"/>
    <w:rsid w:val="00935DCD"/>
    <w:rsid w:val="00942E95"/>
    <w:rsid w:val="00942EF8"/>
    <w:rsid w:val="00943F4A"/>
    <w:rsid w:val="00945C5C"/>
    <w:rsid w:val="0094784B"/>
    <w:rsid w:val="009563AF"/>
    <w:rsid w:val="00961B57"/>
    <w:rsid w:val="00967478"/>
    <w:rsid w:val="00967777"/>
    <w:rsid w:val="00971B98"/>
    <w:rsid w:val="009725BB"/>
    <w:rsid w:val="00972E6C"/>
    <w:rsid w:val="00973498"/>
    <w:rsid w:val="00973A5E"/>
    <w:rsid w:val="0097548C"/>
    <w:rsid w:val="00976B17"/>
    <w:rsid w:val="00977A7C"/>
    <w:rsid w:val="0098042A"/>
    <w:rsid w:val="00982262"/>
    <w:rsid w:val="009911AA"/>
    <w:rsid w:val="0099176F"/>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77FE"/>
    <w:rsid w:val="009E023A"/>
    <w:rsid w:val="009E25DB"/>
    <w:rsid w:val="009E50DE"/>
    <w:rsid w:val="009E69C2"/>
    <w:rsid w:val="009E7942"/>
    <w:rsid w:val="009F09FF"/>
    <w:rsid w:val="009F0AB7"/>
    <w:rsid w:val="00A00B10"/>
    <w:rsid w:val="00A03A56"/>
    <w:rsid w:val="00A0418B"/>
    <w:rsid w:val="00A06001"/>
    <w:rsid w:val="00A13779"/>
    <w:rsid w:val="00A1450D"/>
    <w:rsid w:val="00A16AFD"/>
    <w:rsid w:val="00A2252A"/>
    <w:rsid w:val="00A24CAD"/>
    <w:rsid w:val="00A26287"/>
    <w:rsid w:val="00A26E5C"/>
    <w:rsid w:val="00A272B4"/>
    <w:rsid w:val="00A306C2"/>
    <w:rsid w:val="00A33E28"/>
    <w:rsid w:val="00A34426"/>
    <w:rsid w:val="00A355F7"/>
    <w:rsid w:val="00A37140"/>
    <w:rsid w:val="00A42CB0"/>
    <w:rsid w:val="00A4384F"/>
    <w:rsid w:val="00A43F00"/>
    <w:rsid w:val="00A47B49"/>
    <w:rsid w:val="00A50F3E"/>
    <w:rsid w:val="00A51801"/>
    <w:rsid w:val="00A53DC4"/>
    <w:rsid w:val="00A54EB1"/>
    <w:rsid w:val="00A62B0B"/>
    <w:rsid w:val="00A65793"/>
    <w:rsid w:val="00A65FC7"/>
    <w:rsid w:val="00A71277"/>
    <w:rsid w:val="00A7231C"/>
    <w:rsid w:val="00A8346A"/>
    <w:rsid w:val="00A8440C"/>
    <w:rsid w:val="00A84B85"/>
    <w:rsid w:val="00A86E87"/>
    <w:rsid w:val="00A90EA8"/>
    <w:rsid w:val="00A91300"/>
    <w:rsid w:val="00A923F6"/>
    <w:rsid w:val="00A92711"/>
    <w:rsid w:val="00A95446"/>
    <w:rsid w:val="00AA03C9"/>
    <w:rsid w:val="00AA0B7B"/>
    <w:rsid w:val="00AA1804"/>
    <w:rsid w:val="00AA3DD6"/>
    <w:rsid w:val="00AA4ADB"/>
    <w:rsid w:val="00AA5313"/>
    <w:rsid w:val="00AA56B7"/>
    <w:rsid w:val="00AB0B2F"/>
    <w:rsid w:val="00AB31C2"/>
    <w:rsid w:val="00AB34FD"/>
    <w:rsid w:val="00AB472E"/>
    <w:rsid w:val="00AB4746"/>
    <w:rsid w:val="00AC5DB3"/>
    <w:rsid w:val="00AC6C17"/>
    <w:rsid w:val="00AC7B9A"/>
    <w:rsid w:val="00AD3C0D"/>
    <w:rsid w:val="00AD4124"/>
    <w:rsid w:val="00AD6EEC"/>
    <w:rsid w:val="00AE44DC"/>
    <w:rsid w:val="00AE4B14"/>
    <w:rsid w:val="00AE4EF7"/>
    <w:rsid w:val="00AE66DF"/>
    <w:rsid w:val="00AE788D"/>
    <w:rsid w:val="00AF549E"/>
    <w:rsid w:val="00B04033"/>
    <w:rsid w:val="00B04178"/>
    <w:rsid w:val="00B05495"/>
    <w:rsid w:val="00B0701D"/>
    <w:rsid w:val="00B07399"/>
    <w:rsid w:val="00B10E59"/>
    <w:rsid w:val="00B13167"/>
    <w:rsid w:val="00B207E3"/>
    <w:rsid w:val="00B30859"/>
    <w:rsid w:val="00B3223D"/>
    <w:rsid w:val="00B412CD"/>
    <w:rsid w:val="00B4470E"/>
    <w:rsid w:val="00B45A40"/>
    <w:rsid w:val="00B46010"/>
    <w:rsid w:val="00B510A8"/>
    <w:rsid w:val="00B52DEC"/>
    <w:rsid w:val="00B52EC2"/>
    <w:rsid w:val="00B53FEA"/>
    <w:rsid w:val="00B62817"/>
    <w:rsid w:val="00B6645C"/>
    <w:rsid w:val="00B71BBB"/>
    <w:rsid w:val="00B7223C"/>
    <w:rsid w:val="00B72D8D"/>
    <w:rsid w:val="00B73875"/>
    <w:rsid w:val="00B74F13"/>
    <w:rsid w:val="00B75150"/>
    <w:rsid w:val="00B751C5"/>
    <w:rsid w:val="00B81311"/>
    <w:rsid w:val="00B864CF"/>
    <w:rsid w:val="00B90E36"/>
    <w:rsid w:val="00B933B2"/>
    <w:rsid w:val="00B9681E"/>
    <w:rsid w:val="00B970BD"/>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302E"/>
    <w:rsid w:val="00BE4568"/>
    <w:rsid w:val="00BE5E59"/>
    <w:rsid w:val="00BF2B19"/>
    <w:rsid w:val="00BF3FEE"/>
    <w:rsid w:val="00BF5C9A"/>
    <w:rsid w:val="00BF62ED"/>
    <w:rsid w:val="00C05428"/>
    <w:rsid w:val="00C11600"/>
    <w:rsid w:val="00C13FD0"/>
    <w:rsid w:val="00C165F8"/>
    <w:rsid w:val="00C203B8"/>
    <w:rsid w:val="00C23E83"/>
    <w:rsid w:val="00C241A3"/>
    <w:rsid w:val="00C2561A"/>
    <w:rsid w:val="00C27CCA"/>
    <w:rsid w:val="00C27FB8"/>
    <w:rsid w:val="00C350F4"/>
    <w:rsid w:val="00C351BC"/>
    <w:rsid w:val="00C425B6"/>
    <w:rsid w:val="00C43A78"/>
    <w:rsid w:val="00C53481"/>
    <w:rsid w:val="00C61981"/>
    <w:rsid w:val="00C640D3"/>
    <w:rsid w:val="00C6477B"/>
    <w:rsid w:val="00C64A3F"/>
    <w:rsid w:val="00C70132"/>
    <w:rsid w:val="00C75641"/>
    <w:rsid w:val="00C77F7A"/>
    <w:rsid w:val="00C82934"/>
    <w:rsid w:val="00C8483D"/>
    <w:rsid w:val="00C8497A"/>
    <w:rsid w:val="00C86C56"/>
    <w:rsid w:val="00C910AE"/>
    <w:rsid w:val="00C91EF7"/>
    <w:rsid w:val="00C9262E"/>
    <w:rsid w:val="00C92B2C"/>
    <w:rsid w:val="00C93D07"/>
    <w:rsid w:val="00C942AB"/>
    <w:rsid w:val="00C94B06"/>
    <w:rsid w:val="00C96B7C"/>
    <w:rsid w:val="00CA5038"/>
    <w:rsid w:val="00CA5587"/>
    <w:rsid w:val="00CA6541"/>
    <w:rsid w:val="00CB7EBD"/>
    <w:rsid w:val="00CC1CED"/>
    <w:rsid w:val="00CC70FE"/>
    <w:rsid w:val="00CD2334"/>
    <w:rsid w:val="00CD4B1F"/>
    <w:rsid w:val="00CD664B"/>
    <w:rsid w:val="00CE24B6"/>
    <w:rsid w:val="00CE68AA"/>
    <w:rsid w:val="00CE6A61"/>
    <w:rsid w:val="00CE790C"/>
    <w:rsid w:val="00CF0E64"/>
    <w:rsid w:val="00CF3C51"/>
    <w:rsid w:val="00D0037C"/>
    <w:rsid w:val="00D02E85"/>
    <w:rsid w:val="00D10F51"/>
    <w:rsid w:val="00D120CB"/>
    <w:rsid w:val="00D1443A"/>
    <w:rsid w:val="00D164AD"/>
    <w:rsid w:val="00D25F6F"/>
    <w:rsid w:val="00D267B0"/>
    <w:rsid w:val="00D32127"/>
    <w:rsid w:val="00D32B8B"/>
    <w:rsid w:val="00D36D61"/>
    <w:rsid w:val="00D412B2"/>
    <w:rsid w:val="00D42F56"/>
    <w:rsid w:val="00D44ADB"/>
    <w:rsid w:val="00D5025E"/>
    <w:rsid w:val="00D51D5E"/>
    <w:rsid w:val="00D5232C"/>
    <w:rsid w:val="00D546A6"/>
    <w:rsid w:val="00D54A79"/>
    <w:rsid w:val="00D601BF"/>
    <w:rsid w:val="00D611EE"/>
    <w:rsid w:val="00D61C3D"/>
    <w:rsid w:val="00D6259E"/>
    <w:rsid w:val="00D641A1"/>
    <w:rsid w:val="00D66960"/>
    <w:rsid w:val="00D67157"/>
    <w:rsid w:val="00D70E75"/>
    <w:rsid w:val="00D713E4"/>
    <w:rsid w:val="00D716D2"/>
    <w:rsid w:val="00D769BA"/>
    <w:rsid w:val="00D77663"/>
    <w:rsid w:val="00D82ED1"/>
    <w:rsid w:val="00D83B48"/>
    <w:rsid w:val="00D83B79"/>
    <w:rsid w:val="00D85A1A"/>
    <w:rsid w:val="00D90DFA"/>
    <w:rsid w:val="00D91ACC"/>
    <w:rsid w:val="00D956C3"/>
    <w:rsid w:val="00D9606A"/>
    <w:rsid w:val="00DA05EF"/>
    <w:rsid w:val="00DB0F7A"/>
    <w:rsid w:val="00DB5F6F"/>
    <w:rsid w:val="00DB68FB"/>
    <w:rsid w:val="00DB691D"/>
    <w:rsid w:val="00DB7C5A"/>
    <w:rsid w:val="00DC1305"/>
    <w:rsid w:val="00DC4C72"/>
    <w:rsid w:val="00DC52C8"/>
    <w:rsid w:val="00DC619A"/>
    <w:rsid w:val="00DC67E6"/>
    <w:rsid w:val="00DC6B60"/>
    <w:rsid w:val="00DD3251"/>
    <w:rsid w:val="00DD3AAF"/>
    <w:rsid w:val="00DD4BE3"/>
    <w:rsid w:val="00DD68E3"/>
    <w:rsid w:val="00DD6AFB"/>
    <w:rsid w:val="00DD7BC3"/>
    <w:rsid w:val="00DE07FE"/>
    <w:rsid w:val="00DE2117"/>
    <w:rsid w:val="00DE75D0"/>
    <w:rsid w:val="00DF33CF"/>
    <w:rsid w:val="00DF3EF7"/>
    <w:rsid w:val="00DF6A24"/>
    <w:rsid w:val="00E02FCE"/>
    <w:rsid w:val="00E12052"/>
    <w:rsid w:val="00E13265"/>
    <w:rsid w:val="00E234E7"/>
    <w:rsid w:val="00E23E3E"/>
    <w:rsid w:val="00E2422B"/>
    <w:rsid w:val="00E30146"/>
    <w:rsid w:val="00E32271"/>
    <w:rsid w:val="00E33B2D"/>
    <w:rsid w:val="00E33D1A"/>
    <w:rsid w:val="00E345B9"/>
    <w:rsid w:val="00E350AF"/>
    <w:rsid w:val="00E4071B"/>
    <w:rsid w:val="00E40C84"/>
    <w:rsid w:val="00E458D0"/>
    <w:rsid w:val="00E50C88"/>
    <w:rsid w:val="00E51C2C"/>
    <w:rsid w:val="00E52A2C"/>
    <w:rsid w:val="00E6175B"/>
    <w:rsid w:val="00E64309"/>
    <w:rsid w:val="00E646A8"/>
    <w:rsid w:val="00E6788A"/>
    <w:rsid w:val="00E67EE8"/>
    <w:rsid w:val="00E70865"/>
    <w:rsid w:val="00E73632"/>
    <w:rsid w:val="00E76633"/>
    <w:rsid w:val="00E8404A"/>
    <w:rsid w:val="00E842DC"/>
    <w:rsid w:val="00E87CEF"/>
    <w:rsid w:val="00E92619"/>
    <w:rsid w:val="00EA0018"/>
    <w:rsid w:val="00EA0FC3"/>
    <w:rsid w:val="00EA2359"/>
    <w:rsid w:val="00EA3C61"/>
    <w:rsid w:val="00EA4879"/>
    <w:rsid w:val="00EB05CC"/>
    <w:rsid w:val="00EB52C3"/>
    <w:rsid w:val="00EC070B"/>
    <w:rsid w:val="00EC1A09"/>
    <w:rsid w:val="00EC1BA2"/>
    <w:rsid w:val="00EC3911"/>
    <w:rsid w:val="00EC7C57"/>
    <w:rsid w:val="00ED0193"/>
    <w:rsid w:val="00ED0B72"/>
    <w:rsid w:val="00ED2145"/>
    <w:rsid w:val="00EE153B"/>
    <w:rsid w:val="00EE2072"/>
    <w:rsid w:val="00EE37E1"/>
    <w:rsid w:val="00EE39B7"/>
    <w:rsid w:val="00EE438D"/>
    <w:rsid w:val="00EE6CF4"/>
    <w:rsid w:val="00EF1421"/>
    <w:rsid w:val="00EF1F9B"/>
    <w:rsid w:val="00EF3A87"/>
    <w:rsid w:val="00EF4135"/>
    <w:rsid w:val="00EF4473"/>
    <w:rsid w:val="00EF64EC"/>
    <w:rsid w:val="00EF6D19"/>
    <w:rsid w:val="00EF7A64"/>
    <w:rsid w:val="00EF7BC6"/>
    <w:rsid w:val="00F05046"/>
    <w:rsid w:val="00F05B5A"/>
    <w:rsid w:val="00F0736A"/>
    <w:rsid w:val="00F1001C"/>
    <w:rsid w:val="00F11C79"/>
    <w:rsid w:val="00F15FA4"/>
    <w:rsid w:val="00F168DC"/>
    <w:rsid w:val="00F21FA4"/>
    <w:rsid w:val="00F25D08"/>
    <w:rsid w:val="00F26DA0"/>
    <w:rsid w:val="00F27355"/>
    <w:rsid w:val="00F27D78"/>
    <w:rsid w:val="00F303DC"/>
    <w:rsid w:val="00F323EE"/>
    <w:rsid w:val="00F33377"/>
    <w:rsid w:val="00F44882"/>
    <w:rsid w:val="00F4523F"/>
    <w:rsid w:val="00F45421"/>
    <w:rsid w:val="00F46648"/>
    <w:rsid w:val="00F5177A"/>
    <w:rsid w:val="00F51BC4"/>
    <w:rsid w:val="00F52265"/>
    <w:rsid w:val="00F5793D"/>
    <w:rsid w:val="00F6425C"/>
    <w:rsid w:val="00F6483A"/>
    <w:rsid w:val="00F664C7"/>
    <w:rsid w:val="00F66571"/>
    <w:rsid w:val="00F701C5"/>
    <w:rsid w:val="00F71209"/>
    <w:rsid w:val="00F74945"/>
    <w:rsid w:val="00F803C3"/>
    <w:rsid w:val="00F809C9"/>
    <w:rsid w:val="00F80A69"/>
    <w:rsid w:val="00F8737C"/>
    <w:rsid w:val="00F90189"/>
    <w:rsid w:val="00F90A79"/>
    <w:rsid w:val="00F92C42"/>
    <w:rsid w:val="00FA1DF6"/>
    <w:rsid w:val="00FA7A71"/>
    <w:rsid w:val="00FB0390"/>
    <w:rsid w:val="00FB22EB"/>
    <w:rsid w:val="00FB2B2E"/>
    <w:rsid w:val="00FB34F4"/>
    <w:rsid w:val="00FB3944"/>
    <w:rsid w:val="00FB5C76"/>
    <w:rsid w:val="00FB6187"/>
    <w:rsid w:val="00FB7B5D"/>
    <w:rsid w:val="00FC08B6"/>
    <w:rsid w:val="00FC2DC3"/>
    <w:rsid w:val="00FC4053"/>
    <w:rsid w:val="00FC62F7"/>
    <w:rsid w:val="00FC6924"/>
    <w:rsid w:val="00FD2433"/>
    <w:rsid w:val="00FD7580"/>
    <w:rsid w:val="00FE51B5"/>
    <w:rsid w:val="00FE73DE"/>
    <w:rsid w:val="00FF09C4"/>
    <w:rsid w:val="00FF2ED1"/>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paragraph" w:styleId="Nadpis3">
    <w:name w:val="heading 3"/>
    <w:basedOn w:val="Normln"/>
    <w:next w:val="Normln"/>
    <w:link w:val="Nadpis3Char"/>
    <w:uiPriority w:val="9"/>
    <w:semiHidden/>
    <w:unhideWhenUsed/>
    <w:qFormat/>
    <w:rsid w:val="004953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customStyle="1" w:styleId="Nadpis3Char">
    <w:name w:val="Nadpis 3 Char"/>
    <w:basedOn w:val="Standardnpsmoodstavce"/>
    <w:link w:val="Nadpis3"/>
    <w:uiPriority w:val="9"/>
    <w:semiHidden/>
    <w:rsid w:val="004953D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3152">
      <w:bodyDiv w:val="1"/>
      <w:marLeft w:val="0"/>
      <w:marRight w:val="0"/>
      <w:marTop w:val="0"/>
      <w:marBottom w:val="0"/>
      <w:divBdr>
        <w:top w:val="none" w:sz="0" w:space="0" w:color="auto"/>
        <w:left w:val="none" w:sz="0" w:space="0" w:color="auto"/>
        <w:bottom w:val="none" w:sz="0" w:space="0" w:color="auto"/>
        <w:right w:val="none" w:sz="0" w:space="0" w:color="auto"/>
      </w:divBdr>
    </w:div>
    <w:div w:id="1118529253">
      <w:bodyDiv w:val="1"/>
      <w:marLeft w:val="0"/>
      <w:marRight w:val="0"/>
      <w:marTop w:val="0"/>
      <w:marBottom w:val="0"/>
      <w:divBdr>
        <w:top w:val="none" w:sz="0" w:space="0" w:color="auto"/>
        <w:left w:val="none" w:sz="0" w:space="0" w:color="auto"/>
        <w:bottom w:val="none" w:sz="0" w:space="0" w:color="auto"/>
        <w:right w:val="none" w:sz="0" w:space="0" w:color="auto"/>
      </w:divBdr>
    </w:div>
    <w:div w:id="1151022649">
      <w:bodyDiv w:val="1"/>
      <w:marLeft w:val="0"/>
      <w:marRight w:val="0"/>
      <w:marTop w:val="0"/>
      <w:marBottom w:val="0"/>
      <w:divBdr>
        <w:top w:val="none" w:sz="0" w:space="0" w:color="auto"/>
        <w:left w:val="none" w:sz="0" w:space="0" w:color="auto"/>
        <w:bottom w:val="none" w:sz="0" w:space="0" w:color="auto"/>
        <w:right w:val="none" w:sz="0" w:space="0" w:color="auto"/>
      </w:divBdr>
    </w:div>
    <w:div w:id="1633249213">
      <w:bodyDiv w:val="1"/>
      <w:marLeft w:val="0"/>
      <w:marRight w:val="0"/>
      <w:marTop w:val="0"/>
      <w:marBottom w:val="0"/>
      <w:divBdr>
        <w:top w:val="none" w:sz="0" w:space="0" w:color="auto"/>
        <w:left w:val="none" w:sz="0" w:space="0" w:color="auto"/>
        <w:bottom w:val="none" w:sz="0" w:space="0" w:color="auto"/>
        <w:right w:val="none" w:sz="0" w:space="0" w:color="auto"/>
      </w:divBdr>
    </w:div>
    <w:div w:id="2024744785">
      <w:bodyDiv w:val="1"/>
      <w:marLeft w:val="0"/>
      <w:marRight w:val="0"/>
      <w:marTop w:val="0"/>
      <w:marBottom w:val="0"/>
      <w:divBdr>
        <w:top w:val="none" w:sz="0" w:space="0" w:color="auto"/>
        <w:left w:val="none" w:sz="0" w:space="0" w:color="auto"/>
        <w:bottom w:val="none" w:sz="0" w:space="0" w:color="auto"/>
        <w:right w:val="none" w:sz="0" w:space="0" w:color="auto"/>
      </w:divBdr>
    </w:div>
    <w:div w:id="21191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clav.pk@spu.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5408-3857-4997-A347-54D0D087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9733</Words>
  <Characters>57430</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2025-12-16T13:47:00Z</dcterms:created>
  <dcterms:modified xsi:type="dcterms:W3CDTF">2025-12-16T13:51:00Z</dcterms:modified>
</cp:coreProperties>
</file>