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A8B4" w14:textId="63C2E4D4" w:rsidR="0051650C" w:rsidRPr="0051650C" w:rsidRDefault="0051650C" w:rsidP="0051650C">
      <w:pPr>
        <w:pStyle w:val="Nzev"/>
        <w:jc w:val="center"/>
        <w:rPr>
          <w:rFonts w:ascii="Arial" w:hAnsi="Arial"/>
          <w:b/>
          <w:bCs/>
          <w:sz w:val="22"/>
          <w:szCs w:val="22"/>
        </w:rPr>
      </w:pPr>
      <w:r w:rsidRPr="0051650C">
        <w:rPr>
          <w:rFonts w:ascii="Arial" w:hAnsi="Arial"/>
          <w:b/>
          <w:bCs/>
          <w:sz w:val="22"/>
          <w:szCs w:val="22"/>
        </w:rPr>
        <w:t xml:space="preserve">DODATEK Č. </w:t>
      </w:r>
      <w:r w:rsidR="007C556F">
        <w:rPr>
          <w:rFonts w:ascii="Arial" w:hAnsi="Arial"/>
          <w:b/>
          <w:bCs/>
          <w:sz w:val="22"/>
          <w:szCs w:val="22"/>
        </w:rPr>
        <w:t>4</w:t>
      </w:r>
    </w:p>
    <w:p w14:paraId="4964F1EF" w14:textId="77777777" w:rsidR="0051650C" w:rsidRDefault="0051650C" w:rsidP="0051650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210037479"/>
      <w:r>
        <w:rPr>
          <w:rFonts w:cs="Arial"/>
          <w:sz w:val="22"/>
        </w:rPr>
        <w:t>33/2021-537100</w:t>
      </w:r>
      <w:r w:rsidRPr="00BF554C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 xml:space="preserve">6. 9. 2021 </w:t>
      </w:r>
      <w:bookmarkEnd w:id="0"/>
      <w:r w:rsidRPr="00BF554C">
        <w:rPr>
          <w:rFonts w:cs="Arial"/>
          <w:sz w:val="22"/>
        </w:rPr>
        <w:t>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1EFC969D" w14:textId="77777777" w:rsidR="0051650C" w:rsidRDefault="0051650C" w:rsidP="0051650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61CAFE7" w14:textId="7419A873" w:rsidR="0051650C" w:rsidRPr="0051650C" w:rsidRDefault="0051650C" w:rsidP="0051650C">
      <w:pPr>
        <w:pStyle w:val="Normln-odrky"/>
        <w:numPr>
          <w:ilvl w:val="0"/>
          <w:numId w:val="5"/>
        </w:numPr>
        <w:spacing w:before="240" w:after="240" w:line="240" w:lineRule="auto"/>
        <w:ind w:left="567" w:hanging="567"/>
        <w:rPr>
          <w:rFonts w:cs="Arial"/>
          <w:b/>
          <w:bCs/>
          <w:sz w:val="22"/>
        </w:rPr>
      </w:pPr>
      <w:r w:rsidRPr="0051650C">
        <w:rPr>
          <w:rFonts w:cs="Arial"/>
          <w:b/>
          <w:bCs/>
          <w:sz w:val="22"/>
        </w:rPr>
        <w:t>SMLUVNÍ STRANY</w:t>
      </w:r>
    </w:p>
    <w:p w14:paraId="294151D0" w14:textId="77777777" w:rsidR="0051650C" w:rsidRPr="00BF554C" w:rsidRDefault="0051650C" w:rsidP="0051650C">
      <w:pPr>
        <w:pStyle w:val="Level3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49EC5CF9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 xml:space="preserve">Středočeský kraj a hl. m. Praha, </w:t>
      </w: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Nám. Winstona Churchilla 1800/2, 130 00 Praha 3</w:t>
      </w:r>
    </w:p>
    <w:p w14:paraId="0BB79015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>Zastoupená: Ing. Jiřím Veselým</w:t>
      </w:r>
      <w:r>
        <w:rPr>
          <w:rFonts w:ascii="Arial" w:hAnsi="Arial" w:cs="Arial"/>
        </w:rPr>
        <w:t>, ředitelem KPÚ</w:t>
      </w:r>
    </w:p>
    <w:p w14:paraId="1C1F1E05" w14:textId="77777777" w:rsidR="0051650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Pr="00737355">
        <w:rPr>
          <w:rFonts w:ascii="Arial" w:hAnsi="Arial" w:cs="Arial"/>
        </w:rPr>
        <w:t xml:space="preserve">zastoupená: </w:t>
      </w:r>
      <w:r w:rsidRPr="005C2D9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>m</w:t>
      </w:r>
      <w:r w:rsidRPr="005C2D91">
        <w:rPr>
          <w:rFonts w:ascii="Arial" w:hAnsi="Arial" w:cs="Arial"/>
        </w:rPr>
        <w:t>, ředitel</w:t>
      </w:r>
      <w:r>
        <w:rPr>
          <w:rFonts w:ascii="Arial" w:hAnsi="Arial" w:cs="Arial"/>
        </w:rPr>
        <w:t>em KPÚ</w:t>
      </w:r>
      <w:r w:rsidRPr="005C2D91">
        <w:rPr>
          <w:rFonts w:ascii="Arial" w:hAnsi="Arial" w:cs="Arial"/>
        </w:rPr>
        <w:t xml:space="preserve"> </w:t>
      </w:r>
    </w:p>
    <w:p w14:paraId="70CF559E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Pr="00BD7793">
        <w:rPr>
          <w:rFonts w:ascii="Arial" w:hAnsi="Arial" w:cs="Arial"/>
        </w:rPr>
        <w:t>zastoupená:</w:t>
      </w:r>
      <w:r w:rsidRPr="00BD7793">
        <w:rPr>
          <w:rFonts w:ascii="Arial" w:hAnsi="Arial" w:cs="Arial"/>
          <w:snapToGrid w:val="0"/>
        </w:rPr>
        <w:t xml:space="preserve"> Ing. </w:t>
      </w:r>
      <w:r>
        <w:rPr>
          <w:rFonts w:ascii="Arial" w:hAnsi="Arial" w:cs="Arial"/>
          <w:snapToGrid w:val="0"/>
        </w:rPr>
        <w:t>Rostislavem Trochtou, vedoucím Pobočky Benešov</w:t>
      </w:r>
    </w:p>
    <w:p w14:paraId="5D148A4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808C33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+420 725 385 662</w:t>
      </w:r>
    </w:p>
    <w:p w14:paraId="03351801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r.trochta@spucr.cz</w:t>
      </w:r>
    </w:p>
    <w:p w14:paraId="26E692BD" w14:textId="77777777" w:rsidR="0051650C" w:rsidRPr="00BF554C" w:rsidRDefault="0051650C" w:rsidP="0051650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698353A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483ED760" w14:textId="77777777" w:rsidR="0051650C" w:rsidRPr="00BF554C" w:rsidRDefault="0051650C" w:rsidP="0051650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2DD94788" w14:textId="77777777" w:rsidR="0051650C" w:rsidRPr="00BF554C" w:rsidRDefault="0051650C" w:rsidP="0051650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0399F517" w14:textId="77777777" w:rsidR="0051650C" w:rsidRPr="00BF554C" w:rsidRDefault="0051650C" w:rsidP="0051650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445C2E2D" w14:textId="77777777" w:rsidR="0051650C" w:rsidRPr="00584CDA" w:rsidRDefault="0051650C" w:rsidP="0051650C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a</w:t>
      </w:r>
    </w:p>
    <w:p w14:paraId="1F643E61" w14:textId="77777777" w:rsidR="0051650C" w:rsidRPr="00D35FF7" w:rsidRDefault="0051650C" w:rsidP="0051650C">
      <w:pPr>
        <w:pStyle w:val="Level3"/>
        <w:numPr>
          <w:ilvl w:val="0"/>
          <w:numId w:val="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bookmarkStart w:id="1" w:name="_Hlk210037545"/>
      <w:r w:rsidRPr="00D35FF7">
        <w:rPr>
          <w:rFonts w:ascii="Arial" w:hAnsi="Arial" w:cs="Arial"/>
          <w:b/>
          <w:szCs w:val="22"/>
        </w:rPr>
        <w:t xml:space="preserve">AREA G.K. spol. s r.o. </w:t>
      </w:r>
      <w:r>
        <w:rPr>
          <w:rFonts w:ascii="Arial" w:hAnsi="Arial" w:cs="Arial"/>
          <w:b/>
          <w:szCs w:val="22"/>
        </w:rPr>
        <w:t>(reprezentant sdružení)</w:t>
      </w:r>
    </w:p>
    <w:bookmarkEnd w:id="1"/>
    <w:p w14:paraId="63B9D465" w14:textId="1A1C86C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společnost založená a existující podle právního řádu České republiky, se sídlem </w:t>
      </w:r>
      <w:r w:rsidR="00427025" w:rsidRPr="00427025">
        <w:rPr>
          <w:rFonts w:ascii="Arial" w:hAnsi="Arial" w:cs="Arial"/>
        </w:rPr>
        <w:t>Světská 1418, 198 00 Praha - Kyje</w:t>
      </w:r>
      <w:r w:rsidRPr="00D35FF7">
        <w:rPr>
          <w:rFonts w:ascii="Arial" w:hAnsi="Arial" w:cs="Arial"/>
        </w:rPr>
        <w:t xml:space="preserve">, IČO: 25094459, zapsaná v obchodním rejstříku vedeném u Městského soudu v Praze, oddíl C, vložka 49143. </w:t>
      </w:r>
    </w:p>
    <w:p w14:paraId="6B1619A1" w14:textId="7777777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Zastoupená: Milan Nový, jednatel </w:t>
      </w:r>
    </w:p>
    <w:p w14:paraId="49E227C1" w14:textId="77777777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Ve smluvních záležitostech zastoupená: Milan Nový, jednatel </w:t>
      </w:r>
    </w:p>
    <w:p w14:paraId="041BF11B" w14:textId="3327CBFC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 technických záležitostech zastoupená: </w:t>
      </w:r>
      <w:r w:rsidR="00430E67">
        <w:rPr>
          <w:rFonts w:ascii="Arial" w:hAnsi="Arial" w:cs="Arial"/>
        </w:rPr>
        <w:t>XXXXXXXXXX</w:t>
      </w:r>
      <w:r w:rsidRPr="00D35FF7">
        <w:rPr>
          <w:rFonts w:ascii="Arial" w:hAnsi="Arial" w:cs="Arial"/>
        </w:rPr>
        <w:t xml:space="preserve">, </w:t>
      </w:r>
      <w:r w:rsidR="00430E67">
        <w:rPr>
          <w:rFonts w:ascii="Arial" w:hAnsi="Arial" w:cs="Arial"/>
        </w:rPr>
        <w:t>XXXXXXXXXX</w:t>
      </w:r>
      <w:r w:rsidRPr="00D35FF7">
        <w:rPr>
          <w:rFonts w:ascii="Arial" w:hAnsi="Arial" w:cs="Arial"/>
        </w:rPr>
        <w:t xml:space="preserve"> </w:t>
      </w:r>
    </w:p>
    <w:p w14:paraId="3EFD520E" w14:textId="37D2FFDE" w:rsidR="0051650C" w:rsidRPr="00D35FF7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Společně s: Ing. Jindřich Jíra, sídlo: </w:t>
      </w:r>
      <w:r w:rsidR="00430E67">
        <w:rPr>
          <w:rFonts w:ascii="Arial" w:hAnsi="Arial" w:cs="Arial"/>
        </w:rPr>
        <w:t>XXXXXXXXXX</w:t>
      </w:r>
      <w:r w:rsidRPr="00D35FF7">
        <w:rPr>
          <w:rFonts w:ascii="Arial" w:hAnsi="Arial" w:cs="Arial"/>
        </w:rPr>
        <w:t xml:space="preserve">, 395 01 Pacov, IČO: 43820654 </w:t>
      </w:r>
    </w:p>
    <w:p w14:paraId="1741B43C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EAC30C5" w14:textId="4AE71888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430E67">
        <w:rPr>
          <w:rFonts w:ascii="Arial" w:hAnsi="Arial" w:cs="Arial"/>
          <w:snapToGrid w:val="0"/>
        </w:rPr>
        <w:t>XXXXXXXXXX</w:t>
      </w:r>
    </w:p>
    <w:p w14:paraId="3ED7E0A4" w14:textId="3AC49068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430E67">
        <w:rPr>
          <w:rFonts w:ascii="Arial" w:hAnsi="Arial" w:cs="Arial"/>
          <w:snapToGrid w:val="0"/>
        </w:rPr>
        <w:t>XXXXXXXXXX</w:t>
      </w:r>
    </w:p>
    <w:p w14:paraId="7AD1BCB4" w14:textId="77777777" w:rsidR="0051650C" w:rsidRPr="00BF554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jyem6ry</w:t>
      </w:r>
    </w:p>
    <w:p w14:paraId="5B415062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73B59757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19-4040960207/0100</w:t>
      </w:r>
    </w:p>
    <w:p w14:paraId="187BD959" w14:textId="77777777" w:rsidR="0051650C" w:rsidRPr="00BF554C" w:rsidRDefault="0051650C" w:rsidP="0051650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CZ25094459</w:t>
      </w:r>
    </w:p>
    <w:p w14:paraId="624DDECE" w14:textId="77777777" w:rsidR="0051650C" w:rsidRDefault="0051650C" w:rsidP="005165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0697CDF" w14:textId="77777777" w:rsidR="0051650C" w:rsidRDefault="0051650C" w:rsidP="0051650C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9E85067" w14:textId="77777777" w:rsidR="0051650C" w:rsidRPr="00BF554C" w:rsidRDefault="0051650C" w:rsidP="0051650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FEC7EB1" w14:textId="5FC5DBB3" w:rsidR="0051650C" w:rsidRDefault="0051650C" w:rsidP="00CF0042">
      <w:pPr>
        <w:pStyle w:val="Level1"/>
        <w:keepNext w:val="0"/>
        <w:numPr>
          <w:ilvl w:val="0"/>
          <w:numId w:val="0"/>
        </w:numPr>
        <w:spacing w:after="240" w:line="276" w:lineRule="auto"/>
        <w:ind w:left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2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6F55EB">
        <w:rPr>
          <w:rFonts w:ascii="Arial" w:hAnsi="Arial" w:cs="Arial"/>
          <w:b w:val="0"/>
          <w:bCs w:val="0"/>
          <w:szCs w:val="22"/>
        </w:rPr>
        <w:t>4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6F55EB">
        <w:rPr>
          <w:rFonts w:ascii="Arial" w:hAnsi="Arial" w:cs="Arial"/>
          <w:b w:val="0"/>
          <w:bCs w:val="0"/>
          <w:caps w:val="0"/>
          <w:szCs w:val="22"/>
        </w:rPr>
        <w:t>je navýšení počtu měrných jednotek u etap (6.3.1, 6.3.1 i) b), 6.3.2 a 6.4), ke snížení počtu měrných jednotek u etap (6.3.1 i) b) a k vyjmutí etapy 6.3.1 i) c).</w:t>
      </w:r>
    </w:p>
    <w:p w14:paraId="429DECB3" w14:textId="12C6A315" w:rsidR="005B389C" w:rsidRPr="005B389C" w:rsidRDefault="005B389C" w:rsidP="005B389C">
      <w:pPr>
        <w:ind w:left="567" w:firstLine="18"/>
        <w:rPr>
          <w:rFonts w:ascii="Arial" w:hAnsi="Arial" w:cs="Arial"/>
        </w:rPr>
      </w:pPr>
      <w:r w:rsidRPr="005B389C">
        <w:rPr>
          <w:rFonts w:ascii="Arial" w:hAnsi="Arial" w:cs="Arial"/>
        </w:rPr>
        <w:t xml:space="preserve">Dále došlo ke změně sídla </w:t>
      </w:r>
      <w:r>
        <w:rPr>
          <w:rFonts w:ascii="Arial" w:hAnsi="Arial" w:cs="Arial"/>
        </w:rPr>
        <w:t>reprezentanta sdružení AREA G.K. spol s r.o., kter</w:t>
      </w:r>
      <w:r w:rsidR="00775B89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nově sídlí na adrese: Světská 1418, 198 00 Praha Kyje.</w:t>
      </w:r>
    </w:p>
    <w:p w14:paraId="0EC53EB8" w14:textId="77777777" w:rsidR="0051650C" w:rsidRPr="00BF554C" w:rsidRDefault="0051650C" w:rsidP="0051650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03DA55" w14:textId="08E44569" w:rsidR="0051650C" w:rsidRPr="00F515B3" w:rsidRDefault="0051650C" w:rsidP="0051650C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F515B3">
        <w:rPr>
          <w:rFonts w:ascii="Arial" w:hAnsi="Arial" w:cs="Arial"/>
          <w:b/>
          <w:bCs/>
        </w:rPr>
        <w:t xml:space="preserve">Dochází </w:t>
      </w:r>
      <w:r w:rsidR="006F55EB">
        <w:rPr>
          <w:rFonts w:ascii="Arial" w:hAnsi="Arial" w:cs="Arial"/>
          <w:b/>
          <w:bCs/>
        </w:rPr>
        <w:t>k navýšení počtu měrných jednotek</w:t>
      </w:r>
      <w:r>
        <w:rPr>
          <w:rFonts w:ascii="Arial" w:hAnsi="Arial" w:cs="Arial"/>
          <w:b/>
          <w:bCs/>
        </w:rPr>
        <w:t xml:space="preserve"> pro etapy č.</w:t>
      </w:r>
      <w:r w:rsidR="006F55EB">
        <w:rPr>
          <w:rFonts w:ascii="Arial" w:hAnsi="Arial" w:cs="Arial"/>
          <w:b/>
          <w:bCs/>
        </w:rPr>
        <w:t>:</w:t>
      </w:r>
    </w:p>
    <w:p w14:paraId="63981CCF" w14:textId="77777777" w:rsidR="0051650C" w:rsidRDefault="0051650C" w:rsidP="0051650C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bookmarkStart w:id="3" w:name="_Ref50585481"/>
      <w:bookmarkEnd w:id="2"/>
      <w:r>
        <w:rPr>
          <w:rFonts w:ascii="Arial" w:hAnsi="Arial" w:cs="Arial"/>
          <w:snapToGrid/>
          <w:szCs w:val="22"/>
        </w:rPr>
        <w:t>6.3.1 Vypracování plánu společných zařízení („PSZ“)</w:t>
      </w:r>
    </w:p>
    <w:p w14:paraId="46F9A117" w14:textId="658FFCF1" w:rsidR="00945ECB" w:rsidRPr="00945ECB" w:rsidRDefault="00945ECB" w:rsidP="00945ECB">
      <w:pPr>
        <w:spacing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134</w:t>
      </w:r>
    </w:p>
    <w:p w14:paraId="71A5D81A" w14:textId="14C6ABD2" w:rsidR="00945ECB" w:rsidRPr="00945ECB" w:rsidRDefault="00945ECB" w:rsidP="00945ECB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135</w:t>
      </w:r>
    </w:p>
    <w:p w14:paraId="02605B1B" w14:textId="5A94909E" w:rsidR="00945ECB" w:rsidRPr="00945ECB" w:rsidRDefault="00945ECB" w:rsidP="00945ECB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700</w:t>
      </w:r>
      <w:r w:rsidRPr="00945ECB">
        <w:rPr>
          <w:rFonts w:ascii="Arial" w:eastAsia="Calibri" w:hAnsi="Arial" w:cs="Arial"/>
        </w:rPr>
        <w:t xml:space="preserve"> Kč</w:t>
      </w:r>
    </w:p>
    <w:p w14:paraId="4593BF73" w14:textId="61AAF9AE" w:rsidR="00945ECB" w:rsidRPr="00945ECB" w:rsidRDefault="00945ECB" w:rsidP="00945ECB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93 800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134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700</w:t>
      </w:r>
      <w:r w:rsidRPr="00945ECB">
        <w:rPr>
          <w:rFonts w:ascii="Arial" w:eastAsia="Calibri" w:hAnsi="Arial" w:cs="Arial"/>
        </w:rPr>
        <w:t xml:space="preserve"> Kč/MJ)</w:t>
      </w:r>
    </w:p>
    <w:p w14:paraId="502471CD" w14:textId="153B9C61" w:rsidR="00945ECB" w:rsidRPr="00945ECB" w:rsidRDefault="00945ECB" w:rsidP="00945ECB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>
        <w:rPr>
          <w:rFonts w:ascii="Arial" w:eastAsia="Calibri" w:hAnsi="Arial" w:cs="Arial"/>
        </w:rPr>
        <w:t>94 500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135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700</w:t>
      </w:r>
      <w:r w:rsidRPr="00945ECB">
        <w:rPr>
          <w:rFonts w:ascii="Arial" w:eastAsia="Calibri" w:hAnsi="Arial" w:cs="Arial"/>
        </w:rPr>
        <w:t xml:space="preserve"> Kč/MJ)</w:t>
      </w:r>
    </w:p>
    <w:p w14:paraId="4E1B84A3" w14:textId="77777777" w:rsidR="00945ECB" w:rsidRDefault="00945ECB" w:rsidP="00945ECB">
      <w:pPr>
        <w:pStyle w:val="Level2"/>
        <w:numPr>
          <w:ilvl w:val="0"/>
          <w:numId w:val="0"/>
        </w:numPr>
        <w:rPr>
          <w:rFonts w:ascii="Arial" w:hAnsi="Arial" w:cs="Arial"/>
          <w:snapToGrid/>
          <w:szCs w:val="22"/>
        </w:rPr>
      </w:pPr>
    </w:p>
    <w:p w14:paraId="61E73CA5" w14:textId="0AE023CB" w:rsidR="0051650C" w:rsidRDefault="00945ECB" w:rsidP="00945ECB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</w:t>
      </w:r>
      <w:r w:rsidR="0051650C" w:rsidRPr="00FF3E3F">
        <w:rPr>
          <w:rFonts w:ascii="Arial" w:hAnsi="Arial" w:cs="Arial"/>
          <w:snapToGrid/>
          <w:szCs w:val="22"/>
        </w:rPr>
        <w:t>i) b) DTR liniových vodohospodářských a protierozních staveb PSZ pro stanovení plochy záboru půdy stavbami dle čl. 6.3.1 i) b) Smlouvy 2)</w:t>
      </w:r>
    </w:p>
    <w:p w14:paraId="56F84EE5" w14:textId="2F2B6884" w:rsidR="00C004FA" w:rsidRPr="00945ECB" w:rsidRDefault="00C004FA" w:rsidP="00C004FA">
      <w:pPr>
        <w:spacing w:line="256" w:lineRule="auto"/>
        <w:ind w:left="708" w:firstLine="708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7</w:t>
      </w:r>
    </w:p>
    <w:p w14:paraId="0EF7920B" w14:textId="33BF4472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12</w:t>
      </w:r>
    </w:p>
    <w:p w14:paraId="4AAA6439" w14:textId="419347AE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 xml:space="preserve"> Kč</w:t>
      </w:r>
    </w:p>
    <w:p w14:paraId="05D3A957" w14:textId="6FCD32FE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7 000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7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>Kč/MJ)</w:t>
      </w:r>
    </w:p>
    <w:p w14:paraId="24141EC9" w14:textId="3D536988" w:rsidR="00C004FA" w:rsidRPr="00945ECB" w:rsidRDefault="00C004FA" w:rsidP="00C004FA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>
        <w:rPr>
          <w:rFonts w:ascii="Arial" w:eastAsia="Calibri" w:hAnsi="Arial" w:cs="Arial"/>
        </w:rPr>
        <w:t>12 000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12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 xml:space="preserve"> Kč/MJ)</w:t>
      </w:r>
    </w:p>
    <w:p w14:paraId="2C0437F3" w14:textId="77777777" w:rsidR="0051650C" w:rsidRDefault="0051650C" w:rsidP="00C004FA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8E33F0B" w14:textId="76F2E24C" w:rsidR="0051650C" w:rsidRDefault="0051650C" w:rsidP="0051650C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szCs w:val="22"/>
        </w:rPr>
      </w:pPr>
      <w:r w:rsidRPr="00FF3E3F">
        <w:rPr>
          <w:rFonts w:ascii="Arial" w:hAnsi="Arial" w:cs="Arial"/>
        </w:rPr>
        <w:t>6.</w:t>
      </w:r>
      <w:r w:rsidRPr="00FF3E3F">
        <w:rPr>
          <w:rFonts w:ascii="Arial" w:hAnsi="Arial" w:cs="Arial"/>
          <w:szCs w:val="22"/>
        </w:rPr>
        <w:t>3.2 Vypracování návrhu nového uspořádání k jeho vystavení dle § 11 odst. 1 zákona</w:t>
      </w:r>
    </w:p>
    <w:p w14:paraId="707113CE" w14:textId="507B4A7C" w:rsidR="00C004FA" w:rsidRPr="00945ECB" w:rsidRDefault="00C004FA" w:rsidP="00C004FA">
      <w:pPr>
        <w:spacing w:line="256" w:lineRule="auto"/>
        <w:ind w:left="708" w:firstLine="708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134</w:t>
      </w:r>
    </w:p>
    <w:p w14:paraId="3D11CA76" w14:textId="7CEDDF25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135</w:t>
      </w:r>
    </w:p>
    <w:p w14:paraId="6E90D7D2" w14:textId="186D06E6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 xml:space="preserve"> Kč</w:t>
      </w:r>
    </w:p>
    <w:p w14:paraId="45B49404" w14:textId="64B07FA4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134 000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 xml:space="preserve">134 </w:t>
      </w:r>
      <w:r w:rsidRPr="00945ECB">
        <w:rPr>
          <w:rFonts w:ascii="Arial" w:eastAsia="Calibri" w:hAnsi="Arial" w:cs="Arial"/>
        </w:rPr>
        <w:t xml:space="preserve">MJ x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>Kč/MJ)</w:t>
      </w:r>
    </w:p>
    <w:p w14:paraId="3B9F39B1" w14:textId="6D3AC39F" w:rsidR="00C004FA" w:rsidRDefault="00C004FA" w:rsidP="00C004FA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>
        <w:rPr>
          <w:rFonts w:ascii="Arial" w:eastAsia="Calibri" w:hAnsi="Arial" w:cs="Arial"/>
        </w:rPr>
        <w:t>135 000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135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1 000</w:t>
      </w:r>
      <w:r w:rsidRPr="00945ECB">
        <w:rPr>
          <w:rFonts w:ascii="Arial" w:eastAsia="Calibri" w:hAnsi="Arial" w:cs="Arial"/>
        </w:rPr>
        <w:t xml:space="preserve"> Kč/MJ)</w:t>
      </w:r>
    </w:p>
    <w:p w14:paraId="1EAD7FAA" w14:textId="77777777" w:rsidR="00C004FA" w:rsidRDefault="00C004FA" w:rsidP="00C004FA">
      <w:pPr>
        <w:ind w:firstLine="708"/>
        <w:jc w:val="both"/>
        <w:rPr>
          <w:rFonts w:ascii="Arial" w:eastAsia="Calibri" w:hAnsi="Arial" w:cs="Arial"/>
          <w:b/>
          <w:bCs/>
        </w:rPr>
      </w:pPr>
    </w:p>
    <w:p w14:paraId="0DABBDC3" w14:textId="4029CD15" w:rsidR="00C004FA" w:rsidRPr="00945ECB" w:rsidRDefault="00C004FA" w:rsidP="00C004FA">
      <w:pPr>
        <w:ind w:firstLine="708"/>
        <w:jc w:val="both"/>
        <w:rPr>
          <w:rFonts w:ascii="Arial" w:eastAsia="Calibri" w:hAnsi="Arial" w:cs="Arial"/>
        </w:rPr>
      </w:pPr>
      <w:r w:rsidRPr="00C004FA">
        <w:rPr>
          <w:rFonts w:ascii="Arial" w:eastAsia="Calibri" w:hAnsi="Arial" w:cs="Arial"/>
        </w:rPr>
        <w:t>6.4 Hlavní celek 3 „Mapové dílo“</w:t>
      </w:r>
    </w:p>
    <w:p w14:paraId="3A7C76EE" w14:textId="77777777" w:rsidR="00C004FA" w:rsidRPr="00945ECB" w:rsidRDefault="00C004FA" w:rsidP="00C004FA">
      <w:pPr>
        <w:spacing w:line="256" w:lineRule="auto"/>
        <w:ind w:left="708" w:firstLine="708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134</w:t>
      </w:r>
    </w:p>
    <w:p w14:paraId="53EB4C92" w14:textId="77777777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135</w:t>
      </w:r>
    </w:p>
    <w:p w14:paraId="04E55B27" w14:textId="20202460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lastRenderedPageBreak/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200</w:t>
      </w:r>
      <w:r w:rsidRPr="00945ECB">
        <w:rPr>
          <w:rFonts w:ascii="Arial" w:eastAsia="Calibri" w:hAnsi="Arial" w:cs="Arial"/>
        </w:rPr>
        <w:t xml:space="preserve"> Kč</w:t>
      </w:r>
    </w:p>
    <w:p w14:paraId="6DE6A009" w14:textId="63590583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26 800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 xml:space="preserve">134 </w:t>
      </w:r>
      <w:r w:rsidRPr="00945ECB">
        <w:rPr>
          <w:rFonts w:ascii="Arial" w:eastAsia="Calibri" w:hAnsi="Arial" w:cs="Arial"/>
        </w:rPr>
        <w:t xml:space="preserve">MJ x </w:t>
      </w:r>
      <w:r>
        <w:rPr>
          <w:rFonts w:ascii="Arial" w:eastAsia="Calibri" w:hAnsi="Arial" w:cs="Arial"/>
        </w:rPr>
        <w:t xml:space="preserve">200 </w:t>
      </w:r>
      <w:r w:rsidRPr="00945ECB">
        <w:rPr>
          <w:rFonts w:ascii="Arial" w:eastAsia="Calibri" w:hAnsi="Arial" w:cs="Arial"/>
        </w:rPr>
        <w:t>Kč/MJ)</w:t>
      </w:r>
    </w:p>
    <w:p w14:paraId="4396744D" w14:textId="3CE92590" w:rsidR="00C004FA" w:rsidRDefault="00C004FA" w:rsidP="00C004FA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>
        <w:rPr>
          <w:rFonts w:ascii="Arial" w:eastAsia="Calibri" w:hAnsi="Arial" w:cs="Arial"/>
        </w:rPr>
        <w:t>27 000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>135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200</w:t>
      </w:r>
      <w:r w:rsidRPr="00945ECB">
        <w:rPr>
          <w:rFonts w:ascii="Arial" w:eastAsia="Calibri" w:hAnsi="Arial" w:cs="Arial"/>
        </w:rPr>
        <w:t xml:space="preserve"> Kč/MJ)</w:t>
      </w:r>
    </w:p>
    <w:p w14:paraId="4A86CCA5" w14:textId="77777777" w:rsidR="00C004FA" w:rsidRDefault="00C004FA" w:rsidP="00C004F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30522C1D" w14:textId="69FCC454" w:rsidR="006F55EB" w:rsidRDefault="006F55EB" w:rsidP="006F55EB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F515B3">
        <w:rPr>
          <w:rFonts w:ascii="Arial" w:hAnsi="Arial" w:cs="Arial"/>
          <w:b/>
          <w:bCs/>
        </w:rPr>
        <w:t xml:space="preserve">Dochází </w:t>
      </w:r>
      <w:r>
        <w:rPr>
          <w:rFonts w:ascii="Arial" w:hAnsi="Arial" w:cs="Arial"/>
          <w:b/>
          <w:bCs/>
        </w:rPr>
        <w:t>ke snížení počtu měrných jednotek pro etapu č.:</w:t>
      </w:r>
    </w:p>
    <w:p w14:paraId="5E76ABD3" w14:textId="77777777" w:rsidR="00945ECB" w:rsidRDefault="00945ECB" w:rsidP="00945ECB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i) b) </w:t>
      </w:r>
      <w:r w:rsidRPr="00FF3E3F">
        <w:rPr>
          <w:rFonts w:ascii="Arial" w:hAnsi="Arial" w:cs="Arial"/>
          <w:snapToGrid/>
          <w:szCs w:val="22"/>
        </w:rPr>
        <w:t xml:space="preserve">DTR liniových dopravních staveb PSZ pro stanovení plochy záboru půdy stavbami </w:t>
      </w:r>
      <w:r>
        <w:rPr>
          <w:rFonts w:ascii="Arial" w:hAnsi="Arial" w:cs="Arial"/>
          <w:snapToGrid/>
          <w:szCs w:val="22"/>
        </w:rPr>
        <w:t xml:space="preserve">     </w:t>
      </w:r>
      <w:r w:rsidRPr="00FF3E3F">
        <w:rPr>
          <w:rFonts w:ascii="Arial" w:hAnsi="Arial" w:cs="Arial"/>
          <w:snapToGrid/>
          <w:szCs w:val="22"/>
        </w:rPr>
        <w:t>dle čl. 6</w:t>
      </w:r>
      <w:r>
        <w:rPr>
          <w:rFonts w:ascii="Arial" w:hAnsi="Arial" w:cs="Arial"/>
          <w:snapToGrid/>
          <w:szCs w:val="22"/>
        </w:rPr>
        <w:t>.3.1 i) b) Smlouvy 2)</w:t>
      </w:r>
    </w:p>
    <w:p w14:paraId="4FCB3D39" w14:textId="0E532673" w:rsidR="00C004FA" w:rsidRPr="00945ECB" w:rsidRDefault="00C004FA" w:rsidP="00C004FA">
      <w:pPr>
        <w:spacing w:line="256" w:lineRule="auto"/>
        <w:ind w:left="708" w:firstLine="708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30</w:t>
      </w:r>
    </w:p>
    <w:p w14:paraId="42F8830E" w14:textId="5C43096E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14</w:t>
      </w:r>
    </w:p>
    <w:p w14:paraId="52C897A3" w14:textId="76B8251F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500</w:t>
      </w:r>
      <w:r w:rsidRPr="00945ECB">
        <w:rPr>
          <w:rFonts w:ascii="Arial" w:eastAsia="Calibri" w:hAnsi="Arial" w:cs="Arial"/>
        </w:rPr>
        <w:t xml:space="preserve"> Kč</w:t>
      </w:r>
    </w:p>
    <w:p w14:paraId="746E231A" w14:textId="6B613B60" w:rsidR="00C004FA" w:rsidRPr="00945ECB" w:rsidRDefault="00C004FA" w:rsidP="00C004FA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15 000</w:t>
      </w:r>
      <w:r w:rsidRPr="00945ECB">
        <w:rPr>
          <w:rFonts w:ascii="Arial" w:eastAsia="Calibri" w:hAnsi="Arial" w:cs="Arial"/>
        </w:rPr>
        <w:t xml:space="preserve"> Kč (</w:t>
      </w:r>
      <w:r w:rsidR="0078156E">
        <w:rPr>
          <w:rFonts w:ascii="Arial" w:eastAsia="Calibri" w:hAnsi="Arial" w:cs="Arial"/>
        </w:rPr>
        <w:t xml:space="preserve">30 </w:t>
      </w:r>
      <w:r w:rsidRPr="00945ECB">
        <w:rPr>
          <w:rFonts w:ascii="Arial" w:eastAsia="Calibri" w:hAnsi="Arial" w:cs="Arial"/>
        </w:rPr>
        <w:t xml:space="preserve">MJ x </w:t>
      </w:r>
      <w:r w:rsidR="0078156E">
        <w:rPr>
          <w:rFonts w:ascii="Arial" w:eastAsia="Calibri" w:hAnsi="Arial" w:cs="Arial"/>
        </w:rPr>
        <w:t>500</w:t>
      </w:r>
      <w:r>
        <w:rPr>
          <w:rFonts w:ascii="Arial" w:eastAsia="Calibri" w:hAnsi="Arial" w:cs="Arial"/>
        </w:rPr>
        <w:t xml:space="preserve"> </w:t>
      </w:r>
      <w:r w:rsidRPr="00945ECB">
        <w:rPr>
          <w:rFonts w:ascii="Arial" w:eastAsia="Calibri" w:hAnsi="Arial" w:cs="Arial"/>
        </w:rPr>
        <w:t>Kč/MJ)</w:t>
      </w:r>
    </w:p>
    <w:p w14:paraId="404582F3" w14:textId="1C785BF5" w:rsidR="00C004FA" w:rsidRDefault="00C004FA" w:rsidP="00C004FA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 w:rsidR="005E2182">
        <w:rPr>
          <w:rFonts w:ascii="Arial" w:eastAsia="Calibri" w:hAnsi="Arial" w:cs="Arial"/>
        </w:rPr>
        <w:t xml:space="preserve">7 000 </w:t>
      </w:r>
      <w:r w:rsidRPr="00945ECB">
        <w:rPr>
          <w:rFonts w:ascii="Arial" w:eastAsia="Calibri" w:hAnsi="Arial" w:cs="Arial"/>
        </w:rPr>
        <w:t>Kč (</w:t>
      </w:r>
      <w:r w:rsidR="005E2182">
        <w:rPr>
          <w:rFonts w:ascii="Arial" w:eastAsia="Calibri" w:hAnsi="Arial" w:cs="Arial"/>
        </w:rPr>
        <w:t>14</w:t>
      </w:r>
      <w:r w:rsidRPr="00945ECB">
        <w:rPr>
          <w:rFonts w:ascii="Arial" w:eastAsia="Calibri" w:hAnsi="Arial" w:cs="Arial"/>
        </w:rPr>
        <w:t xml:space="preserve"> MJ x </w:t>
      </w:r>
      <w:r w:rsidR="005E2182">
        <w:rPr>
          <w:rFonts w:ascii="Arial" w:eastAsia="Calibri" w:hAnsi="Arial" w:cs="Arial"/>
        </w:rPr>
        <w:t>500</w:t>
      </w:r>
      <w:r w:rsidRPr="00945ECB">
        <w:rPr>
          <w:rFonts w:ascii="Arial" w:eastAsia="Calibri" w:hAnsi="Arial" w:cs="Arial"/>
        </w:rPr>
        <w:t xml:space="preserve"> Kč/MJ)</w:t>
      </w:r>
    </w:p>
    <w:p w14:paraId="330E89DA" w14:textId="77777777" w:rsidR="00C004FA" w:rsidRDefault="00C004FA" w:rsidP="00945ECB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</w:p>
    <w:p w14:paraId="1335240F" w14:textId="77777777" w:rsidR="00945ECB" w:rsidRPr="00F515B3" w:rsidRDefault="00945ECB" w:rsidP="00945ECB">
      <w:pPr>
        <w:pStyle w:val="Level2"/>
        <w:numPr>
          <w:ilvl w:val="0"/>
          <w:numId w:val="0"/>
        </w:numPr>
        <w:spacing w:after="240" w:line="240" w:lineRule="auto"/>
        <w:ind w:left="851"/>
        <w:jc w:val="both"/>
        <w:rPr>
          <w:rFonts w:ascii="Arial" w:hAnsi="Arial" w:cs="Arial"/>
          <w:b/>
          <w:bCs/>
        </w:rPr>
      </w:pPr>
    </w:p>
    <w:p w14:paraId="15C53FB7" w14:textId="561613F3" w:rsidR="006F55EB" w:rsidRDefault="006F55EB" w:rsidP="006F55EB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F515B3">
        <w:rPr>
          <w:rFonts w:ascii="Arial" w:hAnsi="Arial" w:cs="Arial"/>
          <w:b/>
          <w:bCs/>
        </w:rPr>
        <w:t xml:space="preserve">Dochází </w:t>
      </w:r>
      <w:r>
        <w:rPr>
          <w:rFonts w:ascii="Arial" w:hAnsi="Arial" w:cs="Arial"/>
          <w:b/>
          <w:bCs/>
        </w:rPr>
        <w:t>k vyjmutí etapy č.:</w:t>
      </w:r>
    </w:p>
    <w:p w14:paraId="20045635" w14:textId="08A0ABFB" w:rsidR="00C004FA" w:rsidRPr="000103A5" w:rsidRDefault="00C004FA" w:rsidP="00C004FA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6.3.1 i) c) </w:t>
      </w:r>
      <w:r w:rsidRPr="00FF3E3F">
        <w:rPr>
          <w:rFonts w:ascii="Arial" w:hAnsi="Arial" w:cs="Arial"/>
          <w:snapToGrid/>
          <w:szCs w:val="22"/>
        </w:rPr>
        <w:t>DTR vodohospodářských staveb PSZ dle čl. 6.3.1 i) c) Smlouvy 2)</w:t>
      </w:r>
    </w:p>
    <w:p w14:paraId="05D68729" w14:textId="5ECABA13" w:rsidR="005E2182" w:rsidRPr="00945ECB" w:rsidRDefault="005E2182" w:rsidP="005E2182">
      <w:pPr>
        <w:spacing w:line="256" w:lineRule="auto"/>
        <w:ind w:left="708" w:firstLine="708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počet MJ dle smlouvy o dílo: </w:t>
      </w:r>
      <w:r>
        <w:rPr>
          <w:rFonts w:ascii="Arial" w:eastAsia="Calibri" w:hAnsi="Arial" w:cs="Arial"/>
        </w:rPr>
        <w:t>1</w:t>
      </w:r>
    </w:p>
    <w:p w14:paraId="120BDC08" w14:textId="259B5E1B" w:rsidR="005E2182" w:rsidRPr="00945ECB" w:rsidRDefault="005E2182" w:rsidP="005E2182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počet MJ dle skutečného provedení: </w:t>
      </w:r>
      <w:r>
        <w:rPr>
          <w:rFonts w:ascii="Arial" w:eastAsia="Calibri" w:hAnsi="Arial" w:cs="Arial"/>
        </w:rPr>
        <w:t>0</w:t>
      </w:r>
    </w:p>
    <w:p w14:paraId="6C04D1DB" w14:textId="78A784F7" w:rsidR="005E2182" w:rsidRPr="00945ECB" w:rsidRDefault="005E2182" w:rsidP="005E2182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za MJ bez DPH: </w:t>
      </w:r>
      <w:r>
        <w:rPr>
          <w:rFonts w:ascii="Arial" w:eastAsia="Calibri" w:hAnsi="Arial" w:cs="Arial"/>
        </w:rPr>
        <w:t>50 000</w:t>
      </w:r>
      <w:r w:rsidRPr="00945ECB">
        <w:rPr>
          <w:rFonts w:ascii="Arial" w:eastAsia="Calibri" w:hAnsi="Arial" w:cs="Arial"/>
        </w:rPr>
        <w:t xml:space="preserve"> Kč</w:t>
      </w:r>
    </w:p>
    <w:p w14:paraId="0FF3AC2F" w14:textId="09C11694" w:rsidR="005E2182" w:rsidRPr="00945ECB" w:rsidRDefault="005E2182" w:rsidP="005E2182">
      <w:pPr>
        <w:spacing w:line="256" w:lineRule="auto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smlouvy o dílo bez DPH: </w:t>
      </w:r>
      <w:r>
        <w:rPr>
          <w:rFonts w:ascii="Arial" w:eastAsia="Calibri" w:hAnsi="Arial" w:cs="Arial"/>
        </w:rPr>
        <w:t>50 000</w:t>
      </w:r>
      <w:r w:rsidRPr="00945ECB">
        <w:rPr>
          <w:rFonts w:ascii="Arial" w:eastAsia="Calibri" w:hAnsi="Arial" w:cs="Arial"/>
        </w:rPr>
        <w:t xml:space="preserve"> Kč (</w:t>
      </w:r>
      <w:r>
        <w:rPr>
          <w:rFonts w:ascii="Arial" w:eastAsia="Calibri" w:hAnsi="Arial" w:cs="Arial"/>
        </w:rPr>
        <w:t xml:space="preserve">1 </w:t>
      </w:r>
      <w:r w:rsidRPr="00945ECB">
        <w:rPr>
          <w:rFonts w:ascii="Arial" w:eastAsia="Calibri" w:hAnsi="Arial" w:cs="Arial"/>
        </w:rPr>
        <w:t xml:space="preserve">MJ x </w:t>
      </w:r>
      <w:r>
        <w:rPr>
          <w:rFonts w:ascii="Arial" w:eastAsia="Calibri" w:hAnsi="Arial" w:cs="Arial"/>
        </w:rPr>
        <w:t xml:space="preserve">50 000 </w:t>
      </w:r>
      <w:r w:rsidRPr="00945ECB">
        <w:rPr>
          <w:rFonts w:ascii="Arial" w:eastAsia="Calibri" w:hAnsi="Arial" w:cs="Arial"/>
        </w:rPr>
        <w:t>Kč/MJ)</w:t>
      </w:r>
    </w:p>
    <w:p w14:paraId="122130AA" w14:textId="6CFA9F36" w:rsidR="005E2182" w:rsidRDefault="005E2182" w:rsidP="005E2182">
      <w:pPr>
        <w:jc w:val="both"/>
        <w:rPr>
          <w:rFonts w:ascii="Arial" w:eastAsia="Calibri" w:hAnsi="Arial" w:cs="Arial"/>
        </w:rPr>
      </w:pPr>
      <w:r w:rsidRPr="00945ECB">
        <w:rPr>
          <w:rFonts w:ascii="Arial" w:eastAsia="Calibri" w:hAnsi="Arial" w:cs="Arial"/>
        </w:rPr>
        <w:t xml:space="preserve">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45ECB">
        <w:rPr>
          <w:rFonts w:ascii="Arial" w:eastAsia="Calibri" w:hAnsi="Arial" w:cs="Arial"/>
        </w:rPr>
        <w:t xml:space="preserve">cena dle skutečného provedení bez DPH: </w:t>
      </w:r>
      <w:r>
        <w:rPr>
          <w:rFonts w:ascii="Arial" w:eastAsia="Calibri" w:hAnsi="Arial" w:cs="Arial"/>
        </w:rPr>
        <w:t xml:space="preserve">0 </w:t>
      </w:r>
      <w:r w:rsidRPr="00945ECB">
        <w:rPr>
          <w:rFonts w:ascii="Arial" w:eastAsia="Calibri" w:hAnsi="Arial" w:cs="Arial"/>
        </w:rPr>
        <w:t>Kč (</w:t>
      </w:r>
      <w:r>
        <w:rPr>
          <w:rFonts w:ascii="Arial" w:eastAsia="Calibri" w:hAnsi="Arial" w:cs="Arial"/>
        </w:rPr>
        <w:t>0</w:t>
      </w:r>
      <w:r w:rsidRPr="00945ECB">
        <w:rPr>
          <w:rFonts w:ascii="Arial" w:eastAsia="Calibri" w:hAnsi="Arial" w:cs="Arial"/>
        </w:rPr>
        <w:t xml:space="preserve"> MJ x </w:t>
      </w:r>
      <w:r>
        <w:rPr>
          <w:rFonts w:ascii="Arial" w:eastAsia="Calibri" w:hAnsi="Arial" w:cs="Arial"/>
        </w:rPr>
        <w:t>50 000</w:t>
      </w:r>
      <w:r w:rsidRPr="00945ECB">
        <w:rPr>
          <w:rFonts w:ascii="Arial" w:eastAsia="Calibri" w:hAnsi="Arial" w:cs="Arial"/>
        </w:rPr>
        <w:t xml:space="preserve"> Kč/MJ)</w:t>
      </w:r>
    </w:p>
    <w:p w14:paraId="25444AFE" w14:textId="77777777" w:rsidR="006938C4" w:rsidRDefault="006938C4" w:rsidP="005E2182">
      <w:pPr>
        <w:jc w:val="both"/>
        <w:rPr>
          <w:rFonts w:ascii="Arial" w:eastAsia="Calibri" w:hAnsi="Arial" w:cs="Arial"/>
        </w:rPr>
      </w:pPr>
    </w:p>
    <w:p w14:paraId="08FFD578" w14:textId="35A0C5A4" w:rsidR="006938C4" w:rsidRDefault="006938C4" w:rsidP="005E2182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Celková cena díla se snižuje o </w:t>
      </w:r>
      <w:r w:rsidR="009C308D">
        <w:rPr>
          <w:rFonts w:ascii="Arial" w:eastAsia="Calibri" w:hAnsi="Arial" w:cs="Arial"/>
        </w:rPr>
        <w:t>51 100 Kč na 817 550 Kč bez DPH.</w:t>
      </w:r>
    </w:p>
    <w:p w14:paraId="778EA9FE" w14:textId="77777777" w:rsidR="006938C4" w:rsidRDefault="006938C4" w:rsidP="006938C4">
      <w:pPr>
        <w:jc w:val="both"/>
        <w:rPr>
          <w:rFonts w:ascii="Arial" w:hAnsi="Arial" w:cs="Arial"/>
        </w:rPr>
      </w:pPr>
    </w:p>
    <w:p w14:paraId="5992F4E3" w14:textId="047A2FB0" w:rsidR="006938C4" w:rsidRDefault="006938C4" w:rsidP="006938C4">
      <w:pPr>
        <w:jc w:val="both"/>
        <w:rPr>
          <w:rFonts w:ascii="Arial" w:hAnsi="Arial" w:cs="Arial"/>
        </w:rPr>
      </w:pPr>
      <w:r w:rsidRPr="00DC73D2">
        <w:rPr>
          <w:rFonts w:ascii="Arial" w:hAnsi="Arial" w:cs="Arial"/>
        </w:rPr>
        <w:t xml:space="preserve">Změna byla provedena v souladu s § 222 odst. </w:t>
      </w:r>
      <w:r w:rsidR="001214BC">
        <w:rPr>
          <w:rFonts w:ascii="Arial" w:hAnsi="Arial" w:cs="Arial"/>
        </w:rPr>
        <w:t>6</w:t>
      </w:r>
      <w:r w:rsidRPr="00DC73D2">
        <w:rPr>
          <w:rFonts w:ascii="Arial" w:hAnsi="Arial" w:cs="Arial"/>
        </w:rPr>
        <w:t xml:space="preserve"> zákona č.134/2016 Sb., o zadávání veřejných zakázek.</w:t>
      </w:r>
    </w:p>
    <w:p w14:paraId="2F7E242B" w14:textId="77777777" w:rsidR="00F33DEA" w:rsidRDefault="00F33DEA" w:rsidP="006F55EB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5A5D94DC" w14:textId="77777777" w:rsidR="006938C4" w:rsidRPr="00FF3E3F" w:rsidRDefault="006938C4" w:rsidP="006F55EB">
      <w:pPr>
        <w:pStyle w:val="Level2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</w:p>
    <w:p w14:paraId="608AD269" w14:textId="77777777" w:rsidR="0051650C" w:rsidRPr="00B7597E" w:rsidRDefault="0051650C" w:rsidP="0051650C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48B702FA" w14:textId="227A4914" w:rsidR="0051650C" w:rsidRDefault="0051650C" w:rsidP="00CF0042">
      <w:pPr>
        <w:pStyle w:val="Level2"/>
        <w:numPr>
          <w:ilvl w:val="0"/>
          <w:numId w:val="0"/>
        </w:numPr>
        <w:tabs>
          <w:tab w:val="num" w:pos="1248"/>
        </w:tabs>
        <w:spacing w:after="24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E0640">
        <w:rPr>
          <w:rFonts w:ascii="Arial" w:hAnsi="Arial" w:cs="Arial"/>
        </w:rPr>
        <w:t xml:space="preserve"> </w:t>
      </w:r>
      <w:r w:rsidR="00945ECB">
        <w:rPr>
          <w:rFonts w:ascii="Arial" w:hAnsi="Arial" w:cs="Arial"/>
        </w:rPr>
        <w:t xml:space="preserve">Ke snížení či zvýšení počtu měrných jednotek uvedených etap dochází na základě skutečně provedených prací. K vyjmutí etapy </w:t>
      </w:r>
      <w:r w:rsidR="00945ECB" w:rsidRPr="00945ECB">
        <w:rPr>
          <w:rFonts w:ascii="Arial" w:hAnsi="Arial" w:cs="Arial"/>
        </w:rPr>
        <w:t>6.3.1 i) c)</w:t>
      </w:r>
      <w:r w:rsidR="00945ECB">
        <w:rPr>
          <w:rFonts w:ascii="Arial" w:hAnsi="Arial" w:cs="Arial"/>
        </w:rPr>
        <w:t xml:space="preserve"> z důvodu nemožnosti realizace plánované vodní nádrže VN1 v důsledku nálezu kriticky ohrožených druhů (vranka obecná, mihule potoční) v rámci provedeného biologického průzkumu.</w:t>
      </w:r>
    </w:p>
    <w:p w14:paraId="2FF9FBD3" w14:textId="77777777" w:rsidR="0051650C" w:rsidRPr="002A6AB1" w:rsidRDefault="0051650C" w:rsidP="0051650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243EA0AD" w14:textId="77777777" w:rsidR="0051650C" w:rsidRPr="00BF554C" w:rsidRDefault="0051650C" w:rsidP="0051650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1A6CA38" w14:textId="77777777" w:rsidR="0051650C" w:rsidRDefault="0051650C" w:rsidP="0051650C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se nemění.</w:t>
      </w:r>
    </w:p>
    <w:p w14:paraId="46A870C1" w14:textId="77777777" w:rsidR="0051650C" w:rsidRPr="00BD622E" w:rsidRDefault="0051650C" w:rsidP="00CF0042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46FA6E9C" w14:textId="77777777" w:rsidR="0051650C" w:rsidRDefault="0051650C" w:rsidP="00CF0042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5396C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75396C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DDBAC75" w14:textId="77777777" w:rsidR="005E2182" w:rsidRDefault="005E2182" w:rsidP="005E2182"/>
    <w:p w14:paraId="670490B3" w14:textId="77777777" w:rsidR="005E2182" w:rsidRDefault="005E2182" w:rsidP="005E2182"/>
    <w:p w14:paraId="1C7B93E1" w14:textId="77777777" w:rsidR="005E2182" w:rsidRDefault="005E2182" w:rsidP="0051650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673154BD" w14:textId="77777777" w:rsidR="0051650C" w:rsidRPr="00ED6435" w:rsidRDefault="0051650C" w:rsidP="0051650C">
      <w:pPr>
        <w:spacing w:after="0" w:line="240" w:lineRule="auto"/>
        <w:jc w:val="both"/>
        <w:rPr>
          <w:rFonts w:ascii="Arial" w:hAnsi="Arial" w:cs="Arial"/>
          <w:b/>
        </w:rPr>
      </w:pPr>
      <w:r w:rsidRPr="00DB23C0">
        <w:rPr>
          <w:rFonts w:ascii="Arial" w:hAnsi="Arial" w:cs="Arial"/>
          <w:b/>
        </w:rPr>
        <w:t>PODPISOVÁ STRANA</w:t>
      </w:r>
    </w:p>
    <w:p w14:paraId="6A8CBB10" w14:textId="77777777" w:rsidR="0051650C" w:rsidRPr="00ED6435" w:rsidRDefault="0051650C" w:rsidP="0051650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3F13DF0" w14:textId="77777777" w:rsidR="0051650C" w:rsidRPr="00ED6435" w:rsidRDefault="0051650C" w:rsidP="0051650C">
      <w:pPr>
        <w:spacing w:before="240" w:line="240" w:lineRule="auto"/>
        <w:jc w:val="both"/>
        <w:rPr>
          <w:rFonts w:ascii="Arial" w:hAnsi="Arial" w:cs="Arial"/>
          <w:b/>
        </w:rPr>
      </w:pPr>
    </w:p>
    <w:p w14:paraId="48E1F3F5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AREA G.K., spol. s r.o.</w:t>
      </w:r>
    </w:p>
    <w:p w14:paraId="1F58DAB1" w14:textId="63D0EA9A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2ECA863A" w14:textId="2B46108D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30E67">
        <w:rPr>
          <w:rFonts w:ascii="Arial" w:eastAsia="Times New Roman" w:hAnsi="Arial" w:cs="Arial"/>
          <w:bCs/>
          <w:lang w:eastAsia="cs-CZ"/>
        </w:rPr>
        <w:t>16.10.2025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30E67">
        <w:rPr>
          <w:rFonts w:ascii="Arial" w:eastAsia="Times New Roman" w:hAnsi="Arial" w:cs="Arial"/>
          <w:bCs/>
          <w:lang w:eastAsia="cs-CZ"/>
        </w:rPr>
        <w:t>15.10.2025</w:t>
      </w:r>
    </w:p>
    <w:p w14:paraId="2A8C3550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46AE0" w14:textId="77777777" w:rsidR="005E2182" w:rsidRPr="00ED6435" w:rsidRDefault="00A30312" w:rsidP="005E2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3031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5E2182">
        <w:rPr>
          <w:rFonts w:ascii="Arial" w:eastAsia="Times New Roman" w:hAnsi="Arial" w:cs="Arial"/>
          <w:bCs/>
          <w:i/>
          <w:iCs/>
          <w:lang w:eastAsia="cs-CZ"/>
        </w:rPr>
        <w:tab/>
      </w:r>
      <w:r w:rsidR="005E2182" w:rsidRPr="00A3031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FE61A86" w14:textId="50D4F1DC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946611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1C566A" w14:textId="77777777" w:rsidR="0051650C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EE16E" w14:textId="77777777" w:rsidR="00A30312" w:rsidRDefault="00A30312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AE7EE1" w14:textId="77777777" w:rsidR="00A30312" w:rsidRPr="00ED6435" w:rsidRDefault="00A30312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2C2235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F293546" w14:textId="02BECF30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6AEDBF87" w14:textId="77777777" w:rsidR="0051650C" w:rsidRDefault="0051650C" w:rsidP="005165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DD99D0C" w14:textId="77777777" w:rsidR="0051650C" w:rsidRPr="00ED6435" w:rsidRDefault="0051650C" w:rsidP="0051650C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606AAAB3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772390F5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2A7CF17B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1648B382" w14:textId="77777777" w:rsidR="0051650C" w:rsidRDefault="0051650C" w:rsidP="0051650C">
      <w:pPr>
        <w:spacing w:line="240" w:lineRule="auto"/>
        <w:rPr>
          <w:rFonts w:ascii="Arial" w:hAnsi="Arial" w:cs="Arial"/>
        </w:rPr>
      </w:pPr>
    </w:p>
    <w:p w14:paraId="76C256B8" w14:textId="77777777" w:rsidR="0051650C" w:rsidRPr="00ED6435" w:rsidRDefault="0051650C" w:rsidP="0051650C">
      <w:pPr>
        <w:spacing w:line="240" w:lineRule="auto"/>
        <w:rPr>
          <w:rFonts w:ascii="Arial" w:hAnsi="Arial" w:cs="Arial"/>
        </w:rPr>
      </w:pPr>
    </w:p>
    <w:p w14:paraId="2549C84A" w14:textId="77777777" w:rsidR="00DE1799" w:rsidRDefault="005E2182" w:rsidP="005E2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DE1799" w:rsidSect="0051650C">
          <w:headerReference w:type="default" r:id="rId8"/>
          <w:footerReference w:type="default" r:id="rId9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Ing. Tereza Zlevorová</w:t>
      </w:r>
    </w:p>
    <w:tbl>
      <w:tblPr>
        <w:tblpPr w:leftFromText="141" w:rightFromText="141" w:vertAnchor="text" w:horzAnchor="margin" w:tblpY="-70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352"/>
        <w:gridCol w:w="799"/>
        <w:gridCol w:w="799"/>
        <w:gridCol w:w="1240"/>
        <w:gridCol w:w="1204"/>
        <w:gridCol w:w="1472"/>
      </w:tblGrid>
      <w:tr w:rsidR="00DE1799" w:rsidRPr="00DE1799" w14:paraId="75DC52D9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0C3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katastrální území Křešice u Divišova</w:t>
            </w:r>
          </w:p>
        </w:tc>
      </w:tr>
      <w:tr w:rsidR="00DE1799" w:rsidRPr="00DE1799" w14:paraId="7721DE79" w14:textId="77777777" w:rsidTr="00DE1799">
        <w:trPr>
          <w:trHeight w:val="340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6349D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15870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E9753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43049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1307F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266E0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076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E1799" w:rsidRPr="00DE1799" w14:paraId="722009C5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0CE2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1944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F13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A68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D4E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1ED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7338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73521695" w14:textId="77777777" w:rsidTr="00DE1799">
        <w:trPr>
          <w:trHeight w:val="340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AF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01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97B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1D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D8E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156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ABA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31.6.2022</w:t>
            </w:r>
          </w:p>
        </w:tc>
      </w:tr>
      <w:tr w:rsidR="00DE1799" w:rsidRPr="00DE1799" w14:paraId="7C521F38" w14:textId="77777777" w:rsidTr="00DE1799">
        <w:trPr>
          <w:trHeight w:val="34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481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A6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75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74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7F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A41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67 200,00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D33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DE1799" w:rsidRPr="00DE1799" w14:paraId="4E2F1365" w14:textId="77777777" w:rsidTr="00DE1799">
        <w:trPr>
          <w:trHeight w:val="340"/>
        </w:trPr>
        <w:tc>
          <w:tcPr>
            <w:tcW w:w="45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4A36C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5EA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B5E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862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07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BDA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38 000,00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1D03FF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4F6BFEE9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7A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2F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5AB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85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7C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F5B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207 000,00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6CC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DE1799" w:rsidRPr="00DE1799" w14:paraId="75535711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AB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85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91F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208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B1E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D2B8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E65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DE1799" w:rsidRPr="00DE1799" w14:paraId="544CD498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219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00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B3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CA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4E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34C0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6AA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DE1799" w:rsidRPr="00DE1799" w14:paraId="7BB9433E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9BD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720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81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A3F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9E9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A265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40 200,00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03B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DE1799" w:rsidRPr="00DE1799" w14:paraId="5BBEC3CF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917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A7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D76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C0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134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3EE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3E3D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46 900,00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97B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DE1799" w:rsidRPr="00DE1799" w14:paraId="3A7B371A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AB9D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908B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FF52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C942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FBDAAF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463 300,00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287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DE1799" w:rsidRPr="00DE1799" w14:paraId="5697DA00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FDA54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B786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E3C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E2E4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33F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3D8C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5E2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12F3470C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CD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71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F44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817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A0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334D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94 500,00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A23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DE1799" w:rsidRPr="00DE1799" w14:paraId="32773A23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4A1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06B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29F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BFC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17D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87C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22 500,00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48962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6D7A982B" w14:textId="77777777" w:rsidTr="00DE1799">
        <w:trPr>
          <w:trHeight w:val="34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19C6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83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24D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2F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BBF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3178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94D63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47AB76DC" w14:textId="77777777" w:rsidTr="00DE1799">
        <w:trPr>
          <w:trHeight w:val="340"/>
        </w:trPr>
        <w:tc>
          <w:tcPr>
            <w:tcW w:w="45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953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58E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A9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3CF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7E7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421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FA35F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586D52F2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FC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1D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089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EC0DC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DA4AD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76CE8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DD435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609EA7E6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EC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CA2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22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FD6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EF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4 900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CFF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E87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E1799" w:rsidRPr="00DE1799" w14:paraId="2582C99F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E0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1F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D7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13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3D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2 800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58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226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E1799" w:rsidRPr="00DE1799" w14:paraId="38B0B96C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A6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DB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63B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28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613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1 050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E8C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C87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E1799" w:rsidRPr="00DE1799" w14:paraId="37315305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F4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EA0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D46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71E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F6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343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810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30.9.2026</w:t>
            </w:r>
          </w:p>
        </w:tc>
      </w:tr>
      <w:tr w:rsidR="00DE1799" w:rsidRPr="00DE1799" w14:paraId="1413A563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C05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F3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15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DD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A62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55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06C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DE1799" w:rsidRPr="00DE1799" w14:paraId="0DFD5F23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772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986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96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EE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7B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CBB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C67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E1799" w:rsidRPr="00DE1799" w14:paraId="238FA546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E4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AD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CA1E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45B61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77E5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670F0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B91CB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3A4D5076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D8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EE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911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490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BB5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1B2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599E3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E1799" w:rsidRPr="00DE1799" w14:paraId="396AB07D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525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53F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BDD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A0C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74B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A30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9B8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E1799" w:rsidRPr="00DE1799" w14:paraId="6E465802" w14:textId="77777777" w:rsidTr="00DE1799">
        <w:trPr>
          <w:trHeight w:val="340"/>
        </w:trPr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8B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3F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31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3F2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8AE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570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727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E1799" w:rsidRPr="00DE1799" w14:paraId="4EA8B71A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B2C94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9FA5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64B30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62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7D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327 250,00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4B7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DE1799" w:rsidRPr="00DE1799" w14:paraId="5E651151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3F3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BA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1FA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146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C9A7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669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392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E1799" w:rsidRPr="00DE1799" w14:paraId="7AAAFBB9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5642F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4D9B3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0702F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1D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3CBFC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4529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DE1799" w:rsidRPr="00DE1799" w14:paraId="2CE06458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F381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42C0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A40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958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1E3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BFBC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33172B90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DAA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75A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450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61A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4465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463 300,00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28BE3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756428CD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16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172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BAA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C58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A79C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327 250,00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1EBDCC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4455C659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3DA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03C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61F3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8E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01E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6180F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209F8FB5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870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DF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47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1E3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62C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817 550,00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DD01ED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0EB7E269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C57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D86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9D4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10CC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580C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171 685,50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809A9B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25B93434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8F2A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0D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9A0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2B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E3D1" w14:textId="77777777" w:rsidR="00DE1799" w:rsidRPr="00DE1799" w:rsidRDefault="00DE1799" w:rsidP="00DE17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989 235,50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DE7848" w14:textId="77777777" w:rsidR="00DE1799" w:rsidRPr="00DE1799" w:rsidRDefault="00DE1799" w:rsidP="00DE17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2735E676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84C2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E1799" w:rsidRPr="00DE1799" w14:paraId="6EAE95CE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0A7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6482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 o. (reprezentant sdružení)</w:t>
            </w:r>
          </w:p>
        </w:tc>
      </w:tr>
      <w:tr w:rsidR="00DE1799" w:rsidRPr="00DE1799" w14:paraId="49152CB1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041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8A6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DE1799" w:rsidRPr="00DE1799" w14:paraId="3CE04A94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60A3" w14:textId="0D310339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30E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16.10.2025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1AFE" w14:textId="564FB559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430E6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15.10.2025</w:t>
            </w:r>
          </w:p>
        </w:tc>
      </w:tr>
      <w:tr w:rsidR="00DE1799" w:rsidRPr="00DE1799" w14:paraId="12AB60B9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F479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E3A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</w:tr>
      <w:tr w:rsidR="00DE1799" w:rsidRPr="00DE1799" w14:paraId="5EACF2EF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510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FBF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57729F97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9EC8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1DF8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1BBBB6C2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3E4B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A64E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2BDEE20C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01B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05F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DE1799" w:rsidRPr="00DE1799" w14:paraId="3E09EFC1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AFD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926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</w:tr>
      <w:tr w:rsidR="00DE1799" w:rsidRPr="00DE1799" w14:paraId="38F25E9E" w14:textId="77777777" w:rsidTr="00DE1799">
        <w:trPr>
          <w:trHeight w:val="340"/>
        </w:trPr>
        <w:tc>
          <w:tcPr>
            <w:tcW w:w="2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886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56E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DE1799" w:rsidRPr="00DE1799" w14:paraId="76BB3672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9B8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6D5B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FC92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955F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BD6B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974A2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3E9F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24427AA3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A7B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E1799" w:rsidRPr="00DE1799" w14:paraId="0D0C5D73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7551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E1799" w:rsidRPr="00DE1799" w14:paraId="2A1EB828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C105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E1799" w:rsidRPr="00DE1799" w14:paraId="41A44498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B9A1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DE1799" w:rsidRPr="00DE1799" w14:paraId="4C78B91B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5103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E1799" w:rsidRPr="00DE1799" w14:paraId="236EB1F2" w14:textId="77777777" w:rsidTr="00DE1799">
        <w:trPr>
          <w:trHeight w:val="3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128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DE1799" w:rsidRPr="00DE1799" w14:paraId="6930A0D1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5B0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AF1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FE6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4ECA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71C7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BA55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1CF5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552EBC54" w14:textId="77777777" w:rsidTr="00DE1799">
        <w:trPr>
          <w:trHeight w:val="340"/>
        </w:trPr>
        <w:tc>
          <w:tcPr>
            <w:tcW w:w="2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6C83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975B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7FFB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F3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69C7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F339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1283DCD6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E8F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414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2D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0286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8A8C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BB8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A3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624F479D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B676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B9F7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E30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5FE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694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714D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187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7ADEF954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4E7E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064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793D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D4A8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ED0C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D227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187A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0A373683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F2C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2EBC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9A7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67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286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7530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95B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3C879362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F9E3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3914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9646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DC6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9D7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3CAA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2836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1FF48085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2DE26E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68E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690A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9FE3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BFF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AA1D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F667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E1799" w:rsidRPr="00DE1799" w14:paraId="573FD5BC" w14:textId="77777777" w:rsidTr="00DE1799">
        <w:trPr>
          <w:trHeight w:val="34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438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C038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E17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170F" w14:textId="77777777" w:rsidR="00DE1799" w:rsidRPr="00DE1799" w:rsidRDefault="00DE1799" w:rsidP="00DE17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8ECF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EC6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EA45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38D4" w14:textId="77777777" w:rsidR="00DE1799" w:rsidRPr="00DE1799" w:rsidRDefault="00DE1799" w:rsidP="00DE17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5300389" w14:textId="77777777" w:rsidR="005E2182" w:rsidRDefault="005E2182" w:rsidP="005E218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A93304" w14:textId="77777777" w:rsidR="00D05C5F" w:rsidRDefault="00D05C5F"/>
    <w:sectPr w:rsidR="00D05C5F" w:rsidSect="0051650C">
      <w:footerReference w:type="defaul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37E0" w14:textId="77777777" w:rsidR="00063483" w:rsidRDefault="00063483">
      <w:pPr>
        <w:spacing w:after="0" w:line="240" w:lineRule="auto"/>
      </w:pPr>
      <w:r>
        <w:separator/>
      </w:r>
    </w:p>
  </w:endnote>
  <w:endnote w:type="continuationSeparator" w:id="0">
    <w:p w14:paraId="453735EB" w14:textId="77777777" w:rsidR="00063483" w:rsidRDefault="0006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AC4C" w14:textId="417AF797" w:rsidR="00CF0042" w:rsidRPr="00330188" w:rsidRDefault="00CF0042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E179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A3C0" w14:textId="3ACAD205" w:rsidR="00DE1799" w:rsidRPr="00DE1799" w:rsidRDefault="00DE1799" w:rsidP="00DE1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4AA2" w14:textId="77777777" w:rsidR="00063483" w:rsidRDefault="00063483">
      <w:pPr>
        <w:spacing w:after="0" w:line="240" w:lineRule="auto"/>
      </w:pPr>
      <w:r>
        <w:separator/>
      </w:r>
    </w:p>
  </w:footnote>
  <w:footnote w:type="continuationSeparator" w:id="0">
    <w:p w14:paraId="2DB2ABFD" w14:textId="77777777" w:rsidR="00063483" w:rsidRDefault="0006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DB3D" w14:textId="77777777" w:rsidR="00CF0042" w:rsidRPr="001D4BED" w:rsidRDefault="00CF004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Křešice u Divišova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70320720"/>
    <w:multiLevelType w:val="hybridMultilevel"/>
    <w:tmpl w:val="3828D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B2778"/>
    <w:multiLevelType w:val="hybridMultilevel"/>
    <w:tmpl w:val="0F2C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4161">
    <w:abstractNumId w:val="2"/>
  </w:num>
  <w:num w:numId="2" w16cid:durableId="2001225391">
    <w:abstractNumId w:val="0"/>
  </w:num>
  <w:num w:numId="3" w16cid:durableId="684092465">
    <w:abstractNumId w:val="1"/>
  </w:num>
  <w:num w:numId="4" w16cid:durableId="1264920992">
    <w:abstractNumId w:val="3"/>
  </w:num>
  <w:num w:numId="5" w16cid:durableId="113260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0C"/>
    <w:rsid w:val="00063483"/>
    <w:rsid w:val="001214BC"/>
    <w:rsid w:val="00132D1B"/>
    <w:rsid w:val="001A2C2F"/>
    <w:rsid w:val="002E0640"/>
    <w:rsid w:val="003D5B10"/>
    <w:rsid w:val="003F13B5"/>
    <w:rsid w:val="004071E4"/>
    <w:rsid w:val="00427025"/>
    <w:rsid w:val="00430E67"/>
    <w:rsid w:val="00461402"/>
    <w:rsid w:val="004E4031"/>
    <w:rsid w:val="005106A0"/>
    <w:rsid w:val="0051650C"/>
    <w:rsid w:val="005874B4"/>
    <w:rsid w:val="005B389C"/>
    <w:rsid w:val="005E2182"/>
    <w:rsid w:val="006938C4"/>
    <w:rsid w:val="00696AB5"/>
    <w:rsid w:val="006F55EB"/>
    <w:rsid w:val="00733F4C"/>
    <w:rsid w:val="00775B89"/>
    <w:rsid w:val="0078156E"/>
    <w:rsid w:val="007C556F"/>
    <w:rsid w:val="008E7223"/>
    <w:rsid w:val="00922ACC"/>
    <w:rsid w:val="00945ECB"/>
    <w:rsid w:val="00997CC9"/>
    <w:rsid w:val="009C308D"/>
    <w:rsid w:val="00A30312"/>
    <w:rsid w:val="00B246DF"/>
    <w:rsid w:val="00B55828"/>
    <w:rsid w:val="00BE2ADF"/>
    <w:rsid w:val="00C004FA"/>
    <w:rsid w:val="00CF0042"/>
    <w:rsid w:val="00D011CE"/>
    <w:rsid w:val="00D05C5F"/>
    <w:rsid w:val="00D24FE5"/>
    <w:rsid w:val="00D77017"/>
    <w:rsid w:val="00DE1799"/>
    <w:rsid w:val="00E65207"/>
    <w:rsid w:val="00F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71FC"/>
  <w15:chartTrackingRefBased/>
  <w15:docId w15:val="{7C60DAD3-8A9A-456F-9B55-4DAF1C4A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182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1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1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5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5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5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5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5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5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1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1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65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65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65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5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650C"/>
    <w:rPr>
      <w:b/>
      <w:bCs/>
      <w:smallCaps/>
      <w:color w:val="0F4761" w:themeColor="accent1" w:themeShade="BF"/>
      <w:spacing w:val="5"/>
    </w:rPr>
  </w:style>
  <w:style w:type="paragraph" w:customStyle="1" w:styleId="Claneka">
    <w:name w:val="Clanek (a)"/>
    <w:basedOn w:val="Normln"/>
    <w:qFormat/>
    <w:rsid w:val="0051650C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rsid w:val="0051650C"/>
    <w:pPr>
      <w:keepNext/>
      <w:tabs>
        <w:tab w:val="num" w:pos="1418"/>
      </w:tabs>
      <w:ind w:left="1418" w:hanging="426"/>
    </w:pPr>
    <w:rPr>
      <w:color w:val="000000"/>
    </w:rPr>
  </w:style>
  <w:style w:type="paragraph" w:customStyle="1" w:styleId="Clanek11">
    <w:name w:val="Clanek 1.1"/>
    <w:basedOn w:val="Nadpis2"/>
    <w:qFormat/>
    <w:rsid w:val="0051650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Zhlav">
    <w:name w:val="header"/>
    <w:aliases w:val="HH Header"/>
    <w:basedOn w:val="Normln"/>
    <w:link w:val="ZhlavChar"/>
    <w:uiPriority w:val="99"/>
    <w:rsid w:val="0051650C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1650C"/>
    <w:rPr>
      <w:rFonts w:ascii="Arial" w:hAnsi="Arial"/>
      <w:sz w:val="16"/>
    </w:rPr>
  </w:style>
  <w:style w:type="paragraph" w:customStyle="1" w:styleId="Level1">
    <w:name w:val="Level 1"/>
    <w:basedOn w:val="Normln"/>
    <w:next w:val="Normln"/>
    <w:qFormat/>
    <w:rsid w:val="0051650C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51650C"/>
    <w:pPr>
      <w:numPr>
        <w:ilvl w:val="1"/>
        <w:numId w:val="1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1650C"/>
    <w:pPr>
      <w:numPr>
        <w:ilvl w:val="2"/>
        <w:numId w:val="1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51650C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51650C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51650C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Normln-odrky">
    <w:name w:val="Normální - odrážky"/>
    <w:basedOn w:val="Normln"/>
    <w:link w:val="Normln-odrkyChar"/>
    <w:rsid w:val="0051650C"/>
    <w:pPr>
      <w:numPr>
        <w:numId w:val="2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51650C"/>
    <w:rPr>
      <w:rFonts w:ascii="Arial" w:hAnsi="Arial"/>
      <w:sz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579E-AB7D-4451-A496-980D814D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1760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Vokatá Dana Ing.</cp:lastModifiedBy>
  <cp:revision>14</cp:revision>
  <dcterms:created xsi:type="dcterms:W3CDTF">2025-05-29T11:07:00Z</dcterms:created>
  <dcterms:modified xsi:type="dcterms:W3CDTF">2025-10-17T05:05:00Z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-1256595278</vt:i4>
  </property>
</Properties>
</file>