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</w:t>
      </w:r>
      <w:proofErr w:type="gramStart"/>
      <w:r w:rsidRPr="009966C5">
        <w:rPr>
          <w:rFonts w:cs="Arial"/>
        </w:rPr>
        <w:t>11a</w:t>
      </w:r>
      <w:proofErr w:type="gramEnd"/>
      <w:r w:rsidRPr="009966C5">
        <w:rPr>
          <w:rFonts w:cs="Arial"/>
        </w:rPr>
        <w:t>, 130 00 Praha 3</w:t>
      </w:r>
      <w:bookmarkEnd w:id="0"/>
    </w:p>
    <w:p w14:paraId="5C078EAF" w14:textId="10C51EF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 xml:space="preserve">Krajský pozemkový úřad </w:t>
      </w:r>
      <w:r w:rsidR="00C7018B" w:rsidRPr="002C13F7">
        <w:rPr>
          <w:rFonts w:cs="Arial"/>
          <w:b/>
          <w:szCs w:val="22"/>
        </w:rPr>
        <w:t>pro Středočeský kraj a hl. m. Praha</w:t>
      </w:r>
    </w:p>
    <w:p w14:paraId="4A7DDC83" w14:textId="7E596B63" w:rsidR="00C7018B" w:rsidRPr="004D5F78" w:rsidRDefault="000F0124" w:rsidP="00C7018B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2"/>
        </w:rPr>
      </w:pPr>
      <w:r w:rsidRPr="009966C5">
        <w:rPr>
          <w:rFonts w:cs="Arial"/>
          <w:b/>
        </w:rPr>
        <w:t>Adresa:</w:t>
      </w:r>
      <w:r w:rsidR="00C7018B" w:rsidRPr="00C7018B">
        <w:rPr>
          <w:rFonts w:cs="Arial"/>
          <w:color w:val="1F1F1F"/>
          <w:sz w:val="21"/>
          <w:szCs w:val="21"/>
          <w:shd w:val="clear" w:color="auto" w:fill="FFFFFF"/>
        </w:rPr>
        <w:t xml:space="preserve"> </w:t>
      </w:r>
      <w:r w:rsidR="00C7018B">
        <w:rPr>
          <w:rFonts w:cs="Arial"/>
          <w:color w:val="1F1F1F"/>
          <w:sz w:val="21"/>
          <w:szCs w:val="21"/>
          <w:shd w:val="clear" w:color="auto" w:fill="FFFFFF"/>
        </w:rPr>
        <w:t>nám. Winstona Churchilla 1800, 13000 Praha 3</w:t>
      </w:r>
    </w:p>
    <w:p w14:paraId="59817716" w14:textId="345386BD" w:rsidR="00C7018B" w:rsidRDefault="00C7018B" w:rsidP="00C7018B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Pobočka </w:t>
      </w:r>
      <w:r>
        <w:rPr>
          <w:rFonts w:cs="Arial"/>
          <w:b/>
          <w:szCs w:val="22"/>
        </w:rPr>
        <w:t>Beroun</w:t>
      </w:r>
    </w:p>
    <w:p w14:paraId="7B1E91EA" w14:textId="67533E4E" w:rsidR="000F0124" w:rsidRDefault="000F0124" w:rsidP="00C7018B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  <w:szCs w:val="22"/>
        </w:rPr>
      </w:pPr>
      <w:r w:rsidRPr="009966C5">
        <w:rPr>
          <w:rFonts w:cs="Arial"/>
          <w:b/>
        </w:rPr>
        <w:t>Adresa:</w:t>
      </w:r>
      <w:r w:rsidR="00C7018B" w:rsidRPr="00C7018B">
        <w:rPr>
          <w:rFonts w:cs="Arial"/>
          <w:bCs/>
          <w:szCs w:val="22"/>
        </w:rPr>
        <w:t xml:space="preserve"> </w:t>
      </w:r>
      <w:r w:rsidR="00C7018B" w:rsidRPr="00C7018B">
        <w:rPr>
          <w:rFonts w:cs="Arial"/>
          <w:color w:val="1F1F1F"/>
          <w:sz w:val="21"/>
          <w:szCs w:val="21"/>
          <w:shd w:val="clear" w:color="auto" w:fill="FFFFFF"/>
        </w:rPr>
        <w:t>Pod Hájem 324, 267 01 Králův Dvůr</w:t>
      </w:r>
      <w:r w:rsidR="00C7018B" w:rsidRPr="002C13F7">
        <w:rPr>
          <w:rFonts w:cs="Arial"/>
          <w:bCs/>
          <w:szCs w:val="22"/>
        </w:rPr>
        <w:tab/>
      </w:r>
    </w:p>
    <w:p w14:paraId="6DA30E3C" w14:textId="77777777" w:rsidR="00C7018B" w:rsidRPr="009966C5" w:rsidRDefault="00C7018B" w:rsidP="00C7018B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</w:p>
    <w:p w14:paraId="34400C11" w14:textId="77777777" w:rsidR="00C7018B" w:rsidRPr="004D5F78" w:rsidRDefault="00C7018B" w:rsidP="00C7018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  <w:t>Andreou Čápovou, vedoucí Pobočky Beroun</w:t>
      </w:r>
    </w:p>
    <w:p w14:paraId="181BC6AA" w14:textId="77777777" w:rsidR="00C7018B" w:rsidRPr="004D5F78" w:rsidRDefault="00C7018B" w:rsidP="00C7018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ve smluvních záležitostech oprávněn jednat: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Andrea Čápová, vedoucí Pobočky Beroun</w:t>
      </w:r>
      <w:r w:rsidRPr="00B17AD7">
        <w:rPr>
          <w:rFonts w:eastAsia="Lucida Sans Unicode" w:cs="Arial"/>
          <w:szCs w:val="22"/>
          <w:highlight w:val="yellow"/>
        </w:rPr>
        <w:t xml:space="preserve"> </w:t>
      </w:r>
    </w:p>
    <w:p w14:paraId="7CA11D1A" w14:textId="3E0CE6FC" w:rsidR="00C7018B" w:rsidRPr="004D5F78" w:rsidRDefault="00C7018B" w:rsidP="00C7018B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Cs w:val="22"/>
        </w:rPr>
      </w:pPr>
      <w:r w:rsidRPr="004D5F78">
        <w:rPr>
          <w:rFonts w:eastAsia="Lucida Sans Unicode" w:cs="Arial"/>
          <w:szCs w:val="22"/>
        </w:rPr>
        <w:t xml:space="preserve">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  <w:szCs w:val="22"/>
        </w:rPr>
        <w:t>Eva Jelínková</w:t>
      </w:r>
    </w:p>
    <w:p w14:paraId="4BE67B3C" w14:textId="77777777" w:rsidR="00C7018B" w:rsidRPr="004D5F78" w:rsidRDefault="00C7018B" w:rsidP="00C7018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64129253" w14:textId="7D205A42" w:rsidR="00C7018B" w:rsidRPr="004D5F78" w:rsidRDefault="00C7018B" w:rsidP="00C7018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Tel.:</w:t>
      </w:r>
      <w:r w:rsidRPr="004D5F78">
        <w:rPr>
          <w:rFonts w:eastAsia="Lucida Sans Unicode" w:cs="Arial"/>
          <w:szCs w:val="22"/>
        </w:rPr>
        <w:tab/>
      </w:r>
      <w:r w:rsidRPr="006F6C1D">
        <w:rPr>
          <w:rFonts w:eastAsia="Lucida Sans Unicode" w:cs="Arial"/>
          <w:szCs w:val="22"/>
        </w:rPr>
        <w:t>+420 606668879</w:t>
      </w:r>
      <w:r>
        <w:rPr>
          <w:rFonts w:eastAsia="Lucida Sans Unicode" w:cs="Arial"/>
          <w:szCs w:val="22"/>
        </w:rPr>
        <w:t>, +420</w:t>
      </w:r>
      <w:r w:rsidRPr="00C7018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0C7018B">
        <w:rPr>
          <w:rFonts w:eastAsia="Lucida Sans Unicode" w:cs="Arial"/>
          <w:szCs w:val="22"/>
        </w:rPr>
        <w:t>727956722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378458B6" w14:textId="25775204" w:rsidR="00C7018B" w:rsidRPr="004D5F78" w:rsidRDefault="00C7018B" w:rsidP="00C7018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E-mail: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beroun.pk@</w:t>
      </w:r>
      <w:r w:rsidRPr="004D5F78">
        <w:rPr>
          <w:rFonts w:eastAsia="Lucida Sans Unicode" w:cs="Arial"/>
          <w:szCs w:val="22"/>
        </w:rPr>
        <w:t>spu</w:t>
      </w:r>
      <w:r>
        <w:rPr>
          <w:rFonts w:eastAsia="Lucida Sans Unicode" w:cs="Arial"/>
          <w:szCs w:val="22"/>
        </w:rPr>
        <w:t>.gov</w:t>
      </w:r>
      <w:r w:rsidRPr="004D5F78">
        <w:rPr>
          <w:rFonts w:eastAsia="Lucida Sans Unicode" w:cs="Arial"/>
          <w:szCs w:val="22"/>
        </w:rPr>
        <w:t>.cz</w:t>
      </w:r>
    </w:p>
    <w:p w14:paraId="10107F43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69B5C827" w14:textId="7DCC7CD8" w:rsidR="00024543" w:rsidRDefault="000F0124" w:rsidP="000F0124">
      <w:pPr>
        <w:tabs>
          <w:tab w:val="left" w:pos="4253"/>
        </w:tabs>
        <w:spacing w:line="288" w:lineRule="auto"/>
        <w:rPr>
          <w:rFonts w:cs="Arial"/>
          <w:b/>
          <w:bCs/>
          <w:snapToGrid w:val="0"/>
        </w:rPr>
      </w:pPr>
      <w:r w:rsidRPr="009966C5">
        <w:rPr>
          <w:rFonts w:cs="Arial"/>
          <w:b/>
        </w:rPr>
        <w:t xml:space="preserve">Jméno: </w:t>
      </w:r>
      <w:r w:rsidR="00024543">
        <w:rPr>
          <w:rFonts w:cs="Arial"/>
          <w:b/>
        </w:rPr>
        <w:tab/>
      </w:r>
      <w:proofErr w:type="spellStart"/>
      <w:r w:rsidR="00024543" w:rsidRPr="00024543">
        <w:rPr>
          <w:rFonts w:cs="Arial"/>
          <w:b/>
          <w:bCs/>
          <w:snapToGrid w:val="0"/>
        </w:rPr>
        <w:t>Geological</w:t>
      </w:r>
      <w:proofErr w:type="spellEnd"/>
      <w:r w:rsidR="00024543" w:rsidRPr="00024543">
        <w:rPr>
          <w:rFonts w:cs="Arial"/>
          <w:b/>
          <w:bCs/>
          <w:snapToGrid w:val="0"/>
        </w:rPr>
        <w:t xml:space="preserve"> </w:t>
      </w:r>
      <w:proofErr w:type="spellStart"/>
      <w:r w:rsidR="00024543" w:rsidRPr="00024543">
        <w:rPr>
          <w:rFonts w:cs="Arial"/>
          <w:b/>
          <w:bCs/>
          <w:snapToGrid w:val="0"/>
        </w:rPr>
        <w:t>Solutions</w:t>
      </w:r>
      <w:proofErr w:type="spellEnd"/>
      <w:r w:rsidR="00024543" w:rsidRPr="00024543">
        <w:rPr>
          <w:rFonts w:cs="Arial"/>
          <w:b/>
          <w:bCs/>
          <w:snapToGrid w:val="0"/>
        </w:rPr>
        <w:t xml:space="preserve"> s.r.o.</w:t>
      </w:r>
    </w:p>
    <w:p w14:paraId="465888BE" w14:textId="4D82AE33" w:rsidR="00024543" w:rsidRDefault="000F0124" w:rsidP="000F0124">
      <w:pPr>
        <w:tabs>
          <w:tab w:val="left" w:pos="4253"/>
        </w:tabs>
        <w:spacing w:line="288" w:lineRule="auto"/>
        <w:rPr>
          <w:rFonts w:cs="Arial"/>
          <w:b/>
          <w:bCs/>
          <w:snapToGrid w:val="0"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="00024543">
        <w:rPr>
          <w:rFonts w:cs="Arial"/>
          <w:bCs/>
        </w:rPr>
        <w:tab/>
      </w:r>
      <w:r w:rsidR="00024543" w:rsidRPr="00024543">
        <w:rPr>
          <w:rFonts w:cs="Arial"/>
          <w:b/>
          <w:bCs/>
          <w:snapToGrid w:val="0"/>
        </w:rPr>
        <w:t>Příkop 843/4 602 00 Brno</w:t>
      </w:r>
    </w:p>
    <w:p w14:paraId="3E6F2190" w14:textId="3176AFC6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i/>
        </w:rPr>
      </w:pPr>
      <w:r w:rsidRPr="009966C5">
        <w:rPr>
          <w:rFonts w:cs="Arial"/>
        </w:rPr>
        <w:t xml:space="preserve">zastoupený: </w:t>
      </w:r>
      <w:r w:rsidR="00024543">
        <w:rPr>
          <w:rFonts w:cs="Arial"/>
        </w:rPr>
        <w:tab/>
      </w:r>
      <w:r w:rsidR="00024543" w:rsidRPr="00024543">
        <w:rPr>
          <w:rFonts w:cs="Arial"/>
          <w:b/>
          <w:bCs/>
          <w:snapToGrid w:val="0"/>
        </w:rPr>
        <w:t xml:space="preserve">Mgr. Martin </w:t>
      </w:r>
      <w:proofErr w:type="spellStart"/>
      <w:r w:rsidR="00024543" w:rsidRPr="00024543">
        <w:rPr>
          <w:rFonts w:cs="Arial"/>
          <w:b/>
          <w:bCs/>
          <w:snapToGrid w:val="0"/>
        </w:rPr>
        <w:t>Šuťjak</w:t>
      </w:r>
      <w:proofErr w:type="spellEnd"/>
      <w:r w:rsidR="00024543" w:rsidRPr="00024543">
        <w:rPr>
          <w:rFonts w:cs="Arial"/>
          <w:b/>
          <w:bCs/>
          <w:snapToGrid w:val="0"/>
        </w:rPr>
        <w:t>, jednatel společnosti</w:t>
      </w:r>
    </w:p>
    <w:p w14:paraId="48676B14" w14:textId="6DFD97F3" w:rsidR="000F0124" w:rsidRPr="009966C5" w:rsidRDefault="000F0124" w:rsidP="00024543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r w:rsidR="004E2EB1">
        <w:rPr>
          <w:rFonts w:cs="Arial"/>
        </w:rPr>
        <w:t>XXXXX</w:t>
      </w:r>
    </w:p>
    <w:p w14:paraId="6EC1281A" w14:textId="20135F08" w:rsidR="00024543" w:rsidRDefault="000F0124" w:rsidP="00024543">
      <w:pPr>
        <w:tabs>
          <w:tab w:val="left" w:pos="284"/>
          <w:tab w:val="left" w:pos="4678"/>
        </w:tabs>
        <w:spacing w:line="288" w:lineRule="auto"/>
        <w:rPr>
          <w:rFonts w:cs="Arial"/>
          <w:b/>
          <w:bCs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r w:rsidR="004E2EB1">
        <w:t>XXXXX</w:t>
      </w:r>
    </w:p>
    <w:p w14:paraId="4FF60F9B" w14:textId="0E989AC2" w:rsidR="000F0124" w:rsidRPr="00024543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9966C5">
        <w:rPr>
          <w:rFonts w:cs="Arial"/>
          <w:snapToGrid w:val="0"/>
        </w:rPr>
        <w:tab/>
        <w:t>ID DS:</w:t>
      </w:r>
      <w:r w:rsidRPr="009966C5">
        <w:rPr>
          <w:rFonts w:cs="Arial"/>
          <w:bCs/>
          <w:snapToGrid w:val="0"/>
        </w:rPr>
        <w:tab/>
      </w:r>
      <w:r w:rsidR="00024543" w:rsidRPr="00024543">
        <w:rPr>
          <w:rFonts w:cs="Arial"/>
          <w:snapToGrid w:val="0"/>
        </w:rPr>
        <w:t>mvautp8</w:t>
      </w:r>
    </w:p>
    <w:p w14:paraId="085C85D2" w14:textId="37CDD946" w:rsidR="00024543" w:rsidRPr="00024543" w:rsidRDefault="000F0124" w:rsidP="00024543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  <w:snapToGrid w:val="0"/>
        </w:rPr>
      </w:pPr>
      <w:r w:rsidRPr="00024543">
        <w:rPr>
          <w:rFonts w:cs="Arial"/>
        </w:rPr>
        <w:t>v technických záležitostech je oprávněn jednat:</w:t>
      </w:r>
      <w:r w:rsidRPr="00024543">
        <w:rPr>
          <w:rFonts w:cs="Arial"/>
        </w:rPr>
        <w:tab/>
      </w:r>
      <w:r w:rsidR="004E2EB1">
        <w:rPr>
          <w:rFonts w:cs="Arial"/>
          <w:snapToGrid w:val="0"/>
        </w:rPr>
        <w:t>XXXXXX</w:t>
      </w:r>
    </w:p>
    <w:p w14:paraId="729EA32A" w14:textId="17D47248" w:rsidR="000F0124" w:rsidRPr="00024543" w:rsidRDefault="000F0124" w:rsidP="00024543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024543">
        <w:rPr>
          <w:rFonts w:cs="Arial"/>
        </w:rPr>
        <w:tab/>
        <w:t>Tel.:</w:t>
      </w:r>
      <w:r w:rsidRPr="00024543">
        <w:rPr>
          <w:rFonts w:cs="Arial"/>
        </w:rPr>
        <w:tab/>
      </w:r>
      <w:r w:rsidR="004E2EB1">
        <w:rPr>
          <w:rFonts w:cs="Arial"/>
          <w:snapToGrid w:val="0"/>
        </w:rPr>
        <w:t>XXXXXX</w:t>
      </w:r>
    </w:p>
    <w:p w14:paraId="4AE68934" w14:textId="2456F1FE" w:rsidR="000F0124" w:rsidRPr="00024543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024543">
        <w:rPr>
          <w:rFonts w:cs="Arial"/>
        </w:rPr>
        <w:tab/>
        <w:t>E-mail:</w:t>
      </w:r>
      <w:r w:rsidRPr="00024543">
        <w:rPr>
          <w:rFonts w:cs="Arial"/>
        </w:rPr>
        <w:tab/>
      </w:r>
      <w:r w:rsidR="004E2EB1">
        <w:rPr>
          <w:rFonts w:cs="Arial"/>
          <w:snapToGrid w:val="0"/>
        </w:rPr>
        <w:t>XXXXXX</w:t>
      </w:r>
    </w:p>
    <w:p w14:paraId="092A6EFA" w14:textId="737043E4" w:rsidR="000F0124" w:rsidRPr="00024543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024543">
        <w:rPr>
          <w:rFonts w:cs="Arial"/>
        </w:rPr>
        <w:tab/>
        <w:t>Bankovní spojení:</w:t>
      </w:r>
      <w:r w:rsidRPr="00024543">
        <w:rPr>
          <w:rFonts w:cs="Arial"/>
        </w:rPr>
        <w:tab/>
      </w:r>
      <w:r w:rsidR="00024543" w:rsidRPr="00024543">
        <w:rPr>
          <w:rFonts w:cs="Arial"/>
          <w:snapToGrid w:val="0"/>
        </w:rPr>
        <w:t>Česká Spořitelna</w:t>
      </w:r>
    </w:p>
    <w:p w14:paraId="100FC292" w14:textId="77777777" w:rsidR="00024543" w:rsidRPr="00024543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  <w:snapToGrid w:val="0"/>
        </w:rPr>
      </w:pPr>
      <w:r w:rsidRPr="00024543">
        <w:rPr>
          <w:rFonts w:cs="Arial"/>
        </w:rPr>
        <w:tab/>
        <w:t>Číslo účtu:</w:t>
      </w:r>
      <w:r w:rsidRPr="00024543">
        <w:rPr>
          <w:rFonts w:cs="Arial"/>
        </w:rPr>
        <w:tab/>
      </w:r>
      <w:r w:rsidR="00024543" w:rsidRPr="00024543">
        <w:rPr>
          <w:rFonts w:cs="Arial"/>
          <w:snapToGrid w:val="0"/>
        </w:rPr>
        <w:t>6800290349/0800</w:t>
      </w:r>
    </w:p>
    <w:p w14:paraId="08F6940C" w14:textId="3CA9AC8E" w:rsidR="000F0124" w:rsidRPr="00024543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024543">
        <w:rPr>
          <w:rFonts w:cs="Arial"/>
        </w:rPr>
        <w:tab/>
        <w:t>IČO:</w:t>
      </w:r>
      <w:r w:rsidRPr="00024543">
        <w:rPr>
          <w:rFonts w:cs="Arial"/>
        </w:rPr>
        <w:tab/>
      </w:r>
      <w:r w:rsidR="00024543" w:rsidRPr="00024543">
        <w:rPr>
          <w:rFonts w:cs="Arial"/>
          <w:snapToGrid w:val="0"/>
        </w:rPr>
        <w:t>21754501</w:t>
      </w:r>
    </w:p>
    <w:p w14:paraId="686FA7DC" w14:textId="77777777" w:rsidR="00024543" w:rsidRPr="00024543" w:rsidRDefault="000F0124" w:rsidP="00024543">
      <w:pPr>
        <w:tabs>
          <w:tab w:val="left" w:pos="284"/>
          <w:tab w:val="left" w:pos="4678"/>
        </w:tabs>
        <w:spacing w:line="288" w:lineRule="auto"/>
        <w:rPr>
          <w:rFonts w:cs="Arial"/>
          <w:snapToGrid w:val="0"/>
        </w:rPr>
      </w:pPr>
      <w:r w:rsidRPr="00024543">
        <w:rPr>
          <w:rFonts w:cs="Arial"/>
        </w:rPr>
        <w:tab/>
        <w:t>DIČ:</w:t>
      </w:r>
      <w:r w:rsidRPr="00024543">
        <w:rPr>
          <w:rFonts w:cs="Arial"/>
        </w:rPr>
        <w:tab/>
      </w:r>
      <w:r w:rsidR="00024543" w:rsidRPr="00024543">
        <w:rPr>
          <w:rFonts w:cs="Arial"/>
          <w:snapToGrid w:val="0"/>
        </w:rPr>
        <w:t>CZ21754501</w:t>
      </w:r>
    </w:p>
    <w:p w14:paraId="6C1F5534" w14:textId="77777777" w:rsidR="00024543" w:rsidRDefault="00024543" w:rsidP="00D1499E">
      <w:pPr>
        <w:tabs>
          <w:tab w:val="left" w:pos="2127"/>
          <w:tab w:val="left" w:pos="4800"/>
        </w:tabs>
        <w:rPr>
          <w:rFonts w:cs="Arial"/>
        </w:rPr>
      </w:pPr>
      <w:r w:rsidRPr="00024543">
        <w:rPr>
          <w:rFonts w:cs="Arial"/>
        </w:rPr>
        <w:lastRenderedPageBreak/>
        <w:t xml:space="preserve">Společnost je zapsaná v obchodním rejstříku vedeném u Krajského soudu v Brně, oddíl C, vložka 139995. </w:t>
      </w:r>
    </w:p>
    <w:p w14:paraId="1346C157" w14:textId="702F92CA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7473E952" w:rsidR="0094054F" w:rsidRPr="009966C5" w:rsidRDefault="004539E7" w:rsidP="00112524">
      <w:pPr>
        <w:rPr>
          <w:rFonts w:cs="Arial"/>
          <w:b/>
          <w:i/>
          <w:szCs w:val="22"/>
        </w:rPr>
      </w:pPr>
      <w:r w:rsidRPr="00C7018B">
        <w:rPr>
          <w:rFonts w:cs="Arial"/>
          <w:szCs w:val="22"/>
        </w:rPr>
        <w:t>na veřejnou zakázku malého rozsahu s názvem „</w:t>
      </w:r>
      <w:r w:rsidR="00C7018B" w:rsidRPr="00C7018B">
        <w:rPr>
          <w:rFonts w:cs="Arial"/>
          <w:b/>
          <w:bCs/>
          <w:szCs w:val="22"/>
        </w:rPr>
        <w:t xml:space="preserve">IGP </w:t>
      </w:r>
      <w:proofErr w:type="spellStart"/>
      <w:r w:rsidR="00C7018B" w:rsidRPr="00C7018B">
        <w:rPr>
          <w:rFonts w:cs="Arial"/>
          <w:b/>
          <w:bCs/>
          <w:szCs w:val="22"/>
        </w:rPr>
        <w:t>KoPÚ</w:t>
      </w:r>
      <w:proofErr w:type="spellEnd"/>
      <w:r w:rsidR="00C7018B" w:rsidRPr="00C7018B">
        <w:rPr>
          <w:rFonts w:cs="Arial"/>
          <w:b/>
          <w:bCs/>
          <w:szCs w:val="22"/>
        </w:rPr>
        <w:t xml:space="preserve"> Kozolupy</w:t>
      </w:r>
      <w:r w:rsidRPr="00C7018B">
        <w:rPr>
          <w:rFonts w:cs="Arial"/>
          <w:szCs w:val="22"/>
        </w:rPr>
        <w:t>“, n</w:t>
      </w:r>
      <w:r w:rsidR="000D303F" w:rsidRPr="00C7018B">
        <w:rPr>
          <w:rFonts w:cs="Arial"/>
          <w:szCs w:val="22"/>
        </w:rPr>
        <w:t>a</w:t>
      </w:r>
      <w:r w:rsidR="000D303F" w:rsidRPr="009966C5">
        <w:rPr>
          <w:rFonts w:cs="Arial"/>
          <w:szCs w:val="22"/>
        </w:rPr>
        <w:t xml:space="preserve">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0C1848" w:rsidRDefault="00420EC8" w:rsidP="00DF45BD">
      <w:pPr>
        <w:pStyle w:val="l-L1"/>
      </w:pPr>
      <w:r w:rsidRPr="000C1848">
        <w:t>P</w:t>
      </w:r>
      <w:r w:rsidR="00DF45BD" w:rsidRPr="000C1848">
        <w:t xml:space="preserve">ředmět </w:t>
      </w:r>
      <w:r w:rsidRPr="000C1848">
        <w:t xml:space="preserve">a účel </w:t>
      </w:r>
      <w:r w:rsidR="00DF45BD" w:rsidRPr="000C1848">
        <w:t>smlouv</w:t>
      </w:r>
      <w:r w:rsidR="00CD10FE" w:rsidRPr="000C1848">
        <w:t>y</w:t>
      </w:r>
    </w:p>
    <w:p w14:paraId="0448D07D" w14:textId="58C14511" w:rsidR="004404D8" w:rsidRPr="000C1848" w:rsidRDefault="007F5AFE" w:rsidP="00CB485C">
      <w:pPr>
        <w:pStyle w:val="l-L2"/>
        <w:numPr>
          <w:ilvl w:val="0"/>
          <w:numId w:val="11"/>
        </w:numPr>
        <w:ind w:left="357" w:hanging="357"/>
      </w:pPr>
      <w:r w:rsidRPr="000C1848">
        <w:t>Účelem této smlouvy je</w:t>
      </w:r>
      <w:r w:rsidR="00364403" w:rsidRPr="000C1848">
        <w:t xml:space="preserve"> </w:t>
      </w:r>
      <w:r w:rsidR="007C0D41" w:rsidRPr="000C1848">
        <w:t>úprava práv a povinností smluvních stran</w:t>
      </w:r>
      <w:r w:rsidR="00364403" w:rsidRPr="000C1848">
        <w:t xml:space="preserve"> </w:t>
      </w:r>
      <w:r w:rsidR="007C0D41" w:rsidRPr="000C1848">
        <w:t xml:space="preserve">při </w:t>
      </w:r>
      <w:r w:rsidR="00265531" w:rsidRPr="000C1848">
        <w:t xml:space="preserve">realizaci veřejné zakázky </w:t>
      </w:r>
      <w:r w:rsidR="009E11D1" w:rsidRPr="000C1848">
        <w:t xml:space="preserve">malého rozsahu </w:t>
      </w:r>
      <w:r w:rsidR="00CB485C" w:rsidRPr="000C1848">
        <w:t>spisová značka</w:t>
      </w:r>
      <w:r w:rsidR="00364403" w:rsidRPr="000C1848">
        <w:t xml:space="preserve"> </w:t>
      </w:r>
      <w:r w:rsidR="00CB485C" w:rsidRPr="000C1848">
        <w:rPr>
          <w:b/>
        </w:rPr>
        <w:t xml:space="preserve">SP7921/2025-537203 </w:t>
      </w:r>
      <w:r w:rsidR="00265531" w:rsidRPr="000C1848">
        <w:t>s názvem „</w:t>
      </w:r>
      <w:bookmarkStart w:id="1" w:name="_Hlk16152047"/>
      <w:r w:rsidR="00CB485C" w:rsidRPr="000C1848">
        <w:t>IGP</w:t>
      </w:r>
      <w:bookmarkEnd w:id="1"/>
      <w:r w:rsidR="00CB485C" w:rsidRPr="000C1848">
        <w:t xml:space="preserve"> </w:t>
      </w:r>
      <w:proofErr w:type="spellStart"/>
      <w:r w:rsidR="00CB485C" w:rsidRPr="000C1848">
        <w:t>KoPÚ</w:t>
      </w:r>
      <w:proofErr w:type="spellEnd"/>
      <w:r w:rsidR="00E935E1" w:rsidRPr="000C1848">
        <w:t> </w:t>
      </w:r>
      <w:bookmarkStart w:id="2" w:name="_Ref368937392"/>
      <w:r w:rsidR="00C7018B" w:rsidRPr="000C1848">
        <w:t>Kozolupy</w:t>
      </w:r>
      <w:r w:rsidR="00CB485C" w:rsidRPr="000C1848">
        <w:t>“</w:t>
      </w:r>
      <w:r w:rsidR="00CF30A6" w:rsidRPr="000C1848" w:rsidDel="00CF30A6">
        <w:t xml:space="preserve"> </w:t>
      </w:r>
      <w:r w:rsidR="00FB053E" w:rsidRPr="000C1848">
        <w:rPr>
          <w:rFonts w:cs="Arial"/>
          <w:szCs w:val="22"/>
        </w:rPr>
        <w:t>Inženýrsko-geologický průzkum</w:t>
      </w:r>
      <w:r w:rsidR="00CB485C" w:rsidRPr="000C1848">
        <w:rPr>
          <w:rFonts w:cs="Arial"/>
          <w:szCs w:val="22"/>
        </w:rPr>
        <w:t xml:space="preserve"> (dále jen „</w:t>
      </w:r>
      <w:r w:rsidR="00FB053E" w:rsidRPr="000C1848">
        <w:rPr>
          <w:rFonts w:cs="Arial"/>
          <w:szCs w:val="22"/>
        </w:rPr>
        <w:t>IGP</w:t>
      </w:r>
      <w:r w:rsidR="00CB485C" w:rsidRPr="000C1848">
        <w:rPr>
          <w:rFonts w:cs="Arial"/>
          <w:szCs w:val="22"/>
        </w:rPr>
        <w:t xml:space="preserve">“) bude </w:t>
      </w:r>
      <w:r w:rsidR="00B04130" w:rsidRPr="000C1848">
        <w:t xml:space="preserve">prováděn na vybraných lokalitách </w:t>
      </w:r>
      <w:r w:rsidR="00CB485C" w:rsidRPr="000C1848">
        <w:t>níže</w:t>
      </w:r>
      <w:r w:rsidR="00B04130" w:rsidRPr="000C1848">
        <w:t xml:space="preserve"> uveden</w:t>
      </w:r>
      <w:r w:rsidR="00CB485C" w:rsidRPr="000C1848">
        <w:t>ých</w:t>
      </w:r>
      <w:r w:rsidR="00B04130" w:rsidRPr="000C1848">
        <w:t xml:space="preserve"> katastrální</w:t>
      </w:r>
      <w:r w:rsidR="00CB485C" w:rsidRPr="000C1848">
        <w:t>ch</w:t>
      </w:r>
      <w:r w:rsidR="00B04130" w:rsidRPr="000C1848">
        <w:t xml:space="preserve"> území, kde </w:t>
      </w:r>
      <w:r w:rsidR="00A557DF" w:rsidRPr="000C1848">
        <w:t xml:space="preserve">vyhodnotí </w:t>
      </w:r>
      <w:r w:rsidR="001A32A5" w:rsidRPr="000C1848">
        <w:t>geologické a</w:t>
      </w:r>
      <w:r w:rsidR="008A309F" w:rsidRPr="000C1848">
        <w:t> </w:t>
      </w:r>
      <w:r w:rsidR="001A32A5" w:rsidRPr="000C1848">
        <w:t xml:space="preserve">hydrogeologické poměry </w:t>
      </w:r>
      <w:r w:rsidR="008325A1" w:rsidRPr="000C1848">
        <w:t>a</w:t>
      </w:r>
      <w:r w:rsidR="00E935E1" w:rsidRPr="000C1848">
        <w:t> </w:t>
      </w:r>
      <w:r w:rsidR="00914EF8" w:rsidRPr="000C1848">
        <w:t xml:space="preserve">bude podkladem pro zpracování </w:t>
      </w:r>
      <w:r w:rsidR="00B13043" w:rsidRPr="000C1848">
        <w:t xml:space="preserve">dokumentace technického řešení v rámci zpracování </w:t>
      </w:r>
      <w:r w:rsidR="00914EF8" w:rsidRPr="000C1848">
        <w:t xml:space="preserve">plánu společných zařízení </w:t>
      </w:r>
      <w:r w:rsidR="00B13043" w:rsidRPr="000C1848">
        <w:t xml:space="preserve">při </w:t>
      </w:r>
      <w:r w:rsidR="00914EF8" w:rsidRPr="000C1848">
        <w:t>komplexní pozemkové úprav</w:t>
      </w:r>
      <w:r w:rsidR="00B13043" w:rsidRPr="000C1848">
        <w:t>ě</w:t>
      </w:r>
      <w:r w:rsidR="00914EF8" w:rsidRPr="000C1848">
        <w:t xml:space="preserve"> v </w:t>
      </w:r>
      <w:proofErr w:type="spellStart"/>
      <w:r w:rsidR="00914EF8" w:rsidRPr="000C1848">
        <w:t>k.ú</w:t>
      </w:r>
      <w:proofErr w:type="spellEnd"/>
      <w:r w:rsidR="00914EF8" w:rsidRPr="000C1848">
        <w:t>.</w:t>
      </w:r>
      <w:r w:rsidR="00E935E1" w:rsidRPr="000C1848">
        <w:t> </w:t>
      </w:r>
      <w:r w:rsidR="000E7F53" w:rsidRPr="000C1848">
        <w:t>Kozolupy</w:t>
      </w:r>
      <w:r w:rsidR="00CB485C" w:rsidRPr="000C1848">
        <w:t xml:space="preserve"> a </w:t>
      </w:r>
      <w:r w:rsidR="002D6CD6">
        <w:t xml:space="preserve"> </w:t>
      </w:r>
      <w:proofErr w:type="spellStart"/>
      <w:r w:rsidR="002D6CD6">
        <w:t>k.ú</w:t>
      </w:r>
      <w:proofErr w:type="spellEnd"/>
      <w:r w:rsidR="002D6CD6">
        <w:t xml:space="preserve">. </w:t>
      </w:r>
      <w:r w:rsidR="00CB485C" w:rsidRPr="000C1848">
        <w:t>Trněný Újezd</w:t>
      </w:r>
      <w:r w:rsidR="001D5DA9" w:rsidRPr="000C1848">
        <w:t>.</w:t>
      </w:r>
    </w:p>
    <w:p w14:paraId="0907646B" w14:textId="1721A77A" w:rsidR="00FB053E" w:rsidRPr="000C1848" w:rsidRDefault="00FB053E" w:rsidP="00FB053E">
      <w:pPr>
        <w:pStyle w:val="l-L2"/>
        <w:ind w:left="357"/>
      </w:pPr>
      <w:r w:rsidRPr="000C1848">
        <w:t>V rámci komplexních pozemkových úprav v </w:t>
      </w:r>
      <w:proofErr w:type="spellStart"/>
      <w:r w:rsidRPr="000C1848">
        <w:t>k.ú</w:t>
      </w:r>
      <w:proofErr w:type="spellEnd"/>
      <w:r w:rsidRPr="000C1848">
        <w:t xml:space="preserve">. </w:t>
      </w:r>
      <w:r w:rsidR="002D6CD6" w:rsidRPr="000C1848">
        <w:t xml:space="preserve">Kozolupy </w:t>
      </w:r>
      <w:r w:rsidR="002D6CD6">
        <w:t xml:space="preserve">a </w:t>
      </w:r>
      <w:proofErr w:type="spellStart"/>
      <w:r w:rsidR="002D6CD6">
        <w:t>k.ú</w:t>
      </w:r>
      <w:proofErr w:type="spellEnd"/>
      <w:r w:rsidR="002D6CD6">
        <w:t xml:space="preserve">. </w:t>
      </w:r>
      <w:r w:rsidRPr="000C1848">
        <w:t>Trněný Újezd a se jedná o zpracování inženýrsko-geologického průzkumu pro navržené prvky (vedlejší polní cesta se svodným příkopem, tůň, a revitalizace)</w:t>
      </w:r>
      <w:r w:rsidR="007F1A23" w:rsidRPr="000C1848">
        <w:t xml:space="preserve"> v rozsahu 5 sond</w:t>
      </w:r>
      <w:r w:rsidRPr="000C1848">
        <w:t xml:space="preserve"> pro potřeby zpracování dokumentace technického řešení prvků v rámci vyhotoveného plánu společných zařízení </w:t>
      </w:r>
      <w:proofErr w:type="spellStart"/>
      <w:r w:rsidRPr="000C1848">
        <w:t>KoPÚ</w:t>
      </w:r>
      <w:proofErr w:type="spellEnd"/>
      <w:r w:rsidRPr="000C1848">
        <w:t xml:space="preserve"> Kozolupy. </w:t>
      </w:r>
    </w:p>
    <w:p w14:paraId="7CBA2CAC" w14:textId="77777777" w:rsidR="001222B3" w:rsidRPr="000C1848" w:rsidRDefault="001222B3" w:rsidP="00FB053E">
      <w:pPr>
        <w:pStyle w:val="l-L2"/>
        <w:ind w:left="357"/>
      </w:pPr>
    </w:p>
    <w:p w14:paraId="673E8CC6" w14:textId="28ABAC01" w:rsidR="00FB053E" w:rsidRPr="000C1848" w:rsidRDefault="00FB053E" w:rsidP="00FB053E">
      <w:pPr>
        <w:pStyle w:val="l-L2"/>
        <w:ind w:left="357"/>
      </w:pPr>
      <w:r w:rsidRPr="000C1848">
        <w:t xml:space="preserve">Jedná se o </w:t>
      </w:r>
      <w:r w:rsidR="007F1A23" w:rsidRPr="000C1848">
        <w:t>sondy:</w:t>
      </w:r>
    </w:p>
    <w:p w14:paraId="10D0A084" w14:textId="77777777" w:rsidR="007F1A23" w:rsidRPr="000C1848" w:rsidRDefault="007F1A23" w:rsidP="007F1A23">
      <w:pPr>
        <w:pStyle w:val="Odstavecseseznamem"/>
        <w:widowControl/>
        <w:numPr>
          <w:ilvl w:val="0"/>
          <w:numId w:val="41"/>
        </w:numPr>
        <w:suppressAutoHyphens w:val="0"/>
        <w:spacing w:before="0" w:after="200"/>
        <w:rPr>
          <w:rFonts w:eastAsia="Times New Roman" w:cs="Arial"/>
          <w:lang w:eastAsia="cs-CZ"/>
        </w:rPr>
      </w:pPr>
      <w:r w:rsidRPr="000C1848">
        <w:rPr>
          <w:rFonts w:eastAsia="Times New Roman" w:cs="Arial"/>
          <w:lang w:eastAsia="cs-CZ"/>
        </w:rPr>
        <w:t xml:space="preserve">759008.00 1054435.00 0.00 3 S1 (KN 229/6 </w:t>
      </w:r>
      <w:proofErr w:type="spellStart"/>
      <w:r w:rsidRPr="000C1848">
        <w:rPr>
          <w:rFonts w:eastAsia="Times New Roman" w:cs="Arial"/>
          <w:lang w:eastAsia="cs-CZ"/>
        </w:rPr>
        <w:t>k.ú</w:t>
      </w:r>
      <w:proofErr w:type="spellEnd"/>
      <w:r w:rsidRPr="000C1848">
        <w:rPr>
          <w:rFonts w:eastAsia="Times New Roman" w:cs="Arial"/>
          <w:lang w:eastAsia="cs-CZ"/>
        </w:rPr>
        <w:t>. Trněný Újezd)</w:t>
      </w:r>
    </w:p>
    <w:p w14:paraId="2EAAB0B6" w14:textId="77777777" w:rsidR="007F1A23" w:rsidRPr="000C1848" w:rsidRDefault="007F1A23" w:rsidP="007F1A23">
      <w:pPr>
        <w:pStyle w:val="Odstavecseseznamem"/>
        <w:widowControl/>
        <w:numPr>
          <w:ilvl w:val="0"/>
          <w:numId w:val="41"/>
        </w:numPr>
        <w:suppressAutoHyphens w:val="0"/>
        <w:spacing w:before="0" w:after="200"/>
        <w:rPr>
          <w:rFonts w:eastAsia="Times New Roman" w:cs="Arial"/>
          <w:lang w:eastAsia="cs-CZ"/>
        </w:rPr>
      </w:pPr>
      <w:r w:rsidRPr="000C1848">
        <w:rPr>
          <w:rFonts w:eastAsia="Times New Roman" w:cs="Arial"/>
          <w:lang w:eastAsia="cs-CZ"/>
        </w:rPr>
        <w:t xml:space="preserve">759845.00 1053763.00 0.00 3 S2 (KN 438/57 </w:t>
      </w:r>
      <w:proofErr w:type="spellStart"/>
      <w:r w:rsidRPr="000C1848">
        <w:rPr>
          <w:rFonts w:eastAsia="Times New Roman" w:cs="Arial"/>
          <w:lang w:eastAsia="cs-CZ"/>
        </w:rPr>
        <w:t>k.ú</w:t>
      </w:r>
      <w:proofErr w:type="spellEnd"/>
      <w:r w:rsidRPr="000C1848">
        <w:rPr>
          <w:rFonts w:eastAsia="Times New Roman" w:cs="Arial"/>
          <w:lang w:eastAsia="cs-CZ"/>
        </w:rPr>
        <w:t>. Kozolupy)</w:t>
      </w:r>
    </w:p>
    <w:p w14:paraId="6549F7E7" w14:textId="77777777" w:rsidR="007F1A23" w:rsidRPr="000C1848" w:rsidRDefault="007F1A23" w:rsidP="007F1A23">
      <w:pPr>
        <w:pStyle w:val="Odstavecseseznamem"/>
        <w:widowControl/>
        <w:numPr>
          <w:ilvl w:val="0"/>
          <w:numId w:val="41"/>
        </w:numPr>
        <w:suppressAutoHyphens w:val="0"/>
        <w:spacing w:before="0" w:after="200"/>
        <w:rPr>
          <w:rFonts w:eastAsia="Times New Roman" w:cs="Arial"/>
          <w:lang w:eastAsia="cs-CZ"/>
        </w:rPr>
      </w:pPr>
      <w:r w:rsidRPr="000C1848">
        <w:rPr>
          <w:rFonts w:eastAsia="Times New Roman" w:cs="Arial"/>
          <w:lang w:eastAsia="cs-CZ"/>
        </w:rPr>
        <w:t xml:space="preserve">759133.00 1054245.00 0.00 3 S3 (KN 229/1 </w:t>
      </w:r>
      <w:proofErr w:type="spellStart"/>
      <w:r w:rsidRPr="000C1848">
        <w:rPr>
          <w:rFonts w:eastAsia="Times New Roman" w:cs="Arial"/>
          <w:lang w:eastAsia="cs-CZ"/>
        </w:rPr>
        <w:t>k.ú</w:t>
      </w:r>
      <w:proofErr w:type="spellEnd"/>
      <w:r w:rsidRPr="000C1848">
        <w:rPr>
          <w:rFonts w:eastAsia="Times New Roman" w:cs="Arial"/>
          <w:lang w:eastAsia="cs-CZ"/>
        </w:rPr>
        <w:t>. Trněný Újezd)</w:t>
      </w:r>
    </w:p>
    <w:p w14:paraId="61B84530" w14:textId="77777777" w:rsidR="007F1A23" w:rsidRPr="000C1848" w:rsidRDefault="007F1A23" w:rsidP="007F1A23">
      <w:pPr>
        <w:pStyle w:val="Odstavecseseznamem"/>
        <w:widowControl/>
        <w:numPr>
          <w:ilvl w:val="0"/>
          <w:numId w:val="41"/>
        </w:numPr>
        <w:suppressAutoHyphens w:val="0"/>
        <w:spacing w:before="0" w:after="200"/>
        <w:rPr>
          <w:rFonts w:eastAsia="Times New Roman" w:cs="Arial"/>
          <w:lang w:eastAsia="cs-CZ"/>
        </w:rPr>
      </w:pPr>
      <w:r w:rsidRPr="000C1848">
        <w:rPr>
          <w:rFonts w:eastAsia="Times New Roman" w:cs="Arial"/>
          <w:lang w:eastAsia="cs-CZ"/>
        </w:rPr>
        <w:t xml:space="preserve">759286.00 1054188.00 0.00 3 S4 (KN 229/1 </w:t>
      </w:r>
      <w:proofErr w:type="spellStart"/>
      <w:r w:rsidRPr="000C1848">
        <w:rPr>
          <w:rFonts w:eastAsia="Times New Roman" w:cs="Arial"/>
          <w:lang w:eastAsia="cs-CZ"/>
        </w:rPr>
        <w:t>k.ú</w:t>
      </w:r>
      <w:proofErr w:type="spellEnd"/>
      <w:r w:rsidRPr="000C1848">
        <w:rPr>
          <w:rFonts w:eastAsia="Times New Roman" w:cs="Arial"/>
          <w:lang w:eastAsia="cs-CZ"/>
        </w:rPr>
        <w:t>. Trněný Újezd)</w:t>
      </w:r>
    </w:p>
    <w:p w14:paraId="75432E55" w14:textId="77777777" w:rsidR="007F1A23" w:rsidRPr="000C1848" w:rsidRDefault="007F1A23" w:rsidP="007F1A23">
      <w:pPr>
        <w:pStyle w:val="Odstavecseseznamem"/>
        <w:widowControl/>
        <w:numPr>
          <w:ilvl w:val="0"/>
          <w:numId w:val="41"/>
        </w:numPr>
        <w:suppressAutoHyphens w:val="0"/>
        <w:spacing w:before="0" w:after="200"/>
        <w:rPr>
          <w:rFonts w:eastAsia="Times New Roman" w:cs="Arial"/>
          <w:lang w:eastAsia="cs-CZ"/>
        </w:rPr>
      </w:pPr>
      <w:r w:rsidRPr="000C1848">
        <w:rPr>
          <w:rFonts w:eastAsia="Times New Roman" w:cs="Arial"/>
          <w:lang w:eastAsia="cs-CZ"/>
        </w:rPr>
        <w:t xml:space="preserve">759454.00 1054047.00 0.00 3 S5 (KN 499/2 </w:t>
      </w:r>
      <w:proofErr w:type="spellStart"/>
      <w:r w:rsidRPr="000C1848">
        <w:rPr>
          <w:rFonts w:eastAsia="Times New Roman" w:cs="Arial"/>
          <w:lang w:eastAsia="cs-CZ"/>
        </w:rPr>
        <w:t>k.ú</w:t>
      </w:r>
      <w:proofErr w:type="spellEnd"/>
      <w:r w:rsidRPr="000C1848">
        <w:rPr>
          <w:rFonts w:eastAsia="Times New Roman" w:cs="Arial"/>
          <w:lang w:eastAsia="cs-CZ"/>
        </w:rPr>
        <w:t>. Kozolupy)</w:t>
      </w:r>
    </w:p>
    <w:p w14:paraId="23ED7729" w14:textId="77777777" w:rsidR="007F1A23" w:rsidRPr="000C1848" w:rsidRDefault="007F1A23" w:rsidP="007F1A23">
      <w:pPr>
        <w:pStyle w:val="Odstavecseseznamem"/>
        <w:widowControl/>
        <w:suppressAutoHyphens w:val="0"/>
        <w:spacing w:before="0" w:after="200"/>
        <w:rPr>
          <w:rFonts w:eastAsia="Times New Roman" w:cs="Arial"/>
          <w:lang w:eastAsia="cs-CZ"/>
        </w:rPr>
      </w:pPr>
    </w:p>
    <w:p w14:paraId="0E33DF76" w14:textId="674066BA" w:rsidR="007F1A23" w:rsidRPr="00A13CC4" w:rsidRDefault="007F1A23" w:rsidP="007F1A23">
      <w:pPr>
        <w:pStyle w:val="Odstavecseseznamem"/>
        <w:widowControl/>
        <w:suppressAutoHyphens w:val="0"/>
        <w:spacing w:before="0" w:after="200"/>
        <w:rPr>
          <w:rFonts w:eastAsia="Times New Roman" w:cs="Arial"/>
          <w:lang w:eastAsia="cs-CZ"/>
        </w:rPr>
      </w:pPr>
      <w:r w:rsidRPr="000C1848">
        <w:rPr>
          <w:rFonts w:eastAsia="Times New Roman" w:cs="Arial"/>
          <w:lang w:eastAsia="cs-CZ"/>
        </w:rPr>
        <w:t>Přesné upřesnění je přílohou č. 8 ve výzvě.</w:t>
      </w:r>
      <w:r>
        <w:rPr>
          <w:rFonts w:eastAsia="Times New Roman" w:cs="Arial"/>
          <w:lang w:eastAsia="cs-CZ"/>
        </w:rPr>
        <w:t xml:space="preserve"> </w:t>
      </w:r>
    </w:p>
    <w:p w14:paraId="03C3A8DE" w14:textId="00D5D917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912412">
        <w:t>IGP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494DFD8C" w:rsidR="001B7847" w:rsidRPr="009966C5" w:rsidRDefault="00912412" w:rsidP="00955757">
      <w:pPr>
        <w:pStyle w:val="l-L2"/>
        <w:ind w:left="357"/>
        <w:rPr>
          <w:bCs/>
        </w:rPr>
      </w:pPr>
      <w:r w:rsidRPr="000C1848">
        <w:rPr>
          <w:bCs/>
        </w:rPr>
        <w:lastRenderedPageBreak/>
        <w:t>IG</w:t>
      </w:r>
      <w:r w:rsidR="008325A1" w:rsidRPr="000C1848">
        <w:rPr>
          <w:bCs/>
        </w:rPr>
        <w:t xml:space="preserve">P bude proveden dle požadavků objednatele </w:t>
      </w:r>
      <w:r w:rsidR="00BC1D8F" w:rsidRPr="000C1848">
        <w:rPr>
          <w:bCs/>
          <w:i/>
          <w:iCs/>
        </w:rPr>
        <w:t>pro</w:t>
      </w:r>
      <w:r w:rsidR="001B3AFE" w:rsidRPr="000C1848">
        <w:rPr>
          <w:bCs/>
          <w:i/>
          <w:iCs/>
        </w:rPr>
        <w:t xml:space="preserve"> posouzení možnosti realizace</w:t>
      </w:r>
      <w:r w:rsidRPr="000C1848">
        <w:rPr>
          <w:bCs/>
          <w:i/>
          <w:iCs/>
        </w:rPr>
        <w:t xml:space="preserve"> </w:t>
      </w:r>
      <w:r w:rsidR="000E7F53" w:rsidRPr="000C1848">
        <w:rPr>
          <w:bCs/>
          <w:i/>
          <w:iCs/>
        </w:rPr>
        <w:t>vedlejší</w:t>
      </w:r>
      <w:r w:rsidR="00BC1D8F" w:rsidRPr="000C1848">
        <w:rPr>
          <w:bCs/>
          <w:i/>
          <w:iCs/>
        </w:rPr>
        <w:t xml:space="preserve"> polní cest</w:t>
      </w:r>
      <w:r w:rsidR="000E7F53" w:rsidRPr="000C1848">
        <w:rPr>
          <w:bCs/>
          <w:i/>
          <w:iCs/>
        </w:rPr>
        <w:t xml:space="preserve"> se svodným příkopem</w:t>
      </w:r>
      <w:r w:rsidR="00BC1D8F" w:rsidRPr="000C1848">
        <w:rPr>
          <w:bCs/>
          <w:i/>
          <w:iCs/>
        </w:rPr>
        <w:t xml:space="preserve">, </w:t>
      </w:r>
      <w:r w:rsidR="000E7F53" w:rsidRPr="000C1848">
        <w:rPr>
          <w:bCs/>
          <w:i/>
          <w:iCs/>
        </w:rPr>
        <w:t>pro tůň a revitalizace</w:t>
      </w:r>
      <w:r w:rsidR="00A85C66" w:rsidRPr="000C1848">
        <w:rPr>
          <w:bCs/>
        </w:rPr>
        <w:t>,</w:t>
      </w:r>
      <w:r w:rsidR="00AC58BD" w:rsidRPr="000C1848">
        <w:rPr>
          <w:bCs/>
        </w:rPr>
        <w:t xml:space="preserve"> </w:t>
      </w:r>
      <w:r w:rsidR="00AF35CF" w:rsidRPr="000C1848">
        <w:rPr>
          <w:bCs/>
        </w:rPr>
        <w:t xml:space="preserve">na základě podkladů a </w:t>
      </w:r>
      <w:r w:rsidR="008325A1" w:rsidRPr="000C1848">
        <w:rPr>
          <w:bCs/>
        </w:rPr>
        <w:t xml:space="preserve">s náležitostmi dle </w:t>
      </w:r>
      <w:r w:rsidR="00347565" w:rsidRPr="000C1848">
        <w:rPr>
          <w:bCs/>
        </w:rPr>
        <w:t>P</w:t>
      </w:r>
      <w:r w:rsidR="008325A1" w:rsidRPr="000C1848">
        <w:rPr>
          <w:bCs/>
        </w:rPr>
        <w:t>řílohy č.</w:t>
      </w:r>
      <w:r w:rsidR="00310BF1" w:rsidRPr="000C1848">
        <w:rPr>
          <w:bCs/>
        </w:rPr>
        <w:t> </w:t>
      </w:r>
      <w:r w:rsidR="000E7F53" w:rsidRPr="000C1848">
        <w:rPr>
          <w:bCs/>
        </w:rPr>
        <w:t>1</w:t>
      </w:r>
      <w:r w:rsidR="008325A1" w:rsidRPr="000C1848">
        <w:rPr>
          <w:bCs/>
        </w:rPr>
        <w:t>.</w:t>
      </w:r>
      <w:r w:rsidR="009B50B8" w:rsidRPr="000C1848">
        <w:rPr>
          <w:bCs/>
        </w:rPr>
        <w:t xml:space="preserve"> </w:t>
      </w:r>
      <w:r w:rsidR="001B7847" w:rsidRPr="000C1848">
        <w:rPr>
          <w:bCs/>
        </w:rPr>
        <w:t>(dále jen „</w:t>
      </w:r>
      <w:r w:rsidR="00D461CE" w:rsidRPr="000C1848">
        <w:rPr>
          <w:b/>
        </w:rPr>
        <w:t>D</w:t>
      </w:r>
      <w:r w:rsidR="000675F3" w:rsidRPr="000C1848">
        <w:rPr>
          <w:b/>
          <w:bCs/>
        </w:rPr>
        <w:t>ílo</w:t>
      </w:r>
      <w:r w:rsidR="001B7847" w:rsidRPr="000C1848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073FB644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0E7F53">
        <w:rPr>
          <w:b/>
          <w:bCs/>
        </w:rPr>
        <w:t>30. listopadu 2025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389DC1D4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r w:rsidR="00C35A71">
        <w:rPr>
          <w:b/>
          <w:bCs/>
        </w:rPr>
        <w:t>obce Vysoký Újezd, v </w:t>
      </w:r>
      <w:proofErr w:type="spellStart"/>
      <w:r w:rsidR="00C35A71">
        <w:rPr>
          <w:b/>
          <w:bCs/>
        </w:rPr>
        <w:t>k.ú</w:t>
      </w:r>
      <w:proofErr w:type="spellEnd"/>
      <w:r w:rsidR="00C35A71">
        <w:rPr>
          <w:b/>
          <w:bCs/>
        </w:rPr>
        <w:t>. Kozolupy</w:t>
      </w:r>
      <w:r w:rsidR="002D6CD6">
        <w:rPr>
          <w:b/>
          <w:bCs/>
        </w:rPr>
        <w:t xml:space="preserve"> a </w:t>
      </w:r>
      <w:proofErr w:type="spellStart"/>
      <w:r w:rsidR="002D6CD6">
        <w:rPr>
          <w:b/>
          <w:bCs/>
        </w:rPr>
        <w:t>k.ú</w:t>
      </w:r>
      <w:proofErr w:type="spellEnd"/>
      <w:r w:rsidR="002D6CD6">
        <w:rPr>
          <w:b/>
          <w:bCs/>
        </w:rPr>
        <w:t>. Trněný Újezd</w:t>
      </w:r>
      <w:r w:rsidR="00C35A71">
        <w:rPr>
          <w:b/>
          <w:bCs/>
        </w:rPr>
        <w:t xml:space="preserve">, </w:t>
      </w:r>
      <w:bookmarkStart w:id="3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</w:t>
      </w:r>
      <w:proofErr w:type="spellStart"/>
      <w:r w:rsidR="00347565" w:rsidRPr="009966C5">
        <w:t>best</w:t>
      </w:r>
      <w:proofErr w:type="spellEnd"/>
      <w:r w:rsidR="00347565" w:rsidRPr="009966C5">
        <w:t xml:space="preserve"> </w:t>
      </w:r>
      <w:proofErr w:type="spellStart"/>
      <w:r w:rsidR="00347565" w:rsidRPr="009966C5">
        <w:t>practice</w:t>
      </w:r>
      <w:proofErr w:type="spellEnd"/>
      <w:r w:rsidR="00347565" w:rsidRPr="009966C5">
        <w:t>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proofErr w:type="spellStart"/>
      <w:r w:rsidR="00CA4003">
        <w:t>listinně</w:t>
      </w:r>
      <w:proofErr w:type="spellEnd"/>
      <w:r w:rsidR="00CA4003">
        <w:t xml:space="preserve">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lastRenderedPageBreak/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7E4D196D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C35A71">
        <w:rPr>
          <w:b/>
          <w:bCs/>
        </w:rPr>
        <w:t>30. listopadu 2025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6ED571D7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</w:t>
      </w:r>
      <w:proofErr w:type="gramStart"/>
      <w:r w:rsidR="00FD6988" w:rsidRPr="009966C5">
        <w:t>podepíší</w:t>
      </w:r>
      <w:proofErr w:type="gramEnd"/>
      <w:r w:rsidR="00FD6988" w:rsidRPr="009966C5">
        <w:t xml:space="preserve">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</w:t>
      </w:r>
      <w:proofErr w:type="spellStart"/>
      <w:r w:rsidR="5ED1874E" w:rsidRPr="009966C5">
        <w:t>paré</w:t>
      </w:r>
      <w:proofErr w:type="spellEnd"/>
      <w:r w:rsidR="5ED1874E" w:rsidRPr="009966C5">
        <w:t xml:space="preserve">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</w:t>
      </w:r>
      <w:r w:rsidR="5ED1874E" w:rsidRPr="009966C5">
        <w:lastRenderedPageBreak/>
        <w:t>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66E44271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024543" w:rsidRPr="00024543">
        <w:rPr>
          <w:b/>
          <w:bCs/>
        </w:rPr>
        <w:t>72 420 Kč.</w:t>
      </w:r>
      <w:r w:rsidR="00024543">
        <w:rPr>
          <w:b/>
          <w:bCs/>
        </w:rPr>
        <w:t xml:space="preserve"> </w:t>
      </w:r>
      <w:r w:rsidR="00C35A71">
        <w:rPr>
          <w:rFonts w:cs="Arial"/>
        </w:rPr>
        <w:t xml:space="preserve">Cena celkem včetně DPH </w:t>
      </w:r>
      <w:r w:rsidR="00024543" w:rsidRPr="00024543">
        <w:rPr>
          <w:b/>
          <w:bCs/>
        </w:rPr>
        <w:t>87 628.2 Kč.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lastRenderedPageBreak/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lastRenderedPageBreak/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6CB4D07B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</w:t>
      </w:r>
      <w:r w:rsidRPr="009232E3">
        <w:t xml:space="preserve">dobu </w:t>
      </w:r>
      <w:r w:rsidR="00B85AD8" w:rsidRPr="009232E3">
        <w:t xml:space="preserve">36 měsíců </w:t>
      </w:r>
      <w:r w:rsidRPr="009232E3">
        <w:t xml:space="preserve">od </w:t>
      </w:r>
      <w:r w:rsidR="00ED2BFA" w:rsidRPr="009232E3">
        <w:t xml:space="preserve">převzetí </w:t>
      </w:r>
      <w:r w:rsidR="000675F3" w:rsidRPr="009232E3">
        <w:t>Díl</w:t>
      </w:r>
      <w:r w:rsidRPr="009232E3">
        <w:t xml:space="preserve">a vlastnosti stanovené v této </w:t>
      </w:r>
      <w:r w:rsidR="003335F5" w:rsidRPr="009232E3">
        <w:t>s</w:t>
      </w:r>
      <w:r w:rsidRPr="009232E3">
        <w:t>mlouvě</w:t>
      </w:r>
      <w:r w:rsidR="0047411B" w:rsidRPr="009232E3">
        <w:t xml:space="preserve"> a jsou úplné.</w:t>
      </w:r>
      <w:r w:rsidR="00CF2137" w:rsidRPr="009232E3">
        <w:t xml:space="preserve"> Po dobu záruční lhůty </w:t>
      </w:r>
      <w:r w:rsidR="00DE53A0" w:rsidRPr="009232E3">
        <w:t xml:space="preserve">Díla </w:t>
      </w:r>
      <w:r w:rsidR="00CF2137" w:rsidRPr="009232E3">
        <w:t>má objednatel</w:t>
      </w:r>
      <w:r w:rsidR="00CF2137" w:rsidRPr="009966C5">
        <w:t xml:space="preserve">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</w:t>
      </w:r>
      <w:proofErr w:type="gramStart"/>
      <w:r w:rsidRPr="009966C5">
        <w:t>určí</w:t>
      </w:r>
      <w:proofErr w:type="gramEnd"/>
      <w:r w:rsidRPr="009966C5"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 xml:space="preserve">ustanovení o smluvní pokutě </w:t>
      </w:r>
      <w:proofErr w:type="gramStart"/>
      <w:r w:rsidRPr="009966C5">
        <w:rPr>
          <w:bCs/>
        </w:rPr>
        <w:t>neruší</w:t>
      </w:r>
      <w:proofErr w:type="gramEnd"/>
      <w:r w:rsidRPr="009966C5">
        <w:rPr>
          <w:bCs/>
        </w:rPr>
        <w:t xml:space="preserve">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lastRenderedPageBreak/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</w:t>
      </w:r>
      <w:proofErr w:type="gramStart"/>
      <w:r w:rsidRPr="009966C5">
        <w:t>poruší</w:t>
      </w:r>
      <w:proofErr w:type="gramEnd"/>
      <w:r w:rsidRPr="009966C5">
        <w:t xml:space="preserve">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</w:t>
      </w:r>
      <w:proofErr w:type="gramStart"/>
      <w:r w:rsidRPr="009966C5">
        <w:t>sepíší</w:t>
      </w:r>
      <w:proofErr w:type="gramEnd"/>
      <w:r w:rsidRPr="009966C5">
        <w:t xml:space="preserve">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32A3DD57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 xml:space="preserve">souvislosti s výkonem jeho činnosti, ve výši </w:t>
      </w:r>
      <w:r w:rsidRPr="00024543">
        <w:rPr>
          <w:bCs/>
        </w:rPr>
        <w:t>nejméně</w:t>
      </w:r>
      <w:r w:rsidR="00EB39B5" w:rsidRPr="00024543">
        <w:rPr>
          <w:bCs/>
        </w:rPr>
        <w:t xml:space="preserve"> </w:t>
      </w:r>
      <w:r w:rsidR="001771C8" w:rsidRPr="00024543">
        <w:rPr>
          <w:b/>
        </w:rPr>
        <w:t>300 000</w:t>
      </w:r>
      <w:r w:rsidR="00E3387C" w:rsidRPr="00024543">
        <w:rPr>
          <w:b/>
        </w:rPr>
        <w:t xml:space="preserve"> </w:t>
      </w:r>
      <w:r w:rsidRPr="00024543">
        <w:rPr>
          <w:bCs/>
        </w:rPr>
        <w:t>Kč (Při podpisu této</w:t>
      </w:r>
      <w:r w:rsidR="00045951" w:rsidRPr="00024543">
        <w:rPr>
          <w:bCs/>
        </w:rPr>
        <w:t> </w:t>
      </w:r>
      <w:r w:rsidRPr="00024543">
        <w:rPr>
          <w:bCs/>
        </w:rPr>
        <w:t xml:space="preserve">smlouvy zhotovitel </w:t>
      </w:r>
      <w:proofErr w:type="gramStart"/>
      <w:r w:rsidRPr="00024543">
        <w:rPr>
          <w:bCs/>
        </w:rPr>
        <w:t>předloží</w:t>
      </w:r>
      <w:proofErr w:type="gramEnd"/>
      <w:r w:rsidRPr="00024543">
        <w:rPr>
          <w:bCs/>
        </w:rPr>
        <w:t xml:space="preserve"> objednateli ověřenou kopii této smlouvy</w:t>
      </w:r>
      <w:r w:rsidR="00330330" w:rsidRPr="00024543">
        <w:rPr>
          <w:bCs/>
        </w:rPr>
        <w:t>, nebo potvrzení</w:t>
      </w:r>
      <w:r w:rsidR="00330330">
        <w:rPr>
          <w:bCs/>
        </w:rPr>
        <w:t xml:space="preserve">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Default="00F01B4C" w:rsidP="00A23925">
      <w:pPr>
        <w:pStyle w:val="l-L1"/>
      </w:pPr>
      <w:bookmarkStart w:id="15" w:name="_Ref368989260"/>
      <w:r w:rsidRPr="009966C5">
        <w:lastRenderedPageBreak/>
        <w:t>Ostatní ujednání</w:t>
      </w:r>
      <w:bookmarkEnd w:id="15"/>
    </w:p>
    <w:p w14:paraId="585D1F51" w14:textId="77777777" w:rsidR="000C1848" w:rsidRPr="000C1848" w:rsidRDefault="000C1848" w:rsidP="000C1848">
      <w:pPr>
        <w:rPr>
          <w:lang w:eastAsia="en-US"/>
        </w:rPr>
      </w:pPr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1771C8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</w:t>
      </w:r>
      <w:r w:rsidRPr="001771C8">
        <w:t>skutečnostech o hrozícím úpadku, popř. o prohlášení úpadku jeho společnosti.</w:t>
      </w:r>
    </w:p>
    <w:p w14:paraId="1FC2CAD2" w14:textId="033EBAF9" w:rsidR="0076646C" w:rsidRPr="001771C8" w:rsidRDefault="00F96E2D" w:rsidP="0003369B">
      <w:pPr>
        <w:pStyle w:val="l-L2"/>
        <w:numPr>
          <w:ilvl w:val="0"/>
          <w:numId w:val="28"/>
        </w:numPr>
      </w:pPr>
      <w:r w:rsidRPr="001771C8">
        <w:t xml:space="preserve">Tato </w:t>
      </w:r>
      <w:r w:rsidR="0076646C" w:rsidRPr="001771C8">
        <w:t>s</w:t>
      </w:r>
      <w:r w:rsidRPr="001771C8">
        <w:t>mlouva představuje úplnou dohodu smluvních stran o předmětu této smlouvy a</w:t>
      </w:r>
      <w:r w:rsidR="002F2110" w:rsidRPr="001771C8">
        <w:t> </w:t>
      </w:r>
      <w:r w:rsidRPr="001771C8">
        <w:t xml:space="preserve">nahrazují se jí veškerá </w:t>
      </w:r>
      <w:r w:rsidR="00CA4003" w:rsidRPr="001771C8">
        <w:t xml:space="preserve">listinná </w:t>
      </w:r>
      <w:r w:rsidRPr="001771C8">
        <w:t xml:space="preserve">a ústní ujednání smluvních stran o předmětu této </w:t>
      </w:r>
      <w:r w:rsidR="0076646C" w:rsidRPr="001771C8">
        <w:t>s</w:t>
      </w:r>
      <w:r w:rsidRPr="001771C8">
        <w:t>mlouvy</w:t>
      </w:r>
      <w:r w:rsidR="00CA4003" w:rsidRPr="001771C8">
        <w:t>.</w:t>
      </w:r>
    </w:p>
    <w:p w14:paraId="76488510" w14:textId="6DF253E4" w:rsidR="00B33CCB" w:rsidRPr="001771C8" w:rsidRDefault="00584CF6" w:rsidP="0003369B">
      <w:pPr>
        <w:pStyle w:val="l-L2"/>
        <w:numPr>
          <w:ilvl w:val="0"/>
          <w:numId w:val="28"/>
        </w:numPr>
        <w:rPr>
          <w:i/>
          <w:iCs/>
        </w:rPr>
      </w:pPr>
      <w:r w:rsidRPr="001771C8">
        <w:rPr>
          <w:i/>
          <w:iCs/>
        </w:rPr>
        <w:t xml:space="preserve">Smluvní strany jsou si plně vědomy zákonné povinnosti </w:t>
      </w:r>
      <w:r w:rsidR="0076646C" w:rsidRPr="001771C8">
        <w:rPr>
          <w:i/>
          <w:iCs/>
        </w:rPr>
        <w:t>uveřejnit dle zákona č.</w:t>
      </w:r>
      <w:r w:rsidR="002F018A" w:rsidRPr="001771C8">
        <w:rPr>
          <w:i/>
          <w:iCs/>
        </w:rPr>
        <w:t> </w:t>
      </w:r>
      <w:r w:rsidR="0076646C" w:rsidRPr="001771C8">
        <w:rPr>
          <w:i/>
          <w:iCs/>
        </w:rPr>
        <w:t>340/2015 Sb., o zvláštních podmínkách účinnosti některých smluv, uveřejňování těchto smluv a</w:t>
      </w:r>
      <w:r w:rsidR="002C161F" w:rsidRPr="001771C8">
        <w:rPr>
          <w:i/>
          <w:iCs/>
        </w:rPr>
        <w:t> </w:t>
      </w:r>
      <w:r w:rsidR="0076646C" w:rsidRPr="001771C8">
        <w:rPr>
          <w:i/>
          <w:iCs/>
        </w:rPr>
        <w:t>o</w:t>
      </w:r>
      <w:r w:rsidR="00E65AC5" w:rsidRPr="001771C8">
        <w:rPr>
          <w:i/>
          <w:iCs/>
        </w:rPr>
        <w:t> </w:t>
      </w:r>
      <w:r w:rsidR="0076646C" w:rsidRPr="001771C8">
        <w:rPr>
          <w:i/>
          <w:iCs/>
        </w:rPr>
        <w:t>registru smluv (zákon o registru smluv)</w:t>
      </w:r>
      <w:r w:rsidRPr="001771C8">
        <w:rPr>
          <w:i/>
          <w:iCs/>
        </w:rPr>
        <w:t xml:space="preserve">, ve znění pozdějších předpisů, tuto smlouvu včetně všech případných dohod, kterými se tato smlouva doplňuje, mění, nahrazuje nebo </w:t>
      </w:r>
      <w:proofErr w:type="gramStart"/>
      <w:r w:rsidRPr="001771C8">
        <w:rPr>
          <w:i/>
          <w:iCs/>
        </w:rPr>
        <w:t>ruší</w:t>
      </w:r>
      <w:proofErr w:type="gramEnd"/>
      <w:r w:rsidRPr="001771C8">
        <w:rPr>
          <w:i/>
          <w:iCs/>
        </w:rPr>
        <w:t>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Default="00F01B4C" w:rsidP="00A23925">
      <w:pPr>
        <w:pStyle w:val="l-L1"/>
      </w:pPr>
      <w:r w:rsidRPr="001771C8">
        <w:t>Závěrečná ustanovení</w:t>
      </w:r>
    </w:p>
    <w:p w14:paraId="6C023C4F" w14:textId="77777777" w:rsidR="000C1848" w:rsidRPr="000C1848" w:rsidRDefault="000C1848" w:rsidP="000C1848">
      <w:pPr>
        <w:rPr>
          <w:lang w:eastAsia="en-US"/>
        </w:rPr>
      </w:pPr>
    </w:p>
    <w:p w14:paraId="2BC4066A" w14:textId="1876F549" w:rsidR="002F7752" w:rsidRPr="001771C8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1771C8">
        <w:rPr>
          <w:bCs/>
        </w:rPr>
        <w:t xml:space="preserve">Smlouva nabývá platnosti dnem podpisu smluvních stran </w:t>
      </w:r>
      <w:r w:rsidRPr="001771C8">
        <w:rPr>
          <w:bCs/>
          <w:i/>
          <w:iCs/>
        </w:rPr>
        <w:t xml:space="preserve">a účinnosti dnem jejího uveřejnění v registru smluv dle </w:t>
      </w:r>
      <w:proofErr w:type="spellStart"/>
      <w:r w:rsidRPr="001771C8">
        <w:rPr>
          <w:bCs/>
          <w:i/>
          <w:iCs/>
        </w:rPr>
        <w:t>ust</w:t>
      </w:r>
      <w:proofErr w:type="spellEnd"/>
      <w:r w:rsidRPr="001771C8">
        <w:rPr>
          <w:bCs/>
          <w:i/>
          <w:iCs/>
        </w:rPr>
        <w:t xml:space="preserve">. § 6 odst. 1 zákona č. 340/2015 Sb., </w:t>
      </w:r>
      <w:r w:rsidR="002F7752" w:rsidRPr="001771C8">
        <w:rPr>
          <w:bCs/>
          <w:i/>
          <w:iCs/>
        </w:rPr>
        <w:t>o registru smluv</w:t>
      </w:r>
      <w:r w:rsidR="00055A34" w:rsidRPr="001771C8">
        <w:rPr>
          <w:bCs/>
          <w:i/>
          <w:iCs/>
        </w:rPr>
        <w:t xml:space="preserve"> ve znění pozdějších předpisů</w:t>
      </w:r>
      <w:r w:rsidR="002F7752" w:rsidRPr="001771C8">
        <w:rPr>
          <w:bCs/>
          <w:i/>
          <w:i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lastRenderedPageBreak/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FB0D243" w14:textId="368E5625" w:rsidR="001F317C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0C1848">
        <w:rPr>
          <w:rFonts w:cs="Arial"/>
        </w:rPr>
        <w:t> Králově Dvoře</w:t>
      </w:r>
      <w:r w:rsidR="001F317C" w:rsidRPr="009966C5">
        <w:rPr>
          <w:rFonts w:cs="Arial"/>
        </w:rPr>
        <w:t xml:space="preserve"> dne</w:t>
      </w:r>
      <w:r w:rsidR="000C1848">
        <w:rPr>
          <w:rFonts w:cs="Arial"/>
        </w:rPr>
        <w:t xml:space="preserve"> dle el. podpisu</w:t>
      </w:r>
      <w:r w:rsidR="001F317C" w:rsidRPr="009966C5">
        <w:rPr>
          <w:rFonts w:cs="Arial"/>
        </w:rPr>
        <w:tab/>
      </w:r>
      <w:r w:rsidR="00024543">
        <w:rPr>
          <w:rFonts w:cs="Arial"/>
        </w:rPr>
        <w:t xml:space="preserve">V Brně </w:t>
      </w:r>
      <w:r w:rsidR="001F317C" w:rsidRPr="009966C5">
        <w:rPr>
          <w:rFonts w:cs="Arial"/>
        </w:rPr>
        <w:t>dne</w:t>
      </w:r>
      <w:r w:rsidR="000C1848" w:rsidRPr="000C1848">
        <w:rPr>
          <w:rFonts w:cs="Arial"/>
        </w:rPr>
        <w:t xml:space="preserve"> </w:t>
      </w:r>
      <w:r w:rsidR="000C1848">
        <w:rPr>
          <w:rFonts w:cs="Arial"/>
        </w:rPr>
        <w:t>dle el. podpisu</w:t>
      </w:r>
    </w:p>
    <w:p w14:paraId="093AB736" w14:textId="77777777" w:rsidR="000C1848" w:rsidRDefault="000C1848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B2B1EEA" w14:textId="45F7FDA2" w:rsidR="000C1848" w:rsidRPr="000C1848" w:rsidRDefault="000C1848" w:rsidP="001F317C">
      <w:pPr>
        <w:tabs>
          <w:tab w:val="left" w:pos="142"/>
          <w:tab w:val="left" w:pos="4678"/>
        </w:tabs>
        <w:spacing w:line="280" w:lineRule="exact"/>
        <w:rPr>
          <w:rFonts w:cs="Arial"/>
          <w:i/>
          <w:iCs/>
        </w:rPr>
      </w:pPr>
      <w:r>
        <w:rPr>
          <w:rFonts w:cs="Arial"/>
          <w:i/>
          <w:iCs/>
        </w:rPr>
        <w:t xml:space="preserve">       </w:t>
      </w:r>
      <w:r w:rsidRPr="000C1848">
        <w:rPr>
          <w:rFonts w:cs="Arial"/>
          <w:i/>
          <w:iCs/>
        </w:rPr>
        <w:t>„elektronicky podepsáno“</w:t>
      </w:r>
    </w:p>
    <w:p w14:paraId="4D7F372B" w14:textId="3CFB610A" w:rsidR="001F317C" w:rsidRPr="009966C5" w:rsidRDefault="004E2EB1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  <w:t>14.10.2025</w:t>
      </w:r>
      <w:r>
        <w:rPr>
          <w:rFonts w:cs="Arial"/>
        </w:rPr>
        <w:tab/>
      </w:r>
      <w:r>
        <w:rPr>
          <w:rFonts w:cs="Arial"/>
        </w:rPr>
        <w:tab/>
        <w:t>13.10.2025</w:t>
      </w:r>
    </w:p>
    <w:p w14:paraId="24745CDE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F1B67DF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Objednatel</w:t>
      </w:r>
      <w:r w:rsidRPr="009966C5">
        <w:rPr>
          <w:rFonts w:cs="Arial"/>
        </w:rPr>
        <w:tab/>
        <w:t>Zhotovitel</w:t>
      </w:r>
    </w:p>
    <w:p w14:paraId="796CAAD4" w14:textId="55CA0EB6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  <w:b/>
          <w:bCs/>
        </w:rPr>
        <w:tab/>
      </w:r>
    </w:p>
    <w:p w14:paraId="102A481D" w14:textId="77777777" w:rsidR="00024543" w:rsidRDefault="000C1848" w:rsidP="00024543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>
        <w:rPr>
          <w:rFonts w:cs="Arial"/>
          <w:b/>
          <w:bCs/>
        </w:rPr>
        <w:t>Andrea Čápová</w:t>
      </w:r>
      <w:r w:rsidR="001F317C" w:rsidRPr="009966C5">
        <w:rPr>
          <w:rFonts w:cs="Arial"/>
          <w:b/>
          <w:bCs/>
        </w:rPr>
        <w:tab/>
      </w:r>
      <w:r w:rsidR="00024543" w:rsidRPr="00024543">
        <w:rPr>
          <w:rFonts w:cs="Arial"/>
          <w:b/>
          <w:bCs/>
        </w:rPr>
        <w:t xml:space="preserve">Mgr. Martin </w:t>
      </w:r>
      <w:proofErr w:type="spellStart"/>
      <w:r w:rsidR="00024543" w:rsidRPr="00024543">
        <w:rPr>
          <w:rFonts w:cs="Arial"/>
          <w:b/>
          <w:bCs/>
        </w:rPr>
        <w:t>Šuťjak</w:t>
      </w:r>
      <w:proofErr w:type="spellEnd"/>
      <w:r w:rsidR="00024543" w:rsidRPr="00024543">
        <w:rPr>
          <w:rFonts w:cs="Arial"/>
          <w:b/>
          <w:bCs/>
        </w:rPr>
        <w:t>, jednatel společnosti</w:t>
      </w:r>
    </w:p>
    <w:p w14:paraId="52D3F3E6" w14:textId="645AB0DC" w:rsidR="00C33259" w:rsidRPr="009966C5" w:rsidRDefault="000C1848" w:rsidP="00024543">
      <w:pPr>
        <w:tabs>
          <w:tab w:val="left" w:pos="142"/>
          <w:tab w:val="left" w:pos="4678"/>
        </w:tabs>
        <w:spacing w:line="280" w:lineRule="exact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t>Vedoucí Pobočky Beroun</w:t>
      </w:r>
      <w:r w:rsidR="00024543">
        <w:rPr>
          <w:rFonts w:cs="Arial"/>
          <w:szCs w:val="22"/>
        </w:rPr>
        <w:tab/>
      </w:r>
      <w:r w:rsidR="00024543" w:rsidRPr="00024543">
        <w:rPr>
          <w:rFonts w:cs="Arial"/>
        </w:rPr>
        <w:t>jednatel společnosti</w:t>
      </w:r>
      <w:r w:rsidR="00024543" w:rsidRPr="009966C5">
        <w:rPr>
          <w:rFonts w:cs="Arial"/>
          <w:szCs w:val="22"/>
        </w:rPr>
        <w:t xml:space="preserve"> </w:t>
      </w:r>
      <w:r w:rsidR="00C33259" w:rsidRPr="009966C5">
        <w:rPr>
          <w:rFonts w:cs="Arial"/>
          <w:szCs w:val="22"/>
        </w:rPr>
        <w:br w:type="page"/>
      </w:r>
    </w:p>
    <w:p w14:paraId="0CF15299" w14:textId="593B47A8" w:rsidR="00C20EEB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</w:t>
      </w:r>
      <w:r w:rsidR="00912412">
        <w:rPr>
          <w:b/>
          <w:bCs w:val="0"/>
          <w:sz w:val="22"/>
          <w:szCs w:val="28"/>
        </w:rPr>
        <w:t>předběžného</w:t>
      </w:r>
      <w:r w:rsidRPr="00393090">
        <w:rPr>
          <w:b/>
          <w:bCs w:val="0"/>
          <w:sz w:val="22"/>
          <w:szCs w:val="28"/>
        </w:rPr>
        <w:t xml:space="preserve"> </w:t>
      </w:r>
      <w:r w:rsidR="00D97C45">
        <w:rPr>
          <w:b/>
          <w:bCs w:val="0"/>
          <w:sz w:val="22"/>
          <w:szCs w:val="28"/>
        </w:rPr>
        <w:t>inženýrsko-g</w:t>
      </w:r>
      <w:r w:rsidRPr="00393090">
        <w:rPr>
          <w:b/>
          <w:bCs w:val="0"/>
          <w:sz w:val="22"/>
          <w:szCs w:val="28"/>
        </w:rPr>
        <w:t>eo</w:t>
      </w:r>
      <w:r w:rsidR="00D97C45">
        <w:rPr>
          <w:b/>
          <w:bCs w:val="0"/>
          <w:sz w:val="22"/>
          <w:szCs w:val="28"/>
        </w:rPr>
        <w:t>log</w:t>
      </w:r>
      <w:r w:rsidRPr="00393090">
        <w:rPr>
          <w:b/>
          <w:bCs w:val="0"/>
          <w:sz w:val="22"/>
          <w:szCs w:val="28"/>
        </w:rPr>
        <w:t>ického průzkumu</w:t>
      </w:r>
    </w:p>
    <w:p w14:paraId="31483BA1" w14:textId="77777777" w:rsidR="00D97C45" w:rsidRDefault="00D97C45" w:rsidP="00D97C45"/>
    <w:p w14:paraId="0147BED5" w14:textId="59A2E008" w:rsidR="00D97C45" w:rsidRDefault="00D97C45" w:rsidP="00D97C45">
      <w:r>
        <w:t>zpracování inženýrsko-geologického průzkumu (IGP), jehož cílem je posoudit možnosti realizace návrhu prvků plánu společných zařízení.</w:t>
      </w:r>
    </w:p>
    <w:p w14:paraId="49753D35" w14:textId="77777777" w:rsidR="00D97C45" w:rsidRDefault="00D97C45" w:rsidP="00D97C45"/>
    <w:p w14:paraId="473A7E5B" w14:textId="77777777" w:rsidR="00D97C45" w:rsidRDefault="00D97C45" w:rsidP="00D97C45"/>
    <w:p w14:paraId="3870A3BB" w14:textId="3308C254" w:rsidR="00D97C45" w:rsidRDefault="00D97C45" w:rsidP="00D97C45">
      <w:r>
        <w:t>Vymezení lokalit a umístění sond pro zpracování IGP.</w:t>
      </w:r>
    </w:p>
    <w:p w14:paraId="7E409935" w14:textId="77777777" w:rsidR="00D97C45" w:rsidRDefault="00D97C45" w:rsidP="00D97C45"/>
    <w:p w14:paraId="5446192C" w14:textId="2A0E3629" w:rsidR="00D97C45" w:rsidRDefault="00D97C45" w:rsidP="00D97C45">
      <w:r>
        <w:t>Důvodem pro zpracování IGP je návrh těchto opatření:</w:t>
      </w:r>
    </w:p>
    <w:p w14:paraId="204082EE" w14:textId="0898B58E" w:rsidR="00D97C45" w:rsidRDefault="00D97C45" w:rsidP="00D97C45">
      <w:pPr>
        <w:pStyle w:val="Odstavecseseznamem"/>
        <w:numPr>
          <w:ilvl w:val="0"/>
          <w:numId w:val="42"/>
        </w:numPr>
      </w:pPr>
      <w:r>
        <w:t>Vedlejší polní cesta se svodným příkopem (VC17 + SP1)</w:t>
      </w:r>
    </w:p>
    <w:p w14:paraId="65EBA50C" w14:textId="0E395BCD" w:rsidR="00D97C45" w:rsidRDefault="00D97C45" w:rsidP="00D97C45">
      <w:pPr>
        <w:pStyle w:val="Odstavecseseznamem"/>
        <w:numPr>
          <w:ilvl w:val="0"/>
          <w:numId w:val="42"/>
        </w:numPr>
      </w:pPr>
      <w:r>
        <w:t>Tůň</w:t>
      </w:r>
    </w:p>
    <w:p w14:paraId="1C27AD3B" w14:textId="4D7F0565" w:rsidR="00D97C45" w:rsidRDefault="00D97C45" w:rsidP="00D97C45">
      <w:pPr>
        <w:pStyle w:val="Odstavecseseznamem"/>
        <w:numPr>
          <w:ilvl w:val="0"/>
          <w:numId w:val="42"/>
        </w:numPr>
      </w:pPr>
      <w:r>
        <w:t>Revitalizace (Rev1)</w:t>
      </w:r>
    </w:p>
    <w:p w14:paraId="079CF7B3" w14:textId="77777777" w:rsidR="00D97C45" w:rsidRDefault="00D97C45" w:rsidP="00D97C45"/>
    <w:p w14:paraId="392D6B2E" w14:textId="0F42900D" w:rsidR="00D97C45" w:rsidRPr="00D97C45" w:rsidRDefault="00D97C45" w:rsidP="00D97C45">
      <w:pPr>
        <w:rPr>
          <w:b/>
          <w:bCs/>
          <w:u w:val="single"/>
        </w:rPr>
      </w:pPr>
      <w:r w:rsidRPr="00D97C45">
        <w:rPr>
          <w:b/>
          <w:bCs/>
          <w:u w:val="single"/>
        </w:rPr>
        <w:t>Zadání předběžného IGP pro návrh vedlejší polní cesty se svodným příkopem (VC17 + SP1)</w:t>
      </w:r>
    </w:p>
    <w:p w14:paraId="289EA92C" w14:textId="77777777" w:rsidR="00D97C45" w:rsidRDefault="00D97C45" w:rsidP="00D97C45"/>
    <w:p w14:paraId="1E7586C6" w14:textId="75B129D4" w:rsidR="00D97C45" w:rsidRDefault="00D97C45" w:rsidP="00D97C45">
      <w:r>
        <w:t>Požadavky na technické práce a podklady:</w:t>
      </w:r>
    </w:p>
    <w:p w14:paraId="6F139AD1" w14:textId="1644745B" w:rsidR="00D97C45" w:rsidRDefault="00D97C45" w:rsidP="00A8358B">
      <w:pPr>
        <w:pStyle w:val="Odstavecseseznamem"/>
        <w:numPr>
          <w:ilvl w:val="0"/>
          <w:numId w:val="42"/>
        </w:numPr>
      </w:pPr>
      <w:r>
        <w:t xml:space="preserve">Hloubka sond v trasách komunikací </w:t>
      </w:r>
      <w:proofErr w:type="gramStart"/>
      <w:r>
        <w:t>1m</w:t>
      </w:r>
      <w:proofErr w:type="gramEnd"/>
      <w:r>
        <w:t xml:space="preserve"> – mocnost konstrukce se uvažuje 0,5m, odvodnění trativodem o hloubce 0,4m pod plání.</w:t>
      </w:r>
    </w:p>
    <w:p w14:paraId="5E2739B6" w14:textId="7A3FC654" w:rsidR="00D97C45" w:rsidRDefault="00D97C45" w:rsidP="00D97C45">
      <w:pPr>
        <w:pStyle w:val="Odstavecseseznamem"/>
        <w:numPr>
          <w:ilvl w:val="0"/>
          <w:numId w:val="42"/>
        </w:numPr>
      </w:pPr>
      <w:r>
        <w:t>Hloubka sond u objektů – 1,5m nebo úrovně skalního podkladu</w:t>
      </w:r>
    </w:p>
    <w:p w14:paraId="21DDE9A3" w14:textId="77777777" w:rsidR="00D97C45" w:rsidRDefault="00D97C45" w:rsidP="00D97C45">
      <w:r>
        <w:t>Požadavky na terénní měření a laboratorní zkoušky:</w:t>
      </w:r>
    </w:p>
    <w:p w14:paraId="1B44330A" w14:textId="77777777" w:rsidR="00D97C45" w:rsidRDefault="00D97C45" w:rsidP="00D97C45"/>
    <w:p w14:paraId="5958E8FB" w14:textId="77777777" w:rsidR="00D97C45" w:rsidRDefault="00D97C45" w:rsidP="00D97C45">
      <w:r>
        <w:t>Na základě provedených rozborů zeminy zařadit podle použitelnosti:</w:t>
      </w:r>
    </w:p>
    <w:p w14:paraId="42EECC0F" w14:textId="2939DB12" w:rsidR="00D97C45" w:rsidRDefault="00D97C45" w:rsidP="00D97C45">
      <w:pPr>
        <w:pStyle w:val="Odstavecseseznamem"/>
        <w:numPr>
          <w:ilvl w:val="0"/>
          <w:numId w:val="42"/>
        </w:numPr>
      </w:pPr>
      <w:r>
        <w:t>zeminy nevhodné pro výstavbu</w:t>
      </w:r>
    </w:p>
    <w:p w14:paraId="5E174459" w14:textId="244A87FB" w:rsidR="00D97C45" w:rsidRDefault="00D97C45" w:rsidP="00D97C45">
      <w:pPr>
        <w:pStyle w:val="Odstavecseseznamem"/>
        <w:numPr>
          <w:ilvl w:val="0"/>
          <w:numId w:val="42"/>
        </w:numPr>
      </w:pPr>
      <w:r>
        <w:t>zeminy vhodné do násypů</w:t>
      </w:r>
    </w:p>
    <w:p w14:paraId="3DA5EF90" w14:textId="68447495" w:rsidR="00D97C45" w:rsidRDefault="00D97C45" w:rsidP="00D97C45">
      <w:pPr>
        <w:pStyle w:val="Odstavecseseznamem"/>
        <w:numPr>
          <w:ilvl w:val="0"/>
          <w:numId w:val="42"/>
        </w:numPr>
      </w:pPr>
      <w:r>
        <w:t>zeminy vhodné do aktivní zóny vozovky</w:t>
      </w:r>
    </w:p>
    <w:p w14:paraId="21E42A00" w14:textId="72679A4E" w:rsidR="00D97C45" w:rsidRDefault="00D97C45" w:rsidP="00D97C45">
      <w:pPr>
        <w:pStyle w:val="Odstavecseseznamem"/>
        <w:numPr>
          <w:ilvl w:val="0"/>
          <w:numId w:val="42"/>
        </w:numPr>
      </w:pPr>
      <w:r>
        <w:t>materiály vhodné do stabilizovaných podkladů vozovky</w:t>
      </w:r>
    </w:p>
    <w:p w14:paraId="492C0ECD" w14:textId="51674848" w:rsidR="00D97C45" w:rsidRDefault="00D97C45" w:rsidP="00D97C45">
      <w:pPr>
        <w:pStyle w:val="Odstavecseseznamem"/>
        <w:numPr>
          <w:ilvl w:val="0"/>
          <w:numId w:val="42"/>
        </w:numPr>
      </w:pPr>
      <w:r>
        <w:t>materiály sanačního charakteru vhodné do podloží násypů.</w:t>
      </w:r>
    </w:p>
    <w:p w14:paraId="5E912AB5" w14:textId="535E286F" w:rsidR="00D97C45" w:rsidRDefault="00D97C45" w:rsidP="00D97C45">
      <w:r>
        <w:t>V místech stavebních objektů je nutné odebrat vzorky podzemní vody za účelem stanovení chemické agresivity prostředí na beton dle ČSN EN 206 +A2 (732403) nebo dle aktuálně platné ČSN</w:t>
      </w:r>
    </w:p>
    <w:p w14:paraId="264789B0" w14:textId="77777777" w:rsidR="00D97C45" w:rsidRDefault="00D97C45" w:rsidP="00D97C45"/>
    <w:p w14:paraId="6007ABC6" w14:textId="77777777" w:rsidR="00D97C45" w:rsidRDefault="00D97C45" w:rsidP="00D97C45"/>
    <w:p w14:paraId="02203B86" w14:textId="77777777" w:rsidR="00D97C45" w:rsidRDefault="00D97C45" w:rsidP="00D97C45">
      <w:r>
        <w:t>Přehled sond:</w:t>
      </w:r>
    </w:p>
    <w:p w14:paraId="107E7300" w14:textId="77777777" w:rsidR="00D97C45" w:rsidRDefault="00D97C45" w:rsidP="00D97C45">
      <w:pPr>
        <w:rPr>
          <w:noProof/>
        </w:rPr>
      </w:pPr>
    </w:p>
    <w:tbl>
      <w:tblPr>
        <w:tblStyle w:val="Mkatabulky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433"/>
        <w:gridCol w:w="1317"/>
        <w:gridCol w:w="1256"/>
        <w:gridCol w:w="1379"/>
        <w:gridCol w:w="3730"/>
      </w:tblGrid>
      <w:tr w:rsidR="00D97C45" w14:paraId="6F3D29FC" w14:textId="77777777" w:rsidTr="0019472E">
        <w:tc>
          <w:tcPr>
            <w:tcW w:w="0" w:type="auto"/>
          </w:tcPr>
          <w:p w14:paraId="2D0337B3" w14:textId="0A9B5B6A" w:rsidR="00D97C45" w:rsidRDefault="00D97C45" w:rsidP="00D97C45">
            <w:r w:rsidRPr="00D97C45">
              <w:t>Zařízení</w:t>
            </w:r>
          </w:p>
        </w:tc>
        <w:tc>
          <w:tcPr>
            <w:tcW w:w="0" w:type="auto"/>
          </w:tcPr>
          <w:p w14:paraId="6F7C9355" w14:textId="1CCE7BEA" w:rsidR="00D97C45" w:rsidRDefault="0019472E" w:rsidP="00D97C45">
            <w:r w:rsidRPr="0019472E">
              <w:t>číslo sondy</w:t>
            </w:r>
          </w:p>
        </w:tc>
        <w:tc>
          <w:tcPr>
            <w:tcW w:w="0" w:type="auto"/>
            <w:vAlign w:val="center"/>
          </w:tcPr>
          <w:p w14:paraId="192D24C2" w14:textId="26C695F8" w:rsidR="00D97C45" w:rsidRDefault="0019472E" w:rsidP="0019472E">
            <w:pPr>
              <w:jc w:val="center"/>
            </w:pPr>
            <w:r w:rsidRPr="0019472E">
              <w:t>Y</w:t>
            </w:r>
          </w:p>
        </w:tc>
        <w:tc>
          <w:tcPr>
            <w:tcW w:w="0" w:type="auto"/>
            <w:vAlign w:val="center"/>
          </w:tcPr>
          <w:p w14:paraId="73E7EA22" w14:textId="07FE5758" w:rsidR="00D97C45" w:rsidRDefault="0019472E" w:rsidP="0019472E">
            <w:pPr>
              <w:jc w:val="center"/>
            </w:pPr>
            <w:r w:rsidRPr="0019472E">
              <w:t>X</w:t>
            </w:r>
          </w:p>
        </w:tc>
        <w:tc>
          <w:tcPr>
            <w:tcW w:w="0" w:type="auto"/>
          </w:tcPr>
          <w:p w14:paraId="230E1B61" w14:textId="77777777" w:rsidR="00D97C45" w:rsidRDefault="00D97C45" w:rsidP="00D97C45"/>
        </w:tc>
      </w:tr>
      <w:tr w:rsidR="00D97C45" w14:paraId="5661CA41" w14:textId="77777777" w:rsidTr="0019472E">
        <w:trPr>
          <w:trHeight w:val="681"/>
        </w:trPr>
        <w:tc>
          <w:tcPr>
            <w:tcW w:w="0" w:type="auto"/>
            <w:vAlign w:val="center"/>
          </w:tcPr>
          <w:p w14:paraId="188088E8" w14:textId="08ABB4BB" w:rsidR="00D97C45" w:rsidRDefault="00D97C45" w:rsidP="0019472E">
            <w:pPr>
              <w:jc w:val="center"/>
            </w:pPr>
            <w:r w:rsidRPr="00D97C45">
              <w:t>VC17 + SP1</w:t>
            </w:r>
          </w:p>
        </w:tc>
        <w:tc>
          <w:tcPr>
            <w:tcW w:w="0" w:type="auto"/>
            <w:vAlign w:val="center"/>
          </w:tcPr>
          <w:p w14:paraId="1610F68A" w14:textId="557AE9D8" w:rsidR="00D97C45" w:rsidRDefault="00D97C45" w:rsidP="0019472E">
            <w:pPr>
              <w:jc w:val="center"/>
            </w:pPr>
            <w:r w:rsidRPr="00D97C45">
              <w:t>S1</w:t>
            </w:r>
          </w:p>
        </w:tc>
        <w:tc>
          <w:tcPr>
            <w:tcW w:w="0" w:type="auto"/>
            <w:vAlign w:val="center"/>
          </w:tcPr>
          <w:p w14:paraId="23CEBFD6" w14:textId="4F5163A9" w:rsidR="00D97C45" w:rsidRDefault="00D97C45" w:rsidP="0019472E">
            <w:pPr>
              <w:jc w:val="center"/>
            </w:pPr>
            <w:r w:rsidRPr="00D97C45">
              <w:t>759008.00</w:t>
            </w:r>
          </w:p>
        </w:tc>
        <w:tc>
          <w:tcPr>
            <w:tcW w:w="0" w:type="auto"/>
            <w:vAlign w:val="center"/>
          </w:tcPr>
          <w:p w14:paraId="4DA234F5" w14:textId="79122E0E" w:rsidR="00D97C45" w:rsidRDefault="00D97C45" w:rsidP="0019472E">
            <w:pPr>
              <w:jc w:val="center"/>
            </w:pPr>
            <w:r w:rsidRPr="00D97C45">
              <w:t>1054435.00</w:t>
            </w:r>
          </w:p>
        </w:tc>
        <w:tc>
          <w:tcPr>
            <w:tcW w:w="0" w:type="auto"/>
          </w:tcPr>
          <w:p w14:paraId="30A99D30" w14:textId="0254432B" w:rsidR="00D97C45" w:rsidRPr="0019472E" w:rsidRDefault="00D97C45" w:rsidP="00D97C45">
            <w:pPr>
              <w:jc w:val="left"/>
              <w:rPr>
                <w:sz w:val="20"/>
                <w:szCs w:val="20"/>
              </w:rPr>
            </w:pPr>
            <w:r w:rsidRPr="0019472E">
              <w:rPr>
                <w:sz w:val="20"/>
                <w:szCs w:val="20"/>
              </w:rPr>
              <w:t>V blízkosti navrženého svodného</w:t>
            </w:r>
          </w:p>
          <w:p w14:paraId="76000A3C" w14:textId="77777777" w:rsidR="00D97C45" w:rsidRPr="0019472E" w:rsidRDefault="00D97C45" w:rsidP="00D97C45">
            <w:pPr>
              <w:jc w:val="left"/>
              <w:rPr>
                <w:sz w:val="20"/>
                <w:szCs w:val="20"/>
              </w:rPr>
            </w:pPr>
            <w:r w:rsidRPr="0019472E">
              <w:rPr>
                <w:sz w:val="20"/>
                <w:szCs w:val="20"/>
              </w:rPr>
              <w:t>příkopu do hloubky 3 m, min. do úrovně</w:t>
            </w:r>
          </w:p>
          <w:p w14:paraId="62D66807" w14:textId="7A958ACB" w:rsidR="00D97C45" w:rsidRPr="0019472E" w:rsidRDefault="00D97C45" w:rsidP="00D97C45">
            <w:pPr>
              <w:jc w:val="left"/>
              <w:rPr>
                <w:sz w:val="20"/>
                <w:szCs w:val="20"/>
              </w:rPr>
            </w:pPr>
            <w:r w:rsidRPr="0019472E">
              <w:rPr>
                <w:sz w:val="20"/>
                <w:szCs w:val="20"/>
              </w:rPr>
              <w:t>hladiny podzemní vody</w:t>
            </w:r>
          </w:p>
        </w:tc>
      </w:tr>
    </w:tbl>
    <w:p w14:paraId="6F602AC1" w14:textId="77777777" w:rsidR="00D97C45" w:rsidRDefault="00D97C45" w:rsidP="00D97C45">
      <w:pPr>
        <w:rPr>
          <w:noProof/>
        </w:rPr>
      </w:pPr>
    </w:p>
    <w:p w14:paraId="764F743E" w14:textId="77777777" w:rsidR="00D97C45" w:rsidRDefault="00D97C45" w:rsidP="00D97C45">
      <w:pPr>
        <w:rPr>
          <w:noProof/>
        </w:rPr>
      </w:pPr>
    </w:p>
    <w:p w14:paraId="56D6EED6" w14:textId="77777777" w:rsidR="00D97C45" w:rsidRDefault="00D97C45" w:rsidP="00D97C45">
      <w:pPr>
        <w:rPr>
          <w:noProof/>
        </w:rPr>
      </w:pPr>
    </w:p>
    <w:p w14:paraId="1476FB2C" w14:textId="77777777" w:rsidR="00D97C45" w:rsidRDefault="00D97C45" w:rsidP="00D97C45">
      <w:pPr>
        <w:rPr>
          <w:noProof/>
        </w:rPr>
      </w:pPr>
    </w:p>
    <w:p w14:paraId="5CE51326" w14:textId="77777777" w:rsidR="0019472E" w:rsidRDefault="0019472E" w:rsidP="00D97C45"/>
    <w:p w14:paraId="44CB923C" w14:textId="2E1453F1" w:rsidR="00D97C45" w:rsidRPr="0019472E" w:rsidRDefault="00D97C45" w:rsidP="00D97C45">
      <w:pPr>
        <w:rPr>
          <w:b/>
          <w:bCs/>
          <w:u w:val="single"/>
        </w:rPr>
      </w:pPr>
      <w:r w:rsidRPr="0019472E">
        <w:rPr>
          <w:b/>
          <w:bCs/>
          <w:u w:val="single"/>
        </w:rPr>
        <w:t>Zadání předběžného IGP pro návrh Tůně</w:t>
      </w:r>
    </w:p>
    <w:p w14:paraId="708331CA" w14:textId="77777777" w:rsidR="0019472E" w:rsidRDefault="0019472E" w:rsidP="00D97C45"/>
    <w:p w14:paraId="50B5D57F" w14:textId="5B1C8766" w:rsidR="00D97C45" w:rsidRDefault="00D97C45" w:rsidP="00D97C45">
      <w:r>
        <w:t>Cíle IGP jsou následující:</w:t>
      </w:r>
    </w:p>
    <w:p w14:paraId="6ACC50D6" w14:textId="471B7EE0" w:rsidR="00D97C45" w:rsidRDefault="00D97C45" w:rsidP="0019472E">
      <w:pPr>
        <w:pStyle w:val="Odstavecseseznamem"/>
        <w:numPr>
          <w:ilvl w:val="1"/>
          <w:numId w:val="10"/>
        </w:numPr>
      </w:pPr>
      <w:r>
        <w:t>Stanovení hydraulické vodivosti K (koeficient propustnosti).</w:t>
      </w:r>
    </w:p>
    <w:p w14:paraId="4EB4AFDD" w14:textId="37FA22C5" w:rsidR="00D97C45" w:rsidRDefault="00D97C45" w:rsidP="00927CEF">
      <w:pPr>
        <w:pStyle w:val="Odstavecseseznamem"/>
        <w:numPr>
          <w:ilvl w:val="1"/>
          <w:numId w:val="10"/>
        </w:numPr>
      </w:pPr>
      <w:r>
        <w:t xml:space="preserve">Geologický profil do hloubky cca 2–3 m a zatřídění zemin dle ČSN 73 1001 včetně laboratorní </w:t>
      </w:r>
      <w:proofErr w:type="spellStart"/>
      <w:proofErr w:type="gramStart"/>
      <w:r>
        <w:t>zkoušky,která</w:t>
      </w:r>
      <w:proofErr w:type="spellEnd"/>
      <w:proofErr w:type="gramEnd"/>
      <w:r>
        <w:t xml:space="preserve"> prokáže vhodnost zastižených zemin pro stavbu nízké zemní hrázky (do 1 m výšky) dle ČSN 75</w:t>
      </w:r>
      <w:r w:rsidR="0019472E">
        <w:t xml:space="preserve"> </w:t>
      </w:r>
      <w:r>
        <w:t>2410, hloubka založení</w:t>
      </w:r>
    </w:p>
    <w:p w14:paraId="04CB9FF5" w14:textId="390C1D37" w:rsidR="00D97C45" w:rsidRDefault="00D97C45" w:rsidP="0019472E">
      <w:pPr>
        <w:pStyle w:val="Odstavecseseznamem"/>
        <w:numPr>
          <w:ilvl w:val="1"/>
          <w:numId w:val="10"/>
        </w:numPr>
      </w:pPr>
      <w:r>
        <w:t>Vhodnost zemin pro hutnění za účelem zasypání původního koryto toku (rekultivace) a jejich těsnosti</w:t>
      </w:r>
    </w:p>
    <w:p w14:paraId="12C43859" w14:textId="2A91F6DE" w:rsidR="00D97C45" w:rsidRDefault="00D97C45" w:rsidP="0019472E">
      <w:pPr>
        <w:pStyle w:val="Odstavecseseznamem"/>
        <w:numPr>
          <w:ilvl w:val="1"/>
          <w:numId w:val="10"/>
        </w:numPr>
      </w:pPr>
      <w:r>
        <w:t>Stanovení úrovně hladiny podzemní vody, a to, zda je hladina napjatá nebo volná.</w:t>
      </w:r>
    </w:p>
    <w:p w14:paraId="28A2D600" w14:textId="77777777" w:rsidR="0019472E" w:rsidRDefault="0019472E" w:rsidP="00D97C45"/>
    <w:p w14:paraId="0CB2669B" w14:textId="7B8140E0" w:rsidR="00D97C45" w:rsidRDefault="00D97C45" w:rsidP="00D97C45">
      <w:r>
        <w:t>Přehled sond:</w:t>
      </w:r>
    </w:p>
    <w:tbl>
      <w:tblPr>
        <w:tblStyle w:val="Mkatabulky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023"/>
        <w:gridCol w:w="1317"/>
        <w:gridCol w:w="1256"/>
        <w:gridCol w:w="1379"/>
        <w:gridCol w:w="1966"/>
      </w:tblGrid>
      <w:tr w:rsidR="0019472E" w14:paraId="53A4558D" w14:textId="77777777" w:rsidTr="0019472E">
        <w:tc>
          <w:tcPr>
            <w:tcW w:w="0" w:type="auto"/>
          </w:tcPr>
          <w:p w14:paraId="66A434CE" w14:textId="77777777" w:rsidR="0019472E" w:rsidRDefault="0019472E" w:rsidP="00AC380B">
            <w:r w:rsidRPr="00D97C45">
              <w:t>Zařízení</w:t>
            </w:r>
          </w:p>
        </w:tc>
        <w:tc>
          <w:tcPr>
            <w:tcW w:w="0" w:type="auto"/>
          </w:tcPr>
          <w:p w14:paraId="448AA7C4" w14:textId="77777777" w:rsidR="0019472E" w:rsidRDefault="0019472E" w:rsidP="00AC380B">
            <w:r w:rsidRPr="0019472E">
              <w:t>číslo sondy</w:t>
            </w:r>
          </w:p>
        </w:tc>
        <w:tc>
          <w:tcPr>
            <w:tcW w:w="0" w:type="auto"/>
            <w:vAlign w:val="center"/>
          </w:tcPr>
          <w:p w14:paraId="1652D762" w14:textId="77777777" w:rsidR="0019472E" w:rsidRDefault="0019472E" w:rsidP="00AC380B">
            <w:pPr>
              <w:jc w:val="center"/>
            </w:pPr>
            <w:r w:rsidRPr="0019472E">
              <w:t>Y</w:t>
            </w:r>
          </w:p>
        </w:tc>
        <w:tc>
          <w:tcPr>
            <w:tcW w:w="0" w:type="auto"/>
            <w:vAlign w:val="center"/>
          </w:tcPr>
          <w:p w14:paraId="031D8187" w14:textId="77777777" w:rsidR="0019472E" w:rsidRDefault="0019472E" w:rsidP="00AC380B">
            <w:pPr>
              <w:jc w:val="center"/>
            </w:pPr>
            <w:r w:rsidRPr="0019472E">
              <w:t>X</w:t>
            </w:r>
          </w:p>
        </w:tc>
        <w:tc>
          <w:tcPr>
            <w:tcW w:w="1966" w:type="dxa"/>
          </w:tcPr>
          <w:p w14:paraId="1DFED0FE" w14:textId="77777777" w:rsidR="0019472E" w:rsidRDefault="0019472E" w:rsidP="00AC380B"/>
        </w:tc>
      </w:tr>
      <w:tr w:rsidR="0019472E" w14:paraId="4E2E6503" w14:textId="77777777" w:rsidTr="0019472E">
        <w:trPr>
          <w:trHeight w:val="681"/>
        </w:trPr>
        <w:tc>
          <w:tcPr>
            <w:tcW w:w="0" w:type="auto"/>
            <w:vAlign w:val="center"/>
          </w:tcPr>
          <w:p w14:paraId="6272D252" w14:textId="7D80EC39" w:rsidR="0019472E" w:rsidRDefault="0019472E" w:rsidP="00AC380B">
            <w:pPr>
              <w:jc w:val="center"/>
            </w:pPr>
            <w:r>
              <w:t>Tůň</w:t>
            </w:r>
          </w:p>
        </w:tc>
        <w:tc>
          <w:tcPr>
            <w:tcW w:w="0" w:type="auto"/>
            <w:vAlign w:val="center"/>
          </w:tcPr>
          <w:p w14:paraId="69FB744B" w14:textId="730AD255" w:rsidR="0019472E" w:rsidRDefault="0019472E" w:rsidP="00AC380B">
            <w:pPr>
              <w:jc w:val="center"/>
            </w:pPr>
            <w:r w:rsidRPr="00D97C45">
              <w:t>S</w:t>
            </w:r>
            <w:r>
              <w:t>2</w:t>
            </w:r>
          </w:p>
        </w:tc>
        <w:tc>
          <w:tcPr>
            <w:tcW w:w="0" w:type="auto"/>
            <w:vAlign w:val="center"/>
          </w:tcPr>
          <w:p w14:paraId="6EA95FA6" w14:textId="75467FCA" w:rsidR="0019472E" w:rsidRDefault="0019472E" w:rsidP="00AC380B">
            <w:pPr>
              <w:jc w:val="center"/>
            </w:pPr>
            <w:r w:rsidRPr="0019472E">
              <w:t>759845</w:t>
            </w:r>
            <w:r w:rsidRPr="00D97C45">
              <w:t>.00</w:t>
            </w:r>
          </w:p>
        </w:tc>
        <w:tc>
          <w:tcPr>
            <w:tcW w:w="0" w:type="auto"/>
            <w:vAlign w:val="center"/>
          </w:tcPr>
          <w:p w14:paraId="72C74D8D" w14:textId="7D9BC766" w:rsidR="0019472E" w:rsidRDefault="0019472E" w:rsidP="00AC380B">
            <w:pPr>
              <w:jc w:val="center"/>
            </w:pPr>
            <w:r w:rsidRPr="0019472E">
              <w:t>1053763.00</w:t>
            </w:r>
          </w:p>
        </w:tc>
        <w:tc>
          <w:tcPr>
            <w:tcW w:w="1966" w:type="dxa"/>
            <w:vAlign w:val="center"/>
          </w:tcPr>
          <w:p w14:paraId="0C2DA562" w14:textId="3645C942" w:rsidR="0019472E" w:rsidRPr="0019472E" w:rsidRDefault="0019472E" w:rsidP="0019472E">
            <w:pPr>
              <w:jc w:val="center"/>
              <w:rPr>
                <w:sz w:val="20"/>
                <w:szCs w:val="20"/>
              </w:rPr>
            </w:pPr>
            <w:r w:rsidRPr="0019472E">
              <w:rPr>
                <w:sz w:val="20"/>
                <w:szCs w:val="20"/>
              </w:rPr>
              <w:t>zátopa</w:t>
            </w:r>
          </w:p>
        </w:tc>
      </w:tr>
    </w:tbl>
    <w:p w14:paraId="659278B3" w14:textId="77777777" w:rsidR="0019472E" w:rsidRDefault="0019472E" w:rsidP="00D97C45"/>
    <w:p w14:paraId="49D13217" w14:textId="77777777" w:rsidR="0019472E" w:rsidRDefault="0019472E" w:rsidP="00D97C45"/>
    <w:p w14:paraId="1132C52D" w14:textId="77777777" w:rsidR="0019472E" w:rsidRDefault="0019472E" w:rsidP="00D97C45"/>
    <w:p w14:paraId="07698333" w14:textId="77777777" w:rsidR="0019472E" w:rsidRDefault="0019472E" w:rsidP="00D97C45"/>
    <w:p w14:paraId="68BCC5CE" w14:textId="77777777" w:rsidR="0019472E" w:rsidRDefault="0019472E" w:rsidP="00D97C45"/>
    <w:p w14:paraId="0D4DB485" w14:textId="5532388D" w:rsidR="0019472E" w:rsidRDefault="0019472E" w:rsidP="00D97C45">
      <w:pPr>
        <w:rPr>
          <w:b/>
          <w:bCs/>
          <w:u w:val="single"/>
        </w:rPr>
      </w:pPr>
      <w:r w:rsidRPr="0019472E">
        <w:rPr>
          <w:b/>
          <w:bCs/>
          <w:u w:val="single"/>
        </w:rPr>
        <w:t>Zadání předběžného IGP pro návrh Revitalizace (Rev1) – předpokládá se realizace tůní v nivě potoka</w:t>
      </w:r>
    </w:p>
    <w:p w14:paraId="63F1DCD0" w14:textId="77777777" w:rsidR="0019472E" w:rsidRPr="0019472E" w:rsidRDefault="0019472E" w:rsidP="00D97C45">
      <w:pPr>
        <w:rPr>
          <w:b/>
          <w:bCs/>
          <w:u w:val="single"/>
        </w:rPr>
      </w:pPr>
    </w:p>
    <w:p w14:paraId="74E6494F" w14:textId="2CFD525E" w:rsidR="00D97C45" w:rsidRDefault="00D97C45" w:rsidP="00D97C45">
      <w:r>
        <w:t>Cíle IGP jsou následující:</w:t>
      </w:r>
    </w:p>
    <w:p w14:paraId="41973FA7" w14:textId="7AD5AF64" w:rsidR="00D97C45" w:rsidRDefault="00D97C45" w:rsidP="0019472E">
      <w:pPr>
        <w:pStyle w:val="Odstavecseseznamem"/>
        <w:numPr>
          <w:ilvl w:val="0"/>
          <w:numId w:val="46"/>
        </w:numPr>
      </w:pPr>
      <w:r>
        <w:t>Stanovení hydraulické vodivosti K (koeficient propustnosti).</w:t>
      </w:r>
    </w:p>
    <w:p w14:paraId="727E3673" w14:textId="6C8DD9B0" w:rsidR="00D97C45" w:rsidRDefault="00D97C45" w:rsidP="00C40DA8">
      <w:pPr>
        <w:pStyle w:val="Odstavecseseznamem"/>
        <w:numPr>
          <w:ilvl w:val="0"/>
          <w:numId w:val="46"/>
        </w:numPr>
      </w:pPr>
      <w:r>
        <w:t>Geologický profil do hloubky cca 2–3 m a zatřídění zemin dle ČSN 73 1001 včetně laboratorní zkoušky,</w:t>
      </w:r>
      <w:r w:rsidR="0019472E">
        <w:t xml:space="preserve"> </w:t>
      </w:r>
      <w:r>
        <w:t>která prokáže vhodnost zastižených zemin pro stavbu nízké zemní hrázky (do 1 m výšky) dle ČSN 75</w:t>
      </w:r>
      <w:r w:rsidR="0019472E">
        <w:t xml:space="preserve"> </w:t>
      </w:r>
      <w:r>
        <w:t>2410, hloubka založení</w:t>
      </w:r>
    </w:p>
    <w:p w14:paraId="6EFBBD94" w14:textId="382508DE" w:rsidR="00D97C45" w:rsidRDefault="00D97C45" w:rsidP="0019472E">
      <w:pPr>
        <w:pStyle w:val="Odstavecseseznamem"/>
        <w:numPr>
          <w:ilvl w:val="0"/>
          <w:numId w:val="46"/>
        </w:numPr>
      </w:pPr>
      <w:r>
        <w:t>Vhodnost zemin pro hutnění za účelem zasypání původního koryto toku (rekultivace) a jejich těsnosti</w:t>
      </w:r>
    </w:p>
    <w:p w14:paraId="4AA4D4DF" w14:textId="3F930DA6" w:rsidR="00D97C45" w:rsidRDefault="00D97C45" w:rsidP="0019472E">
      <w:pPr>
        <w:pStyle w:val="Odstavecseseznamem"/>
        <w:numPr>
          <w:ilvl w:val="0"/>
          <w:numId w:val="46"/>
        </w:numPr>
      </w:pPr>
      <w:r>
        <w:t>Stanovení úrovně hladiny podzemní vody, a to, zda je hladina napjatá nebo volná.</w:t>
      </w:r>
    </w:p>
    <w:tbl>
      <w:tblPr>
        <w:tblStyle w:val="Mkatabulky"/>
        <w:tblpPr w:leftFromText="141" w:rightFromText="141" w:vertAnchor="text" w:horzAnchor="margin" w:tblpY="1066"/>
        <w:tblW w:w="0" w:type="auto"/>
        <w:tblLook w:val="04A0" w:firstRow="1" w:lastRow="0" w:firstColumn="1" w:lastColumn="0" w:noHBand="0" w:noVBand="1"/>
      </w:tblPr>
      <w:tblGrid>
        <w:gridCol w:w="1023"/>
        <w:gridCol w:w="1317"/>
        <w:gridCol w:w="1256"/>
        <w:gridCol w:w="1379"/>
        <w:gridCol w:w="1966"/>
      </w:tblGrid>
      <w:tr w:rsidR="0019472E" w14:paraId="54642503" w14:textId="77777777" w:rsidTr="0019472E">
        <w:tc>
          <w:tcPr>
            <w:tcW w:w="0" w:type="auto"/>
          </w:tcPr>
          <w:p w14:paraId="49887D1F" w14:textId="77777777" w:rsidR="0019472E" w:rsidRDefault="0019472E" w:rsidP="0019472E">
            <w:r w:rsidRPr="00D97C45">
              <w:t>Zařízení</w:t>
            </w:r>
          </w:p>
        </w:tc>
        <w:tc>
          <w:tcPr>
            <w:tcW w:w="0" w:type="auto"/>
          </w:tcPr>
          <w:p w14:paraId="1434DF30" w14:textId="77777777" w:rsidR="0019472E" w:rsidRDefault="0019472E" w:rsidP="0019472E">
            <w:r w:rsidRPr="0019472E">
              <w:t>číslo sondy</w:t>
            </w:r>
          </w:p>
        </w:tc>
        <w:tc>
          <w:tcPr>
            <w:tcW w:w="0" w:type="auto"/>
            <w:vAlign w:val="center"/>
          </w:tcPr>
          <w:p w14:paraId="4B62EE82" w14:textId="77777777" w:rsidR="0019472E" w:rsidRDefault="0019472E" w:rsidP="0019472E">
            <w:pPr>
              <w:jc w:val="center"/>
            </w:pPr>
            <w:r w:rsidRPr="0019472E">
              <w:t>Y</w:t>
            </w:r>
          </w:p>
        </w:tc>
        <w:tc>
          <w:tcPr>
            <w:tcW w:w="0" w:type="auto"/>
            <w:vAlign w:val="center"/>
          </w:tcPr>
          <w:p w14:paraId="2D64C24D" w14:textId="77777777" w:rsidR="0019472E" w:rsidRDefault="0019472E" w:rsidP="0019472E">
            <w:pPr>
              <w:jc w:val="center"/>
            </w:pPr>
            <w:r w:rsidRPr="0019472E">
              <w:t>X</w:t>
            </w:r>
          </w:p>
        </w:tc>
        <w:tc>
          <w:tcPr>
            <w:tcW w:w="1966" w:type="dxa"/>
          </w:tcPr>
          <w:p w14:paraId="0D7ECBFB" w14:textId="77777777" w:rsidR="0019472E" w:rsidRDefault="0019472E" w:rsidP="0019472E"/>
        </w:tc>
      </w:tr>
      <w:tr w:rsidR="0019472E" w14:paraId="0B38CBC6" w14:textId="77777777" w:rsidTr="0019472E">
        <w:trPr>
          <w:trHeight w:val="681"/>
        </w:trPr>
        <w:tc>
          <w:tcPr>
            <w:tcW w:w="0" w:type="auto"/>
            <w:vAlign w:val="center"/>
          </w:tcPr>
          <w:p w14:paraId="20ECD336" w14:textId="77777777" w:rsidR="0019472E" w:rsidRDefault="0019472E" w:rsidP="0019472E">
            <w:pPr>
              <w:jc w:val="center"/>
            </w:pPr>
            <w:r>
              <w:t>Rev1</w:t>
            </w:r>
          </w:p>
        </w:tc>
        <w:tc>
          <w:tcPr>
            <w:tcW w:w="0" w:type="auto"/>
            <w:vAlign w:val="center"/>
          </w:tcPr>
          <w:p w14:paraId="386F8068" w14:textId="77777777" w:rsidR="0019472E" w:rsidRDefault="0019472E" w:rsidP="0019472E">
            <w:pPr>
              <w:jc w:val="center"/>
            </w:pPr>
            <w:r w:rsidRPr="00D97C45">
              <w:t>S</w:t>
            </w:r>
            <w:r>
              <w:t>3</w:t>
            </w:r>
          </w:p>
        </w:tc>
        <w:tc>
          <w:tcPr>
            <w:tcW w:w="0" w:type="auto"/>
            <w:vAlign w:val="center"/>
          </w:tcPr>
          <w:p w14:paraId="289DDBB1" w14:textId="77777777" w:rsidR="0019472E" w:rsidRDefault="0019472E" w:rsidP="0019472E">
            <w:pPr>
              <w:jc w:val="center"/>
            </w:pPr>
            <w:r w:rsidRPr="0019472E">
              <w:t>759133.00</w:t>
            </w:r>
          </w:p>
        </w:tc>
        <w:tc>
          <w:tcPr>
            <w:tcW w:w="0" w:type="auto"/>
            <w:vAlign w:val="center"/>
          </w:tcPr>
          <w:p w14:paraId="4B01DAD5" w14:textId="77777777" w:rsidR="0019472E" w:rsidRDefault="0019472E" w:rsidP="0019472E">
            <w:pPr>
              <w:jc w:val="center"/>
            </w:pPr>
            <w:r w:rsidRPr="0019472E">
              <w:t>1054245.00</w:t>
            </w:r>
          </w:p>
        </w:tc>
        <w:tc>
          <w:tcPr>
            <w:tcW w:w="1966" w:type="dxa"/>
            <w:vAlign w:val="center"/>
          </w:tcPr>
          <w:p w14:paraId="21350CCD" w14:textId="77777777" w:rsidR="0019472E" w:rsidRPr="0019472E" w:rsidRDefault="0019472E" w:rsidP="00194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zátopa</w:t>
            </w:r>
          </w:p>
        </w:tc>
      </w:tr>
      <w:tr w:rsidR="0019472E" w14:paraId="5F7BB0BE" w14:textId="77777777" w:rsidTr="0019472E">
        <w:trPr>
          <w:trHeight w:val="681"/>
        </w:trPr>
        <w:tc>
          <w:tcPr>
            <w:tcW w:w="0" w:type="auto"/>
            <w:vAlign w:val="center"/>
          </w:tcPr>
          <w:p w14:paraId="1CEE205B" w14:textId="77777777" w:rsidR="0019472E" w:rsidRPr="00D97C45" w:rsidRDefault="0019472E" w:rsidP="0019472E">
            <w:pPr>
              <w:jc w:val="center"/>
            </w:pPr>
            <w:r>
              <w:t>Rev1</w:t>
            </w:r>
          </w:p>
        </w:tc>
        <w:tc>
          <w:tcPr>
            <w:tcW w:w="0" w:type="auto"/>
            <w:vAlign w:val="center"/>
          </w:tcPr>
          <w:p w14:paraId="765C0A16" w14:textId="77777777" w:rsidR="0019472E" w:rsidRPr="00D97C45" w:rsidRDefault="0019472E" w:rsidP="0019472E">
            <w:pPr>
              <w:jc w:val="center"/>
            </w:pPr>
            <w:r w:rsidRPr="00D97C45">
              <w:t>S</w:t>
            </w:r>
            <w:r>
              <w:t>4</w:t>
            </w:r>
          </w:p>
        </w:tc>
        <w:tc>
          <w:tcPr>
            <w:tcW w:w="0" w:type="auto"/>
            <w:vAlign w:val="center"/>
          </w:tcPr>
          <w:p w14:paraId="43FBF5B0" w14:textId="77777777" w:rsidR="0019472E" w:rsidRPr="00D97C45" w:rsidRDefault="0019472E" w:rsidP="0019472E">
            <w:pPr>
              <w:jc w:val="center"/>
            </w:pPr>
            <w:r w:rsidRPr="0019472E">
              <w:t>759286.00</w:t>
            </w:r>
          </w:p>
        </w:tc>
        <w:tc>
          <w:tcPr>
            <w:tcW w:w="0" w:type="auto"/>
            <w:vAlign w:val="center"/>
          </w:tcPr>
          <w:p w14:paraId="340D38FB" w14:textId="77777777" w:rsidR="0019472E" w:rsidRPr="00D97C45" w:rsidRDefault="0019472E" w:rsidP="0019472E">
            <w:pPr>
              <w:jc w:val="center"/>
            </w:pPr>
            <w:r w:rsidRPr="0019472E">
              <w:t>1054188.00</w:t>
            </w:r>
          </w:p>
        </w:tc>
        <w:tc>
          <w:tcPr>
            <w:tcW w:w="1966" w:type="dxa"/>
            <w:vAlign w:val="center"/>
          </w:tcPr>
          <w:p w14:paraId="7A4FB911" w14:textId="77777777" w:rsidR="0019472E" w:rsidRPr="0019472E" w:rsidRDefault="0019472E" w:rsidP="00194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zátopa</w:t>
            </w:r>
          </w:p>
        </w:tc>
      </w:tr>
      <w:tr w:rsidR="0019472E" w14:paraId="5BD45B55" w14:textId="77777777" w:rsidTr="0019472E">
        <w:trPr>
          <w:trHeight w:val="681"/>
        </w:trPr>
        <w:tc>
          <w:tcPr>
            <w:tcW w:w="0" w:type="auto"/>
            <w:vAlign w:val="center"/>
          </w:tcPr>
          <w:p w14:paraId="273854B2" w14:textId="77777777" w:rsidR="0019472E" w:rsidRPr="00D97C45" w:rsidRDefault="0019472E" w:rsidP="0019472E">
            <w:pPr>
              <w:jc w:val="center"/>
            </w:pPr>
            <w:r>
              <w:t>Rev1</w:t>
            </w:r>
          </w:p>
        </w:tc>
        <w:tc>
          <w:tcPr>
            <w:tcW w:w="0" w:type="auto"/>
            <w:vAlign w:val="center"/>
          </w:tcPr>
          <w:p w14:paraId="37160B2E" w14:textId="77777777" w:rsidR="0019472E" w:rsidRPr="00D97C45" w:rsidRDefault="0019472E" w:rsidP="0019472E">
            <w:pPr>
              <w:spacing w:line="360" w:lineRule="auto"/>
              <w:jc w:val="center"/>
            </w:pPr>
            <w:r w:rsidRPr="00D97C45">
              <w:t>S</w:t>
            </w:r>
            <w:r>
              <w:t>5</w:t>
            </w:r>
          </w:p>
        </w:tc>
        <w:tc>
          <w:tcPr>
            <w:tcW w:w="0" w:type="auto"/>
            <w:vAlign w:val="center"/>
          </w:tcPr>
          <w:p w14:paraId="63B7A75F" w14:textId="77777777" w:rsidR="0019472E" w:rsidRPr="00D97C45" w:rsidRDefault="0019472E" w:rsidP="0019472E">
            <w:pPr>
              <w:jc w:val="center"/>
            </w:pPr>
            <w:r w:rsidRPr="0019472E">
              <w:t>759454.00</w:t>
            </w:r>
          </w:p>
        </w:tc>
        <w:tc>
          <w:tcPr>
            <w:tcW w:w="0" w:type="auto"/>
            <w:vAlign w:val="center"/>
          </w:tcPr>
          <w:p w14:paraId="179CC22E" w14:textId="77777777" w:rsidR="0019472E" w:rsidRPr="00D97C45" w:rsidRDefault="0019472E" w:rsidP="0019472E">
            <w:pPr>
              <w:jc w:val="center"/>
            </w:pPr>
            <w:r w:rsidRPr="0019472E">
              <w:t>1054047.00</w:t>
            </w:r>
          </w:p>
        </w:tc>
        <w:tc>
          <w:tcPr>
            <w:tcW w:w="1966" w:type="dxa"/>
            <w:vAlign w:val="center"/>
          </w:tcPr>
          <w:p w14:paraId="73D209F1" w14:textId="77777777" w:rsidR="0019472E" w:rsidRPr="0019472E" w:rsidRDefault="0019472E" w:rsidP="00194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zátopa</w:t>
            </w:r>
          </w:p>
        </w:tc>
      </w:tr>
    </w:tbl>
    <w:p w14:paraId="4C494265" w14:textId="77777777" w:rsidR="0019472E" w:rsidRDefault="0019472E" w:rsidP="00D97C45"/>
    <w:p w14:paraId="40E477F5" w14:textId="77777777" w:rsidR="0019472E" w:rsidRDefault="0019472E" w:rsidP="0019472E">
      <w:r>
        <w:t>Přehled sond:</w:t>
      </w:r>
    </w:p>
    <w:p w14:paraId="4CE70B79" w14:textId="77777777" w:rsidR="0019472E" w:rsidRDefault="0019472E" w:rsidP="00D97C45"/>
    <w:p w14:paraId="3BA4CE35" w14:textId="77777777" w:rsidR="0019472E" w:rsidRDefault="0019472E" w:rsidP="00D97C45"/>
    <w:p w14:paraId="3AE85FA2" w14:textId="77777777" w:rsidR="0019472E" w:rsidRDefault="0019472E" w:rsidP="00D97C45"/>
    <w:p w14:paraId="2758ED3D" w14:textId="77777777" w:rsidR="0019472E" w:rsidRDefault="0019472E" w:rsidP="00D97C45"/>
    <w:p w14:paraId="0F81669D" w14:textId="77777777" w:rsidR="0019472E" w:rsidRDefault="0019472E" w:rsidP="00D97C45"/>
    <w:p w14:paraId="277353C3" w14:textId="77777777" w:rsidR="0019472E" w:rsidRDefault="0019472E" w:rsidP="00D97C45"/>
    <w:p w14:paraId="418A29EB" w14:textId="77777777" w:rsidR="0019472E" w:rsidRDefault="0019472E" w:rsidP="00D97C45"/>
    <w:p w14:paraId="2C9672DB" w14:textId="77777777" w:rsidR="0019472E" w:rsidRDefault="0019472E" w:rsidP="00D97C45"/>
    <w:p w14:paraId="6475BAB1" w14:textId="77777777" w:rsidR="0019472E" w:rsidRDefault="0019472E" w:rsidP="00D97C45"/>
    <w:p w14:paraId="621ED836" w14:textId="77777777" w:rsidR="0019472E" w:rsidRDefault="0019472E" w:rsidP="00D97C45"/>
    <w:p w14:paraId="0A59C3B0" w14:textId="77777777" w:rsidR="0019472E" w:rsidRDefault="0019472E" w:rsidP="00D97C45"/>
    <w:p w14:paraId="30873D77" w14:textId="74210D51" w:rsidR="00D97C45" w:rsidRDefault="00D97C45" w:rsidP="00D97C45"/>
    <w:p w14:paraId="530FA6CE" w14:textId="77777777" w:rsidR="0019472E" w:rsidRDefault="0019472E" w:rsidP="00D97C45"/>
    <w:p w14:paraId="1663AA32" w14:textId="77777777" w:rsidR="0019472E" w:rsidRDefault="0019472E" w:rsidP="00D97C45"/>
    <w:sectPr w:rsidR="0019472E" w:rsidSect="006C5F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fldSimple w:instr=" NUMPAGES   \* MERGEFORMAT ">
      <w:r w:rsidRPr="005044BB">
        <w:rPr>
          <w:noProof/>
        </w:rPr>
        <w:t>19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DFB8" w14:textId="77777777" w:rsidR="00554CF5" w:rsidRDefault="00554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CD7E" w14:textId="77777777" w:rsidR="00554CF5" w:rsidRDefault="00554C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4A0CF5A2" w:rsidR="00F523A5" w:rsidRDefault="00F523A5" w:rsidP="006955B2">
    <w:pPr>
      <w:jc w:val="right"/>
    </w:pPr>
    <w:r w:rsidRPr="00131DD4">
      <w:t>Č.j. objednatele:</w:t>
    </w:r>
    <w:r w:rsidR="00024543">
      <w:t xml:space="preserve"> </w:t>
    </w:r>
    <w:r w:rsidR="00024543" w:rsidRPr="00024543">
      <w:t>1106-2025-537203</w:t>
    </w:r>
  </w:p>
  <w:p w14:paraId="3826A540" w14:textId="415DF278" w:rsidR="00554CF5" w:rsidRPr="00131DD4" w:rsidRDefault="00554CF5" w:rsidP="006955B2">
    <w:pPr>
      <w:jc w:val="right"/>
    </w:pPr>
    <w:r>
      <w:tab/>
      <w:t xml:space="preserve">UID: </w:t>
    </w:r>
    <w:r w:rsidRPr="00554CF5">
      <w:t>spudms00000016033124</w:t>
    </w:r>
  </w:p>
  <w:p w14:paraId="023E83BA" w14:textId="0B911C8B" w:rsidR="00F523A5" w:rsidRPr="00BC22C1" w:rsidRDefault="5525A271" w:rsidP="00BC22C1">
    <w:pPr>
      <w:jc w:val="right"/>
    </w:pPr>
    <w:r w:rsidRPr="00131DD4">
      <w:t>Č.j. zhotovitele: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BD6E" w14:textId="77777777" w:rsidR="00554CF5" w:rsidRDefault="00554C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696"/>
    <w:multiLevelType w:val="hybridMultilevel"/>
    <w:tmpl w:val="98F8D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4774"/>
    <w:multiLevelType w:val="hybridMultilevel"/>
    <w:tmpl w:val="4A226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43BB8"/>
    <w:multiLevelType w:val="hybridMultilevel"/>
    <w:tmpl w:val="E922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6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4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94B2A"/>
    <w:multiLevelType w:val="hybridMultilevel"/>
    <w:tmpl w:val="B5C84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42DC9"/>
    <w:multiLevelType w:val="hybridMultilevel"/>
    <w:tmpl w:val="5FA495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C5E6D"/>
    <w:multiLevelType w:val="hybridMultilevel"/>
    <w:tmpl w:val="8A82337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5"/>
  </w:num>
  <w:num w:numId="2" w16cid:durableId="557132841">
    <w:abstractNumId w:val="43"/>
  </w:num>
  <w:num w:numId="3" w16cid:durableId="794637397">
    <w:abstractNumId w:val="20"/>
  </w:num>
  <w:num w:numId="4" w16cid:durableId="140774044">
    <w:abstractNumId w:val="23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5"/>
  </w:num>
  <w:num w:numId="8" w16cid:durableId="420838213">
    <w:abstractNumId w:val="28"/>
  </w:num>
  <w:num w:numId="9" w16cid:durableId="2083477505">
    <w:abstractNumId w:val="31"/>
  </w:num>
  <w:num w:numId="10" w16cid:durableId="617105108">
    <w:abstractNumId w:val="17"/>
  </w:num>
  <w:num w:numId="11" w16cid:durableId="385683213">
    <w:abstractNumId w:val="6"/>
  </w:num>
  <w:num w:numId="12" w16cid:durableId="698235517">
    <w:abstractNumId w:val="35"/>
  </w:num>
  <w:num w:numId="13" w16cid:durableId="1373381293">
    <w:abstractNumId w:val="39"/>
  </w:num>
  <w:num w:numId="14" w16cid:durableId="875238146">
    <w:abstractNumId w:val="41"/>
  </w:num>
  <w:num w:numId="15" w16cid:durableId="1152332952">
    <w:abstractNumId w:val="25"/>
  </w:num>
  <w:num w:numId="16" w16cid:durableId="913588180">
    <w:abstractNumId w:val="4"/>
  </w:num>
  <w:num w:numId="17" w16cid:durableId="938026015">
    <w:abstractNumId w:val="40"/>
  </w:num>
  <w:num w:numId="18" w16cid:durableId="405080440">
    <w:abstractNumId w:val="29"/>
  </w:num>
  <w:num w:numId="19" w16cid:durableId="1737242457">
    <w:abstractNumId w:val="11"/>
  </w:num>
  <w:num w:numId="20" w16cid:durableId="681320525">
    <w:abstractNumId w:val="2"/>
  </w:num>
  <w:num w:numId="21" w16cid:durableId="1221133509">
    <w:abstractNumId w:val="32"/>
  </w:num>
  <w:num w:numId="22" w16cid:durableId="1791780059">
    <w:abstractNumId w:val="8"/>
  </w:num>
  <w:num w:numId="23" w16cid:durableId="130170207">
    <w:abstractNumId w:val="21"/>
  </w:num>
  <w:num w:numId="24" w16cid:durableId="2139912930">
    <w:abstractNumId w:val="44"/>
  </w:num>
  <w:num w:numId="25" w16cid:durableId="968170311">
    <w:abstractNumId w:val="16"/>
  </w:num>
  <w:num w:numId="26" w16cid:durableId="1319117476">
    <w:abstractNumId w:val="13"/>
  </w:num>
  <w:num w:numId="27" w16cid:durableId="1051226775">
    <w:abstractNumId w:val="37"/>
  </w:num>
  <w:num w:numId="28" w16cid:durableId="1599868200">
    <w:abstractNumId w:val="36"/>
  </w:num>
  <w:num w:numId="29" w16cid:durableId="349262787">
    <w:abstractNumId w:val="7"/>
  </w:num>
  <w:num w:numId="30" w16cid:durableId="991180354">
    <w:abstractNumId w:val="24"/>
  </w:num>
  <w:num w:numId="31" w16cid:durableId="897982577">
    <w:abstractNumId w:val="12"/>
  </w:num>
  <w:num w:numId="32" w16cid:durableId="981350212">
    <w:abstractNumId w:val="34"/>
  </w:num>
  <w:num w:numId="33" w16cid:durableId="1095398406">
    <w:abstractNumId w:val="10"/>
  </w:num>
  <w:num w:numId="34" w16cid:durableId="401753714">
    <w:abstractNumId w:val="33"/>
  </w:num>
  <w:num w:numId="35" w16cid:durableId="1696693953">
    <w:abstractNumId w:val="26"/>
  </w:num>
  <w:num w:numId="36" w16cid:durableId="120005185">
    <w:abstractNumId w:val="18"/>
  </w:num>
  <w:num w:numId="37" w16cid:durableId="1311207995">
    <w:abstractNumId w:val="19"/>
  </w:num>
  <w:num w:numId="38" w16cid:durableId="410391240">
    <w:abstractNumId w:val="42"/>
  </w:num>
  <w:num w:numId="39" w16cid:durableId="1359896102">
    <w:abstractNumId w:val="22"/>
  </w:num>
  <w:num w:numId="40" w16cid:durableId="1365398233">
    <w:abstractNumId w:val="14"/>
  </w:num>
  <w:num w:numId="41" w16cid:durableId="445319525">
    <w:abstractNumId w:val="3"/>
  </w:num>
  <w:num w:numId="42" w16cid:durableId="2134592710">
    <w:abstractNumId w:val="9"/>
  </w:num>
  <w:num w:numId="43" w16cid:durableId="2145850414">
    <w:abstractNumId w:val="30"/>
  </w:num>
  <w:num w:numId="44" w16cid:durableId="359404697">
    <w:abstractNumId w:val="38"/>
  </w:num>
  <w:num w:numId="45" w16cid:durableId="17192760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8198030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543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1848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53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49F"/>
    <w:rsid w:val="001115F0"/>
    <w:rsid w:val="00112524"/>
    <w:rsid w:val="00117312"/>
    <w:rsid w:val="00117CEA"/>
    <w:rsid w:val="001222B3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771C8"/>
    <w:rsid w:val="00186058"/>
    <w:rsid w:val="00191A60"/>
    <w:rsid w:val="00192B55"/>
    <w:rsid w:val="00192E89"/>
    <w:rsid w:val="0019472E"/>
    <w:rsid w:val="00195F73"/>
    <w:rsid w:val="001A1F82"/>
    <w:rsid w:val="001A2CA6"/>
    <w:rsid w:val="001A32A5"/>
    <w:rsid w:val="001B043B"/>
    <w:rsid w:val="001B0A46"/>
    <w:rsid w:val="001B2BCC"/>
    <w:rsid w:val="001B3538"/>
    <w:rsid w:val="001B3AFE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6CD6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783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3446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2AB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2EB1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CF5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1683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3FFB"/>
    <w:rsid w:val="00684AAC"/>
    <w:rsid w:val="00684E52"/>
    <w:rsid w:val="00685708"/>
    <w:rsid w:val="00685794"/>
    <w:rsid w:val="00687059"/>
    <w:rsid w:val="006919D2"/>
    <w:rsid w:val="006955B2"/>
    <w:rsid w:val="00696BC9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1A23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3DCE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2412"/>
    <w:rsid w:val="009140CF"/>
    <w:rsid w:val="00914EF8"/>
    <w:rsid w:val="00915F8C"/>
    <w:rsid w:val="009206F6"/>
    <w:rsid w:val="0092148C"/>
    <w:rsid w:val="0092272B"/>
    <w:rsid w:val="009232E3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86E78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1E72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28D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A71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18B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485C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42D4"/>
    <w:rsid w:val="00D96BD8"/>
    <w:rsid w:val="00D97ABF"/>
    <w:rsid w:val="00D97C45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4DA6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053E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472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7F1A23"/>
    <w:rPr>
      <w:rFonts w:ascii="Arial" w:eastAsia="Lucida Sans Unicode" w:hAnsi="Arial"/>
      <w:sz w:val="22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84E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02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12</Pages>
  <Words>4303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Stíbalová Eva Ing.</cp:lastModifiedBy>
  <cp:revision>45</cp:revision>
  <cp:lastPrinted>2025-10-10T07:48:00Z</cp:lastPrinted>
  <dcterms:created xsi:type="dcterms:W3CDTF">2025-03-12T10:52:00Z</dcterms:created>
  <dcterms:modified xsi:type="dcterms:W3CDTF">2025-10-16T08:07:00Z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