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Pr="00C36AAE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 xml:space="preserve">Ing. Jiří Veselý, ředitel KPÚ pro Středočeský </w:t>
      </w:r>
      <w:r w:rsidR="00033238" w:rsidRPr="00C36AAE">
        <w:rPr>
          <w:rFonts w:ascii="Arial" w:hAnsi="Arial" w:cs="Arial"/>
          <w:sz w:val="22"/>
          <w:szCs w:val="22"/>
        </w:rPr>
        <w:t>kraj a hl. m. Praha</w:t>
      </w:r>
      <w:r w:rsidR="00033238" w:rsidRPr="00C36AAE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524023FB" w:rsidR="00797092" w:rsidRPr="00C36AAE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36AAE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C36AAE">
        <w:rPr>
          <w:rFonts w:ascii="Arial" w:hAnsi="Arial" w:cs="Arial"/>
          <w:sz w:val="22"/>
          <w:szCs w:val="22"/>
        </w:rPr>
        <w:t>zastoupená</w:t>
      </w:r>
      <w:r w:rsidRPr="00C36AAE">
        <w:rPr>
          <w:rFonts w:ascii="Arial" w:hAnsi="Arial" w:cs="Arial"/>
          <w:sz w:val="22"/>
          <w:szCs w:val="22"/>
        </w:rPr>
        <w:t>:</w:t>
      </w:r>
      <w:r w:rsidRPr="00C36AAE">
        <w:rPr>
          <w:rFonts w:ascii="Arial" w:hAnsi="Arial" w:cs="Arial"/>
          <w:snapToGrid w:val="0"/>
          <w:sz w:val="22"/>
          <w:szCs w:val="22"/>
        </w:rPr>
        <w:t xml:space="preserve"> </w:t>
      </w:r>
      <w:r w:rsidR="007617E5" w:rsidRPr="00C36AAE">
        <w:rPr>
          <w:rFonts w:ascii="Arial" w:hAnsi="Arial" w:cs="Arial"/>
          <w:snapToGrid w:val="0"/>
          <w:sz w:val="22"/>
          <w:szCs w:val="22"/>
        </w:rPr>
        <w:t>Ivana Šmídová</w:t>
      </w:r>
      <w:r w:rsidRPr="00C36AAE">
        <w:rPr>
          <w:rFonts w:ascii="Arial" w:hAnsi="Arial" w:cs="Arial"/>
          <w:sz w:val="22"/>
          <w:szCs w:val="22"/>
        </w:rPr>
        <w:t xml:space="preserve">, KPÚ </w:t>
      </w:r>
      <w:r w:rsidR="007617E5" w:rsidRPr="00C36AAE">
        <w:rPr>
          <w:rFonts w:ascii="Arial" w:hAnsi="Arial" w:cs="Arial"/>
          <w:sz w:val="22"/>
          <w:szCs w:val="22"/>
        </w:rPr>
        <w:t>Středočeský kraj a hlavní město Praha</w:t>
      </w:r>
      <w:r w:rsidRPr="00C36AAE">
        <w:rPr>
          <w:rFonts w:ascii="Arial" w:hAnsi="Arial" w:cs="Arial"/>
          <w:sz w:val="22"/>
          <w:szCs w:val="22"/>
        </w:rPr>
        <w:t xml:space="preserve">, Pobočka </w:t>
      </w:r>
      <w:r w:rsidR="007617E5" w:rsidRPr="00C36AAE">
        <w:rPr>
          <w:rFonts w:ascii="Arial" w:hAnsi="Arial" w:cs="Arial"/>
          <w:iCs/>
          <w:sz w:val="22"/>
          <w:szCs w:val="22"/>
        </w:rPr>
        <w:t>Rakovník</w:t>
      </w:r>
    </w:p>
    <w:p w14:paraId="532BF7CA" w14:textId="77777777" w:rsidR="00797092" w:rsidRPr="00C36AAE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C36AAE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E260D26" w:rsidR="00797092" w:rsidRPr="00C36AAE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C36AAE">
        <w:rPr>
          <w:rFonts w:ascii="Arial" w:hAnsi="Arial" w:cs="Arial"/>
          <w:sz w:val="22"/>
          <w:szCs w:val="22"/>
        </w:rPr>
        <w:t xml:space="preserve">Tel.: </w:t>
      </w:r>
      <w:r w:rsidR="00CD3B50" w:rsidRPr="00C36AAE">
        <w:rPr>
          <w:rFonts w:ascii="Arial" w:hAnsi="Arial" w:cs="Arial"/>
          <w:snapToGrid w:val="0"/>
          <w:sz w:val="22"/>
          <w:szCs w:val="22"/>
        </w:rPr>
        <w:t>770 177 085</w:t>
      </w:r>
    </w:p>
    <w:p w14:paraId="6DA97DD3" w14:textId="2F1EE4FC" w:rsidR="00797092" w:rsidRPr="00C36AAE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C36AAE">
        <w:rPr>
          <w:rFonts w:ascii="Arial" w:hAnsi="Arial" w:cs="Arial"/>
          <w:sz w:val="22"/>
          <w:szCs w:val="22"/>
        </w:rPr>
        <w:t>E-mail:</w:t>
      </w:r>
      <w:r w:rsidRPr="00C36AAE">
        <w:rPr>
          <w:rFonts w:ascii="Arial" w:hAnsi="Arial" w:cs="Arial"/>
          <w:snapToGrid w:val="0"/>
          <w:sz w:val="22"/>
          <w:szCs w:val="22"/>
        </w:rPr>
        <w:t xml:space="preserve"> </w:t>
      </w:r>
      <w:r w:rsidR="00CD3B50" w:rsidRPr="00C36AAE">
        <w:rPr>
          <w:rFonts w:ascii="Arial" w:hAnsi="Arial" w:cs="Arial"/>
          <w:snapToGrid w:val="0"/>
          <w:sz w:val="22"/>
          <w:szCs w:val="22"/>
        </w:rPr>
        <w:t>ivana.smidova@spu.gov.cz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C36AAE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4B5F0C95" w:rsidR="00797092" w:rsidRPr="0074751F" w:rsidRDefault="0074751F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74751F">
        <w:rPr>
          <w:rFonts w:ascii="Arial" w:hAnsi="Arial" w:cs="Arial"/>
          <w:b/>
          <w:sz w:val="22"/>
          <w:szCs w:val="22"/>
        </w:rPr>
        <w:t>AREA G.K. spol. s.r.o.</w:t>
      </w:r>
    </w:p>
    <w:p w14:paraId="402C7D5D" w14:textId="77777777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4751F">
        <w:rPr>
          <w:rFonts w:ascii="Arial" w:hAnsi="Arial" w:cs="Arial"/>
          <w:sz w:val="22"/>
          <w:szCs w:val="22"/>
        </w:rPr>
        <w:t>společnost založená a existující podle právního řádu [České republiky], se sídlem Světská 1418, Praha 9, Kyje, 198 00, IČO: 25094459, zapsaná v obchodním rejstříku vedeném Městským soudem v Praze, oddíl C, vložka 49143.</w:t>
      </w:r>
    </w:p>
    <w:p w14:paraId="002D0C0C" w14:textId="77777777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</w:p>
    <w:p w14:paraId="6CD95131" w14:textId="03529283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4751F">
        <w:rPr>
          <w:rFonts w:ascii="Arial" w:hAnsi="Arial" w:cs="Arial"/>
          <w:sz w:val="22"/>
          <w:szCs w:val="22"/>
        </w:rPr>
        <w:t>Zastoupená: jednatelem Milanem Novým</w:t>
      </w:r>
    </w:p>
    <w:p w14:paraId="4C870DC4" w14:textId="11CB618B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4751F">
        <w:rPr>
          <w:rFonts w:ascii="Arial" w:hAnsi="Arial" w:cs="Arial"/>
          <w:sz w:val="22"/>
          <w:szCs w:val="22"/>
        </w:rPr>
        <w:t>Ve smluvních záležitostech zastoupená: jednatelem Milanem Novým</w:t>
      </w:r>
    </w:p>
    <w:p w14:paraId="3BB3FF36" w14:textId="6BF61D1D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4751F">
        <w:rPr>
          <w:rFonts w:ascii="Arial" w:hAnsi="Arial" w:cs="Arial"/>
          <w:sz w:val="22"/>
          <w:szCs w:val="22"/>
        </w:rPr>
        <w:t xml:space="preserve">V technických záležitostech zastoupená: </w:t>
      </w:r>
      <w:r w:rsidR="00AC423D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="00AC423D">
        <w:rPr>
          <w:rFonts w:ascii="Arial" w:hAnsi="Arial" w:cs="Arial"/>
          <w:sz w:val="22"/>
          <w:szCs w:val="22"/>
        </w:rPr>
        <w:t>XXXXXX</w:t>
      </w:r>
      <w:proofErr w:type="spellEnd"/>
    </w:p>
    <w:p w14:paraId="2FD7FE3C" w14:textId="77777777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0C411061" w14:textId="7CEC8040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bCs/>
          <w:sz w:val="22"/>
          <w:szCs w:val="22"/>
        </w:rPr>
      </w:pPr>
      <w:r w:rsidRPr="0074751F">
        <w:rPr>
          <w:rFonts w:ascii="Arial" w:hAnsi="Arial" w:cs="Arial"/>
          <w:b/>
          <w:bCs/>
          <w:sz w:val="22"/>
          <w:szCs w:val="22"/>
        </w:rPr>
        <w:t xml:space="preserve">Kontaktní údaje: </w:t>
      </w:r>
    </w:p>
    <w:p w14:paraId="371DFEC7" w14:textId="65CBCED1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4751F">
        <w:rPr>
          <w:rFonts w:ascii="Arial" w:hAnsi="Arial" w:cs="Arial"/>
          <w:sz w:val="22"/>
          <w:szCs w:val="22"/>
        </w:rPr>
        <w:t xml:space="preserve">Tel.: </w:t>
      </w:r>
      <w:r w:rsidR="00AC423D">
        <w:rPr>
          <w:rFonts w:ascii="Arial" w:hAnsi="Arial" w:cs="Arial"/>
          <w:sz w:val="22"/>
          <w:szCs w:val="22"/>
        </w:rPr>
        <w:t>XXXXXXXXX</w:t>
      </w:r>
    </w:p>
    <w:p w14:paraId="14C3F236" w14:textId="5ED5090D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4751F">
        <w:rPr>
          <w:rFonts w:ascii="Arial" w:hAnsi="Arial" w:cs="Arial"/>
          <w:sz w:val="22"/>
          <w:szCs w:val="22"/>
        </w:rPr>
        <w:t xml:space="preserve">E-mail: </w:t>
      </w:r>
      <w:r w:rsidR="00AC423D">
        <w:rPr>
          <w:rFonts w:ascii="Arial" w:hAnsi="Arial" w:cs="Arial"/>
          <w:sz w:val="22"/>
          <w:szCs w:val="22"/>
        </w:rPr>
        <w:t>XXXXXXXXX</w:t>
      </w:r>
      <w:r w:rsidRPr="0074751F">
        <w:rPr>
          <w:rFonts w:ascii="Arial" w:hAnsi="Arial" w:cs="Arial"/>
          <w:sz w:val="22"/>
          <w:szCs w:val="22"/>
        </w:rPr>
        <w:t xml:space="preserve"> </w:t>
      </w:r>
    </w:p>
    <w:p w14:paraId="7753AAE5" w14:textId="77777777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4751F">
        <w:rPr>
          <w:rFonts w:ascii="Arial" w:hAnsi="Arial" w:cs="Arial"/>
          <w:sz w:val="22"/>
          <w:szCs w:val="22"/>
        </w:rPr>
        <w:t xml:space="preserve">ID datové schránky: jyem6ry </w:t>
      </w:r>
    </w:p>
    <w:p w14:paraId="499F3CCE" w14:textId="77777777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17ABBBC9" w14:textId="5D1D3A62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Cs/>
          <w:sz w:val="22"/>
          <w:szCs w:val="22"/>
        </w:rPr>
      </w:pPr>
      <w:r w:rsidRPr="0074751F">
        <w:rPr>
          <w:rFonts w:ascii="Arial" w:hAnsi="Arial" w:cs="Arial"/>
          <w:b/>
          <w:sz w:val="22"/>
          <w:szCs w:val="22"/>
        </w:rPr>
        <w:t>Bankovní spojení:</w:t>
      </w:r>
      <w:r w:rsidRPr="0074751F">
        <w:rPr>
          <w:rFonts w:ascii="Arial" w:hAnsi="Arial" w:cs="Arial"/>
          <w:bCs/>
          <w:sz w:val="22"/>
          <w:szCs w:val="22"/>
        </w:rPr>
        <w:t xml:space="preserve"> Komerční banka, a.s. </w:t>
      </w:r>
    </w:p>
    <w:p w14:paraId="324FDEB8" w14:textId="77777777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Cs/>
          <w:sz w:val="22"/>
          <w:szCs w:val="22"/>
        </w:rPr>
      </w:pPr>
      <w:r w:rsidRPr="0074751F">
        <w:rPr>
          <w:rFonts w:ascii="Arial" w:hAnsi="Arial" w:cs="Arial"/>
          <w:bCs/>
          <w:sz w:val="22"/>
          <w:szCs w:val="22"/>
        </w:rPr>
        <w:t xml:space="preserve">Číslo účtu: 19-4040960207/0100 </w:t>
      </w:r>
    </w:p>
    <w:p w14:paraId="639EEDDF" w14:textId="3D20045F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Cs/>
          <w:sz w:val="22"/>
          <w:szCs w:val="22"/>
        </w:rPr>
      </w:pPr>
      <w:r w:rsidRPr="0074751F">
        <w:rPr>
          <w:rFonts w:ascii="Arial" w:hAnsi="Arial" w:cs="Arial"/>
          <w:bCs/>
          <w:sz w:val="22"/>
          <w:szCs w:val="22"/>
        </w:rPr>
        <w:t>DIČ: CZ25094459</w:t>
      </w:r>
    </w:p>
    <w:p w14:paraId="0F98345B" w14:textId="77777777" w:rsidR="0074751F" w:rsidRPr="0074751F" w:rsidRDefault="0074751F" w:rsidP="0074751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sz w:val="22"/>
          <w:szCs w:val="22"/>
        </w:rPr>
      </w:pP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87625F1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 xml:space="preserve"> souladu s příslušnými ustanoveními zákona č. 134/2016, o zadávání veřejných zakázek, ve </w:t>
      </w:r>
      <w:r w:rsidR="00411B27" w:rsidRPr="003F10D2">
        <w:rPr>
          <w:rFonts w:ascii="Arial" w:hAnsi="Arial" w:cs="Arial"/>
          <w:sz w:val="22"/>
          <w:szCs w:val="22"/>
        </w:rPr>
        <w:lastRenderedPageBreak/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</w:t>
      </w:r>
      <w:r w:rsidR="00411B27" w:rsidRPr="00C36AAE">
        <w:rPr>
          <w:rFonts w:ascii="Arial" w:hAnsi="Arial" w:cs="Arial"/>
          <w:sz w:val="22"/>
          <w:szCs w:val="22"/>
        </w:rPr>
        <w:t>zakázka s</w:t>
      </w:r>
      <w:r w:rsidR="00CD3B50" w:rsidRPr="00C36AAE">
        <w:rPr>
          <w:rFonts w:ascii="Arial" w:hAnsi="Arial" w:cs="Arial"/>
          <w:sz w:val="22"/>
          <w:szCs w:val="22"/>
        </w:rPr>
        <w:t> </w:t>
      </w:r>
      <w:r w:rsidR="00411B27" w:rsidRPr="00C36AAE">
        <w:rPr>
          <w:rFonts w:ascii="Arial" w:hAnsi="Arial" w:cs="Arial"/>
          <w:sz w:val="22"/>
          <w:szCs w:val="22"/>
        </w:rPr>
        <w:t>názvem</w:t>
      </w:r>
      <w:r w:rsidR="00CD3B50" w:rsidRPr="00C36AAE">
        <w:rPr>
          <w:rFonts w:ascii="Arial" w:hAnsi="Arial" w:cs="Arial"/>
          <w:sz w:val="22"/>
          <w:szCs w:val="22"/>
        </w:rPr>
        <w:t xml:space="preserve"> „</w:t>
      </w:r>
      <w:r w:rsidR="00C36AAE" w:rsidRPr="00C36AAE">
        <w:rPr>
          <w:rFonts w:ascii="Arial" w:hAnsi="Arial" w:cs="Arial"/>
          <w:sz w:val="22"/>
          <w:szCs w:val="22"/>
        </w:rPr>
        <w:t xml:space="preserve">STČ/6_RA_Hořovičky_vytyčení_po_KoPÚ“ </w:t>
      </w:r>
      <w:r w:rsidR="00411B27" w:rsidRPr="00C36AAE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C36AAE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C36AAE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C36AAE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3E2EEC16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335C00E3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74751F" w:rsidRPr="0074751F">
        <w:rPr>
          <w:rFonts w:ascii="Arial" w:hAnsi="Arial" w:cs="Arial"/>
          <w:sz w:val="22"/>
          <w:szCs w:val="22"/>
        </w:rPr>
        <w:t>25.9.2025</w:t>
      </w:r>
      <w:r w:rsidR="0074751F">
        <w:rPr>
          <w:rFonts w:ascii="Arial" w:hAnsi="Arial" w:cs="Arial"/>
          <w:sz w:val="22"/>
          <w:szCs w:val="22"/>
        </w:rPr>
        <w:t>.</w:t>
      </w:r>
    </w:p>
    <w:p w14:paraId="085E7CB4" w14:textId="51278092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>Středočeský kraj a hl. m. Praha</w:t>
      </w:r>
      <w:r w:rsidR="007256EE" w:rsidRPr="00C36AAE">
        <w:rPr>
          <w:rFonts w:ascii="Arial" w:hAnsi="Arial" w:cs="Arial"/>
          <w:sz w:val="22"/>
          <w:szCs w:val="22"/>
        </w:rPr>
        <w:t>, Pobočky</w:t>
      </w:r>
      <w:r w:rsidR="00B11710" w:rsidRPr="00C36AAE">
        <w:rPr>
          <w:rFonts w:ascii="Arial" w:hAnsi="Arial" w:cs="Arial"/>
          <w:sz w:val="22"/>
          <w:szCs w:val="22"/>
        </w:rPr>
        <w:t xml:space="preserve"> Rakovník</w:t>
      </w:r>
      <w:r w:rsidR="00C36AAE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37C31CF" w:rsidR="00C05583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C36AAE">
        <w:rPr>
          <w:rFonts w:ascii="Arial" w:hAnsi="Arial" w:cs="Arial"/>
          <w:sz w:val="22"/>
          <w:szCs w:val="22"/>
        </w:rPr>
        <w:t>pozemků</w:t>
      </w:r>
      <w:r w:rsidR="002744AA" w:rsidRPr="00C36AAE">
        <w:rPr>
          <w:rFonts w:ascii="Arial" w:hAnsi="Arial" w:cs="Arial"/>
          <w:sz w:val="22"/>
          <w:szCs w:val="22"/>
        </w:rPr>
        <w:t xml:space="preserve"> </w:t>
      </w:r>
      <w:r w:rsidR="00C05583" w:rsidRPr="00C36AAE">
        <w:rPr>
          <w:rFonts w:ascii="Arial" w:hAnsi="Arial" w:cs="Arial"/>
          <w:sz w:val="22"/>
          <w:szCs w:val="22"/>
        </w:rPr>
        <w:t>v </w:t>
      </w:r>
      <w:r w:rsidR="00AA4335" w:rsidRPr="00C36AAE">
        <w:rPr>
          <w:rFonts w:ascii="Arial" w:hAnsi="Arial" w:cs="Arial"/>
          <w:sz w:val="22"/>
          <w:szCs w:val="22"/>
        </w:rPr>
        <w:t>katastrální</w:t>
      </w:r>
      <w:r w:rsidR="00A71D4A" w:rsidRPr="00C36AAE">
        <w:rPr>
          <w:rFonts w:ascii="Arial" w:hAnsi="Arial" w:cs="Arial"/>
          <w:sz w:val="22"/>
          <w:szCs w:val="22"/>
        </w:rPr>
        <w:t>m</w:t>
      </w:r>
      <w:r w:rsidR="00AA4335" w:rsidRPr="00C36AAE">
        <w:rPr>
          <w:rFonts w:ascii="Arial" w:hAnsi="Arial" w:cs="Arial"/>
          <w:sz w:val="22"/>
          <w:szCs w:val="22"/>
        </w:rPr>
        <w:t xml:space="preserve"> území</w:t>
      </w:r>
      <w:r w:rsidR="00B11710" w:rsidRPr="00C36AAE">
        <w:rPr>
          <w:rFonts w:ascii="Arial" w:hAnsi="Arial" w:cs="Arial"/>
          <w:sz w:val="22"/>
          <w:szCs w:val="22"/>
        </w:rPr>
        <w:t>: Hořovičky</w:t>
      </w:r>
      <w:r w:rsidR="00AA4335" w:rsidRPr="00C36AAE">
        <w:rPr>
          <w:rFonts w:ascii="Arial" w:hAnsi="Arial" w:cs="Arial"/>
          <w:sz w:val="22"/>
          <w:szCs w:val="22"/>
        </w:rPr>
        <w:t>, okres:</w:t>
      </w:r>
      <w:r w:rsidR="00B11710" w:rsidRPr="00C36AAE">
        <w:rPr>
          <w:rFonts w:ascii="Arial" w:hAnsi="Arial" w:cs="Arial"/>
          <w:sz w:val="22"/>
          <w:szCs w:val="22"/>
        </w:rPr>
        <w:t xml:space="preserve"> Rakovník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8E0A4D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2F767A7C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</w:t>
      </w:r>
      <w:r w:rsidR="00545EC8" w:rsidRPr="00451DA1">
        <w:rPr>
          <w:rFonts w:ascii="Arial" w:hAnsi="Arial" w:cs="Arial"/>
          <w:sz w:val="22"/>
          <w:szCs w:val="22"/>
        </w:rPr>
        <w:t>předstihu</w:t>
      </w:r>
      <w:r w:rsidR="006D681C" w:rsidRPr="00451DA1">
        <w:rPr>
          <w:rFonts w:ascii="Arial" w:hAnsi="Arial" w:cs="Arial"/>
          <w:sz w:val="22"/>
          <w:szCs w:val="22"/>
        </w:rPr>
        <w:t xml:space="preserve"> (</w:t>
      </w:r>
      <w:r w:rsidR="00B11710" w:rsidRPr="00451DA1">
        <w:rPr>
          <w:rFonts w:ascii="Arial" w:hAnsi="Arial" w:cs="Arial"/>
          <w:sz w:val="22"/>
          <w:szCs w:val="22"/>
        </w:rPr>
        <w:t>5</w:t>
      </w:r>
      <w:r w:rsidR="006D681C" w:rsidRPr="00451DA1">
        <w:rPr>
          <w:rFonts w:ascii="Arial" w:hAnsi="Arial" w:cs="Arial"/>
          <w:sz w:val="22"/>
          <w:szCs w:val="22"/>
        </w:rPr>
        <w:t xml:space="preserve"> pracovních</w:t>
      </w:r>
      <w:r w:rsidR="006D681C" w:rsidRPr="00014665">
        <w:rPr>
          <w:rFonts w:ascii="Arial" w:hAnsi="Arial" w:cs="Arial"/>
          <w:sz w:val="22"/>
          <w:szCs w:val="22"/>
        </w:rPr>
        <w:t xml:space="preserve">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402C9E39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B11710">
        <w:rPr>
          <w:rFonts w:ascii="Arial" w:hAnsi="Arial" w:cs="Arial"/>
          <w:sz w:val="22"/>
          <w:szCs w:val="22"/>
        </w:rPr>
        <w:t xml:space="preserve"> Rakovník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> </w:t>
      </w:r>
      <w:r w:rsidR="007F6D2D" w:rsidRPr="00451DA1">
        <w:rPr>
          <w:rFonts w:ascii="Arial" w:hAnsi="Arial" w:cs="Arial"/>
          <w:sz w:val="22"/>
          <w:szCs w:val="22"/>
        </w:rPr>
        <w:t xml:space="preserve">počtu </w:t>
      </w:r>
      <w:r w:rsidR="00B11710" w:rsidRPr="00451DA1">
        <w:rPr>
          <w:rFonts w:ascii="Arial" w:hAnsi="Arial" w:cs="Arial"/>
          <w:sz w:val="22"/>
          <w:szCs w:val="22"/>
        </w:rPr>
        <w:t>1</w:t>
      </w:r>
      <w:r w:rsidR="00EF29D9" w:rsidRPr="00451DA1">
        <w:rPr>
          <w:rFonts w:ascii="Arial" w:hAnsi="Arial" w:cs="Arial"/>
          <w:sz w:val="22"/>
          <w:szCs w:val="22"/>
        </w:rPr>
        <w:t xml:space="preserve"> </w:t>
      </w:r>
      <w:r w:rsidR="00FB28EB" w:rsidRPr="00451DA1">
        <w:rPr>
          <w:rFonts w:ascii="Arial" w:hAnsi="Arial" w:cs="Arial"/>
          <w:sz w:val="22"/>
          <w:szCs w:val="22"/>
        </w:rPr>
        <w:t>vyhotovení</w:t>
      </w:r>
      <w:r w:rsidR="00FD4817" w:rsidRPr="00451DA1">
        <w:rPr>
          <w:rFonts w:ascii="Arial" w:hAnsi="Arial" w:cs="Arial"/>
          <w:sz w:val="22"/>
          <w:szCs w:val="22"/>
        </w:rPr>
        <w:t xml:space="preserve">. </w:t>
      </w:r>
      <w:r w:rsidR="00354E99" w:rsidRPr="00451DA1">
        <w:rPr>
          <w:rFonts w:ascii="Arial" w:hAnsi="Arial" w:cs="Arial"/>
          <w:sz w:val="22"/>
          <w:szCs w:val="22"/>
        </w:rPr>
        <w:t>Kopie dokumentace vytyčovacích náčrtů a protokolů o vytyčení hranic bude</w:t>
      </w:r>
      <w:r w:rsidR="00354E99" w:rsidRPr="001758A7">
        <w:rPr>
          <w:rFonts w:ascii="Arial" w:hAnsi="Arial" w:cs="Arial"/>
          <w:sz w:val="22"/>
          <w:szCs w:val="22"/>
        </w:rPr>
        <w:t xml:space="preserve">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2E8F31BB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bookmarkStart w:id="0" w:name="_Hlk208396365"/>
      <w:r w:rsidR="0074751F" w:rsidRPr="0074751F">
        <w:rPr>
          <w:rFonts w:ascii="Arial" w:hAnsi="Arial" w:cs="Arial"/>
          <w:sz w:val="22"/>
          <w:szCs w:val="22"/>
        </w:rPr>
        <w:t>35</w:t>
      </w:r>
      <w:r w:rsidR="00294AF8" w:rsidRPr="0074751F">
        <w:rPr>
          <w:rFonts w:ascii="Arial" w:hAnsi="Arial" w:cs="Arial"/>
          <w:sz w:val="22"/>
          <w:szCs w:val="22"/>
        </w:rPr>
        <w:t xml:space="preserve"> dnů</w:t>
      </w:r>
      <w:bookmarkEnd w:id="0"/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775BC304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B11710">
        <w:rPr>
          <w:rFonts w:ascii="Arial" w:hAnsi="Arial" w:cs="Arial"/>
          <w:sz w:val="22"/>
          <w:szCs w:val="22"/>
        </w:rPr>
        <w:t>: Hořovičky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B11710">
        <w:rPr>
          <w:rFonts w:ascii="Arial" w:hAnsi="Arial" w:cs="Arial"/>
          <w:sz w:val="22"/>
          <w:szCs w:val="22"/>
        </w:rPr>
        <w:t xml:space="preserve"> Rakovník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8E0A4D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1D1B6317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</w:t>
      </w:r>
      <w:proofErr w:type="gramStart"/>
      <w:r w:rsidRPr="000F2FB9">
        <w:rPr>
          <w:rFonts w:ascii="Arial" w:hAnsi="Arial" w:cs="Arial"/>
          <w:sz w:val="22"/>
          <w:szCs w:val="22"/>
        </w:rPr>
        <w:t xml:space="preserve">předáno 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proofErr w:type="gramEnd"/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B11710">
        <w:rPr>
          <w:rFonts w:ascii="Arial" w:hAnsi="Arial" w:cs="Arial"/>
          <w:sz w:val="22"/>
          <w:szCs w:val="22"/>
        </w:rPr>
        <w:t>Lubenská 2250, 269 01 Rakovník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3C4A85E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proofErr w:type="gramStart"/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proofErr w:type="gramEnd"/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>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B845297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BD0E08">
        <w:rPr>
          <w:rFonts w:ascii="Arial" w:hAnsi="Arial" w:cs="Arial"/>
          <w:sz w:val="22"/>
          <w:szCs w:val="22"/>
        </w:rPr>
        <w:t>než</w:t>
      </w:r>
      <w:r w:rsidR="008E0A4D" w:rsidRPr="00BD0E08">
        <w:rPr>
          <w:rFonts w:ascii="Arial" w:hAnsi="Arial" w:cs="Arial"/>
          <w:sz w:val="22"/>
          <w:szCs w:val="22"/>
        </w:rPr>
        <w:t xml:space="preserve"> 30</w:t>
      </w:r>
      <w:r w:rsidR="00163AEF" w:rsidRPr="00BD0E08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</w:t>
      </w:r>
      <w:r w:rsidR="00163AEF" w:rsidRPr="00F9412A">
        <w:rPr>
          <w:rFonts w:ascii="Arial" w:hAnsi="Arial" w:cs="Arial"/>
          <w:sz w:val="22"/>
          <w:szCs w:val="22"/>
        </w:rPr>
        <w:t xml:space="preserve">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024998DF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</w:t>
      </w:r>
      <w:r w:rsidRPr="00451DA1">
        <w:rPr>
          <w:rFonts w:ascii="Arial" w:hAnsi="Arial" w:cs="Arial"/>
          <w:b/>
          <w:bCs/>
          <w:sz w:val="22"/>
          <w:szCs w:val="22"/>
        </w:rPr>
        <w:t>v terénu (</w:t>
      </w:r>
      <w:r w:rsidR="007E46C3" w:rsidRPr="00451DA1">
        <w:rPr>
          <w:rFonts w:ascii="Arial" w:hAnsi="Arial" w:cs="Arial"/>
          <w:b/>
          <w:bCs/>
          <w:sz w:val="22"/>
          <w:szCs w:val="22"/>
        </w:rPr>
        <w:t>4</w:t>
      </w:r>
      <w:r w:rsidRPr="00451DA1">
        <w:rPr>
          <w:rFonts w:ascii="Arial" w:hAnsi="Arial" w:cs="Arial"/>
          <w:b/>
          <w:bCs/>
          <w:sz w:val="22"/>
          <w:szCs w:val="22"/>
        </w:rPr>
        <w:t xml:space="preserve"> MJ</w:t>
      </w:r>
      <w:r w:rsidRPr="00014665">
        <w:rPr>
          <w:rFonts w:ascii="Arial" w:hAnsi="Arial" w:cs="Arial"/>
          <w:b/>
          <w:bCs/>
          <w:sz w:val="22"/>
          <w:szCs w:val="22"/>
        </w:rPr>
        <w:t>)</w:t>
      </w:r>
    </w:p>
    <w:p w14:paraId="5A0ACB43" w14:textId="3CB84D76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74751F">
        <w:rPr>
          <w:rFonts w:ascii="Arial" w:hAnsi="Arial" w:cs="Arial"/>
          <w:b/>
          <w:sz w:val="22"/>
          <w:szCs w:val="22"/>
        </w:rPr>
        <w:t>2 400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36FD0FA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74751F">
        <w:rPr>
          <w:rFonts w:ascii="Arial" w:hAnsi="Arial" w:cs="Arial"/>
          <w:b/>
          <w:sz w:val="22"/>
          <w:szCs w:val="22"/>
        </w:rPr>
        <w:t>9 600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4D06F4CB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74751F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74751F">
        <w:rPr>
          <w:rFonts w:ascii="Arial" w:hAnsi="Arial" w:cs="Arial"/>
          <w:b/>
          <w:sz w:val="22"/>
          <w:szCs w:val="22"/>
          <w:u w:val="single"/>
        </w:rPr>
        <w:t>2 016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73611C6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74751F">
        <w:rPr>
          <w:rFonts w:ascii="Arial" w:hAnsi="Arial" w:cs="Arial"/>
          <w:b/>
          <w:sz w:val="22"/>
          <w:szCs w:val="22"/>
          <w:u w:val="double"/>
        </w:rPr>
        <w:t>11 616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92C39C6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3F568D">
        <w:rPr>
          <w:rFonts w:ascii="Arial" w:hAnsi="Arial" w:cs="Arial"/>
          <w:sz w:val="22"/>
          <w:szCs w:val="22"/>
        </w:rPr>
        <w:t>Rakovník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3F568D">
        <w:rPr>
          <w:rFonts w:ascii="Arial" w:hAnsi="Arial" w:cs="Arial"/>
          <w:b/>
          <w:snapToGrid w:val="0"/>
          <w:sz w:val="22"/>
          <w:szCs w:val="22"/>
        </w:rPr>
        <w:t>Rakovník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3F568D">
        <w:rPr>
          <w:rFonts w:ascii="Arial" w:hAnsi="Arial" w:cs="Arial"/>
          <w:snapToGrid w:val="0"/>
          <w:sz w:val="22"/>
          <w:szCs w:val="22"/>
        </w:rPr>
        <w:t xml:space="preserve"> </w:t>
      </w:r>
      <w:r w:rsidR="003F568D" w:rsidRPr="00BD0E08">
        <w:rPr>
          <w:rFonts w:ascii="Arial" w:hAnsi="Arial" w:cs="Arial"/>
          <w:b/>
          <w:bCs/>
          <w:snapToGrid w:val="0"/>
          <w:sz w:val="22"/>
          <w:szCs w:val="22"/>
        </w:rPr>
        <w:t>Lubenská 2250, 269 01 Rakovník</w:t>
      </w:r>
      <w:r w:rsidR="00502351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</w:t>
      </w:r>
      <w:r w:rsidR="009E0440"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lastRenderedPageBreak/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mlouvě. Oznámení o změně bankovního spojení je třeba zaslat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3416AC5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8E0A4D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8E0A4D">
        <w:rPr>
          <w:rFonts w:ascii="Arial" w:hAnsi="Arial" w:cs="Arial"/>
          <w:sz w:val="22"/>
          <w:szCs w:val="22"/>
        </w:rPr>
        <w:t>e Rakovník.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21A95FB2" w14:textId="77777777" w:rsidR="0074751F" w:rsidRDefault="0074751F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33F5F25D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74751F" w:rsidRPr="0074751F">
        <w:rPr>
          <w:rFonts w:ascii="Arial" w:hAnsi="Arial" w:cs="Arial"/>
          <w:b/>
          <w:bCs/>
          <w:sz w:val="22"/>
          <w:szCs w:val="22"/>
        </w:rPr>
        <w:t>AREA G.K., spol. s r.o.</w:t>
      </w:r>
    </w:p>
    <w:p w14:paraId="0780E320" w14:textId="7923C9DD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74751F">
        <w:rPr>
          <w:rFonts w:ascii="Arial" w:hAnsi="Arial" w:cs="Arial"/>
          <w:sz w:val="22"/>
          <w:szCs w:val="22"/>
        </w:rPr>
        <w:t>Praha</w:t>
      </w:r>
    </w:p>
    <w:p w14:paraId="275FAE40" w14:textId="0F9ADCC5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AC423D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08.10.2025</w:t>
      </w:r>
      <w:r w:rsidR="00AC423D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AC423D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AC423D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AC423D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06.10.2025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0C278383" w14:textId="77777777" w:rsidR="0074751F" w:rsidRDefault="0074751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34ADAAEB" w14:textId="77777777" w:rsidR="0074751F" w:rsidRDefault="0074751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07E4C52C" w14:textId="77777777" w:rsidR="0074751F" w:rsidRDefault="0074751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41EDE2A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74751F">
        <w:rPr>
          <w:rFonts w:ascii="Arial" w:hAnsi="Arial" w:cs="Arial"/>
          <w:sz w:val="22"/>
          <w:szCs w:val="22"/>
        </w:rPr>
        <w:t>Milan Nový</w:t>
      </w:r>
    </w:p>
    <w:p w14:paraId="3E5849F8" w14:textId="42182CB1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74751F">
        <w:rPr>
          <w:rFonts w:ascii="Arial" w:hAnsi="Arial" w:cs="Arial"/>
          <w:sz w:val="22"/>
          <w:szCs w:val="22"/>
        </w:rPr>
        <w:t>jednatel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2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65AE7AA" w:rsidR="00FF0C21" w:rsidRPr="00C36AAE" w:rsidRDefault="00C36AAE" w:rsidP="00C36AAE">
    <w:pPr>
      <w:pStyle w:val="Zhlav"/>
    </w:pPr>
    <w:r w:rsidRPr="00C36AAE">
      <w:rPr>
        <w:rFonts w:ascii="Arial" w:hAnsi="Arial" w:cs="Arial"/>
        <w:sz w:val="16"/>
        <w:szCs w:val="16"/>
      </w:rPr>
      <w:t>STČ/6_RA_Hořovičky_vytyčení_po_KoPÚ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040C7213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005796" w:rsidRPr="00005796">
      <w:rPr>
        <w:rFonts w:ascii="Arial" w:hAnsi="Arial" w:cs="Arial"/>
        <w:sz w:val="16"/>
        <w:szCs w:val="16"/>
      </w:rPr>
      <w:t>1085-2025-537213</w:t>
    </w:r>
  </w:p>
  <w:p w14:paraId="4855AD84" w14:textId="7FC4271D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47077C">
      <w:rPr>
        <w:rFonts w:ascii="Arial" w:hAnsi="Arial" w:cs="Arial"/>
        <w:sz w:val="16"/>
        <w:szCs w:val="16"/>
      </w:rPr>
      <w:t>:</w:t>
    </w:r>
    <w:r w:rsidR="00005796">
      <w:rPr>
        <w:rFonts w:ascii="Arial" w:hAnsi="Arial" w:cs="Arial"/>
        <w:sz w:val="16"/>
        <w:szCs w:val="16"/>
      </w:rPr>
      <w:t xml:space="preserve"> </w:t>
    </w:r>
    <w:r w:rsidR="00005796" w:rsidRPr="00005796">
      <w:rPr>
        <w:rFonts w:ascii="Arial" w:hAnsi="Arial" w:cs="Arial"/>
        <w:sz w:val="16"/>
        <w:szCs w:val="16"/>
      </w:rPr>
      <w:t>spudms00000016012247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59755C18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C36AAE" w:rsidRPr="00C36AAE">
      <w:rPr>
        <w:rFonts w:ascii="Arial" w:hAnsi="Arial" w:cs="Arial"/>
        <w:sz w:val="16"/>
        <w:szCs w:val="16"/>
      </w:rPr>
      <w:t>STČ/6_RA_Hořovičky_vytyčení_po_KoPÚ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0530"/>
    <w:rsid w:val="00001169"/>
    <w:rsid w:val="0000200D"/>
    <w:rsid w:val="00002AC4"/>
    <w:rsid w:val="00004F6C"/>
    <w:rsid w:val="00005796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93"/>
    <w:rsid w:val="00085736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584A"/>
    <w:rsid w:val="00186F96"/>
    <w:rsid w:val="00191275"/>
    <w:rsid w:val="00192D24"/>
    <w:rsid w:val="0019385C"/>
    <w:rsid w:val="00195BCD"/>
    <w:rsid w:val="001A1D5A"/>
    <w:rsid w:val="001A27EA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3A33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149B"/>
    <w:rsid w:val="003948A1"/>
    <w:rsid w:val="00395A3B"/>
    <w:rsid w:val="00396E0D"/>
    <w:rsid w:val="003A299C"/>
    <w:rsid w:val="003A3978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568D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1DA1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077C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3F89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6F25FF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51F"/>
    <w:rsid w:val="00747E60"/>
    <w:rsid w:val="00750A74"/>
    <w:rsid w:val="00754188"/>
    <w:rsid w:val="007554F9"/>
    <w:rsid w:val="00756A51"/>
    <w:rsid w:val="007617E5"/>
    <w:rsid w:val="007655CE"/>
    <w:rsid w:val="00766EB8"/>
    <w:rsid w:val="00772D26"/>
    <w:rsid w:val="00773031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46C3"/>
    <w:rsid w:val="007E7A67"/>
    <w:rsid w:val="007F6D2D"/>
    <w:rsid w:val="007F72CC"/>
    <w:rsid w:val="0080741E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0A4D"/>
    <w:rsid w:val="008E5987"/>
    <w:rsid w:val="008E6CCF"/>
    <w:rsid w:val="008F0868"/>
    <w:rsid w:val="008F0BF1"/>
    <w:rsid w:val="008F15CC"/>
    <w:rsid w:val="008F51AE"/>
    <w:rsid w:val="008F5F5B"/>
    <w:rsid w:val="008F7E74"/>
    <w:rsid w:val="0090165D"/>
    <w:rsid w:val="00904189"/>
    <w:rsid w:val="0091090C"/>
    <w:rsid w:val="00910DD9"/>
    <w:rsid w:val="0091238B"/>
    <w:rsid w:val="009123B4"/>
    <w:rsid w:val="0091285C"/>
    <w:rsid w:val="009204F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23D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11710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0E08"/>
    <w:rsid w:val="00BD4F5D"/>
    <w:rsid w:val="00BE0C70"/>
    <w:rsid w:val="00BE3533"/>
    <w:rsid w:val="00BE3B44"/>
    <w:rsid w:val="00BF0628"/>
    <w:rsid w:val="00BF2B11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36AAE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7244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1C5"/>
    <w:rsid w:val="00CD255B"/>
    <w:rsid w:val="00CD3B50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544E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82F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4888</Words>
  <Characters>28844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Janeš Jan Mgr.</cp:lastModifiedBy>
  <cp:revision>19</cp:revision>
  <cp:lastPrinted>2025-10-06T08:36:00Z</cp:lastPrinted>
  <dcterms:created xsi:type="dcterms:W3CDTF">2025-08-20T13:27:00Z</dcterms:created>
  <dcterms:modified xsi:type="dcterms:W3CDTF">2025-10-09T06:30:00Z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