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D20D" w14:textId="4E1A8B13" w:rsidR="00B20A95" w:rsidRPr="008E56A1" w:rsidRDefault="003747BF" w:rsidP="00F43DC0">
      <w:pPr>
        <w:tabs>
          <w:tab w:val="left" w:pos="1701"/>
        </w:tabs>
        <w:jc w:val="both"/>
        <w:rPr>
          <w:rFonts w:ascii="Arial" w:hAnsi="Arial" w:cs="Arial"/>
          <w:color w:val="404040" w:themeColor="text1" w:themeTint="BF"/>
          <w:sz w:val="22"/>
          <w:szCs w:val="22"/>
          <w:highlight w:val="yellow"/>
        </w:rPr>
      </w:pPr>
      <w:r w:rsidRPr="00E14D4A">
        <w:rPr>
          <w:rFonts w:ascii="Arial" w:hAnsi="Arial" w:cs="Arial"/>
          <w:sz w:val="22"/>
          <w:szCs w:val="22"/>
        </w:rPr>
        <w:t>Naše značka:</w:t>
      </w:r>
      <w:r w:rsidR="00900A87" w:rsidRPr="00E14D4A">
        <w:rPr>
          <w:rFonts w:ascii="Arial" w:hAnsi="Arial" w:cs="Arial"/>
          <w:sz w:val="22"/>
          <w:szCs w:val="22"/>
        </w:rPr>
        <w:tab/>
      </w:r>
      <w:r w:rsidR="00DD18CE" w:rsidRPr="00DD18CE">
        <w:rPr>
          <w:rFonts w:ascii="Arial" w:hAnsi="Arial" w:cs="Arial"/>
          <w:sz w:val="22"/>
          <w:szCs w:val="22"/>
        </w:rPr>
        <w:t>SPU 398657/2025</w:t>
      </w:r>
    </w:p>
    <w:p w14:paraId="027CE064" w14:textId="74C7CEB6" w:rsidR="00DF4D12" w:rsidRPr="002E508D" w:rsidRDefault="007323E1"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sidRPr="002E508D">
        <w:rPr>
          <w:rFonts w:ascii="Arial" w:hAnsi="Arial" w:cs="Arial"/>
          <w:color w:val="404040" w:themeColor="text1" w:themeTint="BF"/>
          <w:sz w:val="22"/>
          <w:szCs w:val="22"/>
        </w:rPr>
        <w:t>Provozovna:</w:t>
      </w:r>
    </w:p>
    <w:p w14:paraId="77692166" w14:textId="73D7B11E" w:rsidR="00587BFE" w:rsidRPr="002E508D" w:rsidRDefault="007323E1"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sidRPr="002E508D">
        <w:rPr>
          <w:rFonts w:ascii="Arial" w:hAnsi="Arial" w:cs="Arial"/>
          <w:color w:val="404040" w:themeColor="text1" w:themeTint="BF"/>
          <w:sz w:val="22"/>
          <w:szCs w:val="22"/>
        </w:rPr>
        <w:t xml:space="preserve">Hotel </w:t>
      </w:r>
      <w:r w:rsidR="008E56A1" w:rsidRPr="002E508D">
        <w:rPr>
          <w:rFonts w:ascii="Arial" w:hAnsi="Arial" w:cs="Arial"/>
          <w:color w:val="404040" w:themeColor="text1" w:themeTint="BF"/>
          <w:sz w:val="22"/>
          <w:szCs w:val="22"/>
        </w:rPr>
        <w:t>U Kata s.r.o.</w:t>
      </w:r>
    </w:p>
    <w:p w14:paraId="72C44518" w14:textId="4BAC0569" w:rsidR="00D71608" w:rsidRPr="002E508D" w:rsidRDefault="002E508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bookmarkStart w:id="0" w:name="_Hlk209606782"/>
      <w:r w:rsidRPr="002E508D">
        <w:rPr>
          <w:rFonts w:ascii="Arial" w:hAnsi="Arial" w:cs="Arial"/>
          <w:color w:val="404040" w:themeColor="text1" w:themeTint="BF"/>
          <w:sz w:val="22"/>
          <w:szCs w:val="22"/>
        </w:rPr>
        <w:t>Uhelná 596</w:t>
      </w:r>
    </w:p>
    <w:p w14:paraId="3E7634B2" w14:textId="09F6693B" w:rsidR="00587BFE" w:rsidRPr="002E508D" w:rsidRDefault="002E508D"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bookmarkStart w:id="1" w:name="_Hlk209606795"/>
      <w:bookmarkEnd w:id="0"/>
      <w:r w:rsidRPr="002E508D">
        <w:rPr>
          <w:rFonts w:ascii="Arial" w:hAnsi="Arial" w:cs="Arial"/>
          <w:color w:val="404040" w:themeColor="text1" w:themeTint="BF"/>
          <w:sz w:val="22"/>
          <w:szCs w:val="22"/>
        </w:rPr>
        <w:t>284 01 Kutná Hora</w:t>
      </w:r>
    </w:p>
    <w:bookmarkEnd w:id="1"/>
    <w:p w14:paraId="578B3B12" w14:textId="77777777" w:rsidR="00054022" w:rsidRPr="008E56A1"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highlight w:val="yellow"/>
        </w:rPr>
      </w:pPr>
    </w:p>
    <w:p w14:paraId="59A0C157" w14:textId="77777777" w:rsidR="007262DB" w:rsidRPr="008E56A1" w:rsidRDefault="007262DB" w:rsidP="007262DB">
      <w:pPr>
        <w:framePr w:w="3974" w:h="1966" w:hSpace="144" w:wrap="around" w:vAnchor="text" w:hAnchor="page" w:x="6504" w:y="62"/>
        <w:ind w:firstLine="142"/>
        <w:jc w:val="both"/>
        <w:rPr>
          <w:rFonts w:ascii="Arial" w:hAnsi="Arial" w:cs="Arial"/>
          <w:color w:val="404040" w:themeColor="text1" w:themeTint="BF"/>
          <w:sz w:val="22"/>
          <w:szCs w:val="22"/>
          <w:highlight w:val="yellow"/>
        </w:rPr>
      </w:pPr>
      <w:r w:rsidRPr="008E56A1">
        <w:rPr>
          <w:rFonts w:ascii="Arial" w:hAnsi="Arial" w:cs="Arial"/>
          <w:color w:val="404040" w:themeColor="text1" w:themeTint="BF"/>
          <w:sz w:val="22"/>
          <w:szCs w:val="22"/>
          <w:highlight w:val="yellow"/>
        </w:rPr>
        <w:t xml:space="preserve">   </w:t>
      </w:r>
    </w:p>
    <w:p w14:paraId="4DAFC439" w14:textId="1AF46B93" w:rsidR="003747BF" w:rsidRPr="00F840B9" w:rsidRDefault="007323E1" w:rsidP="00900A87">
      <w:pPr>
        <w:tabs>
          <w:tab w:val="left" w:pos="1701"/>
        </w:tabs>
        <w:jc w:val="both"/>
        <w:rPr>
          <w:rFonts w:ascii="Arial" w:hAnsi="Arial" w:cs="Arial"/>
          <w:sz w:val="22"/>
          <w:szCs w:val="22"/>
        </w:rPr>
      </w:pPr>
      <w:r w:rsidRPr="00DD18CE">
        <w:rPr>
          <w:rFonts w:ascii="Arial" w:hAnsi="Arial" w:cs="Arial"/>
          <w:sz w:val="22"/>
          <w:szCs w:val="22"/>
        </w:rPr>
        <w:t xml:space="preserve">UID: </w:t>
      </w:r>
      <w:r w:rsidRPr="00DD18CE">
        <w:rPr>
          <w:rFonts w:ascii="Arial" w:hAnsi="Arial" w:cs="Arial"/>
          <w:sz w:val="22"/>
          <w:szCs w:val="22"/>
        </w:rPr>
        <w:tab/>
      </w:r>
      <w:r w:rsidR="00DD18CE" w:rsidRPr="00DD18CE">
        <w:rPr>
          <w:rFonts w:ascii="Arial" w:hAnsi="Arial" w:cs="Arial"/>
          <w:sz w:val="22"/>
          <w:szCs w:val="22"/>
        </w:rPr>
        <w:t>spuess9803e059</w:t>
      </w:r>
    </w:p>
    <w:p w14:paraId="6B07A236" w14:textId="3E9737F7"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 xml:space="preserve">Mgr. </w:t>
      </w:r>
      <w:r w:rsidR="008E56A1">
        <w:rPr>
          <w:rFonts w:ascii="Arial" w:hAnsi="Arial" w:cs="Arial"/>
          <w:sz w:val="22"/>
          <w:szCs w:val="22"/>
        </w:rPr>
        <w:t>Jitka Kottová</w:t>
      </w:r>
    </w:p>
    <w:p w14:paraId="1EE6D3DA" w14:textId="7BB0B471"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8E56A1" w:rsidRPr="008E56A1">
        <w:rPr>
          <w:rFonts w:ascii="Arial" w:hAnsi="Arial" w:cs="Arial"/>
          <w:sz w:val="22"/>
          <w:szCs w:val="22"/>
        </w:rPr>
        <w:t>+420 729 922 490</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2CD4ABA7"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bookmarkStart w:id="2" w:name="_Hlk209607545"/>
      <w:r w:rsidR="008E56A1">
        <w:rPr>
          <w:rFonts w:ascii="Arial" w:hAnsi="Arial" w:cs="Arial"/>
          <w:sz w:val="22"/>
          <w:szCs w:val="22"/>
        </w:rPr>
        <w:t>jitka.kottova</w:t>
      </w:r>
      <w:r w:rsidR="00132076" w:rsidRPr="00F840B9">
        <w:rPr>
          <w:rFonts w:ascii="Arial" w:hAnsi="Arial" w:cs="Arial"/>
          <w:sz w:val="22"/>
          <w:szCs w:val="22"/>
        </w:rPr>
        <w:t>@</w:t>
      </w:r>
      <w:r w:rsidRPr="00F840B9">
        <w:rPr>
          <w:rFonts w:ascii="Arial" w:hAnsi="Arial" w:cs="Arial"/>
          <w:sz w:val="22"/>
          <w:szCs w:val="22"/>
        </w:rPr>
        <w:t>spu</w:t>
      </w:r>
      <w:r w:rsidR="00D70B18">
        <w:rPr>
          <w:rFonts w:ascii="Arial" w:hAnsi="Arial" w:cs="Arial"/>
          <w:sz w:val="22"/>
          <w:szCs w:val="22"/>
        </w:rPr>
        <w:t>.gov.</w:t>
      </w:r>
      <w:r w:rsidRPr="00F840B9">
        <w:rPr>
          <w:rFonts w:ascii="Arial" w:hAnsi="Arial" w:cs="Arial"/>
          <w:sz w:val="22"/>
          <w:szCs w:val="22"/>
        </w:rPr>
        <w:t>cz</w:t>
      </w:r>
      <w:bookmarkEnd w:id="2"/>
    </w:p>
    <w:p w14:paraId="416705BF" w14:textId="08D10008"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A26A7D">
        <w:rPr>
          <w:rFonts w:ascii="Arial" w:hAnsi="Arial" w:cs="Arial"/>
          <w:sz w:val="22"/>
          <w:szCs w:val="22"/>
        </w:rPr>
        <w:t>30</w:t>
      </w:r>
      <w:r w:rsidR="008E56A1">
        <w:rPr>
          <w:rFonts w:ascii="Arial" w:hAnsi="Arial" w:cs="Arial"/>
          <w:sz w:val="22"/>
          <w:szCs w:val="22"/>
        </w:rPr>
        <w:t>. 9. 2025</w:t>
      </w:r>
    </w:p>
    <w:p w14:paraId="5E5B222A" w14:textId="73C9BA0F" w:rsidR="007F25CC" w:rsidRPr="00E14D4A" w:rsidRDefault="007F25CC" w:rsidP="003747BF">
      <w:pPr>
        <w:rPr>
          <w:rFonts w:ascii="Arial" w:hAnsi="Arial" w:cs="Arial"/>
          <w:sz w:val="22"/>
          <w:szCs w:val="22"/>
        </w:rPr>
      </w:pPr>
    </w:p>
    <w:p w14:paraId="42EF9346" w14:textId="3171A3F0" w:rsidR="00FC6296" w:rsidRDefault="00FC6296" w:rsidP="00364153">
      <w:pPr>
        <w:rPr>
          <w:rFonts w:ascii="Arial" w:hAnsi="Arial" w:cs="Arial"/>
          <w:b/>
          <w:sz w:val="22"/>
          <w:szCs w:val="22"/>
        </w:rPr>
      </w:pPr>
    </w:p>
    <w:p w14:paraId="6FAAF2D2" w14:textId="77777777" w:rsidR="00E92630" w:rsidRDefault="00E92630" w:rsidP="00364153">
      <w:pPr>
        <w:rPr>
          <w:rFonts w:ascii="Arial" w:hAnsi="Arial" w:cs="Arial"/>
          <w:b/>
          <w:sz w:val="22"/>
          <w:szCs w:val="22"/>
        </w:rPr>
      </w:pPr>
    </w:p>
    <w:p w14:paraId="6FC09BA4" w14:textId="77777777" w:rsidR="00C27824" w:rsidRDefault="00C27824" w:rsidP="00FE2B98">
      <w:pPr>
        <w:spacing w:after="120"/>
        <w:rPr>
          <w:rFonts w:ascii="Arial" w:hAnsi="Arial" w:cs="Arial"/>
          <w:b/>
          <w:sz w:val="22"/>
          <w:szCs w:val="22"/>
        </w:rPr>
      </w:pPr>
    </w:p>
    <w:p w14:paraId="71CE586A" w14:textId="17FA133C"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E92630">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10BDD03B"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2E508D" w:rsidRPr="002E508D">
        <w:rPr>
          <w:rFonts w:ascii="Arial" w:hAnsi="Arial" w:cs="Arial"/>
          <w:sz w:val="22"/>
          <w:szCs w:val="22"/>
        </w:rPr>
        <w:t xml:space="preserve">Hotel U Kata </w:t>
      </w:r>
      <w:r w:rsidR="004D16D3" w:rsidRPr="002E508D">
        <w:rPr>
          <w:rFonts w:ascii="Arial" w:hAnsi="Arial" w:cs="Arial"/>
          <w:sz w:val="22"/>
          <w:szCs w:val="22"/>
        </w:rPr>
        <w:t>s.r.o.</w:t>
      </w:r>
    </w:p>
    <w:p w14:paraId="47DE9898" w14:textId="213F3273"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2E508D" w:rsidRPr="002E508D">
        <w:rPr>
          <w:rFonts w:ascii="Arial" w:hAnsi="Arial" w:cs="Arial"/>
          <w:sz w:val="22"/>
          <w:szCs w:val="22"/>
        </w:rPr>
        <w:t>Uhelná 596</w:t>
      </w:r>
      <w:r w:rsidR="00D71608">
        <w:rPr>
          <w:rFonts w:ascii="Arial" w:hAnsi="Arial" w:cs="Arial"/>
          <w:sz w:val="22"/>
          <w:szCs w:val="22"/>
        </w:rPr>
        <w:t>,</w:t>
      </w:r>
      <w:r w:rsidR="00E02DD2">
        <w:rPr>
          <w:rFonts w:ascii="Arial" w:hAnsi="Arial" w:cs="Arial"/>
          <w:sz w:val="22"/>
          <w:szCs w:val="22"/>
        </w:rPr>
        <w:t xml:space="preserve"> </w:t>
      </w:r>
      <w:r w:rsidR="002E508D" w:rsidRPr="002E508D">
        <w:rPr>
          <w:rFonts w:ascii="Arial" w:hAnsi="Arial" w:cs="Arial"/>
          <w:sz w:val="22"/>
          <w:szCs w:val="22"/>
        </w:rPr>
        <w:t>284 01 Kutná Hora</w:t>
      </w:r>
    </w:p>
    <w:p w14:paraId="5DB23076" w14:textId="10A87FC9" w:rsidR="00C27824" w:rsidRDefault="007262DB" w:rsidP="009F6229">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2E508D">
        <w:rPr>
          <w:rFonts w:ascii="Arial" w:hAnsi="Arial" w:cs="Arial"/>
          <w:sz w:val="22"/>
          <w:szCs w:val="22"/>
        </w:rPr>
        <w:t>08199035</w:t>
      </w:r>
    </w:p>
    <w:p w14:paraId="664351C0" w14:textId="6591048B" w:rsidR="00DC2BA7" w:rsidRPr="004A5D53" w:rsidRDefault="00AC5129" w:rsidP="00DC2BA7">
      <w:pPr>
        <w:spacing w:after="120" w:line="264" w:lineRule="auto"/>
        <w:jc w:val="both"/>
        <w:rPr>
          <w:rFonts w:ascii="Arial" w:hAnsi="Arial" w:cs="Arial"/>
          <w:sz w:val="22"/>
          <w:szCs w:val="22"/>
        </w:rPr>
      </w:pPr>
      <w:r w:rsidRPr="004827BA">
        <w:rPr>
          <w:rFonts w:ascii="Arial" w:hAnsi="Arial" w:cs="Arial"/>
          <w:sz w:val="22"/>
          <w:szCs w:val="22"/>
        </w:rPr>
        <w:t xml:space="preserve">V rámci </w:t>
      </w:r>
      <w:r w:rsidR="00DC2BA7">
        <w:rPr>
          <w:rFonts w:ascii="Arial" w:hAnsi="Arial" w:cs="Arial"/>
          <w:sz w:val="22"/>
          <w:szCs w:val="22"/>
        </w:rPr>
        <w:t>pořádané</w:t>
      </w:r>
      <w:r w:rsidR="00DC3D9D">
        <w:rPr>
          <w:rFonts w:ascii="Arial" w:hAnsi="Arial" w:cs="Arial"/>
          <w:sz w:val="22"/>
          <w:szCs w:val="22"/>
        </w:rPr>
        <w:t xml:space="preserve">ho Workshopu Odboru </w:t>
      </w:r>
      <w:r w:rsidR="002E508D">
        <w:rPr>
          <w:rFonts w:ascii="Arial" w:hAnsi="Arial" w:cs="Arial"/>
          <w:sz w:val="22"/>
          <w:szCs w:val="22"/>
        </w:rPr>
        <w:t>OVHS</w:t>
      </w:r>
      <w:r w:rsidR="00DC3D9D">
        <w:rPr>
          <w:rFonts w:ascii="Arial" w:hAnsi="Arial" w:cs="Arial"/>
          <w:sz w:val="22"/>
          <w:szCs w:val="22"/>
        </w:rPr>
        <w:t xml:space="preserve"> Státního pozemkového úřadu tí</w:t>
      </w:r>
      <w:r w:rsidR="00DC2BA7" w:rsidRPr="00F840B9">
        <w:rPr>
          <w:rFonts w:ascii="Arial" w:hAnsi="Arial" w:cs="Arial"/>
          <w:sz w:val="22"/>
          <w:szCs w:val="22"/>
        </w:rPr>
        <w:t xml:space="preserve">mto objednáváme u shora uvedeného poskytovatele zajištění </w:t>
      </w:r>
      <w:r w:rsidR="00DC3D9D">
        <w:rPr>
          <w:rFonts w:ascii="Arial" w:hAnsi="Arial" w:cs="Arial"/>
          <w:sz w:val="22"/>
          <w:szCs w:val="22"/>
        </w:rPr>
        <w:t xml:space="preserve">pronájmu školicích prostor včetně techniky, </w:t>
      </w:r>
      <w:r w:rsidR="00DC2BA7" w:rsidRPr="00F840B9">
        <w:rPr>
          <w:rFonts w:ascii="Arial" w:hAnsi="Arial" w:cs="Arial"/>
          <w:sz w:val="22"/>
          <w:szCs w:val="22"/>
        </w:rPr>
        <w:t>ubytování</w:t>
      </w:r>
      <w:r w:rsidR="00DC3D9D">
        <w:rPr>
          <w:rFonts w:ascii="Arial" w:hAnsi="Arial" w:cs="Arial"/>
          <w:sz w:val="22"/>
          <w:szCs w:val="22"/>
        </w:rPr>
        <w:t xml:space="preserve"> a stravování pro </w:t>
      </w:r>
      <w:r w:rsidR="00D71608">
        <w:rPr>
          <w:rFonts w:ascii="Arial" w:hAnsi="Arial" w:cs="Arial"/>
          <w:sz w:val="22"/>
          <w:szCs w:val="22"/>
        </w:rPr>
        <w:t>2</w:t>
      </w:r>
      <w:r w:rsidR="002E508D">
        <w:rPr>
          <w:rFonts w:ascii="Arial" w:hAnsi="Arial" w:cs="Arial"/>
          <w:sz w:val="22"/>
          <w:szCs w:val="22"/>
        </w:rPr>
        <w:t>8</w:t>
      </w:r>
      <w:r w:rsidR="00DC3D9D">
        <w:rPr>
          <w:rFonts w:ascii="Arial" w:hAnsi="Arial" w:cs="Arial"/>
          <w:sz w:val="22"/>
          <w:szCs w:val="22"/>
        </w:rPr>
        <w:t xml:space="preserve"> zaměstnanců</w:t>
      </w:r>
      <w:r w:rsidR="00DC2BA7" w:rsidRPr="00F840B9">
        <w:rPr>
          <w:rFonts w:ascii="Arial" w:hAnsi="Arial" w:cs="Arial"/>
          <w:sz w:val="22"/>
          <w:szCs w:val="22"/>
        </w:rPr>
        <w:t xml:space="preserve"> </w:t>
      </w:r>
      <w:r w:rsidR="00DC2BA7">
        <w:rPr>
          <w:rFonts w:ascii="Arial" w:hAnsi="Arial" w:cs="Arial"/>
          <w:sz w:val="22"/>
          <w:szCs w:val="22"/>
        </w:rPr>
        <w:t xml:space="preserve">na 1 noc </w:t>
      </w:r>
      <w:r w:rsidR="00DC2BA7" w:rsidRPr="00F840B9">
        <w:rPr>
          <w:rFonts w:ascii="Arial" w:hAnsi="Arial" w:cs="Arial"/>
          <w:sz w:val="22"/>
          <w:szCs w:val="22"/>
        </w:rPr>
        <w:t xml:space="preserve">v termínu </w:t>
      </w:r>
      <w:r w:rsidR="002E508D">
        <w:rPr>
          <w:rFonts w:ascii="Arial" w:hAnsi="Arial" w:cs="Arial"/>
          <w:b/>
          <w:bCs/>
          <w:sz w:val="22"/>
          <w:szCs w:val="22"/>
        </w:rPr>
        <w:t>6</w:t>
      </w:r>
      <w:r w:rsidR="00DC2BA7" w:rsidRPr="00D70B18">
        <w:rPr>
          <w:rFonts w:ascii="Arial" w:hAnsi="Arial" w:cs="Arial"/>
          <w:b/>
          <w:bCs/>
          <w:sz w:val="22"/>
          <w:szCs w:val="22"/>
        </w:rPr>
        <w:t>.</w:t>
      </w:r>
      <w:r w:rsidR="00DC2BA7" w:rsidRPr="00711F06">
        <w:rPr>
          <w:rFonts w:ascii="Arial" w:hAnsi="Arial" w:cs="Arial"/>
          <w:b/>
          <w:bCs/>
          <w:sz w:val="22"/>
          <w:szCs w:val="22"/>
        </w:rPr>
        <w:t xml:space="preserve"> </w:t>
      </w:r>
      <w:r w:rsidR="00E02DD2">
        <w:rPr>
          <w:rFonts w:ascii="Arial" w:hAnsi="Arial" w:cs="Arial"/>
          <w:b/>
          <w:bCs/>
          <w:sz w:val="22"/>
          <w:szCs w:val="22"/>
        </w:rPr>
        <w:t>1</w:t>
      </w:r>
      <w:r w:rsidR="00565A1A">
        <w:rPr>
          <w:rFonts w:ascii="Arial" w:hAnsi="Arial" w:cs="Arial"/>
          <w:b/>
          <w:bCs/>
          <w:sz w:val="22"/>
          <w:szCs w:val="22"/>
        </w:rPr>
        <w:t>0</w:t>
      </w:r>
      <w:r w:rsidR="00DC3D9D">
        <w:rPr>
          <w:rFonts w:ascii="Arial" w:hAnsi="Arial" w:cs="Arial"/>
          <w:b/>
          <w:bCs/>
          <w:sz w:val="22"/>
          <w:szCs w:val="22"/>
        </w:rPr>
        <w:t xml:space="preserve">. </w:t>
      </w:r>
      <w:r w:rsidR="00DC2BA7" w:rsidRPr="00711F06">
        <w:rPr>
          <w:rFonts w:ascii="Arial" w:hAnsi="Arial" w:cs="Arial"/>
          <w:b/>
          <w:bCs/>
          <w:sz w:val="22"/>
          <w:szCs w:val="22"/>
        </w:rPr>
        <w:t xml:space="preserve">– </w:t>
      </w:r>
      <w:r w:rsidR="00D70B18">
        <w:rPr>
          <w:rFonts w:ascii="Arial" w:hAnsi="Arial" w:cs="Arial"/>
          <w:b/>
          <w:bCs/>
          <w:sz w:val="22"/>
          <w:szCs w:val="22"/>
        </w:rPr>
        <w:t>7</w:t>
      </w:r>
      <w:r w:rsidR="00DC2BA7" w:rsidRPr="00711F06">
        <w:rPr>
          <w:rFonts w:ascii="Arial" w:hAnsi="Arial" w:cs="Arial"/>
          <w:b/>
          <w:bCs/>
          <w:sz w:val="22"/>
          <w:szCs w:val="22"/>
        </w:rPr>
        <w:t xml:space="preserve">. </w:t>
      </w:r>
      <w:r w:rsidR="00E02DD2">
        <w:rPr>
          <w:rFonts w:ascii="Arial" w:hAnsi="Arial" w:cs="Arial"/>
          <w:b/>
          <w:bCs/>
          <w:sz w:val="22"/>
          <w:szCs w:val="22"/>
        </w:rPr>
        <w:t>1</w:t>
      </w:r>
      <w:r w:rsidR="00D70B18">
        <w:rPr>
          <w:rFonts w:ascii="Arial" w:hAnsi="Arial" w:cs="Arial"/>
          <w:b/>
          <w:bCs/>
          <w:sz w:val="22"/>
          <w:szCs w:val="22"/>
        </w:rPr>
        <w:t>0</w:t>
      </w:r>
      <w:r w:rsidR="00DC2BA7" w:rsidRPr="00711F06">
        <w:rPr>
          <w:rFonts w:ascii="Arial" w:hAnsi="Arial" w:cs="Arial"/>
          <w:b/>
          <w:bCs/>
          <w:sz w:val="22"/>
          <w:szCs w:val="22"/>
        </w:rPr>
        <w:t>. 202</w:t>
      </w:r>
      <w:r w:rsidR="00D70B18">
        <w:rPr>
          <w:rFonts w:ascii="Arial" w:hAnsi="Arial" w:cs="Arial"/>
          <w:b/>
          <w:bCs/>
          <w:sz w:val="22"/>
          <w:szCs w:val="22"/>
        </w:rPr>
        <w:t>5</w:t>
      </w:r>
      <w:r w:rsidR="00DC2BA7" w:rsidRPr="00F840B9">
        <w:rPr>
          <w:rFonts w:ascii="Arial" w:hAnsi="Arial" w:cs="Arial"/>
          <w:sz w:val="22"/>
          <w:szCs w:val="22"/>
        </w:rPr>
        <w:t>.</w:t>
      </w:r>
    </w:p>
    <w:p w14:paraId="4408B139" w14:textId="3DF999F8"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ED028B">
        <w:rPr>
          <w:rFonts w:ascii="Arial" w:hAnsi="Arial" w:cs="Arial"/>
          <w:sz w:val="22"/>
          <w:szCs w:val="22"/>
          <w:u w:val="single"/>
        </w:rPr>
        <w:t xml:space="preserve"> včetně snídaně</w:t>
      </w:r>
      <w:r w:rsidRPr="004827BA">
        <w:rPr>
          <w:rFonts w:ascii="Arial" w:hAnsi="Arial" w:cs="Arial"/>
          <w:sz w:val="22"/>
          <w:szCs w:val="22"/>
          <w:u w:val="single"/>
        </w:rPr>
        <w:t>:</w:t>
      </w:r>
    </w:p>
    <w:p w14:paraId="3C9BB927" w14:textId="67715E89" w:rsidR="006B3F7D" w:rsidRPr="002E508D" w:rsidRDefault="00565A1A" w:rsidP="008A1CF4">
      <w:pPr>
        <w:spacing w:line="264" w:lineRule="auto"/>
        <w:jc w:val="both"/>
        <w:rPr>
          <w:rFonts w:ascii="Arial" w:hAnsi="Arial" w:cs="Arial"/>
          <w:sz w:val="22"/>
          <w:szCs w:val="22"/>
          <w:highlight w:val="yellow"/>
        </w:rPr>
      </w:pPr>
      <w:r>
        <w:rPr>
          <w:rFonts w:ascii="Arial" w:hAnsi="Arial" w:cs="Arial"/>
          <w:sz w:val="22"/>
          <w:szCs w:val="22"/>
        </w:rPr>
        <w:t>Ubytování pro 2</w:t>
      </w:r>
      <w:r w:rsidR="002E508D">
        <w:rPr>
          <w:rFonts w:ascii="Arial" w:hAnsi="Arial" w:cs="Arial"/>
          <w:sz w:val="22"/>
          <w:szCs w:val="22"/>
        </w:rPr>
        <w:t>8</w:t>
      </w:r>
      <w:r>
        <w:rPr>
          <w:rFonts w:ascii="Arial" w:hAnsi="Arial" w:cs="Arial"/>
          <w:sz w:val="22"/>
          <w:szCs w:val="22"/>
        </w:rPr>
        <w:t xml:space="preserve"> osob</w:t>
      </w:r>
      <w:r w:rsidR="006B3F7D">
        <w:rPr>
          <w:rFonts w:ascii="Arial" w:hAnsi="Arial" w:cs="Arial"/>
          <w:sz w:val="22"/>
          <w:szCs w:val="22"/>
        </w:rPr>
        <w:t xml:space="preserve">: </w:t>
      </w:r>
      <w:r w:rsidR="00F6147F" w:rsidRPr="00F6147F">
        <w:rPr>
          <w:rFonts w:ascii="Arial" w:hAnsi="Arial" w:cs="Arial"/>
          <w:sz w:val="22"/>
          <w:szCs w:val="22"/>
        </w:rPr>
        <w:t>82</w:t>
      </w:r>
      <w:r w:rsidR="007D5454">
        <w:rPr>
          <w:rFonts w:ascii="Arial" w:hAnsi="Arial" w:cs="Arial"/>
          <w:sz w:val="22"/>
          <w:szCs w:val="22"/>
        </w:rPr>
        <w:t>9</w:t>
      </w:r>
      <w:r w:rsidR="00F6147F" w:rsidRPr="00F6147F">
        <w:rPr>
          <w:rFonts w:ascii="Arial" w:hAnsi="Arial" w:cs="Arial"/>
          <w:sz w:val="22"/>
          <w:szCs w:val="22"/>
        </w:rPr>
        <w:t>,</w:t>
      </w:r>
      <w:r w:rsidR="007D5454">
        <w:rPr>
          <w:rFonts w:ascii="Arial" w:hAnsi="Arial" w:cs="Arial"/>
          <w:sz w:val="22"/>
          <w:szCs w:val="22"/>
        </w:rPr>
        <w:t>-</w:t>
      </w:r>
      <w:r w:rsidR="003F7553" w:rsidRPr="00F6147F">
        <w:rPr>
          <w:rFonts w:ascii="Arial" w:hAnsi="Arial" w:cs="Arial"/>
          <w:sz w:val="22"/>
          <w:szCs w:val="22"/>
        </w:rPr>
        <w:t xml:space="preserve"> Kč bez DPH, tj. </w:t>
      </w:r>
      <w:r w:rsidR="007D5454">
        <w:rPr>
          <w:rFonts w:ascii="Arial" w:hAnsi="Arial" w:cs="Arial"/>
          <w:sz w:val="22"/>
          <w:szCs w:val="22"/>
        </w:rPr>
        <w:t>928,-</w:t>
      </w:r>
      <w:r w:rsidR="006B3F7D" w:rsidRPr="00F6147F">
        <w:rPr>
          <w:rFonts w:ascii="Arial" w:hAnsi="Arial" w:cs="Arial"/>
          <w:sz w:val="22"/>
          <w:szCs w:val="22"/>
        </w:rPr>
        <w:t xml:space="preserve"> Kč/1 noc </w:t>
      </w:r>
      <w:r w:rsidR="008C1F4A" w:rsidRPr="00F6147F">
        <w:rPr>
          <w:rFonts w:ascii="Arial" w:hAnsi="Arial" w:cs="Arial"/>
          <w:sz w:val="22"/>
          <w:szCs w:val="22"/>
        </w:rPr>
        <w:t>s</w:t>
      </w:r>
      <w:r w:rsidR="006B3F7D" w:rsidRPr="00F6147F">
        <w:rPr>
          <w:rFonts w:ascii="Arial" w:hAnsi="Arial" w:cs="Arial"/>
          <w:sz w:val="22"/>
          <w:szCs w:val="22"/>
        </w:rPr>
        <w:t xml:space="preserve"> DPH/1 osoba</w:t>
      </w:r>
    </w:p>
    <w:p w14:paraId="0222BD2B" w14:textId="0EA26675" w:rsidR="008A1CF4" w:rsidRPr="004827BA" w:rsidRDefault="008A1CF4" w:rsidP="00DB523C">
      <w:pPr>
        <w:spacing w:after="120" w:line="264" w:lineRule="auto"/>
        <w:jc w:val="both"/>
        <w:rPr>
          <w:rFonts w:ascii="Arial" w:hAnsi="Arial" w:cs="Arial"/>
          <w:b/>
          <w:sz w:val="22"/>
          <w:szCs w:val="22"/>
        </w:rPr>
      </w:pPr>
      <w:r w:rsidRPr="004D16D3">
        <w:rPr>
          <w:rFonts w:ascii="Arial" w:hAnsi="Arial" w:cs="Arial"/>
          <w:b/>
          <w:sz w:val="22"/>
          <w:szCs w:val="22"/>
        </w:rPr>
        <w:t xml:space="preserve">Celková cena za ubytování: </w:t>
      </w:r>
      <w:r w:rsidR="004D16D3" w:rsidRPr="004D16D3">
        <w:rPr>
          <w:rFonts w:ascii="Arial" w:hAnsi="Arial" w:cs="Arial"/>
          <w:b/>
          <w:sz w:val="22"/>
          <w:szCs w:val="22"/>
        </w:rPr>
        <w:t>23</w:t>
      </w:r>
      <w:r w:rsidR="007D5454">
        <w:rPr>
          <w:rFonts w:ascii="Arial" w:hAnsi="Arial" w:cs="Arial"/>
          <w:b/>
          <w:sz w:val="22"/>
          <w:szCs w:val="22"/>
        </w:rPr>
        <w:t> 200,-</w:t>
      </w:r>
      <w:r w:rsidR="00FC10E5" w:rsidRPr="004D16D3">
        <w:rPr>
          <w:rFonts w:ascii="Arial" w:hAnsi="Arial" w:cs="Arial"/>
          <w:b/>
          <w:sz w:val="22"/>
          <w:szCs w:val="22"/>
        </w:rPr>
        <w:t xml:space="preserve"> </w:t>
      </w:r>
      <w:r w:rsidR="00FE2B98" w:rsidRPr="004D16D3">
        <w:rPr>
          <w:rFonts w:ascii="Arial" w:hAnsi="Arial" w:cs="Arial"/>
          <w:b/>
          <w:sz w:val="22"/>
          <w:szCs w:val="22"/>
        </w:rPr>
        <w:t xml:space="preserve">Kč bez DPH, tj. </w:t>
      </w:r>
      <w:r w:rsidR="004D16D3" w:rsidRPr="004D16D3">
        <w:rPr>
          <w:rFonts w:ascii="Arial" w:hAnsi="Arial" w:cs="Arial"/>
          <w:b/>
          <w:sz w:val="22"/>
          <w:szCs w:val="22"/>
        </w:rPr>
        <w:t>25</w:t>
      </w:r>
      <w:r w:rsidR="007D5454">
        <w:rPr>
          <w:rFonts w:ascii="Arial" w:hAnsi="Arial" w:cs="Arial"/>
          <w:b/>
          <w:sz w:val="22"/>
          <w:szCs w:val="22"/>
        </w:rPr>
        <w:t> </w:t>
      </w:r>
      <w:r w:rsidR="004D16D3" w:rsidRPr="004D16D3">
        <w:rPr>
          <w:rFonts w:ascii="Arial" w:hAnsi="Arial" w:cs="Arial"/>
          <w:b/>
          <w:sz w:val="22"/>
          <w:szCs w:val="22"/>
        </w:rPr>
        <w:t>98</w:t>
      </w:r>
      <w:r w:rsidR="007D5454">
        <w:rPr>
          <w:rFonts w:ascii="Arial" w:hAnsi="Arial" w:cs="Arial"/>
          <w:b/>
          <w:sz w:val="22"/>
          <w:szCs w:val="22"/>
        </w:rPr>
        <w:t>4,-</w:t>
      </w:r>
      <w:r w:rsidR="00A95D26" w:rsidRPr="004D16D3">
        <w:rPr>
          <w:rFonts w:ascii="Arial" w:hAnsi="Arial" w:cs="Arial"/>
          <w:b/>
          <w:sz w:val="22"/>
          <w:szCs w:val="22"/>
        </w:rPr>
        <w:t xml:space="preserve"> Kč</w:t>
      </w:r>
      <w:r w:rsidR="00FE2B98" w:rsidRPr="004D16D3">
        <w:rPr>
          <w:rFonts w:ascii="Arial" w:hAnsi="Arial" w:cs="Arial"/>
          <w:b/>
          <w:sz w:val="22"/>
          <w:szCs w:val="22"/>
        </w:rPr>
        <w:t xml:space="preserve"> s</w:t>
      </w:r>
      <w:r w:rsidR="004605A5" w:rsidRPr="004D16D3">
        <w:rPr>
          <w:rFonts w:ascii="Arial" w:hAnsi="Arial" w:cs="Arial"/>
          <w:b/>
          <w:sz w:val="22"/>
          <w:szCs w:val="22"/>
        </w:rPr>
        <w:t> </w:t>
      </w:r>
      <w:r w:rsidR="00FE2B98" w:rsidRPr="004D16D3">
        <w:rPr>
          <w:rFonts w:ascii="Arial" w:hAnsi="Arial" w:cs="Arial"/>
          <w:b/>
          <w:sz w:val="22"/>
          <w:szCs w:val="22"/>
        </w:rPr>
        <w:t>DPH</w:t>
      </w:r>
      <w:r w:rsidR="004605A5" w:rsidRPr="004D16D3">
        <w:rPr>
          <w:rFonts w:ascii="Arial" w:hAnsi="Arial" w:cs="Arial"/>
          <w:b/>
          <w:sz w:val="22"/>
          <w:szCs w:val="22"/>
        </w:rPr>
        <w:t>.</w:t>
      </w:r>
    </w:p>
    <w:p w14:paraId="756BAA00" w14:textId="4BED1CC3" w:rsidR="00EC0E04" w:rsidRDefault="004605A5" w:rsidP="00D77884">
      <w:pPr>
        <w:spacing w:line="264" w:lineRule="auto"/>
        <w:jc w:val="both"/>
        <w:rPr>
          <w:rFonts w:ascii="Arial" w:hAnsi="Arial" w:cs="Arial"/>
          <w:sz w:val="22"/>
          <w:szCs w:val="22"/>
          <w:u w:val="single"/>
        </w:rPr>
      </w:pPr>
      <w:r>
        <w:rPr>
          <w:rFonts w:ascii="Arial" w:hAnsi="Arial" w:cs="Arial"/>
          <w:sz w:val="22"/>
          <w:szCs w:val="22"/>
          <w:u w:val="single"/>
        </w:rPr>
        <w:t>Stravování</w:t>
      </w:r>
      <w:r w:rsidR="00AD20B8" w:rsidRPr="004827BA">
        <w:rPr>
          <w:rFonts w:ascii="Arial" w:hAnsi="Arial" w:cs="Arial"/>
          <w:sz w:val="22"/>
          <w:szCs w:val="22"/>
          <w:u w:val="single"/>
        </w:rPr>
        <w:t>:</w:t>
      </w:r>
    </w:p>
    <w:p w14:paraId="650FD226" w14:textId="69CC17D3" w:rsidR="00B55013" w:rsidRPr="00B55013" w:rsidRDefault="00B55013" w:rsidP="00D77884">
      <w:pPr>
        <w:spacing w:line="264" w:lineRule="auto"/>
        <w:jc w:val="both"/>
        <w:rPr>
          <w:rFonts w:ascii="Arial" w:hAnsi="Arial" w:cs="Arial"/>
          <w:sz w:val="22"/>
          <w:szCs w:val="22"/>
        </w:rPr>
      </w:pPr>
      <w:r w:rsidRPr="00E35843">
        <w:rPr>
          <w:rFonts w:ascii="Arial" w:hAnsi="Arial" w:cs="Arial"/>
          <w:sz w:val="22"/>
          <w:szCs w:val="22"/>
        </w:rPr>
        <w:t xml:space="preserve">1x </w:t>
      </w:r>
      <w:proofErr w:type="spellStart"/>
      <w:r w:rsidRPr="00E35843">
        <w:rPr>
          <w:rFonts w:ascii="Arial" w:hAnsi="Arial" w:cs="Arial"/>
          <w:sz w:val="22"/>
          <w:szCs w:val="22"/>
        </w:rPr>
        <w:t>Coffeebreak</w:t>
      </w:r>
      <w:proofErr w:type="spellEnd"/>
      <w:r w:rsidRPr="00E35843">
        <w:rPr>
          <w:rFonts w:ascii="Arial" w:hAnsi="Arial" w:cs="Arial"/>
          <w:sz w:val="22"/>
          <w:szCs w:val="22"/>
        </w:rPr>
        <w:t xml:space="preserve"> dopole</w:t>
      </w:r>
      <w:r w:rsidR="009F6229" w:rsidRPr="00E35843">
        <w:rPr>
          <w:rFonts w:ascii="Arial" w:hAnsi="Arial" w:cs="Arial"/>
          <w:sz w:val="22"/>
          <w:szCs w:val="22"/>
        </w:rPr>
        <w:t>d</w:t>
      </w:r>
      <w:r w:rsidRPr="00E35843">
        <w:rPr>
          <w:rFonts w:ascii="Arial" w:hAnsi="Arial" w:cs="Arial"/>
          <w:sz w:val="22"/>
          <w:szCs w:val="22"/>
        </w:rPr>
        <w:t>ní (</w:t>
      </w:r>
      <w:r w:rsidR="00E35843" w:rsidRPr="00E35843">
        <w:rPr>
          <w:rFonts w:ascii="Arial" w:hAnsi="Arial" w:cs="Arial"/>
          <w:sz w:val="22"/>
          <w:szCs w:val="22"/>
        </w:rPr>
        <w:t>káva, čaj, voda, džus, pečivo sladké, pečivo slané, čerstvé kusové ovoce</w:t>
      </w:r>
      <w:r>
        <w:rPr>
          <w:rFonts w:ascii="Arial" w:hAnsi="Arial" w:cs="Arial"/>
          <w:sz w:val="22"/>
          <w:szCs w:val="22"/>
        </w:rPr>
        <w:t xml:space="preserve">): </w:t>
      </w:r>
      <w:r w:rsidR="00441C97">
        <w:rPr>
          <w:rFonts w:ascii="Arial" w:hAnsi="Arial" w:cs="Arial"/>
          <w:sz w:val="22"/>
          <w:szCs w:val="22"/>
        </w:rPr>
        <w:t>201,-</w:t>
      </w:r>
      <w:r>
        <w:rPr>
          <w:rFonts w:ascii="Arial" w:hAnsi="Arial" w:cs="Arial"/>
          <w:sz w:val="22"/>
          <w:szCs w:val="22"/>
        </w:rPr>
        <w:t xml:space="preserve"> Kč bez DPH, tj. </w:t>
      </w:r>
      <w:r w:rsidR="00E35843">
        <w:rPr>
          <w:rFonts w:ascii="Arial" w:hAnsi="Arial" w:cs="Arial"/>
          <w:sz w:val="22"/>
          <w:szCs w:val="22"/>
        </w:rPr>
        <w:t>225,-</w:t>
      </w:r>
      <w:r>
        <w:rPr>
          <w:rFonts w:ascii="Arial" w:hAnsi="Arial" w:cs="Arial"/>
          <w:sz w:val="22"/>
          <w:szCs w:val="22"/>
        </w:rPr>
        <w:t xml:space="preserve"> Kč</w:t>
      </w:r>
      <w:r w:rsidR="009F6229">
        <w:rPr>
          <w:rFonts w:ascii="Arial" w:hAnsi="Arial" w:cs="Arial"/>
          <w:sz w:val="22"/>
          <w:szCs w:val="22"/>
        </w:rPr>
        <w:t>/1 osoba s DPH</w:t>
      </w:r>
    </w:p>
    <w:p w14:paraId="07A26321" w14:textId="1B325742" w:rsidR="008C1F4A" w:rsidRDefault="009532D8" w:rsidP="008C1F4A">
      <w:pPr>
        <w:spacing w:line="264" w:lineRule="auto"/>
        <w:jc w:val="both"/>
        <w:rPr>
          <w:rFonts w:ascii="Arial" w:hAnsi="Arial" w:cs="Arial"/>
          <w:sz w:val="22"/>
          <w:szCs w:val="22"/>
        </w:rPr>
      </w:pPr>
      <w:r>
        <w:rPr>
          <w:rFonts w:ascii="Arial" w:hAnsi="Arial" w:cs="Arial"/>
          <w:sz w:val="22"/>
          <w:szCs w:val="22"/>
        </w:rPr>
        <w:t>1</w:t>
      </w:r>
      <w:r w:rsidR="0015433C">
        <w:rPr>
          <w:rFonts w:ascii="Arial" w:hAnsi="Arial" w:cs="Arial"/>
          <w:sz w:val="22"/>
          <w:szCs w:val="22"/>
        </w:rPr>
        <w:t xml:space="preserve">x oběd </w:t>
      </w:r>
      <w:r w:rsidR="004605A5" w:rsidRPr="00E35843">
        <w:rPr>
          <w:rFonts w:ascii="Arial" w:hAnsi="Arial" w:cs="Arial"/>
          <w:sz w:val="22"/>
          <w:szCs w:val="22"/>
        </w:rPr>
        <w:t>(polévka, hlavní chod</w:t>
      </w:r>
      <w:r w:rsidR="003139FF">
        <w:rPr>
          <w:rFonts w:ascii="Arial" w:hAnsi="Arial" w:cs="Arial"/>
          <w:sz w:val="22"/>
          <w:szCs w:val="22"/>
        </w:rPr>
        <w:t>,</w:t>
      </w:r>
      <w:r w:rsidR="00E35843" w:rsidRPr="00E35843">
        <w:rPr>
          <w:rFonts w:ascii="Arial" w:hAnsi="Arial" w:cs="Arial"/>
          <w:sz w:val="22"/>
          <w:szCs w:val="22"/>
        </w:rPr>
        <w:t xml:space="preserve"> výběr ze 3 jídel</w:t>
      </w:r>
      <w:r w:rsidR="004605A5" w:rsidRPr="00E35843">
        <w:rPr>
          <w:rFonts w:ascii="Arial" w:hAnsi="Arial" w:cs="Arial"/>
          <w:sz w:val="22"/>
          <w:szCs w:val="22"/>
        </w:rPr>
        <w:t>)</w:t>
      </w:r>
      <w:r w:rsidR="003D3168" w:rsidRPr="00E35843">
        <w:rPr>
          <w:rFonts w:ascii="Arial" w:hAnsi="Arial" w:cs="Arial"/>
          <w:sz w:val="22"/>
          <w:szCs w:val="22"/>
        </w:rPr>
        <w:t>:</w:t>
      </w:r>
      <w:r w:rsidR="0015433C">
        <w:rPr>
          <w:rFonts w:ascii="Arial" w:hAnsi="Arial" w:cs="Arial"/>
          <w:sz w:val="22"/>
          <w:szCs w:val="22"/>
        </w:rPr>
        <w:t xml:space="preserve"> </w:t>
      </w:r>
      <w:r w:rsidR="00441C97">
        <w:rPr>
          <w:rFonts w:ascii="Arial" w:hAnsi="Arial" w:cs="Arial"/>
          <w:sz w:val="22"/>
          <w:szCs w:val="22"/>
        </w:rPr>
        <w:t>192,-</w:t>
      </w:r>
      <w:r w:rsidR="003F7553">
        <w:rPr>
          <w:rFonts w:ascii="Arial" w:hAnsi="Arial" w:cs="Arial"/>
          <w:sz w:val="22"/>
          <w:szCs w:val="22"/>
        </w:rPr>
        <w:t xml:space="preserve"> Kč bez DPH, tj. </w:t>
      </w:r>
      <w:r w:rsidR="00E35843">
        <w:rPr>
          <w:rFonts w:ascii="Arial" w:hAnsi="Arial" w:cs="Arial"/>
          <w:sz w:val="22"/>
          <w:szCs w:val="22"/>
        </w:rPr>
        <w:t>215</w:t>
      </w:r>
      <w:r w:rsidR="00441C97">
        <w:rPr>
          <w:rFonts w:ascii="Arial" w:hAnsi="Arial" w:cs="Arial"/>
          <w:sz w:val="22"/>
          <w:szCs w:val="22"/>
        </w:rPr>
        <w:t>,-</w:t>
      </w:r>
      <w:r w:rsidR="0015433C">
        <w:rPr>
          <w:rFonts w:ascii="Arial" w:hAnsi="Arial" w:cs="Arial"/>
          <w:sz w:val="22"/>
          <w:szCs w:val="22"/>
        </w:rPr>
        <w:t xml:space="preserve"> Kč/1 osoba </w:t>
      </w:r>
      <w:r w:rsidR="008C1F4A">
        <w:rPr>
          <w:rFonts w:ascii="Arial" w:hAnsi="Arial" w:cs="Arial"/>
          <w:sz w:val="22"/>
          <w:szCs w:val="22"/>
        </w:rPr>
        <w:t>s</w:t>
      </w:r>
      <w:r w:rsidR="003F7553">
        <w:rPr>
          <w:rFonts w:ascii="Arial" w:hAnsi="Arial" w:cs="Arial"/>
          <w:sz w:val="22"/>
          <w:szCs w:val="22"/>
        </w:rPr>
        <w:t> </w:t>
      </w:r>
      <w:r w:rsidR="0015433C">
        <w:rPr>
          <w:rFonts w:ascii="Arial" w:hAnsi="Arial" w:cs="Arial"/>
          <w:sz w:val="22"/>
          <w:szCs w:val="22"/>
        </w:rPr>
        <w:t>DPH</w:t>
      </w:r>
      <w:r w:rsidR="003F7553">
        <w:rPr>
          <w:rFonts w:ascii="Arial" w:hAnsi="Arial" w:cs="Arial"/>
          <w:sz w:val="22"/>
          <w:szCs w:val="22"/>
        </w:rPr>
        <w:t>,</w:t>
      </w:r>
    </w:p>
    <w:p w14:paraId="0BD7FA20" w14:textId="4A31D9A5" w:rsidR="008C1F4A" w:rsidRDefault="008C1F4A" w:rsidP="00B55013">
      <w:pPr>
        <w:spacing w:line="264" w:lineRule="auto"/>
        <w:jc w:val="both"/>
        <w:rPr>
          <w:rFonts w:ascii="Arial" w:hAnsi="Arial" w:cs="Arial"/>
          <w:sz w:val="22"/>
          <w:szCs w:val="22"/>
        </w:rPr>
      </w:pPr>
      <w:r>
        <w:rPr>
          <w:rFonts w:ascii="Arial" w:hAnsi="Arial" w:cs="Arial"/>
          <w:sz w:val="22"/>
          <w:szCs w:val="22"/>
        </w:rPr>
        <w:t xml:space="preserve">1x </w:t>
      </w:r>
      <w:proofErr w:type="spellStart"/>
      <w:r>
        <w:rPr>
          <w:rFonts w:ascii="Arial" w:hAnsi="Arial" w:cs="Arial"/>
          <w:sz w:val="22"/>
          <w:szCs w:val="22"/>
        </w:rPr>
        <w:t>Coffeebreak</w:t>
      </w:r>
      <w:proofErr w:type="spellEnd"/>
      <w:r>
        <w:rPr>
          <w:rFonts w:ascii="Arial" w:hAnsi="Arial" w:cs="Arial"/>
          <w:sz w:val="22"/>
          <w:szCs w:val="22"/>
        </w:rPr>
        <w:t xml:space="preserve"> odpolední</w:t>
      </w:r>
      <w:r w:rsidR="00DD584D">
        <w:rPr>
          <w:rFonts w:ascii="Arial" w:hAnsi="Arial" w:cs="Arial"/>
          <w:sz w:val="22"/>
          <w:szCs w:val="22"/>
        </w:rPr>
        <w:t xml:space="preserve"> (</w:t>
      </w:r>
      <w:r w:rsidR="00E35843" w:rsidRPr="00E35843">
        <w:rPr>
          <w:rFonts w:ascii="Arial" w:hAnsi="Arial" w:cs="Arial"/>
          <w:sz w:val="22"/>
          <w:szCs w:val="22"/>
        </w:rPr>
        <w:t>káva, čaj, voda, džus, pečivo sladké, pečivo slané, čerstvé kusové ovoce</w:t>
      </w:r>
      <w:r w:rsidR="00DD584D">
        <w:rPr>
          <w:rFonts w:ascii="Arial" w:hAnsi="Arial" w:cs="Arial"/>
          <w:sz w:val="22"/>
          <w:szCs w:val="22"/>
        </w:rPr>
        <w:t>)</w:t>
      </w:r>
      <w:r>
        <w:rPr>
          <w:rFonts w:ascii="Arial" w:hAnsi="Arial" w:cs="Arial"/>
          <w:sz w:val="22"/>
          <w:szCs w:val="22"/>
        </w:rPr>
        <w:t>:</w:t>
      </w:r>
      <w:r w:rsidR="00B55013">
        <w:rPr>
          <w:rFonts w:ascii="Arial" w:hAnsi="Arial" w:cs="Arial"/>
          <w:sz w:val="22"/>
          <w:szCs w:val="22"/>
        </w:rPr>
        <w:t xml:space="preserve"> </w:t>
      </w:r>
      <w:r w:rsidR="00441C97">
        <w:rPr>
          <w:rFonts w:ascii="Arial" w:hAnsi="Arial" w:cs="Arial"/>
          <w:sz w:val="22"/>
          <w:szCs w:val="22"/>
        </w:rPr>
        <w:t>152,-</w:t>
      </w:r>
      <w:r w:rsidR="003F7553">
        <w:rPr>
          <w:rFonts w:ascii="Arial" w:hAnsi="Arial" w:cs="Arial"/>
          <w:sz w:val="22"/>
          <w:szCs w:val="22"/>
        </w:rPr>
        <w:t xml:space="preserve"> Kč bez DPH, tj.</w:t>
      </w:r>
      <w:r w:rsidR="00F6147F">
        <w:rPr>
          <w:rFonts w:ascii="Arial" w:hAnsi="Arial" w:cs="Arial"/>
          <w:sz w:val="22"/>
          <w:szCs w:val="22"/>
        </w:rPr>
        <w:t>170,</w:t>
      </w:r>
      <w:r w:rsidR="00E35843">
        <w:rPr>
          <w:rFonts w:ascii="Arial" w:hAnsi="Arial" w:cs="Arial"/>
          <w:sz w:val="22"/>
          <w:szCs w:val="22"/>
        </w:rPr>
        <w:t>-</w:t>
      </w:r>
      <w:r>
        <w:rPr>
          <w:rFonts w:ascii="Arial" w:hAnsi="Arial" w:cs="Arial"/>
          <w:sz w:val="22"/>
          <w:szCs w:val="22"/>
        </w:rPr>
        <w:t xml:space="preserve"> Kč</w:t>
      </w:r>
      <w:r w:rsidR="009F6229">
        <w:rPr>
          <w:rFonts w:ascii="Arial" w:hAnsi="Arial" w:cs="Arial"/>
          <w:sz w:val="22"/>
          <w:szCs w:val="22"/>
        </w:rPr>
        <w:t xml:space="preserve"> </w:t>
      </w:r>
      <w:r>
        <w:rPr>
          <w:rFonts w:ascii="Arial" w:hAnsi="Arial" w:cs="Arial"/>
          <w:sz w:val="22"/>
          <w:szCs w:val="22"/>
        </w:rPr>
        <w:t xml:space="preserve">/1 osoba </w:t>
      </w:r>
      <w:r w:rsidR="009F6229">
        <w:rPr>
          <w:rFonts w:ascii="Arial" w:hAnsi="Arial" w:cs="Arial"/>
          <w:sz w:val="22"/>
          <w:szCs w:val="22"/>
        </w:rPr>
        <w:t>s DPH</w:t>
      </w:r>
    </w:p>
    <w:p w14:paraId="73295D69" w14:textId="09344829"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1x večeře</w:t>
      </w:r>
      <w:r w:rsidR="00DF53A6">
        <w:rPr>
          <w:rFonts w:ascii="Arial" w:hAnsi="Arial" w:cs="Arial"/>
          <w:sz w:val="22"/>
          <w:szCs w:val="22"/>
        </w:rPr>
        <w:t xml:space="preserve"> (</w:t>
      </w:r>
      <w:r w:rsidR="00441C97">
        <w:rPr>
          <w:rFonts w:ascii="Arial" w:hAnsi="Arial" w:cs="Arial"/>
          <w:sz w:val="22"/>
          <w:szCs w:val="22"/>
        </w:rPr>
        <w:t>studený předkrm, teplý pokrm</w:t>
      </w:r>
      <w:r w:rsidR="00DF53A6">
        <w:rPr>
          <w:rFonts w:ascii="Arial" w:hAnsi="Arial" w:cs="Arial"/>
          <w:sz w:val="22"/>
          <w:szCs w:val="22"/>
        </w:rPr>
        <w:t>)</w:t>
      </w:r>
      <w:r>
        <w:rPr>
          <w:rFonts w:ascii="Arial" w:hAnsi="Arial" w:cs="Arial"/>
          <w:sz w:val="22"/>
          <w:szCs w:val="22"/>
        </w:rPr>
        <w:t xml:space="preserve">: </w:t>
      </w:r>
      <w:r w:rsidR="00A26A7D">
        <w:rPr>
          <w:rFonts w:ascii="Arial" w:hAnsi="Arial" w:cs="Arial"/>
          <w:sz w:val="22"/>
          <w:szCs w:val="22"/>
        </w:rPr>
        <w:t>765</w:t>
      </w:r>
      <w:r w:rsidR="003F7553">
        <w:rPr>
          <w:rFonts w:ascii="Arial" w:hAnsi="Arial" w:cs="Arial"/>
          <w:sz w:val="22"/>
          <w:szCs w:val="22"/>
        </w:rPr>
        <w:t xml:space="preserve">,- Kč bez DPH, tj. </w:t>
      </w:r>
      <w:r w:rsidR="00A26A7D">
        <w:rPr>
          <w:rFonts w:ascii="Arial" w:hAnsi="Arial" w:cs="Arial"/>
          <w:sz w:val="22"/>
          <w:szCs w:val="22"/>
        </w:rPr>
        <w:t>857</w:t>
      </w:r>
      <w:r w:rsidR="00441C97">
        <w:rPr>
          <w:rFonts w:ascii="Arial" w:hAnsi="Arial" w:cs="Arial"/>
          <w:sz w:val="22"/>
          <w:szCs w:val="22"/>
        </w:rPr>
        <w:t>,-</w:t>
      </w:r>
      <w:r>
        <w:rPr>
          <w:rFonts w:ascii="Arial" w:hAnsi="Arial" w:cs="Arial"/>
          <w:sz w:val="22"/>
          <w:szCs w:val="22"/>
        </w:rPr>
        <w:t xml:space="preserve"> Kč/1 osoba </w:t>
      </w:r>
      <w:r w:rsidR="008C1F4A">
        <w:rPr>
          <w:rFonts w:ascii="Arial" w:hAnsi="Arial" w:cs="Arial"/>
          <w:sz w:val="22"/>
          <w:szCs w:val="22"/>
        </w:rPr>
        <w:t>s</w:t>
      </w:r>
      <w:r w:rsidR="00B55013">
        <w:rPr>
          <w:rFonts w:ascii="Arial" w:hAnsi="Arial" w:cs="Arial"/>
          <w:sz w:val="22"/>
          <w:szCs w:val="22"/>
        </w:rPr>
        <w:t> </w:t>
      </w:r>
      <w:r>
        <w:rPr>
          <w:rFonts w:ascii="Arial" w:hAnsi="Arial" w:cs="Arial"/>
          <w:sz w:val="22"/>
          <w:szCs w:val="22"/>
        </w:rPr>
        <w:t>DPH</w:t>
      </w:r>
    </w:p>
    <w:p w14:paraId="573FECEB" w14:textId="7E84B534" w:rsidR="00B55013" w:rsidRDefault="00B55013" w:rsidP="0015433C">
      <w:pPr>
        <w:spacing w:line="264" w:lineRule="auto"/>
        <w:jc w:val="both"/>
        <w:rPr>
          <w:rFonts w:ascii="Arial" w:hAnsi="Arial" w:cs="Arial"/>
          <w:sz w:val="22"/>
          <w:szCs w:val="22"/>
        </w:rPr>
      </w:pPr>
      <w:r>
        <w:rPr>
          <w:rFonts w:ascii="Arial" w:hAnsi="Arial" w:cs="Arial"/>
          <w:sz w:val="22"/>
          <w:szCs w:val="22"/>
        </w:rPr>
        <w:t xml:space="preserve">1x </w:t>
      </w:r>
      <w:r w:rsidR="00F6147F">
        <w:rPr>
          <w:rFonts w:ascii="Arial" w:hAnsi="Arial" w:cs="Arial"/>
          <w:sz w:val="22"/>
          <w:szCs w:val="22"/>
        </w:rPr>
        <w:t xml:space="preserve">oběd </w:t>
      </w:r>
      <w:r>
        <w:rPr>
          <w:rFonts w:ascii="Arial" w:hAnsi="Arial" w:cs="Arial"/>
          <w:sz w:val="22"/>
          <w:szCs w:val="22"/>
        </w:rPr>
        <w:t>2.</w:t>
      </w:r>
      <w:r w:rsidRPr="00441C97">
        <w:rPr>
          <w:rFonts w:ascii="Arial" w:hAnsi="Arial" w:cs="Arial"/>
          <w:sz w:val="22"/>
          <w:szCs w:val="22"/>
        </w:rPr>
        <w:t>den (</w:t>
      </w:r>
      <w:r w:rsidR="00441C97" w:rsidRPr="00441C97">
        <w:rPr>
          <w:rFonts w:ascii="Arial" w:hAnsi="Arial" w:cs="Arial"/>
          <w:sz w:val="22"/>
          <w:szCs w:val="22"/>
        </w:rPr>
        <w:t>bageta, nápoj, ovoce</w:t>
      </w:r>
      <w:r w:rsidRPr="00441C97">
        <w:rPr>
          <w:rFonts w:ascii="Arial" w:hAnsi="Arial" w:cs="Arial"/>
          <w:sz w:val="22"/>
          <w:szCs w:val="22"/>
        </w:rPr>
        <w:t xml:space="preserve">): </w:t>
      </w:r>
      <w:r w:rsidR="00441C97" w:rsidRPr="00441C97">
        <w:rPr>
          <w:rFonts w:ascii="Arial" w:hAnsi="Arial" w:cs="Arial"/>
          <w:sz w:val="22"/>
          <w:szCs w:val="22"/>
        </w:rPr>
        <w:t>143</w:t>
      </w:r>
      <w:r w:rsidR="00441C97">
        <w:rPr>
          <w:rFonts w:ascii="Arial" w:hAnsi="Arial" w:cs="Arial"/>
          <w:sz w:val="22"/>
          <w:szCs w:val="22"/>
        </w:rPr>
        <w:t>,-</w:t>
      </w:r>
      <w:r>
        <w:rPr>
          <w:rFonts w:ascii="Arial" w:hAnsi="Arial" w:cs="Arial"/>
          <w:sz w:val="22"/>
          <w:szCs w:val="22"/>
        </w:rPr>
        <w:t xml:space="preserve"> Kč bez DPH, tj. </w:t>
      </w:r>
      <w:r w:rsidR="00441C97">
        <w:rPr>
          <w:rFonts w:ascii="Arial" w:hAnsi="Arial" w:cs="Arial"/>
          <w:sz w:val="22"/>
          <w:szCs w:val="22"/>
        </w:rPr>
        <w:t>160,-</w:t>
      </w:r>
      <w:r>
        <w:rPr>
          <w:rFonts w:ascii="Arial" w:hAnsi="Arial" w:cs="Arial"/>
          <w:sz w:val="22"/>
          <w:szCs w:val="22"/>
        </w:rPr>
        <w:t xml:space="preserve"> Kč </w:t>
      </w:r>
      <w:r w:rsidR="009F6229">
        <w:rPr>
          <w:rFonts w:ascii="Arial" w:hAnsi="Arial" w:cs="Arial"/>
          <w:sz w:val="22"/>
          <w:szCs w:val="22"/>
        </w:rPr>
        <w:t>/1 osoba s</w:t>
      </w:r>
      <w:r w:rsidR="00DF53A6">
        <w:rPr>
          <w:rFonts w:ascii="Arial" w:hAnsi="Arial" w:cs="Arial"/>
          <w:sz w:val="22"/>
          <w:szCs w:val="22"/>
        </w:rPr>
        <w:t> </w:t>
      </w:r>
      <w:r w:rsidR="009F6229">
        <w:rPr>
          <w:rFonts w:ascii="Arial" w:hAnsi="Arial" w:cs="Arial"/>
          <w:sz w:val="22"/>
          <w:szCs w:val="22"/>
        </w:rPr>
        <w:t>DPH</w:t>
      </w:r>
    </w:p>
    <w:p w14:paraId="6172EE3A" w14:textId="486FD061" w:rsidR="00DF53A6" w:rsidRDefault="00DF53A6" w:rsidP="0015433C">
      <w:pPr>
        <w:spacing w:line="264" w:lineRule="auto"/>
        <w:jc w:val="both"/>
        <w:rPr>
          <w:rFonts w:ascii="Arial" w:hAnsi="Arial" w:cs="Arial"/>
          <w:sz w:val="22"/>
          <w:szCs w:val="22"/>
        </w:rPr>
      </w:pPr>
      <w:r w:rsidRPr="00441C97">
        <w:rPr>
          <w:rFonts w:ascii="Arial" w:hAnsi="Arial" w:cs="Arial"/>
          <w:sz w:val="22"/>
          <w:szCs w:val="22"/>
        </w:rPr>
        <w:t xml:space="preserve">Nealkoholický nápoj </w:t>
      </w:r>
      <w:r w:rsidR="00441C97" w:rsidRPr="00441C97">
        <w:rPr>
          <w:rFonts w:ascii="Arial" w:hAnsi="Arial" w:cs="Arial"/>
          <w:sz w:val="22"/>
          <w:szCs w:val="22"/>
        </w:rPr>
        <w:t>(oběd</w:t>
      </w:r>
      <w:r w:rsidR="00441C97">
        <w:rPr>
          <w:rFonts w:ascii="Arial" w:hAnsi="Arial" w:cs="Arial"/>
          <w:sz w:val="22"/>
          <w:szCs w:val="22"/>
        </w:rPr>
        <w:t xml:space="preserve"> a večeře 1. den)</w:t>
      </w:r>
      <w:r>
        <w:rPr>
          <w:rFonts w:ascii="Arial" w:hAnsi="Arial" w:cs="Arial"/>
          <w:sz w:val="22"/>
          <w:szCs w:val="22"/>
        </w:rPr>
        <w:t xml:space="preserve"> </w:t>
      </w:r>
      <w:r w:rsidR="00441C97">
        <w:rPr>
          <w:rFonts w:ascii="Arial" w:hAnsi="Arial" w:cs="Arial"/>
          <w:sz w:val="22"/>
          <w:szCs w:val="22"/>
        </w:rPr>
        <w:t>83,-</w:t>
      </w:r>
      <w:r>
        <w:rPr>
          <w:rFonts w:ascii="Arial" w:hAnsi="Arial" w:cs="Arial"/>
          <w:sz w:val="22"/>
          <w:szCs w:val="22"/>
        </w:rPr>
        <w:t xml:space="preserve"> Kč bez DPH, tj. </w:t>
      </w:r>
      <w:r w:rsidR="00441C97">
        <w:rPr>
          <w:rFonts w:ascii="Arial" w:hAnsi="Arial" w:cs="Arial"/>
          <w:sz w:val="22"/>
          <w:szCs w:val="22"/>
        </w:rPr>
        <w:t>100,-</w:t>
      </w:r>
      <w:r>
        <w:rPr>
          <w:rFonts w:ascii="Arial" w:hAnsi="Arial" w:cs="Arial"/>
          <w:sz w:val="22"/>
          <w:szCs w:val="22"/>
        </w:rPr>
        <w:t xml:space="preserve"> Kč/1 osoba</w:t>
      </w:r>
    </w:p>
    <w:p w14:paraId="499B8A5D" w14:textId="77777777" w:rsidR="00DF53A6" w:rsidRDefault="00DF53A6" w:rsidP="0015433C">
      <w:pPr>
        <w:spacing w:line="264" w:lineRule="auto"/>
        <w:jc w:val="both"/>
        <w:rPr>
          <w:rFonts w:ascii="Arial" w:hAnsi="Arial" w:cs="Arial"/>
          <w:sz w:val="22"/>
          <w:szCs w:val="22"/>
        </w:rPr>
      </w:pPr>
    </w:p>
    <w:p w14:paraId="1C02DE95" w14:textId="689E72E3" w:rsidR="002E2FD7" w:rsidRPr="004827BA" w:rsidRDefault="002E2FD7" w:rsidP="008A7452">
      <w:pPr>
        <w:spacing w:after="120" w:line="264" w:lineRule="auto"/>
        <w:jc w:val="both"/>
        <w:rPr>
          <w:rFonts w:ascii="Arial" w:hAnsi="Arial" w:cs="Arial"/>
          <w:b/>
          <w:sz w:val="22"/>
          <w:szCs w:val="22"/>
        </w:rPr>
      </w:pPr>
      <w:r w:rsidRPr="004827BA">
        <w:rPr>
          <w:rFonts w:ascii="Arial" w:hAnsi="Arial" w:cs="Arial"/>
          <w:b/>
          <w:sz w:val="22"/>
          <w:szCs w:val="22"/>
        </w:rPr>
        <w:t xml:space="preserve">Celková cena za </w:t>
      </w:r>
      <w:r w:rsidR="008A1CF4" w:rsidRPr="004827BA">
        <w:rPr>
          <w:rFonts w:ascii="Arial" w:hAnsi="Arial" w:cs="Arial"/>
          <w:b/>
          <w:sz w:val="22"/>
          <w:szCs w:val="22"/>
        </w:rPr>
        <w:t>občerstvení</w:t>
      </w:r>
      <w:r w:rsidRPr="004827BA">
        <w:rPr>
          <w:rFonts w:ascii="Arial" w:hAnsi="Arial" w:cs="Arial"/>
          <w:b/>
          <w:sz w:val="22"/>
          <w:szCs w:val="22"/>
        </w:rPr>
        <w:t xml:space="preserve">: </w:t>
      </w:r>
      <w:r w:rsidR="002E0511" w:rsidRPr="002E0511">
        <w:rPr>
          <w:rFonts w:ascii="Arial" w:hAnsi="Arial" w:cs="Arial"/>
          <w:b/>
          <w:sz w:val="22"/>
          <w:szCs w:val="22"/>
        </w:rPr>
        <w:t>4</w:t>
      </w:r>
      <w:r w:rsidR="00A26A7D">
        <w:rPr>
          <w:rFonts w:ascii="Arial" w:hAnsi="Arial" w:cs="Arial"/>
          <w:b/>
          <w:sz w:val="22"/>
          <w:szCs w:val="22"/>
        </w:rPr>
        <w:t>2</w:t>
      </w:r>
      <w:r w:rsidR="002E0511" w:rsidRPr="002E0511">
        <w:rPr>
          <w:rFonts w:ascii="Arial" w:hAnsi="Arial" w:cs="Arial"/>
          <w:b/>
          <w:sz w:val="22"/>
          <w:szCs w:val="22"/>
        </w:rPr>
        <w:t> 9</w:t>
      </w:r>
      <w:r w:rsidR="00A26A7D">
        <w:rPr>
          <w:rFonts w:ascii="Arial" w:hAnsi="Arial" w:cs="Arial"/>
          <w:b/>
          <w:sz w:val="22"/>
          <w:szCs w:val="22"/>
        </w:rPr>
        <w:t>7</w:t>
      </w:r>
      <w:r w:rsidR="008C2AF8">
        <w:rPr>
          <w:rFonts w:ascii="Arial" w:hAnsi="Arial" w:cs="Arial"/>
          <w:b/>
          <w:sz w:val="22"/>
          <w:szCs w:val="22"/>
        </w:rPr>
        <w:t>6</w:t>
      </w:r>
      <w:r w:rsidR="002E0511" w:rsidRPr="002E0511">
        <w:rPr>
          <w:rFonts w:ascii="Arial" w:hAnsi="Arial" w:cs="Arial"/>
          <w:b/>
          <w:sz w:val="22"/>
          <w:szCs w:val="22"/>
        </w:rPr>
        <w:t>,-</w:t>
      </w:r>
      <w:r w:rsidR="003F7553" w:rsidRPr="002E0511">
        <w:rPr>
          <w:rFonts w:ascii="Arial" w:hAnsi="Arial" w:cs="Arial"/>
          <w:b/>
          <w:sz w:val="22"/>
          <w:szCs w:val="22"/>
        </w:rPr>
        <w:t xml:space="preserve"> </w:t>
      </w:r>
      <w:r w:rsidR="00FB1DE2" w:rsidRPr="002E0511">
        <w:rPr>
          <w:rFonts w:ascii="Arial" w:hAnsi="Arial" w:cs="Arial"/>
          <w:b/>
          <w:sz w:val="22"/>
          <w:szCs w:val="22"/>
        </w:rPr>
        <w:t xml:space="preserve">Kč </w:t>
      </w:r>
      <w:r w:rsidR="00FE2B98" w:rsidRPr="002E0511">
        <w:rPr>
          <w:rFonts w:ascii="Arial" w:hAnsi="Arial" w:cs="Arial"/>
          <w:b/>
          <w:sz w:val="22"/>
          <w:szCs w:val="22"/>
        </w:rPr>
        <w:t xml:space="preserve">bez DPH, tj. </w:t>
      </w:r>
      <w:r w:rsidR="00A26A7D">
        <w:rPr>
          <w:rFonts w:ascii="Arial" w:hAnsi="Arial" w:cs="Arial"/>
          <w:b/>
          <w:sz w:val="22"/>
          <w:szCs w:val="22"/>
        </w:rPr>
        <w:t>48 </w:t>
      </w:r>
      <w:r w:rsidR="008C2AF8">
        <w:rPr>
          <w:rFonts w:ascii="Arial" w:hAnsi="Arial" w:cs="Arial"/>
          <w:b/>
          <w:sz w:val="22"/>
          <w:szCs w:val="22"/>
        </w:rPr>
        <w:t>342</w:t>
      </w:r>
      <w:r w:rsidR="00A26A7D">
        <w:rPr>
          <w:rFonts w:ascii="Arial" w:hAnsi="Arial" w:cs="Arial"/>
          <w:b/>
          <w:sz w:val="22"/>
          <w:szCs w:val="22"/>
        </w:rPr>
        <w:t>,-</w:t>
      </w:r>
      <w:r w:rsidR="004827BA" w:rsidRPr="002E0511">
        <w:rPr>
          <w:rFonts w:ascii="Arial" w:hAnsi="Arial" w:cs="Arial"/>
          <w:b/>
          <w:sz w:val="22"/>
          <w:szCs w:val="22"/>
        </w:rPr>
        <w:t xml:space="preserve"> </w:t>
      </w:r>
      <w:r w:rsidRPr="002E0511">
        <w:rPr>
          <w:rFonts w:ascii="Arial" w:hAnsi="Arial" w:cs="Arial"/>
          <w:b/>
          <w:sz w:val="22"/>
          <w:szCs w:val="22"/>
        </w:rPr>
        <w:t xml:space="preserve">Kč </w:t>
      </w:r>
      <w:r w:rsidR="00FE2B98" w:rsidRPr="002E0511">
        <w:rPr>
          <w:rFonts w:ascii="Arial" w:hAnsi="Arial" w:cs="Arial"/>
          <w:b/>
          <w:sz w:val="22"/>
          <w:szCs w:val="22"/>
        </w:rPr>
        <w:t>s</w:t>
      </w:r>
      <w:r w:rsidR="00DB523C" w:rsidRPr="002E0511">
        <w:rPr>
          <w:rFonts w:ascii="Arial" w:hAnsi="Arial" w:cs="Arial"/>
          <w:b/>
          <w:sz w:val="22"/>
          <w:szCs w:val="22"/>
        </w:rPr>
        <w:t> </w:t>
      </w:r>
      <w:r w:rsidR="00FE2B98" w:rsidRPr="002E0511">
        <w:rPr>
          <w:rFonts w:ascii="Arial" w:hAnsi="Arial" w:cs="Arial"/>
          <w:b/>
          <w:sz w:val="22"/>
          <w:szCs w:val="22"/>
        </w:rPr>
        <w:t>DPH</w:t>
      </w:r>
      <w:r w:rsidR="00DB523C" w:rsidRPr="002E0511">
        <w:rPr>
          <w:rFonts w:ascii="Arial" w:hAnsi="Arial" w:cs="Arial"/>
          <w:b/>
          <w:sz w:val="22"/>
          <w:szCs w:val="22"/>
        </w:rPr>
        <w:t>.</w:t>
      </w:r>
    </w:p>
    <w:p w14:paraId="7621AC9A" w14:textId="22344A88" w:rsidR="004A5D53" w:rsidRPr="004827BA" w:rsidRDefault="00F17FB5" w:rsidP="00273C04">
      <w:pPr>
        <w:spacing w:line="276" w:lineRule="auto"/>
        <w:jc w:val="both"/>
        <w:rPr>
          <w:rFonts w:ascii="Arial" w:hAnsi="Arial" w:cs="Arial"/>
          <w:sz w:val="22"/>
          <w:szCs w:val="22"/>
        </w:rPr>
      </w:pPr>
      <w:r>
        <w:rPr>
          <w:rFonts w:ascii="Arial" w:hAnsi="Arial" w:cs="Arial"/>
          <w:sz w:val="22"/>
          <w:szCs w:val="22"/>
          <w:u w:val="single"/>
        </w:rPr>
        <w:t>Školící prostory</w:t>
      </w:r>
      <w:r w:rsidR="004827BA" w:rsidRPr="00791471">
        <w:rPr>
          <w:rFonts w:ascii="Arial" w:hAnsi="Arial" w:cs="Arial"/>
          <w:sz w:val="22"/>
          <w:szCs w:val="22"/>
        </w:rPr>
        <w:t>:</w:t>
      </w:r>
    </w:p>
    <w:p w14:paraId="0817016A" w14:textId="343FDAF7" w:rsidR="001C405F" w:rsidRDefault="001C405F" w:rsidP="006358D7">
      <w:pPr>
        <w:spacing w:line="264" w:lineRule="auto"/>
        <w:jc w:val="both"/>
        <w:rPr>
          <w:rFonts w:ascii="Arial" w:hAnsi="Arial" w:cs="Arial"/>
          <w:sz w:val="22"/>
          <w:szCs w:val="22"/>
        </w:rPr>
      </w:pPr>
      <w:r>
        <w:rPr>
          <w:rFonts w:ascii="Arial" w:hAnsi="Arial" w:cs="Arial"/>
          <w:sz w:val="22"/>
          <w:szCs w:val="22"/>
        </w:rPr>
        <w:t xml:space="preserve">Pronájem </w:t>
      </w:r>
      <w:r w:rsidR="00FB1DE2">
        <w:rPr>
          <w:rFonts w:ascii="Arial" w:hAnsi="Arial" w:cs="Arial"/>
          <w:sz w:val="22"/>
          <w:szCs w:val="22"/>
        </w:rPr>
        <w:t>konferenční</w:t>
      </w:r>
      <w:r>
        <w:rPr>
          <w:rFonts w:ascii="Arial" w:hAnsi="Arial" w:cs="Arial"/>
          <w:sz w:val="22"/>
          <w:szCs w:val="22"/>
        </w:rPr>
        <w:t xml:space="preserve"> místnosti včetně</w:t>
      </w:r>
      <w:r w:rsidR="00FB1DE2">
        <w:rPr>
          <w:rFonts w:ascii="Arial" w:hAnsi="Arial" w:cs="Arial"/>
          <w:sz w:val="22"/>
          <w:szCs w:val="22"/>
        </w:rPr>
        <w:t xml:space="preserve"> technického vybavení </w:t>
      </w:r>
      <w:r w:rsidR="00F17FB5">
        <w:rPr>
          <w:rFonts w:ascii="Arial" w:hAnsi="Arial" w:cs="Arial"/>
          <w:sz w:val="22"/>
          <w:szCs w:val="22"/>
        </w:rPr>
        <w:t>v termínu</w:t>
      </w:r>
      <w:r w:rsidR="00FB1DE2">
        <w:rPr>
          <w:rFonts w:ascii="Arial" w:hAnsi="Arial" w:cs="Arial"/>
          <w:sz w:val="22"/>
          <w:szCs w:val="22"/>
        </w:rPr>
        <w:t xml:space="preserve"> </w:t>
      </w:r>
      <w:r w:rsidR="00F6147F" w:rsidRPr="00F6147F">
        <w:rPr>
          <w:rFonts w:ascii="Arial" w:hAnsi="Arial" w:cs="Arial"/>
          <w:sz w:val="22"/>
          <w:szCs w:val="22"/>
        </w:rPr>
        <w:t>6. 10. – 7. 10. 2025</w:t>
      </w:r>
      <w:r w:rsidR="009346E1">
        <w:rPr>
          <w:rFonts w:ascii="Arial" w:hAnsi="Arial" w:cs="Arial"/>
          <w:sz w:val="22"/>
          <w:szCs w:val="22"/>
        </w:rPr>
        <w:t>.</w:t>
      </w:r>
    </w:p>
    <w:p w14:paraId="5FA046A5" w14:textId="3D1BD529" w:rsidR="00D37D07" w:rsidRDefault="00273C04" w:rsidP="00DB523C">
      <w:pPr>
        <w:spacing w:after="120" w:line="264" w:lineRule="auto"/>
        <w:jc w:val="both"/>
        <w:rPr>
          <w:rFonts w:ascii="Arial" w:hAnsi="Arial" w:cs="Arial"/>
          <w:b/>
          <w:sz w:val="22"/>
          <w:szCs w:val="22"/>
        </w:rPr>
      </w:pPr>
      <w:r w:rsidRPr="00FE2B98">
        <w:rPr>
          <w:rFonts w:ascii="Arial" w:hAnsi="Arial" w:cs="Arial"/>
          <w:b/>
          <w:sz w:val="22"/>
          <w:szCs w:val="22"/>
        </w:rPr>
        <w:t>Celková cena za p</w:t>
      </w:r>
      <w:r w:rsidR="004A5D53" w:rsidRPr="00FE2B98">
        <w:rPr>
          <w:rFonts w:ascii="Arial" w:hAnsi="Arial" w:cs="Arial"/>
          <w:b/>
          <w:sz w:val="22"/>
          <w:szCs w:val="22"/>
        </w:rPr>
        <w:t xml:space="preserve">ronájem </w:t>
      </w:r>
      <w:r w:rsidR="00FE2B98" w:rsidRPr="00FE2B98">
        <w:rPr>
          <w:rFonts w:ascii="Arial" w:hAnsi="Arial" w:cs="Arial"/>
          <w:b/>
          <w:sz w:val="22"/>
          <w:szCs w:val="22"/>
        </w:rPr>
        <w:t>školících prostor</w:t>
      </w:r>
      <w:r w:rsidR="00FE2B98" w:rsidRPr="00D42867">
        <w:rPr>
          <w:rFonts w:ascii="Arial" w:hAnsi="Arial" w:cs="Arial"/>
          <w:b/>
          <w:sz w:val="22"/>
          <w:szCs w:val="22"/>
        </w:rPr>
        <w:t xml:space="preserve">: </w:t>
      </w:r>
      <w:r w:rsidR="00F6147F">
        <w:rPr>
          <w:rFonts w:ascii="Arial" w:hAnsi="Arial" w:cs="Arial"/>
          <w:b/>
          <w:sz w:val="22"/>
          <w:szCs w:val="22"/>
        </w:rPr>
        <w:t>6 612,-</w:t>
      </w:r>
      <w:r w:rsidR="00F17FB5">
        <w:rPr>
          <w:rFonts w:ascii="Arial" w:hAnsi="Arial" w:cs="Arial"/>
          <w:b/>
          <w:sz w:val="22"/>
          <w:szCs w:val="22"/>
        </w:rPr>
        <w:t xml:space="preserve"> </w:t>
      </w:r>
      <w:r w:rsidR="00FE2B98" w:rsidRPr="00FE2B98">
        <w:rPr>
          <w:rFonts w:ascii="Arial" w:hAnsi="Arial" w:cs="Arial"/>
          <w:b/>
          <w:sz w:val="22"/>
          <w:szCs w:val="22"/>
        </w:rPr>
        <w:t>Kč bez DPH, tj</w:t>
      </w:r>
      <w:r w:rsidR="00FE2B98" w:rsidRPr="00F17FB5">
        <w:rPr>
          <w:rFonts w:ascii="Arial" w:hAnsi="Arial" w:cs="Arial"/>
          <w:b/>
          <w:sz w:val="22"/>
          <w:szCs w:val="22"/>
        </w:rPr>
        <w:t xml:space="preserve">. </w:t>
      </w:r>
      <w:r w:rsidR="00F6147F">
        <w:rPr>
          <w:rFonts w:ascii="Arial" w:hAnsi="Arial" w:cs="Arial"/>
          <w:b/>
          <w:sz w:val="22"/>
          <w:szCs w:val="22"/>
        </w:rPr>
        <w:t>8 000,-</w:t>
      </w:r>
      <w:r w:rsidR="004A5D53" w:rsidRPr="008A1CF4">
        <w:rPr>
          <w:rFonts w:ascii="Arial" w:hAnsi="Arial" w:cs="Arial"/>
          <w:b/>
          <w:sz w:val="22"/>
          <w:szCs w:val="22"/>
        </w:rPr>
        <w:t xml:space="preserve"> Kč</w:t>
      </w:r>
      <w:r w:rsidR="00FE2B98">
        <w:rPr>
          <w:rFonts w:ascii="Arial" w:hAnsi="Arial" w:cs="Arial"/>
          <w:b/>
          <w:sz w:val="22"/>
          <w:szCs w:val="22"/>
        </w:rPr>
        <w:t xml:space="preserve"> s</w:t>
      </w:r>
      <w:r w:rsidR="00DB523C">
        <w:rPr>
          <w:rFonts w:ascii="Arial" w:hAnsi="Arial" w:cs="Arial"/>
          <w:b/>
          <w:sz w:val="22"/>
          <w:szCs w:val="22"/>
        </w:rPr>
        <w:t> </w:t>
      </w:r>
      <w:r w:rsidR="00FE2B98">
        <w:rPr>
          <w:rFonts w:ascii="Arial" w:hAnsi="Arial" w:cs="Arial"/>
          <w:b/>
          <w:sz w:val="22"/>
          <w:szCs w:val="22"/>
        </w:rPr>
        <w:t>DPH</w:t>
      </w:r>
      <w:r w:rsidR="00DB523C">
        <w:rPr>
          <w:rFonts w:ascii="Arial" w:hAnsi="Arial" w:cs="Arial"/>
          <w:b/>
          <w:sz w:val="22"/>
          <w:szCs w:val="22"/>
        </w:rPr>
        <w:t>.</w:t>
      </w:r>
    </w:p>
    <w:p w14:paraId="4523C6E9" w14:textId="3FBCDDFC" w:rsidR="00F17FB5" w:rsidRPr="00C27824" w:rsidRDefault="00D37D07" w:rsidP="00F17FB5">
      <w:pPr>
        <w:spacing w:line="276" w:lineRule="auto"/>
        <w:jc w:val="both"/>
        <w:rPr>
          <w:rFonts w:ascii="Arial" w:hAnsi="Arial" w:cs="Arial"/>
          <w:b/>
          <w:sz w:val="22"/>
          <w:szCs w:val="22"/>
        </w:rPr>
      </w:pPr>
      <w:r w:rsidRPr="00B605FD">
        <w:rPr>
          <w:rFonts w:ascii="Arial" w:hAnsi="Arial" w:cs="Arial"/>
          <w:sz w:val="22"/>
          <w:szCs w:val="22"/>
          <w:u w:val="single"/>
        </w:rPr>
        <w:t>Další požadavky:</w:t>
      </w:r>
      <w:r w:rsidRPr="00B605FD">
        <w:rPr>
          <w:rFonts w:ascii="Arial" w:hAnsi="Arial" w:cs="Arial"/>
          <w:b/>
          <w:sz w:val="22"/>
          <w:szCs w:val="22"/>
        </w:rPr>
        <w:t xml:space="preserve"> </w:t>
      </w:r>
      <w:r w:rsidR="00F17FB5">
        <w:rPr>
          <w:rFonts w:ascii="Arial" w:hAnsi="Arial" w:cs="Arial"/>
          <w:sz w:val="22"/>
          <w:szCs w:val="22"/>
        </w:rPr>
        <w:t xml:space="preserve"> </w:t>
      </w:r>
    </w:p>
    <w:p w14:paraId="2EA32DE0" w14:textId="39A295ED" w:rsidR="00F17FB5" w:rsidRPr="00DB523C" w:rsidRDefault="00F17FB5" w:rsidP="00DB523C">
      <w:pPr>
        <w:spacing w:after="120" w:line="264" w:lineRule="auto"/>
        <w:jc w:val="both"/>
        <w:rPr>
          <w:rFonts w:ascii="Arial" w:hAnsi="Arial" w:cs="Arial"/>
          <w:b/>
          <w:sz w:val="22"/>
          <w:szCs w:val="22"/>
          <w:u w:val="single"/>
        </w:rPr>
      </w:pPr>
      <w:r w:rsidRPr="00D37D07">
        <w:rPr>
          <w:rFonts w:ascii="Arial" w:hAnsi="Arial" w:cs="Arial"/>
          <w:sz w:val="22"/>
          <w:szCs w:val="22"/>
        </w:rPr>
        <w:t>Fakturováno bude dle skutečně odebraných služeb.</w:t>
      </w:r>
    </w:p>
    <w:p w14:paraId="1C4479CC" w14:textId="5BC1FF85" w:rsidR="00D37D07" w:rsidRPr="00B605FD" w:rsidRDefault="002E2FD7" w:rsidP="00DB523C">
      <w:pPr>
        <w:spacing w:after="120" w:line="276" w:lineRule="auto"/>
        <w:jc w:val="both"/>
        <w:rPr>
          <w:rFonts w:ascii="Arial" w:hAnsi="Arial" w:cs="Arial"/>
          <w:sz w:val="22"/>
          <w:szCs w:val="22"/>
        </w:rPr>
      </w:pPr>
      <w:r w:rsidRPr="002A7E56">
        <w:rPr>
          <w:rFonts w:ascii="Arial" w:hAnsi="Arial" w:cs="Arial"/>
          <w:b/>
          <w:sz w:val="22"/>
          <w:szCs w:val="22"/>
          <w:u w:val="single"/>
        </w:rPr>
        <w:t xml:space="preserve">Cena celkem včetně </w:t>
      </w:r>
      <w:r w:rsidR="00791471">
        <w:rPr>
          <w:rFonts w:ascii="Arial" w:hAnsi="Arial" w:cs="Arial"/>
          <w:b/>
          <w:sz w:val="22"/>
          <w:szCs w:val="22"/>
          <w:u w:val="single"/>
        </w:rPr>
        <w:t>školící</w:t>
      </w:r>
      <w:r w:rsidRPr="002A7E56">
        <w:rPr>
          <w:rFonts w:ascii="Arial" w:hAnsi="Arial" w:cs="Arial"/>
          <w:b/>
          <w:sz w:val="22"/>
          <w:szCs w:val="22"/>
          <w:u w:val="single"/>
        </w:rPr>
        <w:t xml:space="preserve"> </w:t>
      </w:r>
      <w:r w:rsidRPr="002E0511">
        <w:rPr>
          <w:rFonts w:ascii="Arial" w:hAnsi="Arial" w:cs="Arial"/>
          <w:b/>
          <w:sz w:val="22"/>
          <w:szCs w:val="22"/>
          <w:u w:val="single"/>
        </w:rPr>
        <w:t xml:space="preserve">místnosti: </w:t>
      </w:r>
      <w:r w:rsidR="002E0511" w:rsidRPr="002E0511">
        <w:rPr>
          <w:rFonts w:ascii="Arial" w:hAnsi="Arial" w:cs="Arial"/>
          <w:b/>
          <w:sz w:val="22"/>
          <w:szCs w:val="22"/>
          <w:u w:val="single"/>
        </w:rPr>
        <w:t>7</w:t>
      </w:r>
      <w:r w:rsidR="00A26A7D">
        <w:rPr>
          <w:rFonts w:ascii="Arial" w:hAnsi="Arial" w:cs="Arial"/>
          <w:b/>
          <w:sz w:val="22"/>
          <w:szCs w:val="22"/>
          <w:u w:val="single"/>
        </w:rPr>
        <w:t>2</w:t>
      </w:r>
      <w:r w:rsidR="002E0511" w:rsidRPr="002E0511">
        <w:rPr>
          <w:rFonts w:ascii="Arial" w:hAnsi="Arial" w:cs="Arial"/>
          <w:b/>
          <w:sz w:val="22"/>
          <w:szCs w:val="22"/>
          <w:u w:val="single"/>
        </w:rPr>
        <w:t> </w:t>
      </w:r>
      <w:r w:rsidR="00A26A7D">
        <w:rPr>
          <w:rFonts w:ascii="Arial" w:hAnsi="Arial" w:cs="Arial"/>
          <w:b/>
          <w:sz w:val="22"/>
          <w:szCs w:val="22"/>
          <w:u w:val="single"/>
        </w:rPr>
        <w:t>788</w:t>
      </w:r>
      <w:r w:rsidR="002E0511" w:rsidRPr="002E0511">
        <w:rPr>
          <w:rFonts w:ascii="Arial" w:hAnsi="Arial" w:cs="Arial"/>
          <w:b/>
          <w:sz w:val="22"/>
          <w:szCs w:val="22"/>
          <w:u w:val="single"/>
        </w:rPr>
        <w:t>,-</w:t>
      </w:r>
      <w:r w:rsidR="003F7553" w:rsidRPr="002E0511">
        <w:rPr>
          <w:rFonts w:ascii="Arial" w:hAnsi="Arial" w:cs="Arial"/>
          <w:b/>
          <w:sz w:val="22"/>
          <w:szCs w:val="22"/>
          <w:u w:val="single"/>
        </w:rPr>
        <w:t xml:space="preserve"> </w:t>
      </w:r>
      <w:r w:rsidR="008A7452" w:rsidRPr="002E0511">
        <w:rPr>
          <w:rFonts w:ascii="Arial" w:hAnsi="Arial" w:cs="Arial"/>
          <w:b/>
          <w:sz w:val="22"/>
          <w:szCs w:val="22"/>
          <w:u w:val="single"/>
        </w:rPr>
        <w:t xml:space="preserve">Kč </w:t>
      </w:r>
      <w:r w:rsidR="00FE2B98" w:rsidRPr="002E0511">
        <w:rPr>
          <w:rFonts w:ascii="Arial" w:hAnsi="Arial" w:cs="Arial"/>
          <w:b/>
          <w:sz w:val="22"/>
          <w:szCs w:val="22"/>
          <w:u w:val="single"/>
        </w:rPr>
        <w:t xml:space="preserve">bez DPH, tj. </w:t>
      </w:r>
      <w:r w:rsidR="002E0511" w:rsidRPr="002E0511">
        <w:rPr>
          <w:rFonts w:ascii="Arial" w:hAnsi="Arial" w:cs="Arial"/>
          <w:b/>
          <w:sz w:val="22"/>
          <w:szCs w:val="22"/>
          <w:u w:val="single"/>
        </w:rPr>
        <w:t>8</w:t>
      </w:r>
      <w:r w:rsidR="00A26A7D">
        <w:rPr>
          <w:rFonts w:ascii="Arial" w:hAnsi="Arial" w:cs="Arial"/>
          <w:b/>
          <w:sz w:val="22"/>
          <w:szCs w:val="22"/>
          <w:u w:val="single"/>
        </w:rPr>
        <w:t>2</w:t>
      </w:r>
      <w:r w:rsidR="002E0511" w:rsidRPr="002E0511">
        <w:rPr>
          <w:rFonts w:ascii="Arial" w:hAnsi="Arial" w:cs="Arial"/>
          <w:b/>
          <w:sz w:val="22"/>
          <w:szCs w:val="22"/>
          <w:u w:val="single"/>
        </w:rPr>
        <w:t> </w:t>
      </w:r>
      <w:r w:rsidR="00A26A7D">
        <w:rPr>
          <w:rFonts w:ascii="Arial" w:hAnsi="Arial" w:cs="Arial"/>
          <w:b/>
          <w:sz w:val="22"/>
          <w:szCs w:val="22"/>
          <w:u w:val="single"/>
        </w:rPr>
        <w:t>326</w:t>
      </w:r>
      <w:r w:rsidR="002E0511" w:rsidRPr="002E0511">
        <w:rPr>
          <w:rFonts w:ascii="Arial" w:hAnsi="Arial" w:cs="Arial"/>
          <w:b/>
          <w:sz w:val="22"/>
          <w:szCs w:val="22"/>
          <w:u w:val="single"/>
        </w:rPr>
        <w:t>,-</w:t>
      </w:r>
      <w:r w:rsidR="008A7452" w:rsidRPr="002E0511">
        <w:rPr>
          <w:rFonts w:ascii="Arial" w:hAnsi="Arial" w:cs="Arial"/>
          <w:b/>
          <w:sz w:val="22"/>
          <w:szCs w:val="22"/>
          <w:u w:val="single"/>
        </w:rPr>
        <w:t xml:space="preserve"> Kč</w:t>
      </w:r>
      <w:r w:rsidR="00FE2B98" w:rsidRPr="002E0511">
        <w:rPr>
          <w:rFonts w:ascii="Arial" w:hAnsi="Arial" w:cs="Arial"/>
          <w:b/>
          <w:sz w:val="22"/>
          <w:szCs w:val="22"/>
          <w:u w:val="single"/>
        </w:rPr>
        <w:t xml:space="preserve"> s</w:t>
      </w:r>
      <w:r w:rsidR="00DB523C" w:rsidRPr="002E0511">
        <w:rPr>
          <w:rFonts w:ascii="Arial" w:hAnsi="Arial" w:cs="Arial"/>
          <w:b/>
          <w:sz w:val="22"/>
          <w:szCs w:val="22"/>
          <w:u w:val="single"/>
        </w:rPr>
        <w:t> </w:t>
      </w:r>
      <w:r w:rsidR="00FE2B98" w:rsidRPr="002E0511">
        <w:rPr>
          <w:rFonts w:ascii="Arial" w:hAnsi="Arial" w:cs="Arial"/>
          <w:b/>
          <w:sz w:val="22"/>
          <w:szCs w:val="22"/>
          <w:u w:val="single"/>
        </w:rPr>
        <w:t>DPH</w:t>
      </w:r>
      <w:r w:rsidR="00DB523C" w:rsidRPr="002E0511">
        <w:rPr>
          <w:rFonts w:ascii="Arial" w:hAnsi="Arial" w:cs="Arial"/>
          <w:b/>
          <w:sz w:val="22"/>
          <w:szCs w:val="22"/>
          <w:u w:val="single"/>
        </w:rPr>
        <w:t>.</w:t>
      </w:r>
      <w:r w:rsidR="00D37D07">
        <w:rPr>
          <w:rFonts w:ascii="Arial" w:hAnsi="Arial" w:cs="Arial"/>
          <w:b/>
          <w:sz w:val="22"/>
          <w:szCs w:val="22"/>
          <w:u w:val="single"/>
        </w:rPr>
        <w:t xml:space="preserve"> </w:t>
      </w: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lastRenderedPageBreak/>
        <w:t>Doba plnění</w:t>
      </w:r>
      <w:r w:rsidRPr="006E6996">
        <w:rPr>
          <w:rFonts w:ascii="Arial" w:hAnsi="Arial" w:cs="Arial"/>
          <w:color w:val="FF0000"/>
          <w:sz w:val="22"/>
          <w:szCs w:val="22"/>
        </w:rPr>
        <w:t>:</w:t>
      </w:r>
    </w:p>
    <w:p w14:paraId="5E394A78" w14:textId="77777777" w:rsidR="00F6147F" w:rsidRDefault="00F6147F" w:rsidP="008D7F17">
      <w:pPr>
        <w:spacing w:after="360" w:line="264" w:lineRule="auto"/>
        <w:jc w:val="both"/>
        <w:rPr>
          <w:rFonts w:ascii="Arial" w:hAnsi="Arial" w:cs="Arial"/>
          <w:sz w:val="22"/>
          <w:szCs w:val="22"/>
        </w:rPr>
      </w:pPr>
      <w:r w:rsidRPr="00F6147F">
        <w:rPr>
          <w:rFonts w:ascii="Arial" w:hAnsi="Arial" w:cs="Arial"/>
          <w:sz w:val="22"/>
          <w:szCs w:val="22"/>
        </w:rPr>
        <w:t>6. 10. – 7. 10. 2025</w:t>
      </w:r>
    </w:p>
    <w:p w14:paraId="585D3A88" w14:textId="707BF37F" w:rsidR="008D7F17" w:rsidRDefault="008D7F17" w:rsidP="008D7F17">
      <w:pPr>
        <w:spacing w:after="360" w:line="264" w:lineRule="auto"/>
        <w:jc w:val="both"/>
        <w:rPr>
          <w:rFonts w:ascii="Arial" w:hAnsi="Arial" w:cs="Arial"/>
          <w:sz w:val="22"/>
          <w:szCs w:val="22"/>
        </w:rPr>
      </w:pPr>
      <w:r w:rsidRPr="00D42537">
        <w:rPr>
          <w:rFonts w:ascii="Arial" w:hAnsi="Arial" w:cs="Arial"/>
          <w:bCs/>
          <w:sz w:val="22"/>
          <w:szCs w:val="22"/>
        </w:rPr>
        <w:t>Cena je konečná, nejvýše přípustná a obsahuje veškeré náklady spojené s realizací předmětu plnění.</w:t>
      </w:r>
    </w:p>
    <w:p w14:paraId="0B9B5BDC" w14:textId="77777777" w:rsidR="008D7F17" w:rsidRDefault="008D7F17" w:rsidP="008D7F17">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 xml:space="preserve">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w:t>
      </w:r>
      <w:proofErr w:type="gramStart"/>
      <w:r w:rsidRPr="00E37A82">
        <w:rPr>
          <w:rFonts w:ascii="Arial" w:hAnsi="Arial" w:cs="Arial"/>
          <w:sz w:val="22"/>
          <w:szCs w:val="22"/>
        </w:rPr>
        <w:t>běží</w:t>
      </w:r>
      <w:proofErr w:type="gramEnd"/>
      <w:r w:rsidRPr="00E37A82">
        <w:rPr>
          <w:rFonts w:ascii="Arial" w:hAnsi="Arial" w:cs="Arial"/>
          <w:sz w:val="22"/>
          <w:szCs w:val="22"/>
        </w:rPr>
        <w:t xml:space="preserve"> znovu ode dne doručení nově vystavené faktury.</w:t>
      </w:r>
    </w:p>
    <w:p w14:paraId="621FC257" w14:textId="77777777" w:rsidR="008D7F17" w:rsidRDefault="008D7F17" w:rsidP="008D7F17">
      <w:pPr>
        <w:spacing w:after="36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776F5F04" w14:textId="77777777" w:rsidR="008D7F17" w:rsidRDefault="008D7F17" w:rsidP="008D7F17">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069D0D60" w14:textId="77777777" w:rsidR="008D7F17" w:rsidRDefault="008D7F17" w:rsidP="008D7F17">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5216C529" w14:textId="77777777" w:rsidR="008D7F17" w:rsidRPr="00945DDE" w:rsidRDefault="008D7F17" w:rsidP="008D7F17">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4E9692F4" w14:textId="77777777" w:rsidR="008D7F17" w:rsidRDefault="008D7F17" w:rsidP="008D7F17">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w:t>
      </w:r>
      <w:proofErr w:type="gramStart"/>
      <w:r w:rsidRPr="00945DDE">
        <w:rPr>
          <w:rFonts w:ascii="Arial" w:hAnsi="Arial" w:cs="Arial"/>
          <w:sz w:val="22"/>
          <w:szCs w:val="22"/>
        </w:rPr>
        <w:t>neobdrží</w:t>
      </w:r>
      <w:proofErr w:type="gramEnd"/>
      <w:r w:rsidRPr="00945DDE">
        <w:rPr>
          <w:rFonts w:ascii="Arial" w:hAnsi="Arial" w:cs="Arial"/>
          <w:sz w:val="22"/>
          <w:szCs w:val="22"/>
        </w:rPr>
        <w:t xml:space="preserve">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01908B69" w14:textId="77777777" w:rsidR="008D7F17" w:rsidRDefault="008D7F17" w:rsidP="008D7F17">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140FCC9" w14:textId="77777777" w:rsidR="008D7F17" w:rsidRDefault="008D7F17" w:rsidP="008D7F17">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52E62FE" w14:textId="77777777" w:rsidR="008D7F17" w:rsidRDefault="008D7F17" w:rsidP="008D7F17">
      <w:pPr>
        <w:jc w:val="both"/>
        <w:rPr>
          <w:rFonts w:ascii="Arial" w:hAnsi="Arial" w:cs="Arial"/>
          <w:sz w:val="22"/>
          <w:szCs w:val="22"/>
        </w:rPr>
      </w:pPr>
    </w:p>
    <w:p w14:paraId="6F98838C" w14:textId="77777777" w:rsidR="008D7F17" w:rsidRDefault="008D7F17" w:rsidP="008D7F17">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48FB8F24" w14:textId="77777777" w:rsidR="008D7F17" w:rsidRDefault="008D7F17" w:rsidP="008D7F17">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75AF2686" w14:textId="77777777" w:rsidR="008D7F17" w:rsidRDefault="008D7F17" w:rsidP="008D7F17">
      <w:pPr>
        <w:pStyle w:val="Odstavecseseznamem"/>
        <w:numPr>
          <w:ilvl w:val="0"/>
          <w:numId w:val="13"/>
        </w:numPr>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než </w:t>
      </w:r>
      <w:r w:rsidRPr="000719EE">
        <w:rPr>
          <w:rFonts w:ascii="Arial" w:hAnsi="Arial" w:cs="Arial"/>
          <w:sz w:val="22"/>
          <w:szCs w:val="22"/>
        </w:rPr>
        <w:t>30</w:t>
      </w:r>
      <w:r>
        <w:rPr>
          <w:rFonts w:ascii="Arial" w:hAnsi="Arial" w:cs="Arial"/>
          <w:sz w:val="22"/>
          <w:szCs w:val="22"/>
        </w:rPr>
        <w:t xml:space="preserve"> dnů;</w:t>
      </w:r>
    </w:p>
    <w:p w14:paraId="5B65E9B3" w14:textId="77777777" w:rsidR="008D7F17" w:rsidRDefault="008D7F17" w:rsidP="008D7F17">
      <w:pPr>
        <w:pStyle w:val="Nadpis3"/>
        <w:numPr>
          <w:ilvl w:val="0"/>
          <w:numId w:val="13"/>
        </w:numPr>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6FC35E27" w14:textId="77777777" w:rsidR="008D7F17" w:rsidRDefault="008D7F17" w:rsidP="008D7F17">
      <w:pPr>
        <w:pStyle w:val="Nadpis2"/>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34FFEE1D" w14:textId="77777777" w:rsidR="008D7F17" w:rsidRDefault="008D7F17" w:rsidP="008D7F17">
      <w:pPr>
        <w:jc w:val="both"/>
      </w:pPr>
    </w:p>
    <w:p w14:paraId="595E9065" w14:textId="77777777" w:rsidR="008D7F17" w:rsidRDefault="008D7F17" w:rsidP="008D7F17">
      <w:pPr>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BD665EF" w14:textId="77777777" w:rsidR="008D7F17" w:rsidRDefault="008D7F17" w:rsidP="008D7F17">
      <w:pPr>
        <w:jc w:val="both"/>
        <w:rPr>
          <w:rFonts w:ascii="Arial" w:hAnsi="Arial" w:cs="Arial"/>
          <w:sz w:val="22"/>
          <w:szCs w:val="22"/>
        </w:rPr>
      </w:pPr>
    </w:p>
    <w:p w14:paraId="0B11433D" w14:textId="77777777" w:rsidR="008D7F17" w:rsidRDefault="008D7F17" w:rsidP="008D7F17">
      <w:pPr>
        <w:jc w:val="both"/>
        <w:rPr>
          <w:rFonts w:ascii="Arial" w:hAnsi="Arial" w:cs="Arial"/>
          <w:sz w:val="22"/>
          <w:szCs w:val="22"/>
        </w:rPr>
      </w:pPr>
      <w:r>
        <w:rPr>
          <w:rFonts w:ascii="Arial" w:hAnsi="Arial" w:cs="Arial"/>
          <w:sz w:val="22"/>
          <w:szCs w:val="22"/>
        </w:rPr>
        <w:lastRenderedPageBreak/>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304D4497" w14:textId="77777777" w:rsidR="008D7F17" w:rsidRDefault="008D7F17" w:rsidP="008D7F17">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w:t>
      </w:r>
      <w:proofErr w:type="spellStart"/>
      <w:r w:rsidRPr="00793FCA">
        <w:rPr>
          <w:rFonts w:ascii="Arial" w:hAnsi="Arial" w:cs="Arial"/>
          <w:sz w:val="22"/>
          <w:szCs w:val="22"/>
        </w:rPr>
        <w:t>paré</w:t>
      </w:r>
      <w:proofErr w:type="spellEnd"/>
      <w:r w:rsidRPr="00793FCA">
        <w:rPr>
          <w:rFonts w:ascii="Arial" w:hAnsi="Arial" w:cs="Arial"/>
          <w:sz w:val="22"/>
          <w:szCs w:val="22"/>
        </w:rPr>
        <w:t xml:space="preserve"> apod.)</w:t>
      </w:r>
      <w:r>
        <w:rPr>
          <w:rFonts w:ascii="Arial" w:hAnsi="Arial" w:cs="Arial"/>
          <w:sz w:val="22"/>
          <w:szCs w:val="22"/>
        </w:rPr>
        <w:t>;</w:t>
      </w:r>
    </w:p>
    <w:p w14:paraId="1F4D2EFF" w14:textId="77777777" w:rsidR="008D7F17" w:rsidRPr="00793FCA" w:rsidRDefault="008D7F17" w:rsidP="008D7F17">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6F10B3D1" w14:textId="77777777" w:rsidR="008D7F17" w:rsidRPr="00793FCA" w:rsidRDefault="008D7F17" w:rsidP="008D7F17">
      <w:pPr>
        <w:rPr>
          <w:rFonts w:ascii="Arial" w:hAnsi="Arial" w:cs="Arial"/>
          <w:sz w:val="22"/>
          <w:szCs w:val="22"/>
        </w:rPr>
      </w:pPr>
    </w:p>
    <w:p w14:paraId="6ECF4831" w14:textId="77777777" w:rsidR="008D7F17" w:rsidRDefault="008D7F17" w:rsidP="008D7F17">
      <w:pPr>
        <w:spacing w:line="264" w:lineRule="auto"/>
        <w:jc w:val="both"/>
        <w:rPr>
          <w:rFonts w:ascii="Arial" w:hAnsi="Arial" w:cs="Arial"/>
          <w:sz w:val="22"/>
          <w:szCs w:val="22"/>
          <w:u w:val="single"/>
        </w:rPr>
      </w:pPr>
    </w:p>
    <w:p w14:paraId="5EFCDD25" w14:textId="754A3778" w:rsidR="00F6147F" w:rsidRDefault="008D7F17" w:rsidP="008D7F17">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 xml:space="preserve">Mgr. </w:t>
      </w:r>
      <w:r w:rsidR="00F6147F">
        <w:rPr>
          <w:rFonts w:ascii="Arial" w:hAnsi="Arial" w:cs="Arial"/>
          <w:sz w:val="22"/>
          <w:szCs w:val="22"/>
        </w:rPr>
        <w:t>Jitka Kottová</w:t>
      </w:r>
      <w:r w:rsidRPr="00F8322A">
        <w:rPr>
          <w:rFonts w:ascii="Arial" w:hAnsi="Arial" w:cs="Arial"/>
          <w:sz w:val="22"/>
          <w:szCs w:val="22"/>
        </w:rPr>
        <w:t xml:space="preserve"> </w:t>
      </w:r>
    </w:p>
    <w:p w14:paraId="211175F7" w14:textId="526612BA" w:rsidR="008D7F17" w:rsidRDefault="008D7F17" w:rsidP="00F6147F">
      <w:pPr>
        <w:spacing w:line="264" w:lineRule="auto"/>
        <w:ind w:left="1440" w:firstLine="1440"/>
        <w:jc w:val="both"/>
        <w:rPr>
          <w:rFonts w:ascii="Arial" w:hAnsi="Arial" w:cs="Arial"/>
          <w:sz w:val="22"/>
          <w:szCs w:val="22"/>
        </w:rPr>
      </w:pPr>
      <w:r w:rsidRPr="00F8322A">
        <w:rPr>
          <w:rFonts w:ascii="Arial" w:hAnsi="Arial" w:cs="Arial"/>
          <w:sz w:val="22"/>
          <w:szCs w:val="22"/>
        </w:rPr>
        <w:t xml:space="preserve">Odbor personální, Oddělení řízení lidských </w:t>
      </w:r>
      <w:r w:rsidR="001673E8">
        <w:rPr>
          <w:rFonts w:ascii="Arial" w:hAnsi="Arial" w:cs="Arial"/>
          <w:sz w:val="22"/>
          <w:szCs w:val="22"/>
        </w:rPr>
        <w:t>zdrojů</w:t>
      </w:r>
    </w:p>
    <w:p w14:paraId="35E74971" w14:textId="30E93BD8" w:rsidR="008D7F17" w:rsidRPr="00F8322A" w:rsidRDefault="008D7F17" w:rsidP="008D7F17">
      <w:pPr>
        <w:spacing w:line="264" w:lineRule="auto"/>
        <w:jc w:val="both"/>
        <w:rPr>
          <w:rFonts w:ascii="Arial" w:hAnsi="Arial" w:cs="Arial"/>
          <w:sz w:val="22"/>
          <w:szCs w:val="22"/>
        </w:rPr>
      </w:pPr>
      <w:r>
        <w:rPr>
          <w:rFonts w:ascii="Arial" w:hAnsi="Arial" w:cs="Arial"/>
          <w:sz w:val="22"/>
          <w:szCs w:val="22"/>
        </w:rPr>
        <w:t xml:space="preserve">                                                </w:t>
      </w:r>
    </w:p>
    <w:p w14:paraId="04F93D2F" w14:textId="450E9E27" w:rsidR="008D7F17" w:rsidRPr="00F8322A" w:rsidRDefault="008D7F17" w:rsidP="008D7F17">
      <w:pPr>
        <w:spacing w:line="264" w:lineRule="auto"/>
        <w:jc w:val="both"/>
        <w:rPr>
          <w:rFonts w:ascii="Arial" w:hAnsi="Arial" w:cs="Arial"/>
          <w:sz w:val="22"/>
          <w:szCs w:val="22"/>
        </w:rPr>
      </w:pPr>
      <w:r w:rsidRPr="00F8322A">
        <w:rPr>
          <w:rFonts w:ascii="Arial" w:hAnsi="Arial" w:cs="Arial"/>
          <w:sz w:val="22"/>
          <w:szCs w:val="22"/>
        </w:rPr>
        <w:t xml:space="preserve">                                                Tel.: </w:t>
      </w:r>
      <w:r w:rsidR="001673E8" w:rsidRPr="008E56A1">
        <w:rPr>
          <w:rFonts w:ascii="Arial" w:hAnsi="Arial" w:cs="Arial"/>
          <w:sz w:val="22"/>
          <w:szCs w:val="22"/>
        </w:rPr>
        <w:t>+420 729 922 490</w:t>
      </w:r>
    </w:p>
    <w:p w14:paraId="68ACF256" w14:textId="0A7B4B27" w:rsidR="008D7F17" w:rsidRDefault="008D7F17" w:rsidP="008D7F17">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006B6A88" w:rsidRPr="006B6A88">
          <w:rPr>
            <w:rStyle w:val="Hypertextovodkaz"/>
            <w:rFonts w:ascii="Arial" w:hAnsi="Arial" w:cs="Arial"/>
            <w:sz w:val="22"/>
            <w:szCs w:val="22"/>
          </w:rPr>
          <w:t>jitka.kottova@spu.gov.cz</w:t>
        </w:r>
      </w:hyperlink>
    </w:p>
    <w:p w14:paraId="4DD9CB45" w14:textId="77777777" w:rsidR="008D7F17" w:rsidRDefault="008D7F17" w:rsidP="008D7F17">
      <w:pPr>
        <w:spacing w:line="360" w:lineRule="auto"/>
        <w:jc w:val="both"/>
        <w:rPr>
          <w:rFonts w:ascii="Arial" w:hAnsi="Arial" w:cs="Arial"/>
          <w:sz w:val="22"/>
          <w:szCs w:val="22"/>
        </w:rPr>
      </w:pPr>
    </w:p>
    <w:p w14:paraId="375803D6" w14:textId="77777777" w:rsidR="008D7F17" w:rsidRDefault="008D7F17" w:rsidP="008D7F17">
      <w:pPr>
        <w:spacing w:line="360" w:lineRule="auto"/>
        <w:jc w:val="both"/>
        <w:rPr>
          <w:rFonts w:ascii="Arial" w:hAnsi="Arial" w:cs="Arial"/>
          <w:sz w:val="22"/>
          <w:szCs w:val="22"/>
        </w:rPr>
      </w:pPr>
    </w:p>
    <w:p w14:paraId="4698068D" w14:textId="77777777" w:rsidR="008D7F17" w:rsidRPr="00E37A82" w:rsidRDefault="008D7F17" w:rsidP="008D7F17">
      <w:pPr>
        <w:spacing w:line="360" w:lineRule="auto"/>
        <w:jc w:val="both"/>
        <w:rPr>
          <w:rFonts w:ascii="Arial" w:hAnsi="Arial" w:cs="Arial"/>
          <w:sz w:val="22"/>
          <w:szCs w:val="22"/>
        </w:rPr>
      </w:pPr>
      <w:r w:rsidRPr="00E37A82">
        <w:rPr>
          <w:rFonts w:ascii="Arial" w:hAnsi="Arial" w:cs="Arial"/>
          <w:sz w:val="22"/>
          <w:szCs w:val="22"/>
        </w:rPr>
        <w:t>S pozdravem</w:t>
      </w:r>
    </w:p>
    <w:p w14:paraId="514038F2" w14:textId="77777777" w:rsidR="008D7F17" w:rsidRDefault="008D7F17" w:rsidP="008D7F17">
      <w:pPr>
        <w:rPr>
          <w:rFonts w:ascii="Arial" w:hAnsi="Arial" w:cs="Arial"/>
          <w:sz w:val="22"/>
          <w:szCs w:val="22"/>
        </w:rPr>
      </w:pPr>
    </w:p>
    <w:p w14:paraId="0C25B0E5" w14:textId="77777777" w:rsidR="008D7F17" w:rsidRDefault="008D7F17" w:rsidP="008D7F17">
      <w:pPr>
        <w:rPr>
          <w:rFonts w:ascii="Arial" w:hAnsi="Arial" w:cs="Arial"/>
          <w:sz w:val="22"/>
          <w:szCs w:val="22"/>
        </w:rPr>
      </w:pPr>
    </w:p>
    <w:p w14:paraId="27D58112" w14:textId="4BC763AD" w:rsidR="008D7F17" w:rsidRDefault="008D7F17" w:rsidP="008D7F1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64314">
        <w:rPr>
          <w:rFonts w:ascii="Arial" w:hAnsi="Arial" w:cs="Arial"/>
          <w:sz w:val="22"/>
          <w:szCs w:val="22"/>
        </w:rPr>
        <w:t>V Praze dne 30. 9. 2025</w:t>
      </w:r>
    </w:p>
    <w:p w14:paraId="6C8FDE3C" w14:textId="77777777" w:rsidR="00964314" w:rsidRPr="002D2471" w:rsidRDefault="00964314" w:rsidP="008D7F17">
      <w:pPr>
        <w:rPr>
          <w:rFonts w:ascii="Arial" w:hAnsi="Arial" w:cs="Arial"/>
          <w:i/>
          <w:iCs/>
          <w:sz w:val="22"/>
          <w:szCs w:val="22"/>
        </w:rPr>
      </w:pPr>
    </w:p>
    <w:p w14:paraId="44C54B42" w14:textId="77777777" w:rsidR="008D7F17" w:rsidRPr="00E37A82" w:rsidRDefault="008D7F17" w:rsidP="008D7F17">
      <w:pPr>
        <w:ind w:left="4820"/>
        <w:jc w:val="center"/>
        <w:rPr>
          <w:rFonts w:ascii="Arial" w:hAnsi="Arial" w:cs="Arial"/>
          <w:sz w:val="22"/>
          <w:szCs w:val="22"/>
        </w:rPr>
      </w:pPr>
      <w:r w:rsidRPr="00E37A82">
        <w:rPr>
          <w:rFonts w:ascii="Arial" w:hAnsi="Arial" w:cs="Arial"/>
          <w:sz w:val="22"/>
          <w:szCs w:val="22"/>
        </w:rPr>
        <w:t>…………………………….……………</w:t>
      </w:r>
    </w:p>
    <w:p w14:paraId="5FE4F3E6" w14:textId="77777777" w:rsidR="008D7F17" w:rsidRPr="002476CD" w:rsidRDefault="008D7F17" w:rsidP="008D7F17">
      <w:pPr>
        <w:autoSpaceDE w:val="0"/>
        <w:autoSpaceDN w:val="0"/>
        <w:adjustRightInd w:val="0"/>
        <w:ind w:left="5760" w:firstLine="720"/>
        <w:rPr>
          <w:rFonts w:ascii="Arial" w:eastAsia="Calibri" w:hAnsi="Arial" w:cs="Arial"/>
          <w:sz w:val="22"/>
          <w:szCs w:val="22"/>
        </w:rPr>
      </w:pPr>
      <w:r w:rsidRPr="002476CD">
        <w:rPr>
          <w:rFonts w:ascii="Arial" w:eastAsia="Calibri" w:hAnsi="Arial" w:cs="Arial"/>
          <w:sz w:val="22"/>
          <w:szCs w:val="22"/>
        </w:rPr>
        <w:t xml:space="preserve">Ing. </w:t>
      </w:r>
      <w:r>
        <w:rPr>
          <w:rFonts w:ascii="Arial" w:eastAsia="Calibri" w:hAnsi="Arial" w:cs="Arial"/>
          <w:sz w:val="22"/>
          <w:szCs w:val="22"/>
        </w:rPr>
        <w:t>Václav Pergl</w:t>
      </w:r>
    </w:p>
    <w:p w14:paraId="6D6D9EFC" w14:textId="77777777" w:rsidR="008D7F17" w:rsidRPr="002476CD" w:rsidRDefault="008D7F17" w:rsidP="008D7F17">
      <w:pPr>
        <w:autoSpaceDE w:val="0"/>
        <w:autoSpaceDN w:val="0"/>
        <w:adjustRightInd w:val="0"/>
        <w:ind w:left="4248" w:firstLine="708"/>
        <w:jc w:val="center"/>
        <w:rPr>
          <w:rFonts w:ascii="Arial" w:eastAsia="Calibri" w:hAnsi="Arial" w:cs="Arial"/>
          <w:sz w:val="22"/>
          <w:szCs w:val="22"/>
        </w:rPr>
      </w:pPr>
      <w:r w:rsidRPr="002476CD">
        <w:rPr>
          <w:rFonts w:ascii="Arial" w:eastAsia="Calibri" w:hAnsi="Arial" w:cs="Arial"/>
          <w:sz w:val="22"/>
          <w:szCs w:val="22"/>
        </w:rPr>
        <w:t xml:space="preserve">  </w:t>
      </w:r>
      <w:r>
        <w:rPr>
          <w:rFonts w:ascii="Arial" w:eastAsia="Calibri" w:hAnsi="Arial" w:cs="Arial"/>
          <w:sz w:val="22"/>
          <w:szCs w:val="22"/>
        </w:rPr>
        <w:t xml:space="preserve">ředitel Odboru personálního </w:t>
      </w:r>
      <w:r w:rsidRPr="002476CD">
        <w:rPr>
          <w:rFonts w:ascii="Arial" w:eastAsia="Calibri" w:hAnsi="Arial" w:cs="Arial"/>
          <w:sz w:val="22"/>
          <w:szCs w:val="22"/>
        </w:rPr>
        <w:t xml:space="preserve">                                                                                           </w:t>
      </w:r>
    </w:p>
    <w:p w14:paraId="217920FC" w14:textId="77777777" w:rsidR="008D7F17" w:rsidRPr="002476CD" w:rsidRDefault="008D7F17" w:rsidP="008D7F17">
      <w:pPr>
        <w:spacing w:after="200"/>
        <w:contextualSpacing/>
        <w:jc w:val="both"/>
        <w:rPr>
          <w:rFonts w:ascii="Arial" w:eastAsia="Calibri" w:hAnsi="Arial" w:cs="Arial"/>
          <w:sz w:val="22"/>
          <w:szCs w:val="22"/>
        </w:rPr>
      </w:pPr>
      <w:r w:rsidRPr="002476CD">
        <w:rPr>
          <w:rFonts w:ascii="Arial" w:eastAsia="Calibri" w:hAnsi="Arial" w:cs="Arial"/>
          <w:sz w:val="22"/>
          <w:szCs w:val="22"/>
        </w:rPr>
        <w:t xml:space="preserve">                                                                                             </w:t>
      </w:r>
      <w:r>
        <w:rPr>
          <w:rFonts w:ascii="Arial" w:eastAsia="Calibri" w:hAnsi="Arial" w:cs="Arial"/>
          <w:sz w:val="22"/>
          <w:szCs w:val="22"/>
        </w:rPr>
        <w:t xml:space="preserve">   </w:t>
      </w:r>
      <w:r w:rsidRPr="002476CD">
        <w:rPr>
          <w:rFonts w:ascii="Arial" w:eastAsia="Calibri" w:hAnsi="Arial" w:cs="Arial"/>
          <w:sz w:val="22"/>
          <w:szCs w:val="22"/>
        </w:rPr>
        <w:t>Státního pozemkového úřadu</w:t>
      </w:r>
    </w:p>
    <w:p w14:paraId="3EF32BB4" w14:textId="77777777" w:rsidR="008D7F17" w:rsidRDefault="008D7F17" w:rsidP="008D7F17">
      <w:pPr>
        <w:pBdr>
          <w:bottom w:val="single" w:sz="12" w:space="1" w:color="auto"/>
        </w:pBdr>
        <w:jc w:val="both"/>
        <w:rPr>
          <w:rFonts w:ascii="Arial" w:hAnsi="Arial" w:cs="Arial"/>
          <w:sz w:val="22"/>
          <w:szCs w:val="22"/>
        </w:rPr>
      </w:pPr>
    </w:p>
    <w:p w14:paraId="11E06F29" w14:textId="77777777" w:rsidR="008D7F17" w:rsidRPr="005F6948" w:rsidRDefault="008D7F17" w:rsidP="008D7F17">
      <w:pPr>
        <w:jc w:val="both"/>
        <w:rPr>
          <w:rFonts w:ascii="Arial" w:hAnsi="Arial" w:cs="Arial"/>
          <w:b/>
          <w:sz w:val="22"/>
          <w:szCs w:val="22"/>
        </w:rPr>
      </w:pPr>
      <w:r w:rsidRPr="005F6948">
        <w:rPr>
          <w:rFonts w:ascii="Arial" w:hAnsi="Arial" w:cs="Arial"/>
          <w:b/>
          <w:sz w:val="22"/>
          <w:szCs w:val="22"/>
        </w:rPr>
        <w:t>Akceptace objednávky:</w:t>
      </w:r>
    </w:p>
    <w:p w14:paraId="6A153868" w14:textId="77777777" w:rsidR="008D7F17" w:rsidRDefault="008D7F17" w:rsidP="008D7F17">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B21D6AE" w14:textId="77777777" w:rsidR="008D7F17" w:rsidRDefault="008D7F17" w:rsidP="008D7F17">
      <w:pPr>
        <w:jc w:val="both"/>
        <w:rPr>
          <w:rFonts w:ascii="Arial" w:hAnsi="Arial" w:cs="Arial"/>
          <w:sz w:val="22"/>
          <w:szCs w:val="22"/>
        </w:rPr>
      </w:pPr>
    </w:p>
    <w:p w14:paraId="6C35B670" w14:textId="77777777" w:rsidR="008D7F17" w:rsidRDefault="008D7F17" w:rsidP="008D7F17">
      <w:pPr>
        <w:jc w:val="both"/>
        <w:rPr>
          <w:rFonts w:ascii="Arial" w:hAnsi="Arial" w:cs="Arial"/>
          <w:sz w:val="22"/>
          <w:szCs w:val="22"/>
        </w:rPr>
      </w:pPr>
    </w:p>
    <w:p w14:paraId="63A4CFBC" w14:textId="77777777" w:rsidR="008D7F17" w:rsidRDefault="008D7F17" w:rsidP="008D7F17">
      <w:pPr>
        <w:jc w:val="both"/>
        <w:rPr>
          <w:rFonts w:ascii="Arial" w:hAnsi="Arial" w:cs="Arial"/>
          <w:sz w:val="22"/>
          <w:szCs w:val="22"/>
        </w:rPr>
      </w:pPr>
    </w:p>
    <w:p w14:paraId="44C2529D" w14:textId="77777777" w:rsidR="008D7F17" w:rsidRDefault="008D7F17" w:rsidP="008D7F17">
      <w:pPr>
        <w:jc w:val="both"/>
        <w:rPr>
          <w:rFonts w:ascii="Arial" w:hAnsi="Arial" w:cs="Arial"/>
          <w:sz w:val="22"/>
          <w:szCs w:val="22"/>
        </w:rPr>
      </w:pPr>
    </w:p>
    <w:p w14:paraId="6DE8196A" w14:textId="4CDCDCBC" w:rsidR="008D7F17" w:rsidRDefault="008D7F17" w:rsidP="008D7F17">
      <w:pPr>
        <w:jc w:val="both"/>
        <w:rPr>
          <w:rFonts w:ascii="Arial" w:hAnsi="Arial" w:cs="Arial"/>
          <w:sz w:val="22"/>
          <w:szCs w:val="22"/>
        </w:rPr>
      </w:pPr>
      <w:r>
        <w:rPr>
          <w:rFonts w:ascii="Arial" w:hAnsi="Arial" w:cs="Arial"/>
          <w:sz w:val="22"/>
          <w:szCs w:val="22"/>
        </w:rPr>
        <w:t>V</w:t>
      </w:r>
      <w:r w:rsidR="006B6A88">
        <w:rPr>
          <w:rFonts w:ascii="Arial" w:hAnsi="Arial" w:cs="Arial"/>
          <w:sz w:val="22"/>
          <w:szCs w:val="22"/>
        </w:rPr>
        <w:t xml:space="preserve"> Kutné Hoře </w:t>
      </w:r>
      <w:r>
        <w:rPr>
          <w:rFonts w:ascii="Arial" w:hAnsi="Arial" w:cs="Arial"/>
          <w:sz w:val="22"/>
          <w:szCs w:val="22"/>
        </w:rPr>
        <w:t>dne</w:t>
      </w:r>
      <w:r w:rsidR="00E71891">
        <w:rPr>
          <w:rFonts w:ascii="Arial" w:hAnsi="Arial" w:cs="Arial"/>
          <w:sz w:val="22"/>
          <w:szCs w:val="22"/>
        </w:rPr>
        <w:t xml:space="preserve"> 3.</w:t>
      </w:r>
      <w:r w:rsidR="00964314">
        <w:rPr>
          <w:rFonts w:ascii="Arial" w:hAnsi="Arial" w:cs="Arial"/>
          <w:sz w:val="22"/>
          <w:szCs w:val="22"/>
        </w:rPr>
        <w:t xml:space="preserve"> </w:t>
      </w:r>
      <w:r w:rsidR="00E71891">
        <w:rPr>
          <w:rFonts w:ascii="Arial" w:hAnsi="Arial" w:cs="Arial"/>
          <w:sz w:val="22"/>
          <w:szCs w:val="22"/>
        </w:rPr>
        <w:t>10.</w:t>
      </w:r>
      <w:r w:rsidR="00964314">
        <w:rPr>
          <w:rFonts w:ascii="Arial" w:hAnsi="Arial" w:cs="Arial"/>
          <w:sz w:val="22"/>
          <w:szCs w:val="22"/>
        </w:rPr>
        <w:t xml:space="preserve"> </w:t>
      </w:r>
      <w:r w:rsidR="00E71891">
        <w:rPr>
          <w:rFonts w:ascii="Arial" w:hAnsi="Arial" w:cs="Arial"/>
          <w:sz w:val="22"/>
          <w:szCs w:val="22"/>
        </w:rPr>
        <w:t>2025</w:t>
      </w:r>
    </w:p>
    <w:p w14:paraId="7C23E32D" w14:textId="77777777" w:rsidR="008D7F17" w:rsidRDefault="008D7F17" w:rsidP="008D7F17">
      <w:pPr>
        <w:jc w:val="both"/>
        <w:rPr>
          <w:rFonts w:ascii="Arial" w:hAnsi="Arial" w:cs="Arial"/>
          <w:sz w:val="22"/>
          <w:szCs w:val="22"/>
        </w:rPr>
      </w:pPr>
    </w:p>
    <w:p w14:paraId="07CF364E" w14:textId="77777777" w:rsidR="008D7F17" w:rsidRDefault="008D7F17" w:rsidP="008D7F17">
      <w:pPr>
        <w:jc w:val="both"/>
        <w:rPr>
          <w:rFonts w:ascii="Arial" w:hAnsi="Arial" w:cs="Arial"/>
          <w:sz w:val="22"/>
          <w:szCs w:val="22"/>
        </w:rPr>
      </w:pPr>
    </w:p>
    <w:p w14:paraId="3362F2AD" w14:textId="77777777" w:rsidR="008D7F17" w:rsidRDefault="008D7F17" w:rsidP="008D7F17">
      <w:pPr>
        <w:jc w:val="both"/>
        <w:rPr>
          <w:rFonts w:ascii="Arial" w:hAnsi="Arial" w:cs="Arial"/>
          <w:sz w:val="22"/>
          <w:szCs w:val="22"/>
        </w:rPr>
      </w:pPr>
    </w:p>
    <w:p w14:paraId="3258A234" w14:textId="77777777" w:rsidR="006B6A88" w:rsidRDefault="006B6A88" w:rsidP="006B6A88">
      <w:pPr>
        <w:rPr>
          <w:rFonts w:ascii="Arial" w:hAnsi="Arial" w:cs="Arial"/>
          <w:sz w:val="22"/>
          <w:szCs w:val="22"/>
        </w:rPr>
      </w:pPr>
      <w:r>
        <w:rPr>
          <w:rFonts w:ascii="Arial" w:hAnsi="Arial" w:cs="Arial"/>
          <w:sz w:val="22"/>
          <w:szCs w:val="22"/>
        </w:rPr>
        <w:t xml:space="preserve">Ing. Libor Kolář, jednatel </w:t>
      </w:r>
    </w:p>
    <w:p w14:paraId="2FBDCF8F" w14:textId="6FA54518" w:rsidR="00044204" w:rsidRPr="00E37A82" w:rsidRDefault="006B6A88" w:rsidP="006B6A88">
      <w:pPr>
        <w:rPr>
          <w:rFonts w:ascii="Arial" w:hAnsi="Arial" w:cs="Arial"/>
          <w:sz w:val="22"/>
          <w:szCs w:val="22"/>
        </w:rPr>
      </w:pPr>
      <w:r w:rsidRPr="006B6A88">
        <w:rPr>
          <w:rFonts w:ascii="Arial" w:hAnsi="Arial" w:cs="Arial"/>
          <w:sz w:val="22"/>
          <w:szCs w:val="22"/>
        </w:rPr>
        <w:t>Hotel U Kata s.r.o.</w:t>
      </w: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7F88F" w14:textId="77777777" w:rsidR="005B5A3B" w:rsidRDefault="005B5A3B" w:rsidP="00CF67C0">
      <w:r>
        <w:separator/>
      </w:r>
    </w:p>
  </w:endnote>
  <w:endnote w:type="continuationSeparator" w:id="0">
    <w:p w14:paraId="46878C8C" w14:textId="77777777" w:rsidR="005B5A3B" w:rsidRDefault="005B5A3B"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64C5" w14:textId="77777777" w:rsidR="005B5A3B" w:rsidRDefault="005B5A3B" w:rsidP="00CF67C0">
      <w:r>
        <w:separator/>
      </w:r>
    </w:p>
  </w:footnote>
  <w:footnote w:type="continuationSeparator" w:id="0">
    <w:p w14:paraId="5FA3DB41" w14:textId="77777777" w:rsidR="005B5A3B" w:rsidRDefault="005B5A3B"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9167681">
    <w:abstractNumId w:val="2"/>
  </w:num>
  <w:num w:numId="2" w16cid:durableId="68969740">
    <w:abstractNumId w:val="10"/>
  </w:num>
  <w:num w:numId="3" w16cid:durableId="2085174755">
    <w:abstractNumId w:val="4"/>
  </w:num>
  <w:num w:numId="4" w16cid:durableId="490680344">
    <w:abstractNumId w:val="8"/>
  </w:num>
  <w:num w:numId="5" w16cid:durableId="1701860103">
    <w:abstractNumId w:val="1"/>
  </w:num>
  <w:num w:numId="6" w16cid:durableId="1272322502">
    <w:abstractNumId w:val="0"/>
  </w:num>
  <w:num w:numId="7" w16cid:durableId="775752475">
    <w:abstractNumId w:val="5"/>
  </w:num>
  <w:num w:numId="8" w16cid:durableId="1016930301">
    <w:abstractNumId w:val="12"/>
  </w:num>
  <w:num w:numId="9" w16cid:durableId="817308078">
    <w:abstractNumId w:val="9"/>
  </w:num>
  <w:num w:numId="10" w16cid:durableId="1742749007">
    <w:abstractNumId w:val="3"/>
  </w:num>
  <w:num w:numId="11" w16cid:durableId="462769445">
    <w:abstractNumId w:val="6"/>
  </w:num>
  <w:num w:numId="12" w16cid:durableId="826436987">
    <w:abstractNumId w:val="7"/>
  </w:num>
  <w:num w:numId="13" w16cid:durableId="13558093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44204"/>
    <w:rsid w:val="0004433A"/>
    <w:rsid w:val="0005310E"/>
    <w:rsid w:val="00054022"/>
    <w:rsid w:val="0006711A"/>
    <w:rsid w:val="0007224C"/>
    <w:rsid w:val="00072BC7"/>
    <w:rsid w:val="000756E2"/>
    <w:rsid w:val="00093CEC"/>
    <w:rsid w:val="00093FC4"/>
    <w:rsid w:val="00097DEE"/>
    <w:rsid w:val="000B01EE"/>
    <w:rsid w:val="000C3927"/>
    <w:rsid w:val="000D1DCB"/>
    <w:rsid w:val="000D357B"/>
    <w:rsid w:val="001074A2"/>
    <w:rsid w:val="001111BD"/>
    <w:rsid w:val="0012164D"/>
    <w:rsid w:val="00132076"/>
    <w:rsid w:val="00134C26"/>
    <w:rsid w:val="00150F22"/>
    <w:rsid w:val="0015433C"/>
    <w:rsid w:val="001673E8"/>
    <w:rsid w:val="0019467A"/>
    <w:rsid w:val="001C03EE"/>
    <w:rsid w:val="001C405F"/>
    <w:rsid w:val="001D4C05"/>
    <w:rsid w:val="001E028D"/>
    <w:rsid w:val="001E54C5"/>
    <w:rsid w:val="00217AF0"/>
    <w:rsid w:val="00221CF2"/>
    <w:rsid w:val="002235B6"/>
    <w:rsid w:val="00237487"/>
    <w:rsid w:val="00264F2F"/>
    <w:rsid w:val="00273861"/>
    <w:rsid w:val="00273C04"/>
    <w:rsid w:val="00273E3B"/>
    <w:rsid w:val="002808A9"/>
    <w:rsid w:val="002832FF"/>
    <w:rsid w:val="002834BF"/>
    <w:rsid w:val="00284A97"/>
    <w:rsid w:val="00296574"/>
    <w:rsid w:val="002A7E56"/>
    <w:rsid w:val="002B7AB6"/>
    <w:rsid w:val="002C74F4"/>
    <w:rsid w:val="002E04F3"/>
    <w:rsid w:val="002E0511"/>
    <w:rsid w:val="002E0DC9"/>
    <w:rsid w:val="002E1DFE"/>
    <w:rsid w:val="002E2FD7"/>
    <w:rsid w:val="002E4C97"/>
    <w:rsid w:val="002E508D"/>
    <w:rsid w:val="00311A6A"/>
    <w:rsid w:val="003139FF"/>
    <w:rsid w:val="003228AC"/>
    <w:rsid w:val="00337F6E"/>
    <w:rsid w:val="00344D96"/>
    <w:rsid w:val="00364153"/>
    <w:rsid w:val="00371D54"/>
    <w:rsid w:val="003747BF"/>
    <w:rsid w:val="00376743"/>
    <w:rsid w:val="00382565"/>
    <w:rsid w:val="00384A19"/>
    <w:rsid w:val="003C242E"/>
    <w:rsid w:val="003D05D0"/>
    <w:rsid w:val="003D1E7E"/>
    <w:rsid w:val="003D3168"/>
    <w:rsid w:val="003E1F63"/>
    <w:rsid w:val="003F7553"/>
    <w:rsid w:val="00425EAC"/>
    <w:rsid w:val="00431128"/>
    <w:rsid w:val="00441C97"/>
    <w:rsid w:val="004456CA"/>
    <w:rsid w:val="004605A5"/>
    <w:rsid w:val="00462709"/>
    <w:rsid w:val="00462C12"/>
    <w:rsid w:val="004666BC"/>
    <w:rsid w:val="00472D17"/>
    <w:rsid w:val="004827BA"/>
    <w:rsid w:val="00484709"/>
    <w:rsid w:val="00486E77"/>
    <w:rsid w:val="0049110A"/>
    <w:rsid w:val="004A5891"/>
    <w:rsid w:val="004A5D53"/>
    <w:rsid w:val="004B7373"/>
    <w:rsid w:val="004C3BBF"/>
    <w:rsid w:val="004D16D3"/>
    <w:rsid w:val="004E2F14"/>
    <w:rsid w:val="0052642D"/>
    <w:rsid w:val="00540F79"/>
    <w:rsid w:val="005467FD"/>
    <w:rsid w:val="00560CA2"/>
    <w:rsid w:val="00565A1A"/>
    <w:rsid w:val="00585F6F"/>
    <w:rsid w:val="005872C7"/>
    <w:rsid w:val="00587BFE"/>
    <w:rsid w:val="005A3B96"/>
    <w:rsid w:val="005A500D"/>
    <w:rsid w:val="005A61AB"/>
    <w:rsid w:val="005B5A3B"/>
    <w:rsid w:val="005F044A"/>
    <w:rsid w:val="00607AE5"/>
    <w:rsid w:val="006122B2"/>
    <w:rsid w:val="00632F6F"/>
    <w:rsid w:val="006358D7"/>
    <w:rsid w:val="00676DD9"/>
    <w:rsid w:val="006A49A0"/>
    <w:rsid w:val="006A70ED"/>
    <w:rsid w:val="006B199B"/>
    <w:rsid w:val="006B3F7D"/>
    <w:rsid w:val="006B488D"/>
    <w:rsid w:val="006B6A88"/>
    <w:rsid w:val="006C39B3"/>
    <w:rsid w:val="006D2D6C"/>
    <w:rsid w:val="006D490A"/>
    <w:rsid w:val="006E6996"/>
    <w:rsid w:val="00705D2B"/>
    <w:rsid w:val="00711F06"/>
    <w:rsid w:val="00725B0F"/>
    <w:rsid w:val="007262DB"/>
    <w:rsid w:val="007323E1"/>
    <w:rsid w:val="00734ED0"/>
    <w:rsid w:val="00750401"/>
    <w:rsid w:val="00760F75"/>
    <w:rsid w:val="007618A5"/>
    <w:rsid w:val="00765167"/>
    <w:rsid w:val="0076661E"/>
    <w:rsid w:val="007739A0"/>
    <w:rsid w:val="00774B6F"/>
    <w:rsid w:val="00791471"/>
    <w:rsid w:val="007D5454"/>
    <w:rsid w:val="007D6EAD"/>
    <w:rsid w:val="007E4DEC"/>
    <w:rsid w:val="007F25CC"/>
    <w:rsid w:val="008311F8"/>
    <w:rsid w:val="0084471F"/>
    <w:rsid w:val="0085058C"/>
    <w:rsid w:val="008567C0"/>
    <w:rsid w:val="00860DB0"/>
    <w:rsid w:val="008626AE"/>
    <w:rsid w:val="008632DE"/>
    <w:rsid w:val="008759BA"/>
    <w:rsid w:val="00880F44"/>
    <w:rsid w:val="00882ED3"/>
    <w:rsid w:val="008954CC"/>
    <w:rsid w:val="008A1CF4"/>
    <w:rsid w:val="008A51F9"/>
    <w:rsid w:val="008A7452"/>
    <w:rsid w:val="008B5B1A"/>
    <w:rsid w:val="008C1F4A"/>
    <w:rsid w:val="008C2AF8"/>
    <w:rsid w:val="008D1657"/>
    <w:rsid w:val="008D61DF"/>
    <w:rsid w:val="008D7360"/>
    <w:rsid w:val="008D7F17"/>
    <w:rsid w:val="008E12D3"/>
    <w:rsid w:val="008E56A1"/>
    <w:rsid w:val="008E7BA7"/>
    <w:rsid w:val="008F5375"/>
    <w:rsid w:val="00900A87"/>
    <w:rsid w:val="009161D8"/>
    <w:rsid w:val="00922A1E"/>
    <w:rsid w:val="0092420D"/>
    <w:rsid w:val="00927DB5"/>
    <w:rsid w:val="009346E1"/>
    <w:rsid w:val="009532D8"/>
    <w:rsid w:val="00964314"/>
    <w:rsid w:val="009730FA"/>
    <w:rsid w:val="0097578D"/>
    <w:rsid w:val="0099311A"/>
    <w:rsid w:val="00997DE1"/>
    <w:rsid w:val="009B4545"/>
    <w:rsid w:val="009D1926"/>
    <w:rsid w:val="009E3A62"/>
    <w:rsid w:val="009E6970"/>
    <w:rsid w:val="009F6229"/>
    <w:rsid w:val="00A0728E"/>
    <w:rsid w:val="00A26A7D"/>
    <w:rsid w:val="00A4049F"/>
    <w:rsid w:val="00A55274"/>
    <w:rsid w:val="00A6210A"/>
    <w:rsid w:val="00A95D26"/>
    <w:rsid w:val="00A9646C"/>
    <w:rsid w:val="00AA27F5"/>
    <w:rsid w:val="00AB409E"/>
    <w:rsid w:val="00AC5129"/>
    <w:rsid w:val="00AC793E"/>
    <w:rsid w:val="00AD1E1E"/>
    <w:rsid w:val="00AD20B8"/>
    <w:rsid w:val="00AD2CFA"/>
    <w:rsid w:val="00AE0DCD"/>
    <w:rsid w:val="00AE70F3"/>
    <w:rsid w:val="00AF3A1B"/>
    <w:rsid w:val="00AF6A11"/>
    <w:rsid w:val="00B012B6"/>
    <w:rsid w:val="00B150AA"/>
    <w:rsid w:val="00B16F2C"/>
    <w:rsid w:val="00B20A95"/>
    <w:rsid w:val="00B305F9"/>
    <w:rsid w:val="00B32AF2"/>
    <w:rsid w:val="00B422A5"/>
    <w:rsid w:val="00B4461A"/>
    <w:rsid w:val="00B4555A"/>
    <w:rsid w:val="00B45AE5"/>
    <w:rsid w:val="00B55013"/>
    <w:rsid w:val="00B605FD"/>
    <w:rsid w:val="00B719B3"/>
    <w:rsid w:val="00B769D4"/>
    <w:rsid w:val="00BD29D2"/>
    <w:rsid w:val="00BF110F"/>
    <w:rsid w:val="00BF37BD"/>
    <w:rsid w:val="00C006C9"/>
    <w:rsid w:val="00C05024"/>
    <w:rsid w:val="00C16089"/>
    <w:rsid w:val="00C17E0B"/>
    <w:rsid w:val="00C27824"/>
    <w:rsid w:val="00C317FD"/>
    <w:rsid w:val="00C359AD"/>
    <w:rsid w:val="00C45BBF"/>
    <w:rsid w:val="00C502DB"/>
    <w:rsid w:val="00C53899"/>
    <w:rsid w:val="00C608E9"/>
    <w:rsid w:val="00C955FA"/>
    <w:rsid w:val="00CA0010"/>
    <w:rsid w:val="00CA61C5"/>
    <w:rsid w:val="00CB1999"/>
    <w:rsid w:val="00CD1383"/>
    <w:rsid w:val="00CD4912"/>
    <w:rsid w:val="00CE257D"/>
    <w:rsid w:val="00CF01CB"/>
    <w:rsid w:val="00CF225D"/>
    <w:rsid w:val="00CF33A9"/>
    <w:rsid w:val="00CF505C"/>
    <w:rsid w:val="00CF67C0"/>
    <w:rsid w:val="00D03167"/>
    <w:rsid w:val="00D040A0"/>
    <w:rsid w:val="00D07740"/>
    <w:rsid w:val="00D07DA3"/>
    <w:rsid w:val="00D2634D"/>
    <w:rsid w:val="00D27D43"/>
    <w:rsid w:val="00D37CAC"/>
    <w:rsid w:val="00D37D07"/>
    <w:rsid w:val="00D42867"/>
    <w:rsid w:val="00D4345C"/>
    <w:rsid w:val="00D543F0"/>
    <w:rsid w:val="00D56B8C"/>
    <w:rsid w:val="00D631ED"/>
    <w:rsid w:val="00D70B18"/>
    <w:rsid w:val="00D71608"/>
    <w:rsid w:val="00D77884"/>
    <w:rsid w:val="00D86508"/>
    <w:rsid w:val="00D964EE"/>
    <w:rsid w:val="00DB523C"/>
    <w:rsid w:val="00DC2BA7"/>
    <w:rsid w:val="00DC3D9D"/>
    <w:rsid w:val="00DD18CE"/>
    <w:rsid w:val="00DD584D"/>
    <w:rsid w:val="00DE54EA"/>
    <w:rsid w:val="00DE647E"/>
    <w:rsid w:val="00DF4D12"/>
    <w:rsid w:val="00DF53A6"/>
    <w:rsid w:val="00E02DD2"/>
    <w:rsid w:val="00E0424D"/>
    <w:rsid w:val="00E06BF8"/>
    <w:rsid w:val="00E11FBD"/>
    <w:rsid w:val="00E14D4A"/>
    <w:rsid w:val="00E16A1B"/>
    <w:rsid w:val="00E35843"/>
    <w:rsid w:val="00E37A82"/>
    <w:rsid w:val="00E60311"/>
    <w:rsid w:val="00E65C41"/>
    <w:rsid w:val="00E66429"/>
    <w:rsid w:val="00E71891"/>
    <w:rsid w:val="00E71E72"/>
    <w:rsid w:val="00E86E0A"/>
    <w:rsid w:val="00E92630"/>
    <w:rsid w:val="00EA3FD8"/>
    <w:rsid w:val="00EC0E04"/>
    <w:rsid w:val="00EC4FCA"/>
    <w:rsid w:val="00ED028B"/>
    <w:rsid w:val="00ED0AE3"/>
    <w:rsid w:val="00ED14E1"/>
    <w:rsid w:val="00ED2E92"/>
    <w:rsid w:val="00EE6352"/>
    <w:rsid w:val="00EE6420"/>
    <w:rsid w:val="00EF1BF7"/>
    <w:rsid w:val="00F17FB5"/>
    <w:rsid w:val="00F40078"/>
    <w:rsid w:val="00F43DC0"/>
    <w:rsid w:val="00F605D8"/>
    <w:rsid w:val="00F6147F"/>
    <w:rsid w:val="00F62379"/>
    <w:rsid w:val="00F66B04"/>
    <w:rsid w:val="00F840B9"/>
    <w:rsid w:val="00F9246A"/>
    <w:rsid w:val="00FA28E4"/>
    <w:rsid w:val="00FA57A6"/>
    <w:rsid w:val="00FB1DE2"/>
    <w:rsid w:val="00FC10E5"/>
    <w:rsid w:val="00FC6296"/>
    <w:rsid w:val="00FD2241"/>
    <w:rsid w:val="00FE2B98"/>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paragraph" w:styleId="Nadpis2">
    <w:name w:val="heading 2"/>
    <w:basedOn w:val="Normln"/>
    <w:next w:val="Normln"/>
    <w:link w:val="Nadpis2Char"/>
    <w:uiPriority w:val="9"/>
    <w:semiHidden/>
    <w:unhideWhenUsed/>
    <w:qFormat/>
    <w:rsid w:val="008D7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8D7F17"/>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8D7F17"/>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8D7F17"/>
    <w:rPr>
      <w:rFonts w:asciiTheme="majorHAnsi" w:eastAsiaTheme="majorEastAsia" w:hAnsiTheme="majorHAnsi" w:cstheme="majorBidi"/>
      <w:color w:val="243F60" w:themeColor="accent1" w:themeShade="7F"/>
    </w:rPr>
  </w:style>
  <w:style w:type="paragraph" w:styleId="Bezmezer">
    <w:name w:val="No Spacing"/>
    <w:uiPriority w:val="1"/>
    <w:qFormat/>
    <w:rsid w:val="008D7F17"/>
  </w:style>
  <w:style w:type="character" w:styleId="Nevyeenzmnka">
    <w:name w:val="Unresolved Mention"/>
    <w:basedOn w:val="Standardnpsmoodstavce"/>
    <w:uiPriority w:val="99"/>
    <w:semiHidden/>
    <w:unhideWhenUsed/>
    <w:rsid w:val="006B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kott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5507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2</cp:revision>
  <cp:lastPrinted>2023-11-21T13:15:00Z</cp:lastPrinted>
  <dcterms:created xsi:type="dcterms:W3CDTF">2025-10-06T06:18:00Z</dcterms:created>
  <dcterms:modified xsi:type="dcterms:W3CDTF">2025-10-06T06:18:00Z</dcterms:modified>
</cp:coreProperties>
</file>