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3"/>
        <w:gridCol w:w="5330"/>
        <w:gridCol w:w="1244"/>
        <w:gridCol w:w="2183"/>
      </w:tblGrid>
      <w:tr w:rsidR="001E55EB" w:rsidRPr="00DF701E" w:rsidTr="000E5A65">
        <w:trPr>
          <w:trHeight w:val="1239"/>
        </w:trPr>
        <w:tc>
          <w:tcPr>
            <w:tcW w:w="707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933609" w:rsidRPr="002162E2" w:rsidRDefault="002162E2" w:rsidP="00F9096C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8"/>
              </w:rPr>
              <w:t xml:space="preserve">Předávací protokol ke Smlouvě na poskytování služeb KIVS č. </w:t>
            </w:r>
            <w:r w:rsidRPr="002162E2">
              <w:rPr>
                <w:rFonts w:ascii="Verdana" w:hAnsi="Verdana"/>
                <w:sz w:val="28"/>
                <w:highlight w:val="yellow"/>
              </w:rPr>
              <w:t>[BUDE DOPLNĚNO]</w:t>
            </w:r>
            <w:r w:rsidR="00A91C99">
              <w:rPr>
                <w:rFonts w:ascii="Verdana" w:hAnsi="Verdana"/>
                <w:sz w:val="28"/>
              </w:rPr>
              <w:t xml:space="preserve"> (dále jen „Smlouva“)</w:t>
            </w:r>
          </w:p>
        </w:tc>
        <w:tc>
          <w:tcPr>
            <w:tcW w:w="353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1E55EB" w:rsidRPr="00DF701E" w:rsidRDefault="000E5A65" w:rsidP="004F76E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0" locked="0" layoutInCell="1" allowOverlap="1" wp14:anchorId="669D9D33" wp14:editId="47A48AF6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-160020</wp:posOffset>
                  </wp:positionV>
                  <wp:extent cx="1733550" cy="542925"/>
                  <wp:effectExtent l="0" t="0" r="0" b="9525"/>
                  <wp:wrapNone/>
                  <wp:docPr id="5" name="obrázek 1" descr="C:\Users\pokorny.CZCENTRE\AppData\Local\Microsoft\Windows\Temporary Internet Files\Low\Content.IE5\RTWPSIVI\Logo_CMYK_09_mm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korny.CZCENTRE\AppData\Local\Microsoft\Windows\Temporary Internet Files\Low\Content.IE5\RTWPSIVI\Logo_CMYK_09_mm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26D2" w:rsidRPr="00046776" w:rsidTr="004F76E6">
        <w:trPr>
          <w:trHeight w:val="408"/>
        </w:trPr>
        <w:tc>
          <w:tcPr>
            <w:tcW w:w="1668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E76AB" w:rsidRPr="00046776" w:rsidRDefault="00A91C99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Předávané služby (KIVS ID):</w:t>
            </w:r>
          </w:p>
        </w:tc>
        <w:tc>
          <w:tcPr>
            <w:tcW w:w="5402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:rsidR="004E76AB" w:rsidRDefault="004E76AB" w:rsidP="004F76E6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A91C99" w:rsidRDefault="00A91C99" w:rsidP="004F76E6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:rsidR="00A91C99" w:rsidRPr="00137112" w:rsidRDefault="00A91C99" w:rsidP="004F76E6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(dále jen </w:t>
            </w:r>
            <w:r w:rsidRPr="00A91C99">
              <w:rPr>
                <w:rFonts w:ascii="Verdana" w:hAnsi="Verdana"/>
                <w:b/>
                <w:i/>
                <w:sz w:val="16"/>
                <w:szCs w:val="16"/>
              </w:rPr>
              <w:t>„Služby“</w:t>
            </w:r>
            <w:r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:rsidR="004E76AB" w:rsidRPr="009E5127" w:rsidRDefault="002162E2" w:rsidP="004F76E6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 xml:space="preserve">Termín předání </w:t>
            </w:r>
            <w:r w:rsidR="00BD56FE"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S</w:t>
            </w:r>
            <w:r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luž</w:t>
            </w:r>
            <w:r w:rsidR="00BD56FE"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e</w:t>
            </w:r>
            <w:r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b</w:t>
            </w:r>
            <w:r w:rsidR="004E76AB"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:</w:t>
            </w:r>
          </w:p>
        </w:tc>
        <w:tc>
          <w:tcPr>
            <w:tcW w:w="2276" w:type="dxa"/>
            <w:vMerge w:val="restart"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:rsidR="004E76AB" w:rsidRPr="005A2183" w:rsidRDefault="004E76AB" w:rsidP="005A2183">
            <w:pPr>
              <w:jc w:val="center"/>
              <w:rPr>
                <w:rFonts w:ascii="Verdana" w:hAnsi="Verdana"/>
                <w:i/>
                <w:sz w:val="18"/>
              </w:rPr>
            </w:pPr>
          </w:p>
        </w:tc>
      </w:tr>
      <w:tr w:rsidR="00DE26D2" w:rsidRPr="00046776" w:rsidTr="001123C3">
        <w:trPr>
          <w:trHeight w:val="764"/>
        </w:trPr>
        <w:tc>
          <w:tcPr>
            <w:tcW w:w="16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E76AB" w:rsidRPr="00046776" w:rsidRDefault="004E76AB" w:rsidP="001123C3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Přítomni za </w:t>
            </w:r>
            <w:r w:rsidR="001123C3">
              <w:rPr>
                <w:rFonts w:ascii="Verdana" w:hAnsi="Verdana"/>
                <w:b/>
                <w:i/>
                <w:sz w:val="16"/>
                <w:szCs w:val="16"/>
              </w:rPr>
              <w:t>Koncového uživatele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:rsidR="004E76AB" w:rsidRPr="00137112" w:rsidRDefault="004E76AB" w:rsidP="00BE1D57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  <w:tr w:rsidR="00DE26D2" w:rsidRPr="00046776" w:rsidTr="004E76AB">
        <w:trPr>
          <w:trHeight w:val="552"/>
        </w:trPr>
        <w:tc>
          <w:tcPr>
            <w:tcW w:w="16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E76AB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Přítomni za Poskytovatele:</w:t>
            </w:r>
          </w:p>
        </w:tc>
        <w:tc>
          <w:tcPr>
            <w:tcW w:w="5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:rsidR="004E76AB" w:rsidRDefault="004E76AB" w:rsidP="002F63C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  <w:tr w:rsidR="00DE26D2" w:rsidRPr="00046776" w:rsidTr="00A0373C">
        <w:trPr>
          <w:trHeight w:val="552"/>
        </w:trPr>
        <w:tc>
          <w:tcPr>
            <w:tcW w:w="166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E76AB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Přílohy:</w:t>
            </w:r>
          </w:p>
        </w:tc>
        <w:tc>
          <w:tcPr>
            <w:tcW w:w="5402" w:type="dxa"/>
            <w:tcBorders>
              <w:top w:val="dotted" w:sz="4" w:space="0" w:color="auto"/>
              <w:bottom w:val="single" w:sz="18" w:space="0" w:color="000000" w:themeColor="text1"/>
            </w:tcBorders>
            <w:shd w:val="clear" w:color="auto" w:fill="FFFFCC"/>
            <w:vAlign w:val="center"/>
          </w:tcPr>
          <w:p w:rsidR="00FE7CEA" w:rsidRPr="002162E2" w:rsidRDefault="00DE26D2" w:rsidP="00DE26D2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P1_PP_cislo_smlouvy_IČ_Poskytovatele.xlsx</w:t>
            </w: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CC"/>
            <w:vAlign w:val="center"/>
          </w:tcPr>
          <w:p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</w:tbl>
    <w:p w:rsidR="001E55EB" w:rsidRDefault="001E55EB" w:rsidP="008278BC">
      <w:pPr>
        <w:spacing w:before="40" w:after="40"/>
        <w:rPr>
          <w:rFonts w:ascii="Verdana" w:hAnsi="Verdana"/>
          <w:b/>
          <w:i/>
          <w:sz w:val="20"/>
          <w:szCs w:val="20"/>
        </w:rPr>
      </w:pPr>
    </w:p>
    <w:p w:rsidR="008278BC" w:rsidRDefault="008278BC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p w:rsidR="00A91C99" w:rsidRDefault="00A91C99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p w:rsidR="00405F4F" w:rsidRDefault="00405F4F" w:rsidP="00A91C99">
      <w:pPr>
        <w:jc w:val="both"/>
        <w:rPr>
          <w:highlight w:val="yellow"/>
        </w:rPr>
      </w:pPr>
    </w:p>
    <w:p w:rsidR="00A91C99" w:rsidRDefault="001123C3" w:rsidP="00A91C99">
      <w:pPr>
        <w:jc w:val="both"/>
      </w:pPr>
      <w:r>
        <w:t>Koncový uživatel</w:t>
      </w:r>
      <w:r w:rsidR="00A91C99" w:rsidRPr="00405F4F">
        <w:t xml:space="preserve"> potvrzuje, že Služby uvedené v příloze č. 1 tohoto Předávacího protokolu vyhovují </w:t>
      </w:r>
      <w:r w:rsidR="00405F4F" w:rsidRPr="00405F4F">
        <w:t>parametrům sjednaným ve Smlouvě a jsou plně funkční</w:t>
      </w:r>
      <w:r w:rsidR="00A91C99" w:rsidRPr="00405F4F">
        <w:t xml:space="preserve">.  </w:t>
      </w:r>
      <w:r w:rsidRPr="001123C3">
        <w:t xml:space="preserve">Koncový uživatel </w:t>
      </w:r>
      <w:r w:rsidR="00A91C99" w:rsidRPr="001123C3">
        <w:t>sou</w:t>
      </w:r>
      <w:r w:rsidR="00405F4F" w:rsidRPr="001123C3">
        <w:t>hlasí</w:t>
      </w:r>
      <w:r w:rsidR="00405F4F" w:rsidRPr="00405F4F">
        <w:t xml:space="preserve"> se zahájením poskytování S</w:t>
      </w:r>
      <w:r w:rsidR="00A91C99" w:rsidRPr="00405F4F">
        <w:t xml:space="preserve">lužeb ke dni </w:t>
      </w:r>
      <w:r w:rsidR="00405F4F" w:rsidRPr="001123C3">
        <w:rPr>
          <w:highlight w:val="yellow"/>
          <w:shd w:val="clear" w:color="auto" w:fill="BFBFBF" w:themeFill="background1" w:themeFillShade="BF"/>
        </w:rPr>
        <w:t>[BUDE DOPLNĚNO]</w:t>
      </w:r>
      <w:r w:rsidR="00405F4F" w:rsidRPr="00405F4F">
        <w:t>.</w:t>
      </w:r>
      <w:r w:rsidR="00A91C99" w:rsidRPr="00405F4F">
        <w:t xml:space="preserve"> K </w:t>
      </w:r>
      <w:r w:rsidR="00405F4F" w:rsidRPr="00405F4F">
        <w:t>uvedenému</w:t>
      </w:r>
      <w:r w:rsidR="00A91C99" w:rsidRPr="00405F4F">
        <w:t xml:space="preserve"> dni se </w:t>
      </w:r>
      <w:r w:rsidR="00BD56FE">
        <w:t>S</w:t>
      </w:r>
      <w:r w:rsidR="00405F4F">
        <w:t>lužby považují za řádně zřízené a předané</w:t>
      </w:r>
      <w:r w:rsidR="00A91C99" w:rsidRPr="00405F4F">
        <w:t>.</w:t>
      </w:r>
    </w:p>
    <w:p w:rsidR="00DE26D2" w:rsidRPr="00DE26D2" w:rsidRDefault="00DE26D2" w:rsidP="00A91C99">
      <w:pPr>
        <w:jc w:val="both"/>
        <w:rPr>
          <w:b/>
          <w:u w:val="single"/>
        </w:rPr>
      </w:pPr>
      <w:r w:rsidRPr="00DE26D2">
        <w:rPr>
          <w:b/>
          <w:u w:val="single"/>
        </w:rPr>
        <w:t>Koncový uživatel potvrzuje, že Služby přebírané do provozu odpovídají</w:t>
      </w:r>
      <w:r w:rsidR="005D4A4A">
        <w:rPr>
          <w:b/>
          <w:u w:val="single"/>
        </w:rPr>
        <w:t>,</w:t>
      </w:r>
      <w:r w:rsidRPr="00DE26D2">
        <w:rPr>
          <w:b/>
          <w:u w:val="single"/>
        </w:rPr>
        <w:t xml:space="preserve"> včetně všech parametrů</w:t>
      </w:r>
      <w:r w:rsidR="005D4A4A">
        <w:rPr>
          <w:b/>
          <w:u w:val="single"/>
        </w:rPr>
        <w:t>,</w:t>
      </w:r>
      <w:r w:rsidRPr="00DE26D2">
        <w:rPr>
          <w:b/>
          <w:u w:val="single"/>
        </w:rPr>
        <w:t xml:space="preserve"> vítěznému Poptávkovému listu, který je nedílnou součástí</w:t>
      </w:r>
      <w:r w:rsidR="005D4A4A">
        <w:rPr>
          <w:b/>
          <w:u w:val="single"/>
        </w:rPr>
        <w:t xml:space="preserve"> výše uvedené S</w:t>
      </w:r>
      <w:r w:rsidRPr="00DE26D2">
        <w:rPr>
          <w:b/>
          <w:u w:val="single"/>
        </w:rPr>
        <w:t xml:space="preserve">mlouvy. Poskytovatel potvrzuje, že vítězný Poptávkový list před </w:t>
      </w:r>
      <w:r w:rsidR="005D4A4A">
        <w:rPr>
          <w:b/>
          <w:u w:val="single"/>
        </w:rPr>
        <w:t>předáním</w:t>
      </w:r>
      <w:r w:rsidRPr="00DE26D2">
        <w:rPr>
          <w:b/>
          <w:u w:val="single"/>
        </w:rPr>
        <w:t xml:space="preserve"> Služeb do provozu předložil Koncovému uživateli ke kontrole. </w:t>
      </w:r>
    </w:p>
    <w:p w:rsidR="00A91C99" w:rsidRPr="001123C3" w:rsidRDefault="00A91C99" w:rsidP="00A91C99">
      <w:pPr>
        <w:jc w:val="both"/>
        <w:rPr>
          <w:i/>
        </w:rPr>
      </w:pPr>
      <w:r w:rsidRPr="001123C3">
        <w:rPr>
          <w:i/>
        </w:rPr>
        <w:t xml:space="preserve">V případě použití </w:t>
      </w:r>
      <w:r w:rsidRPr="001123C3">
        <w:rPr>
          <w:i/>
          <w:highlight w:val="yellow"/>
        </w:rPr>
        <w:t>MW</w:t>
      </w:r>
      <w:r w:rsidRPr="001123C3">
        <w:rPr>
          <w:i/>
        </w:rPr>
        <w:t xml:space="preserve"> spoje</w:t>
      </w:r>
      <w:r w:rsidR="00405F4F" w:rsidRPr="001123C3">
        <w:rPr>
          <w:i/>
        </w:rPr>
        <w:t xml:space="preserve"> pro účely poskytování Služeb</w:t>
      </w:r>
      <w:r w:rsidRPr="001123C3">
        <w:rPr>
          <w:i/>
        </w:rPr>
        <w:t xml:space="preserve"> je </w:t>
      </w:r>
      <w:r w:rsidR="00405F4F" w:rsidRPr="001123C3">
        <w:rPr>
          <w:i/>
        </w:rPr>
        <w:t>Poskytovatel povinen k tomuto Předávacímu protokolu</w:t>
      </w:r>
      <w:r w:rsidRPr="001123C3">
        <w:rPr>
          <w:i/>
        </w:rPr>
        <w:t xml:space="preserve"> </w:t>
      </w:r>
      <w:r w:rsidR="00405F4F" w:rsidRPr="001123C3">
        <w:rPr>
          <w:i/>
        </w:rPr>
        <w:t>připojit</w:t>
      </w:r>
      <w:r w:rsidRPr="001123C3">
        <w:rPr>
          <w:i/>
        </w:rPr>
        <w:t xml:space="preserve"> i kopii </w:t>
      </w:r>
      <w:r w:rsidRPr="001123C3">
        <w:rPr>
          <w:b/>
          <w:i/>
        </w:rPr>
        <w:t xml:space="preserve">Individuálního oprávnění k využívání rádiových kmitočtů od ČTÚ </w:t>
      </w:r>
      <w:r w:rsidR="00405F4F" w:rsidRPr="001123C3">
        <w:rPr>
          <w:i/>
        </w:rPr>
        <w:t>pro všechny S</w:t>
      </w:r>
      <w:r w:rsidRPr="001123C3">
        <w:rPr>
          <w:i/>
        </w:rPr>
        <w:t xml:space="preserve">lužby </w:t>
      </w:r>
      <w:r w:rsidR="00405F4F" w:rsidRPr="001123C3">
        <w:rPr>
          <w:i/>
        </w:rPr>
        <w:t>uvedené v Příloze č. 1 tohoto Předávacího protokolu</w:t>
      </w:r>
      <w:r w:rsidRPr="001123C3">
        <w:rPr>
          <w:i/>
        </w:rPr>
        <w:t>.</w:t>
      </w:r>
    </w:p>
    <w:p w:rsidR="00A91C99" w:rsidRPr="00405F4F" w:rsidRDefault="00A91C99" w:rsidP="00A91C99">
      <w:pPr>
        <w:jc w:val="both"/>
      </w:pPr>
      <w:r w:rsidRPr="00405F4F">
        <w:t>Na důkaz souhlasu s obsahem tohoto</w:t>
      </w:r>
      <w:r w:rsidR="00405F4F">
        <w:t xml:space="preserve"> P</w:t>
      </w:r>
      <w:r w:rsidRPr="00405F4F">
        <w:t xml:space="preserve">ředávacího protokolu </w:t>
      </w:r>
      <w:r w:rsidR="00BD56FE">
        <w:t xml:space="preserve">připojují </w:t>
      </w:r>
      <w:r w:rsidR="00405F4F">
        <w:t>výše uvedení zástupci Smluvních stran Smlouvy své podpisy</w:t>
      </w:r>
      <w:r w:rsidR="00BD56FE">
        <w:t>.</w:t>
      </w:r>
    </w:p>
    <w:p w:rsidR="00A91C99" w:rsidRDefault="00A91C99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p w:rsidR="001F59FF" w:rsidRDefault="001F59FF" w:rsidP="001F59FF">
      <w:pPr>
        <w:spacing w:after="0"/>
        <w:rPr>
          <w:rFonts w:cs="Arial"/>
          <w:sz w:val="16"/>
          <w:szCs w:val="16"/>
        </w:rPr>
      </w:pPr>
    </w:p>
    <w:p w:rsidR="001F59FF" w:rsidRDefault="001F59FF" w:rsidP="001F59FF">
      <w:pPr>
        <w:spacing w:after="0"/>
        <w:rPr>
          <w:rFonts w:cs="Arial"/>
          <w:sz w:val="16"/>
          <w:szCs w:val="16"/>
        </w:rPr>
      </w:pPr>
    </w:p>
    <w:p w:rsidR="006771EB" w:rsidRDefault="006771EB" w:rsidP="001F59FF">
      <w:pPr>
        <w:spacing w:after="0"/>
        <w:rPr>
          <w:rFonts w:cs="Arial"/>
          <w:sz w:val="16"/>
          <w:szCs w:val="16"/>
        </w:rPr>
      </w:pPr>
    </w:p>
    <w:p w:rsidR="002F1C67" w:rsidRDefault="002F1C67" w:rsidP="002F1C67">
      <w:pPr>
        <w:pStyle w:val="Text"/>
        <w:rPr>
          <w:rFonts w:ascii="Verdana" w:hAnsi="Verdana"/>
          <w:sz w:val="16"/>
          <w:szCs w:val="16"/>
        </w:rPr>
      </w:pPr>
      <w:r w:rsidRPr="002F1C67">
        <w:rPr>
          <w:rFonts w:ascii="Verdana" w:hAnsi="Verdana"/>
          <w:sz w:val="16"/>
          <w:szCs w:val="16"/>
        </w:rPr>
        <w:t xml:space="preserve">V </w:t>
      </w:r>
      <w:r w:rsidR="00A91C99">
        <w:rPr>
          <w:rFonts w:ascii="Verdana" w:hAnsi="Verdana"/>
          <w:sz w:val="16"/>
          <w:szCs w:val="16"/>
        </w:rPr>
        <w:t xml:space="preserve">………………………………………………………… </w:t>
      </w:r>
      <w:r w:rsidRPr="002F1C67">
        <w:rPr>
          <w:rFonts w:ascii="Verdana" w:hAnsi="Verdana"/>
          <w:sz w:val="16"/>
          <w:szCs w:val="16"/>
        </w:rPr>
        <w:t xml:space="preserve">dne </w:t>
      </w:r>
      <w:r w:rsidR="00A91C99">
        <w:rPr>
          <w:rFonts w:ascii="Verdana" w:hAnsi="Verdana"/>
          <w:sz w:val="16"/>
          <w:szCs w:val="16"/>
        </w:rPr>
        <w:t>……………………………</w:t>
      </w:r>
    </w:p>
    <w:p w:rsidR="00405F4F" w:rsidRDefault="00405F4F" w:rsidP="002F1C67">
      <w:pPr>
        <w:pStyle w:val="Text"/>
        <w:rPr>
          <w:rFonts w:ascii="Verdana" w:hAnsi="Verdana"/>
          <w:sz w:val="16"/>
          <w:szCs w:val="16"/>
        </w:rPr>
      </w:pPr>
    </w:p>
    <w:p w:rsidR="002F1C67" w:rsidRPr="002F1C67" w:rsidRDefault="002F1C67" w:rsidP="002F1C67">
      <w:pPr>
        <w:pStyle w:val="Text"/>
        <w:rPr>
          <w:rFonts w:ascii="Verdana" w:hAnsi="Verdan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35"/>
        <w:gridCol w:w="3212"/>
        <w:gridCol w:w="3289"/>
      </w:tblGrid>
      <w:tr w:rsidR="002F1C67" w:rsidRPr="002F1C67" w:rsidTr="001E41EA">
        <w:trPr>
          <w:trHeight w:hRule="exact" w:val="425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5E5F39" w:rsidP="00BD56FE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Za </w:t>
            </w:r>
            <w:r w:rsidR="00BD56FE">
              <w:rPr>
                <w:rFonts w:ascii="Verdana" w:hAnsi="Verdana"/>
                <w:b/>
                <w:sz w:val="16"/>
                <w:szCs w:val="16"/>
              </w:rPr>
              <w:t>Smluvní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strany </w:t>
            </w:r>
          </w:p>
        </w:tc>
        <w:tc>
          <w:tcPr>
            <w:tcW w:w="153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C67">
              <w:rPr>
                <w:rFonts w:ascii="Verdana" w:hAnsi="Verdana"/>
                <w:b/>
                <w:sz w:val="16"/>
                <w:szCs w:val="16"/>
              </w:rPr>
              <w:t>Jméno</w:t>
            </w:r>
          </w:p>
        </w:tc>
        <w:tc>
          <w:tcPr>
            <w:tcW w:w="157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C67">
              <w:rPr>
                <w:rFonts w:ascii="Verdana" w:hAnsi="Verdana"/>
                <w:b/>
                <w:sz w:val="16"/>
                <w:szCs w:val="16"/>
              </w:rPr>
              <w:t>Podpis</w:t>
            </w:r>
          </w:p>
        </w:tc>
      </w:tr>
      <w:tr w:rsidR="002F1C67" w:rsidRPr="002F1C67" w:rsidTr="001E41EA">
        <w:trPr>
          <w:trHeight w:hRule="exact" w:val="567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1C67" w:rsidRPr="002F1C67" w:rsidTr="001E41EA">
        <w:trPr>
          <w:trHeight w:hRule="exact" w:val="567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076E0" w:rsidRDefault="00F076E0" w:rsidP="008278BC">
      <w:pPr>
        <w:rPr>
          <w:rFonts w:cs="Arial"/>
          <w:sz w:val="16"/>
          <w:szCs w:val="16"/>
        </w:rPr>
      </w:pPr>
    </w:p>
    <w:p w:rsidR="008278BC" w:rsidRPr="008923C6" w:rsidRDefault="008278BC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8278BC" w:rsidRPr="008923C6" w:rsidSect="00861574">
      <w:footerReference w:type="default" r:id="rId12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1F" w:rsidRDefault="0009511F" w:rsidP="00D847A6">
      <w:pPr>
        <w:spacing w:after="0" w:line="240" w:lineRule="auto"/>
      </w:pPr>
      <w:r>
        <w:separator/>
      </w:r>
    </w:p>
  </w:endnote>
  <w:endnote w:type="continuationSeparator" w:id="0">
    <w:p w:rsidR="0009511F" w:rsidRDefault="0009511F" w:rsidP="00D8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EA" w:rsidRPr="00D847A6" w:rsidRDefault="001E41EA" w:rsidP="00D847A6">
    <w:pPr>
      <w:pStyle w:val="Zpat"/>
      <w:tabs>
        <w:tab w:val="clear" w:pos="9072"/>
        <w:tab w:val="right" w:pos="10490"/>
      </w:tabs>
      <w:rPr>
        <w:i/>
        <w:sz w:val="14"/>
        <w:szCs w:val="14"/>
      </w:rPr>
    </w:pPr>
    <w:r w:rsidRPr="00D847A6">
      <w:rPr>
        <w:i/>
        <w:sz w:val="14"/>
        <w:szCs w:val="14"/>
      </w:rPr>
      <w:tab/>
    </w:r>
    <w:r w:rsidRPr="00D847A6">
      <w:rPr>
        <w:i/>
        <w:sz w:val="14"/>
        <w:szCs w:val="14"/>
      </w:rPr>
      <w:tab/>
    </w:r>
    <w:r w:rsidR="001F759C" w:rsidRPr="00D847A6">
      <w:rPr>
        <w:i/>
        <w:sz w:val="14"/>
        <w:szCs w:val="14"/>
      </w:rPr>
      <w:fldChar w:fldCharType="begin"/>
    </w:r>
    <w:r w:rsidRPr="00D847A6">
      <w:rPr>
        <w:i/>
        <w:sz w:val="14"/>
        <w:szCs w:val="14"/>
      </w:rPr>
      <w:instrText xml:space="preserve"> PAGE   \* MERGEFORMAT </w:instrText>
    </w:r>
    <w:r w:rsidR="001F759C" w:rsidRPr="00D847A6">
      <w:rPr>
        <w:i/>
        <w:sz w:val="14"/>
        <w:szCs w:val="14"/>
      </w:rPr>
      <w:fldChar w:fldCharType="separate"/>
    </w:r>
    <w:r w:rsidR="00BE1650">
      <w:rPr>
        <w:i/>
        <w:noProof/>
        <w:sz w:val="14"/>
        <w:szCs w:val="14"/>
      </w:rPr>
      <w:t>1</w:t>
    </w:r>
    <w:r w:rsidR="001F759C" w:rsidRPr="00D847A6">
      <w:rPr>
        <w:i/>
        <w:sz w:val="14"/>
        <w:szCs w:val="14"/>
      </w:rPr>
      <w:fldChar w:fldCharType="end"/>
    </w:r>
    <w:r w:rsidRPr="00D847A6">
      <w:rPr>
        <w:i/>
        <w:sz w:val="14"/>
        <w:szCs w:val="14"/>
      </w:rPr>
      <w:t xml:space="preserve"> / </w:t>
    </w:r>
    <w:fldSimple w:instr=" NUMPAGES   \* MERGEFORMAT ">
      <w:r w:rsidR="00BE1650" w:rsidRPr="00BE1650">
        <w:rPr>
          <w:i/>
          <w:noProof/>
          <w:sz w:val="14"/>
          <w:szCs w:val="14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1F" w:rsidRDefault="0009511F" w:rsidP="00D847A6">
      <w:pPr>
        <w:spacing w:after="0" w:line="240" w:lineRule="auto"/>
      </w:pPr>
      <w:r>
        <w:separator/>
      </w:r>
    </w:p>
  </w:footnote>
  <w:footnote w:type="continuationSeparator" w:id="0">
    <w:p w:rsidR="0009511F" w:rsidRDefault="0009511F" w:rsidP="00D8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D67"/>
    <w:multiLevelType w:val="hybridMultilevel"/>
    <w:tmpl w:val="6D32B044"/>
    <w:lvl w:ilvl="0" w:tplc="F642DBF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4E"/>
    <w:multiLevelType w:val="hybridMultilevel"/>
    <w:tmpl w:val="18C22F80"/>
    <w:lvl w:ilvl="0" w:tplc="FD6488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23066B"/>
    <w:multiLevelType w:val="multilevel"/>
    <w:tmpl w:val="1C00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30202"/>
    <w:multiLevelType w:val="hybridMultilevel"/>
    <w:tmpl w:val="D7349BA2"/>
    <w:lvl w:ilvl="0" w:tplc="C848EFE6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D5854"/>
    <w:multiLevelType w:val="hybridMultilevel"/>
    <w:tmpl w:val="BCEE7788"/>
    <w:lvl w:ilvl="0" w:tplc="323A6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C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6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4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47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8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63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E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44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EB1D81"/>
    <w:multiLevelType w:val="hybridMultilevel"/>
    <w:tmpl w:val="2D8A6C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23CCB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A609FC"/>
    <w:multiLevelType w:val="hybridMultilevel"/>
    <w:tmpl w:val="90E08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7E1F"/>
    <w:multiLevelType w:val="hybridMultilevel"/>
    <w:tmpl w:val="45625344"/>
    <w:lvl w:ilvl="0" w:tplc="881ACC2C">
      <w:start w:val="4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672F7"/>
    <w:multiLevelType w:val="hybridMultilevel"/>
    <w:tmpl w:val="77C6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77FD"/>
    <w:multiLevelType w:val="hybridMultilevel"/>
    <w:tmpl w:val="2CC4C0F2"/>
    <w:lvl w:ilvl="0" w:tplc="006230A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204F33"/>
    <w:multiLevelType w:val="hybridMultilevel"/>
    <w:tmpl w:val="49CC653C"/>
    <w:lvl w:ilvl="0" w:tplc="18BC6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E1F78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0D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6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D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84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AB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1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41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CC7EC4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317D7E"/>
    <w:multiLevelType w:val="hybridMultilevel"/>
    <w:tmpl w:val="E2AEDE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F0877"/>
    <w:multiLevelType w:val="hybridMultilevel"/>
    <w:tmpl w:val="8EF6078E"/>
    <w:lvl w:ilvl="0" w:tplc="04050011">
      <w:start w:val="1"/>
      <w:numFmt w:val="decimal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38C3D4F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B362CD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9E1C50"/>
    <w:multiLevelType w:val="hybridMultilevel"/>
    <w:tmpl w:val="BB1232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2C5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B67F9C"/>
    <w:multiLevelType w:val="hybridMultilevel"/>
    <w:tmpl w:val="8EF6078E"/>
    <w:lvl w:ilvl="0" w:tplc="04050011">
      <w:start w:val="1"/>
      <w:numFmt w:val="decimal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2980D99"/>
    <w:multiLevelType w:val="hybridMultilevel"/>
    <w:tmpl w:val="BE88F68C"/>
    <w:lvl w:ilvl="0" w:tplc="0882A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0E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E9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A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2E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CF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2B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6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68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7332256"/>
    <w:multiLevelType w:val="hybridMultilevel"/>
    <w:tmpl w:val="FF5C25E0"/>
    <w:lvl w:ilvl="0" w:tplc="A0D0EB1C">
      <w:start w:val="16"/>
      <w:numFmt w:val="bullet"/>
      <w:lvlText w:val="-"/>
      <w:lvlJc w:val="left"/>
      <w:pPr>
        <w:ind w:left="2781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2" w15:restartNumberingAfterBreak="0">
    <w:nsid w:val="47901335"/>
    <w:multiLevelType w:val="multilevel"/>
    <w:tmpl w:val="2BC2213E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A3485C"/>
    <w:multiLevelType w:val="hybridMultilevel"/>
    <w:tmpl w:val="6A1AFDC6"/>
    <w:lvl w:ilvl="0" w:tplc="5428E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95E0A"/>
    <w:multiLevelType w:val="multilevel"/>
    <w:tmpl w:val="1C00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046968"/>
    <w:multiLevelType w:val="hybridMultilevel"/>
    <w:tmpl w:val="F2DEDA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989"/>
    <w:multiLevelType w:val="hybridMultilevel"/>
    <w:tmpl w:val="987070DE"/>
    <w:lvl w:ilvl="0" w:tplc="EF50599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7" w15:restartNumberingAfterBreak="0">
    <w:nsid w:val="53B217C6"/>
    <w:multiLevelType w:val="hybridMultilevel"/>
    <w:tmpl w:val="21484BB6"/>
    <w:lvl w:ilvl="0" w:tplc="F1642E64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039A"/>
    <w:multiLevelType w:val="hybridMultilevel"/>
    <w:tmpl w:val="9ABA5E96"/>
    <w:lvl w:ilvl="0" w:tplc="F642DBF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12"/>
    <w:multiLevelType w:val="hybridMultilevel"/>
    <w:tmpl w:val="0624E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56936"/>
    <w:multiLevelType w:val="hybridMultilevel"/>
    <w:tmpl w:val="4F7A9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27B6C"/>
    <w:multiLevelType w:val="hybridMultilevel"/>
    <w:tmpl w:val="23D61A96"/>
    <w:lvl w:ilvl="0" w:tplc="F642DBF0">
      <w:numFmt w:val="bullet"/>
      <w:lvlText w:val="-"/>
      <w:lvlJc w:val="left"/>
      <w:pPr>
        <w:ind w:left="2629" w:hanging="360"/>
      </w:pPr>
      <w:rPr>
        <w:rFonts w:ascii="Verdana" w:eastAsiaTheme="minorEastAsia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1D5B1A"/>
    <w:multiLevelType w:val="hybridMultilevel"/>
    <w:tmpl w:val="FC6EA3FE"/>
    <w:lvl w:ilvl="0" w:tplc="5E7E78A0">
      <w:start w:val="16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B5E63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B75182"/>
    <w:multiLevelType w:val="hybridMultilevel"/>
    <w:tmpl w:val="35C65C0C"/>
    <w:lvl w:ilvl="0" w:tplc="A0D0EB1C">
      <w:start w:val="16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57F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9E69BD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100E14"/>
    <w:multiLevelType w:val="hybridMultilevel"/>
    <w:tmpl w:val="533C92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3"/>
  </w:num>
  <w:num w:numId="4">
    <w:abstractNumId w:val="18"/>
  </w:num>
  <w:num w:numId="5">
    <w:abstractNumId w:val="6"/>
  </w:num>
  <w:num w:numId="6">
    <w:abstractNumId w:val="16"/>
  </w:num>
  <w:num w:numId="7">
    <w:abstractNumId w:val="15"/>
  </w:num>
  <w:num w:numId="8">
    <w:abstractNumId w:val="12"/>
  </w:num>
  <w:num w:numId="9">
    <w:abstractNumId w:val="26"/>
  </w:num>
  <w:num w:numId="10">
    <w:abstractNumId w:val="10"/>
  </w:num>
  <w:num w:numId="11">
    <w:abstractNumId w:val="2"/>
  </w:num>
  <w:num w:numId="12">
    <w:abstractNumId w:val="23"/>
  </w:num>
  <w:num w:numId="13">
    <w:abstractNumId w:val="32"/>
  </w:num>
  <w:num w:numId="14">
    <w:abstractNumId w:val="34"/>
  </w:num>
  <w:num w:numId="15">
    <w:abstractNumId w:val="31"/>
  </w:num>
  <w:num w:numId="16">
    <w:abstractNumId w:val="3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35"/>
  </w:num>
  <w:num w:numId="22">
    <w:abstractNumId w:val="19"/>
  </w:num>
  <w:num w:numId="23">
    <w:abstractNumId w:val="14"/>
  </w:num>
  <w:num w:numId="24">
    <w:abstractNumId w:val="21"/>
  </w:num>
  <w:num w:numId="25">
    <w:abstractNumId w:val="37"/>
  </w:num>
  <w:num w:numId="26">
    <w:abstractNumId w:val="11"/>
  </w:num>
  <w:num w:numId="27">
    <w:abstractNumId w:val="20"/>
  </w:num>
  <w:num w:numId="28">
    <w:abstractNumId w:val="4"/>
  </w:num>
  <w:num w:numId="29">
    <w:abstractNumId w:val="24"/>
  </w:num>
  <w:num w:numId="30">
    <w:abstractNumId w:val="28"/>
  </w:num>
  <w:num w:numId="31">
    <w:abstractNumId w:val="0"/>
  </w:num>
  <w:num w:numId="32">
    <w:abstractNumId w:val="9"/>
  </w:num>
  <w:num w:numId="33">
    <w:abstractNumId w:val="7"/>
  </w:num>
  <w:num w:numId="34">
    <w:abstractNumId w:val="29"/>
  </w:num>
  <w:num w:numId="35">
    <w:abstractNumId w:val="25"/>
  </w:num>
  <w:num w:numId="36">
    <w:abstractNumId w:val="27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EB"/>
    <w:rsid w:val="00000647"/>
    <w:rsid w:val="000033BE"/>
    <w:rsid w:val="000038EC"/>
    <w:rsid w:val="000042F9"/>
    <w:rsid w:val="00004726"/>
    <w:rsid w:val="00006E67"/>
    <w:rsid w:val="00007232"/>
    <w:rsid w:val="00007823"/>
    <w:rsid w:val="00007C8B"/>
    <w:rsid w:val="00010AE4"/>
    <w:rsid w:val="000115DB"/>
    <w:rsid w:val="00012D51"/>
    <w:rsid w:val="00014E36"/>
    <w:rsid w:val="0001676D"/>
    <w:rsid w:val="0001690B"/>
    <w:rsid w:val="00020EE4"/>
    <w:rsid w:val="00022074"/>
    <w:rsid w:val="00022245"/>
    <w:rsid w:val="00023154"/>
    <w:rsid w:val="00023F0B"/>
    <w:rsid w:val="00027E7B"/>
    <w:rsid w:val="0003009C"/>
    <w:rsid w:val="000302E0"/>
    <w:rsid w:val="00031FEC"/>
    <w:rsid w:val="0003218C"/>
    <w:rsid w:val="000323E4"/>
    <w:rsid w:val="00032FA3"/>
    <w:rsid w:val="00033835"/>
    <w:rsid w:val="000358F0"/>
    <w:rsid w:val="00037EB9"/>
    <w:rsid w:val="00041346"/>
    <w:rsid w:val="000421C0"/>
    <w:rsid w:val="000423C5"/>
    <w:rsid w:val="00042D35"/>
    <w:rsid w:val="00043272"/>
    <w:rsid w:val="0004571E"/>
    <w:rsid w:val="00047B28"/>
    <w:rsid w:val="00051343"/>
    <w:rsid w:val="000562E4"/>
    <w:rsid w:val="00056BA7"/>
    <w:rsid w:val="00056D76"/>
    <w:rsid w:val="00057E36"/>
    <w:rsid w:val="00060162"/>
    <w:rsid w:val="00060E50"/>
    <w:rsid w:val="000619C0"/>
    <w:rsid w:val="00062091"/>
    <w:rsid w:val="000629EC"/>
    <w:rsid w:val="00064C4D"/>
    <w:rsid w:val="0006516D"/>
    <w:rsid w:val="00065C81"/>
    <w:rsid w:val="00067997"/>
    <w:rsid w:val="00067DB9"/>
    <w:rsid w:val="00070359"/>
    <w:rsid w:val="0007053D"/>
    <w:rsid w:val="00070888"/>
    <w:rsid w:val="000709E6"/>
    <w:rsid w:val="000742B0"/>
    <w:rsid w:val="000749CC"/>
    <w:rsid w:val="00074BFB"/>
    <w:rsid w:val="00074FCA"/>
    <w:rsid w:val="000759BD"/>
    <w:rsid w:val="0007620B"/>
    <w:rsid w:val="00076781"/>
    <w:rsid w:val="00080FB6"/>
    <w:rsid w:val="00081F18"/>
    <w:rsid w:val="00082A68"/>
    <w:rsid w:val="00084B4D"/>
    <w:rsid w:val="00085842"/>
    <w:rsid w:val="00086C16"/>
    <w:rsid w:val="00086E28"/>
    <w:rsid w:val="00087023"/>
    <w:rsid w:val="000909CC"/>
    <w:rsid w:val="00093D5C"/>
    <w:rsid w:val="000947F2"/>
    <w:rsid w:val="00094841"/>
    <w:rsid w:val="0009511F"/>
    <w:rsid w:val="00096C4A"/>
    <w:rsid w:val="000A0DC7"/>
    <w:rsid w:val="000A27C9"/>
    <w:rsid w:val="000A6A7B"/>
    <w:rsid w:val="000B1B54"/>
    <w:rsid w:val="000B1B78"/>
    <w:rsid w:val="000B29AB"/>
    <w:rsid w:val="000B3401"/>
    <w:rsid w:val="000B7073"/>
    <w:rsid w:val="000C0497"/>
    <w:rsid w:val="000C3FD4"/>
    <w:rsid w:val="000C578D"/>
    <w:rsid w:val="000D10AA"/>
    <w:rsid w:val="000D2560"/>
    <w:rsid w:val="000D3B9E"/>
    <w:rsid w:val="000D54F3"/>
    <w:rsid w:val="000D5712"/>
    <w:rsid w:val="000D6295"/>
    <w:rsid w:val="000D678B"/>
    <w:rsid w:val="000E080B"/>
    <w:rsid w:val="000E24B1"/>
    <w:rsid w:val="000E4274"/>
    <w:rsid w:val="000E5A65"/>
    <w:rsid w:val="000E7CBA"/>
    <w:rsid w:val="000F01F8"/>
    <w:rsid w:val="000F01FA"/>
    <w:rsid w:val="000F06B7"/>
    <w:rsid w:val="000F170D"/>
    <w:rsid w:val="000F1987"/>
    <w:rsid w:val="000F28BA"/>
    <w:rsid w:val="000F48FB"/>
    <w:rsid w:val="000F69BD"/>
    <w:rsid w:val="000F74B2"/>
    <w:rsid w:val="00101A7C"/>
    <w:rsid w:val="00102680"/>
    <w:rsid w:val="0010336A"/>
    <w:rsid w:val="001067BA"/>
    <w:rsid w:val="001077AE"/>
    <w:rsid w:val="001102E8"/>
    <w:rsid w:val="00110608"/>
    <w:rsid w:val="0011115F"/>
    <w:rsid w:val="00111B27"/>
    <w:rsid w:val="0011229D"/>
    <w:rsid w:val="001123C3"/>
    <w:rsid w:val="001137AF"/>
    <w:rsid w:val="00113FD3"/>
    <w:rsid w:val="00114B88"/>
    <w:rsid w:val="001177B6"/>
    <w:rsid w:val="0012076B"/>
    <w:rsid w:val="00120E1A"/>
    <w:rsid w:val="00120F45"/>
    <w:rsid w:val="0012264F"/>
    <w:rsid w:val="001249BD"/>
    <w:rsid w:val="00124A9A"/>
    <w:rsid w:val="0012764C"/>
    <w:rsid w:val="0013146F"/>
    <w:rsid w:val="00134250"/>
    <w:rsid w:val="001363B6"/>
    <w:rsid w:val="001367FF"/>
    <w:rsid w:val="00137AE9"/>
    <w:rsid w:val="00140AD4"/>
    <w:rsid w:val="00142393"/>
    <w:rsid w:val="00143608"/>
    <w:rsid w:val="00144A6C"/>
    <w:rsid w:val="00147217"/>
    <w:rsid w:val="00147559"/>
    <w:rsid w:val="00147A1D"/>
    <w:rsid w:val="00147E6D"/>
    <w:rsid w:val="0015028E"/>
    <w:rsid w:val="00150EC1"/>
    <w:rsid w:val="001516E0"/>
    <w:rsid w:val="00151B94"/>
    <w:rsid w:val="00152BD8"/>
    <w:rsid w:val="00153FCA"/>
    <w:rsid w:val="00160BE6"/>
    <w:rsid w:val="00161E3C"/>
    <w:rsid w:val="00161FB3"/>
    <w:rsid w:val="00162AEF"/>
    <w:rsid w:val="0016303D"/>
    <w:rsid w:val="00164231"/>
    <w:rsid w:val="00165291"/>
    <w:rsid w:val="00170BC5"/>
    <w:rsid w:val="00172044"/>
    <w:rsid w:val="00173317"/>
    <w:rsid w:val="00173685"/>
    <w:rsid w:val="001737CB"/>
    <w:rsid w:val="00173C4D"/>
    <w:rsid w:val="00173D50"/>
    <w:rsid w:val="00174158"/>
    <w:rsid w:val="00174D31"/>
    <w:rsid w:val="0017569A"/>
    <w:rsid w:val="0017593B"/>
    <w:rsid w:val="00180098"/>
    <w:rsid w:val="0018118B"/>
    <w:rsid w:val="00182AED"/>
    <w:rsid w:val="001830A6"/>
    <w:rsid w:val="001830BE"/>
    <w:rsid w:val="00183381"/>
    <w:rsid w:val="001842C3"/>
    <w:rsid w:val="00185FA5"/>
    <w:rsid w:val="00186DA0"/>
    <w:rsid w:val="00190B1E"/>
    <w:rsid w:val="00190D71"/>
    <w:rsid w:val="00191BF0"/>
    <w:rsid w:val="00192CC0"/>
    <w:rsid w:val="0019749F"/>
    <w:rsid w:val="001A258C"/>
    <w:rsid w:val="001A2835"/>
    <w:rsid w:val="001A606F"/>
    <w:rsid w:val="001A67AF"/>
    <w:rsid w:val="001A77BA"/>
    <w:rsid w:val="001A78CB"/>
    <w:rsid w:val="001B022B"/>
    <w:rsid w:val="001B362D"/>
    <w:rsid w:val="001B56A9"/>
    <w:rsid w:val="001B57C4"/>
    <w:rsid w:val="001B6168"/>
    <w:rsid w:val="001C183D"/>
    <w:rsid w:val="001C2EA3"/>
    <w:rsid w:val="001C469D"/>
    <w:rsid w:val="001C61A2"/>
    <w:rsid w:val="001C70F1"/>
    <w:rsid w:val="001D0668"/>
    <w:rsid w:val="001D2C43"/>
    <w:rsid w:val="001D3D96"/>
    <w:rsid w:val="001E41EA"/>
    <w:rsid w:val="001E55EB"/>
    <w:rsid w:val="001E7AE5"/>
    <w:rsid w:val="001F0C29"/>
    <w:rsid w:val="001F27B1"/>
    <w:rsid w:val="001F3604"/>
    <w:rsid w:val="001F4B41"/>
    <w:rsid w:val="001F4C2D"/>
    <w:rsid w:val="001F59FF"/>
    <w:rsid w:val="001F6138"/>
    <w:rsid w:val="001F759C"/>
    <w:rsid w:val="001F7F56"/>
    <w:rsid w:val="00201F3C"/>
    <w:rsid w:val="002029B8"/>
    <w:rsid w:val="00203A2A"/>
    <w:rsid w:val="002044C4"/>
    <w:rsid w:val="00204940"/>
    <w:rsid w:val="00212BD2"/>
    <w:rsid w:val="00212FA0"/>
    <w:rsid w:val="002138C0"/>
    <w:rsid w:val="002159A7"/>
    <w:rsid w:val="00215BD0"/>
    <w:rsid w:val="002162E2"/>
    <w:rsid w:val="00216465"/>
    <w:rsid w:val="002252D3"/>
    <w:rsid w:val="0022534E"/>
    <w:rsid w:val="002264DE"/>
    <w:rsid w:val="0022697B"/>
    <w:rsid w:val="00226D3F"/>
    <w:rsid w:val="00227EA7"/>
    <w:rsid w:val="002329CB"/>
    <w:rsid w:val="0023302B"/>
    <w:rsid w:val="00234DC8"/>
    <w:rsid w:val="00235331"/>
    <w:rsid w:val="002373ED"/>
    <w:rsid w:val="0024126C"/>
    <w:rsid w:val="0024175F"/>
    <w:rsid w:val="00242385"/>
    <w:rsid w:val="00243432"/>
    <w:rsid w:val="0024544B"/>
    <w:rsid w:val="002459E6"/>
    <w:rsid w:val="00245C0C"/>
    <w:rsid w:val="002461E0"/>
    <w:rsid w:val="00246D20"/>
    <w:rsid w:val="0024793B"/>
    <w:rsid w:val="00247F42"/>
    <w:rsid w:val="0025017A"/>
    <w:rsid w:val="002502AB"/>
    <w:rsid w:val="00251864"/>
    <w:rsid w:val="002534A7"/>
    <w:rsid w:val="00255629"/>
    <w:rsid w:val="002618C7"/>
    <w:rsid w:val="00261B5F"/>
    <w:rsid w:val="00262176"/>
    <w:rsid w:val="00262A51"/>
    <w:rsid w:val="00262C61"/>
    <w:rsid w:val="00263A56"/>
    <w:rsid w:val="00270955"/>
    <w:rsid w:val="00274B98"/>
    <w:rsid w:val="002751D3"/>
    <w:rsid w:val="00275570"/>
    <w:rsid w:val="00275A6E"/>
    <w:rsid w:val="002809D3"/>
    <w:rsid w:val="00281DBC"/>
    <w:rsid w:val="00282F28"/>
    <w:rsid w:val="00282FCE"/>
    <w:rsid w:val="00283866"/>
    <w:rsid w:val="00284560"/>
    <w:rsid w:val="00284EE9"/>
    <w:rsid w:val="00284FFE"/>
    <w:rsid w:val="002851F8"/>
    <w:rsid w:val="0028649F"/>
    <w:rsid w:val="00286E6A"/>
    <w:rsid w:val="00290723"/>
    <w:rsid w:val="0029089C"/>
    <w:rsid w:val="00291939"/>
    <w:rsid w:val="002926BB"/>
    <w:rsid w:val="002938D4"/>
    <w:rsid w:val="00294190"/>
    <w:rsid w:val="00296014"/>
    <w:rsid w:val="002A028A"/>
    <w:rsid w:val="002A0842"/>
    <w:rsid w:val="002A3C82"/>
    <w:rsid w:val="002A5117"/>
    <w:rsid w:val="002A61F0"/>
    <w:rsid w:val="002A6519"/>
    <w:rsid w:val="002B036E"/>
    <w:rsid w:val="002B13B1"/>
    <w:rsid w:val="002B1B86"/>
    <w:rsid w:val="002B2965"/>
    <w:rsid w:val="002B29E3"/>
    <w:rsid w:val="002B44ED"/>
    <w:rsid w:val="002B5B80"/>
    <w:rsid w:val="002B6299"/>
    <w:rsid w:val="002C0472"/>
    <w:rsid w:val="002C0B7F"/>
    <w:rsid w:val="002C1C85"/>
    <w:rsid w:val="002C2AF3"/>
    <w:rsid w:val="002C45D6"/>
    <w:rsid w:val="002C6285"/>
    <w:rsid w:val="002C714C"/>
    <w:rsid w:val="002C7998"/>
    <w:rsid w:val="002D0D9C"/>
    <w:rsid w:val="002D1916"/>
    <w:rsid w:val="002D1D40"/>
    <w:rsid w:val="002D2333"/>
    <w:rsid w:val="002D4929"/>
    <w:rsid w:val="002D53D3"/>
    <w:rsid w:val="002D7FFD"/>
    <w:rsid w:val="002E176E"/>
    <w:rsid w:val="002E1D6B"/>
    <w:rsid w:val="002E221D"/>
    <w:rsid w:val="002E3138"/>
    <w:rsid w:val="002E3F89"/>
    <w:rsid w:val="002E4BDD"/>
    <w:rsid w:val="002E60C8"/>
    <w:rsid w:val="002F1C67"/>
    <w:rsid w:val="002F3B22"/>
    <w:rsid w:val="002F3C70"/>
    <w:rsid w:val="002F63C9"/>
    <w:rsid w:val="002F695E"/>
    <w:rsid w:val="0030020D"/>
    <w:rsid w:val="00304B5B"/>
    <w:rsid w:val="0030638D"/>
    <w:rsid w:val="00307A0C"/>
    <w:rsid w:val="003100EB"/>
    <w:rsid w:val="0031025C"/>
    <w:rsid w:val="00310DD3"/>
    <w:rsid w:val="00310E46"/>
    <w:rsid w:val="00312A51"/>
    <w:rsid w:val="00312F5D"/>
    <w:rsid w:val="003159C1"/>
    <w:rsid w:val="00315EB9"/>
    <w:rsid w:val="0031631C"/>
    <w:rsid w:val="003202B5"/>
    <w:rsid w:val="003271BE"/>
    <w:rsid w:val="0033069A"/>
    <w:rsid w:val="00331C91"/>
    <w:rsid w:val="00334DD0"/>
    <w:rsid w:val="00335460"/>
    <w:rsid w:val="003371A0"/>
    <w:rsid w:val="0034280F"/>
    <w:rsid w:val="00344766"/>
    <w:rsid w:val="00344BD4"/>
    <w:rsid w:val="00345EAF"/>
    <w:rsid w:val="00350EE3"/>
    <w:rsid w:val="0035255C"/>
    <w:rsid w:val="003542E0"/>
    <w:rsid w:val="0035596B"/>
    <w:rsid w:val="0035604E"/>
    <w:rsid w:val="00356339"/>
    <w:rsid w:val="00356C3C"/>
    <w:rsid w:val="00360037"/>
    <w:rsid w:val="00360D26"/>
    <w:rsid w:val="00361E36"/>
    <w:rsid w:val="0036407D"/>
    <w:rsid w:val="00365381"/>
    <w:rsid w:val="00366451"/>
    <w:rsid w:val="0037197F"/>
    <w:rsid w:val="00371BDA"/>
    <w:rsid w:val="0037258E"/>
    <w:rsid w:val="003725F1"/>
    <w:rsid w:val="003738B3"/>
    <w:rsid w:val="00373C67"/>
    <w:rsid w:val="003744FC"/>
    <w:rsid w:val="003750B2"/>
    <w:rsid w:val="0037547A"/>
    <w:rsid w:val="00375E88"/>
    <w:rsid w:val="0037630B"/>
    <w:rsid w:val="003766AC"/>
    <w:rsid w:val="00376F1F"/>
    <w:rsid w:val="00377346"/>
    <w:rsid w:val="00377E67"/>
    <w:rsid w:val="00380E54"/>
    <w:rsid w:val="00381651"/>
    <w:rsid w:val="003825ED"/>
    <w:rsid w:val="00383CF3"/>
    <w:rsid w:val="00385711"/>
    <w:rsid w:val="003937AF"/>
    <w:rsid w:val="0039507B"/>
    <w:rsid w:val="00395204"/>
    <w:rsid w:val="003957D9"/>
    <w:rsid w:val="00397A1D"/>
    <w:rsid w:val="003A2770"/>
    <w:rsid w:val="003A3890"/>
    <w:rsid w:val="003A3B6D"/>
    <w:rsid w:val="003A4768"/>
    <w:rsid w:val="003A4E6A"/>
    <w:rsid w:val="003A54DE"/>
    <w:rsid w:val="003A60E8"/>
    <w:rsid w:val="003A7B1F"/>
    <w:rsid w:val="003B0085"/>
    <w:rsid w:val="003B0617"/>
    <w:rsid w:val="003B09E5"/>
    <w:rsid w:val="003B1551"/>
    <w:rsid w:val="003B1F24"/>
    <w:rsid w:val="003B4E56"/>
    <w:rsid w:val="003B6B41"/>
    <w:rsid w:val="003C0D9C"/>
    <w:rsid w:val="003C1BB5"/>
    <w:rsid w:val="003C4326"/>
    <w:rsid w:val="003C5FDB"/>
    <w:rsid w:val="003C781D"/>
    <w:rsid w:val="003D0131"/>
    <w:rsid w:val="003D07AF"/>
    <w:rsid w:val="003D14DD"/>
    <w:rsid w:val="003D20AA"/>
    <w:rsid w:val="003D2232"/>
    <w:rsid w:val="003D2DE2"/>
    <w:rsid w:val="003D408A"/>
    <w:rsid w:val="003D429F"/>
    <w:rsid w:val="003D5885"/>
    <w:rsid w:val="003D6CD0"/>
    <w:rsid w:val="003E25D0"/>
    <w:rsid w:val="003E52C9"/>
    <w:rsid w:val="003E5FBD"/>
    <w:rsid w:val="003F1943"/>
    <w:rsid w:val="003F21A7"/>
    <w:rsid w:val="003F2D81"/>
    <w:rsid w:val="003F3CDA"/>
    <w:rsid w:val="003F52B2"/>
    <w:rsid w:val="003F71FC"/>
    <w:rsid w:val="00400237"/>
    <w:rsid w:val="00400A6C"/>
    <w:rsid w:val="00400C4F"/>
    <w:rsid w:val="00400D68"/>
    <w:rsid w:val="00401C2F"/>
    <w:rsid w:val="0040225F"/>
    <w:rsid w:val="00402A62"/>
    <w:rsid w:val="00402D93"/>
    <w:rsid w:val="004049B7"/>
    <w:rsid w:val="00404AE9"/>
    <w:rsid w:val="00405F4F"/>
    <w:rsid w:val="00412F61"/>
    <w:rsid w:val="00413BC1"/>
    <w:rsid w:val="00420930"/>
    <w:rsid w:val="00421385"/>
    <w:rsid w:val="004262A1"/>
    <w:rsid w:val="00430290"/>
    <w:rsid w:val="0043077B"/>
    <w:rsid w:val="004328F5"/>
    <w:rsid w:val="0043622C"/>
    <w:rsid w:val="004378D2"/>
    <w:rsid w:val="00437B5E"/>
    <w:rsid w:val="00437B8E"/>
    <w:rsid w:val="004412BF"/>
    <w:rsid w:val="00442687"/>
    <w:rsid w:val="00443B84"/>
    <w:rsid w:val="00443E3C"/>
    <w:rsid w:val="00444A3D"/>
    <w:rsid w:val="00446099"/>
    <w:rsid w:val="00446604"/>
    <w:rsid w:val="00450AB2"/>
    <w:rsid w:val="004532F4"/>
    <w:rsid w:val="004552FE"/>
    <w:rsid w:val="0045537C"/>
    <w:rsid w:val="00457421"/>
    <w:rsid w:val="004608A8"/>
    <w:rsid w:val="0046121F"/>
    <w:rsid w:val="00461B3A"/>
    <w:rsid w:val="00464956"/>
    <w:rsid w:val="00464A67"/>
    <w:rsid w:val="0046613E"/>
    <w:rsid w:val="0046650B"/>
    <w:rsid w:val="00466C83"/>
    <w:rsid w:val="00467019"/>
    <w:rsid w:val="004671CB"/>
    <w:rsid w:val="0046779F"/>
    <w:rsid w:val="00470996"/>
    <w:rsid w:val="00471863"/>
    <w:rsid w:val="00473D74"/>
    <w:rsid w:val="00474D53"/>
    <w:rsid w:val="00475F66"/>
    <w:rsid w:val="00477132"/>
    <w:rsid w:val="004777DD"/>
    <w:rsid w:val="00477F72"/>
    <w:rsid w:val="00480012"/>
    <w:rsid w:val="00480EE7"/>
    <w:rsid w:val="004830AD"/>
    <w:rsid w:val="00484073"/>
    <w:rsid w:val="0049168A"/>
    <w:rsid w:val="0049239C"/>
    <w:rsid w:val="00493065"/>
    <w:rsid w:val="00494A65"/>
    <w:rsid w:val="004971D9"/>
    <w:rsid w:val="00497FA5"/>
    <w:rsid w:val="004A04F5"/>
    <w:rsid w:val="004A05BD"/>
    <w:rsid w:val="004A36A3"/>
    <w:rsid w:val="004A7AD6"/>
    <w:rsid w:val="004A7CF2"/>
    <w:rsid w:val="004B0D25"/>
    <w:rsid w:val="004B0E8F"/>
    <w:rsid w:val="004B19FE"/>
    <w:rsid w:val="004B2479"/>
    <w:rsid w:val="004B25B0"/>
    <w:rsid w:val="004B2A7B"/>
    <w:rsid w:val="004B2D43"/>
    <w:rsid w:val="004B2D5B"/>
    <w:rsid w:val="004B4983"/>
    <w:rsid w:val="004B4DD6"/>
    <w:rsid w:val="004C0595"/>
    <w:rsid w:val="004C0C08"/>
    <w:rsid w:val="004C2DC6"/>
    <w:rsid w:val="004C4A6B"/>
    <w:rsid w:val="004D1703"/>
    <w:rsid w:val="004D26F1"/>
    <w:rsid w:val="004D3079"/>
    <w:rsid w:val="004D3101"/>
    <w:rsid w:val="004D5A49"/>
    <w:rsid w:val="004D670B"/>
    <w:rsid w:val="004D6770"/>
    <w:rsid w:val="004D76CF"/>
    <w:rsid w:val="004E0274"/>
    <w:rsid w:val="004E3CC0"/>
    <w:rsid w:val="004E40D9"/>
    <w:rsid w:val="004E525D"/>
    <w:rsid w:val="004E76AB"/>
    <w:rsid w:val="004F2DA4"/>
    <w:rsid w:val="004F3CB8"/>
    <w:rsid w:val="004F42D1"/>
    <w:rsid w:val="004F44AA"/>
    <w:rsid w:val="004F6F54"/>
    <w:rsid w:val="004F76E6"/>
    <w:rsid w:val="005007D4"/>
    <w:rsid w:val="00503FD2"/>
    <w:rsid w:val="00504965"/>
    <w:rsid w:val="00506CFA"/>
    <w:rsid w:val="00507BC0"/>
    <w:rsid w:val="00512285"/>
    <w:rsid w:val="00512F53"/>
    <w:rsid w:val="005144EA"/>
    <w:rsid w:val="00515BD8"/>
    <w:rsid w:val="00517375"/>
    <w:rsid w:val="00520114"/>
    <w:rsid w:val="005208D5"/>
    <w:rsid w:val="00523725"/>
    <w:rsid w:val="005238F9"/>
    <w:rsid w:val="005244B9"/>
    <w:rsid w:val="005267CD"/>
    <w:rsid w:val="00526B0B"/>
    <w:rsid w:val="00527E89"/>
    <w:rsid w:val="0053114F"/>
    <w:rsid w:val="00532D7B"/>
    <w:rsid w:val="0053316E"/>
    <w:rsid w:val="005345EB"/>
    <w:rsid w:val="0053546A"/>
    <w:rsid w:val="00535630"/>
    <w:rsid w:val="0053570E"/>
    <w:rsid w:val="00537BE5"/>
    <w:rsid w:val="00537E23"/>
    <w:rsid w:val="00541535"/>
    <w:rsid w:val="00542B43"/>
    <w:rsid w:val="005434E9"/>
    <w:rsid w:val="00547A9E"/>
    <w:rsid w:val="00551FF5"/>
    <w:rsid w:val="005531D9"/>
    <w:rsid w:val="0055495D"/>
    <w:rsid w:val="00555EFD"/>
    <w:rsid w:val="00557BEE"/>
    <w:rsid w:val="00557F82"/>
    <w:rsid w:val="00564C18"/>
    <w:rsid w:val="00564C8A"/>
    <w:rsid w:val="00564FC4"/>
    <w:rsid w:val="00565041"/>
    <w:rsid w:val="00566170"/>
    <w:rsid w:val="00566347"/>
    <w:rsid w:val="00566538"/>
    <w:rsid w:val="00566897"/>
    <w:rsid w:val="00570183"/>
    <w:rsid w:val="00575051"/>
    <w:rsid w:val="00575ABB"/>
    <w:rsid w:val="005771FC"/>
    <w:rsid w:val="00577935"/>
    <w:rsid w:val="00580F21"/>
    <w:rsid w:val="00581CF7"/>
    <w:rsid w:val="00584F15"/>
    <w:rsid w:val="00590901"/>
    <w:rsid w:val="00591145"/>
    <w:rsid w:val="005917ED"/>
    <w:rsid w:val="0059506A"/>
    <w:rsid w:val="0059594D"/>
    <w:rsid w:val="005A09BD"/>
    <w:rsid w:val="005A0E0F"/>
    <w:rsid w:val="005A1540"/>
    <w:rsid w:val="005A2183"/>
    <w:rsid w:val="005A241F"/>
    <w:rsid w:val="005A489A"/>
    <w:rsid w:val="005A6E89"/>
    <w:rsid w:val="005B0DBF"/>
    <w:rsid w:val="005B2BDC"/>
    <w:rsid w:val="005B3416"/>
    <w:rsid w:val="005B6C83"/>
    <w:rsid w:val="005B7E2A"/>
    <w:rsid w:val="005C0050"/>
    <w:rsid w:val="005C0B4A"/>
    <w:rsid w:val="005C579D"/>
    <w:rsid w:val="005C6807"/>
    <w:rsid w:val="005C7160"/>
    <w:rsid w:val="005C72F6"/>
    <w:rsid w:val="005D04EC"/>
    <w:rsid w:val="005D0A69"/>
    <w:rsid w:val="005D16D3"/>
    <w:rsid w:val="005D28A0"/>
    <w:rsid w:val="005D3294"/>
    <w:rsid w:val="005D38F1"/>
    <w:rsid w:val="005D4A4A"/>
    <w:rsid w:val="005D50F9"/>
    <w:rsid w:val="005D78B9"/>
    <w:rsid w:val="005D7995"/>
    <w:rsid w:val="005D7BBF"/>
    <w:rsid w:val="005E0446"/>
    <w:rsid w:val="005E080E"/>
    <w:rsid w:val="005E1ABA"/>
    <w:rsid w:val="005E1E58"/>
    <w:rsid w:val="005E2AD2"/>
    <w:rsid w:val="005E4638"/>
    <w:rsid w:val="005E4C59"/>
    <w:rsid w:val="005E565B"/>
    <w:rsid w:val="005E577C"/>
    <w:rsid w:val="005E5F39"/>
    <w:rsid w:val="005E724E"/>
    <w:rsid w:val="005E7262"/>
    <w:rsid w:val="005E772D"/>
    <w:rsid w:val="005F22BB"/>
    <w:rsid w:val="005F6E5B"/>
    <w:rsid w:val="005F733C"/>
    <w:rsid w:val="005F7F37"/>
    <w:rsid w:val="0060040F"/>
    <w:rsid w:val="00603331"/>
    <w:rsid w:val="00604B21"/>
    <w:rsid w:val="00604BB9"/>
    <w:rsid w:val="006054A3"/>
    <w:rsid w:val="0061025F"/>
    <w:rsid w:val="00610935"/>
    <w:rsid w:val="006138F2"/>
    <w:rsid w:val="00614074"/>
    <w:rsid w:val="006143AE"/>
    <w:rsid w:val="0061506F"/>
    <w:rsid w:val="00615660"/>
    <w:rsid w:val="00621F84"/>
    <w:rsid w:val="00626EEB"/>
    <w:rsid w:val="00630075"/>
    <w:rsid w:val="00631BF7"/>
    <w:rsid w:val="00643859"/>
    <w:rsid w:val="006450BD"/>
    <w:rsid w:val="00645F89"/>
    <w:rsid w:val="00646105"/>
    <w:rsid w:val="00652A6E"/>
    <w:rsid w:val="006537DF"/>
    <w:rsid w:val="00653D82"/>
    <w:rsid w:val="00654145"/>
    <w:rsid w:val="0066033C"/>
    <w:rsid w:val="006644A8"/>
    <w:rsid w:val="00664D46"/>
    <w:rsid w:val="00665C5D"/>
    <w:rsid w:val="006669D0"/>
    <w:rsid w:val="00667512"/>
    <w:rsid w:val="00667AD7"/>
    <w:rsid w:val="006706C8"/>
    <w:rsid w:val="00670F0C"/>
    <w:rsid w:val="00671843"/>
    <w:rsid w:val="0067229E"/>
    <w:rsid w:val="00672A67"/>
    <w:rsid w:val="00672CA4"/>
    <w:rsid w:val="0067500D"/>
    <w:rsid w:val="006752C5"/>
    <w:rsid w:val="006755B9"/>
    <w:rsid w:val="00675D03"/>
    <w:rsid w:val="00676BBB"/>
    <w:rsid w:val="006771EB"/>
    <w:rsid w:val="00677CB1"/>
    <w:rsid w:val="006802C0"/>
    <w:rsid w:val="0068123A"/>
    <w:rsid w:val="00682B91"/>
    <w:rsid w:val="00685A83"/>
    <w:rsid w:val="00686DC4"/>
    <w:rsid w:val="0068771F"/>
    <w:rsid w:val="00687CB8"/>
    <w:rsid w:val="00690054"/>
    <w:rsid w:val="006916B3"/>
    <w:rsid w:val="0069211C"/>
    <w:rsid w:val="006943CE"/>
    <w:rsid w:val="00695D13"/>
    <w:rsid w:val="006A200F"/>
    <w:rsid w:val="006A2413"/>
    <w:rsid w:val="006A3602"/>
    <w:rsid w:val="006A401C"/>
    <w:rsid w:val="006A523C"/>
    <w:rsid w:val="006A6101"/>
    <w:rsid w:val="006A6BFD"/>
    <w:rsid w:val="006A78B0"/>
    <w:rsid w:val="006A7B40"/>
    <w:rsid w:val="006B223D"/>
    <w:rsid w:val="006B3D8A"/>
    <w:rsid w:val="006B47E0"/>
    <w:rsid w:val="006B6FB8"/>
    <w:rsid w:val="006B7157"/>
    <w:rsid w:val="006B7724"/>
    <w:rsid w:val="006C1D0B"/>
    <w:rsid w:val="006C1E4E"/>
    <w:rsid w:val="006C48DA"/>
    <w:rsid w:val="006C4FFF"/>
    <w:rsid w:val="006C7767"/>
    <w:rsid w:val="006C7D21"/>
    <w:rsid w:val="006D0791"/>
    <w:rsid w:val="006D0E39"/>
    <w:rsid w:val="006D3DB4"/>
    <w:rsid w:val="006D507F"/>
    <w:rsid w:val="006D5BBE"/>
    <w:rsid w:val="006D6C7A"/>
    <w:rsid w:val="006E24D2"/>
    <w:rsid w:val="006E2B41"/>
    <w:rsid w:val="006E4DDB"/>
    <w:rsid w:val="006E71B3"/>
    <w:rsid w:val="006E732E"/>
    <w:rsid w:val="006F1270"/>
    <w:rsid w:val="006F3CA4"/>
    <w:rsid w:val="006F481C"/>
    <w:rsid w:val="006F48DB"/>
    <w:rsid w:val="006F6B76"/>
    <w:rsid w:val="00701CB6"/>
    <w:rsid w:val="00702679"/>
    <w:rsid w:val="00703703"/>
    <w:rsid w:val="0070418F"/>
    <w:rsid w:val="00705EC7"/>
    <w:rsid w:val="0070600E"/>
    <w:rsid w:val="00706B20"/>
    <w:rsid w:val="00706E80"/>
    <w:rsid w:val="00710C55"/>
    <w:rsid w:val="00711B61"/>
    <w:rsid w:val="00712B23"/>
    <w:rsid w:val="00716D51"/>
    <w:rsid w:val="00717D37"/>
    <w:rsid w:val="00724561"/>
    <w:rsid w:val="00725004"/>
    <w:rsid w:val="00725958"/>
    <w:rsid w:val="00726285"/>
    <w:rsid w:val="0072633F"/>
    <w:rsid w:val="007270C3"/>
    <w:rsid w:val="007274E8"/>
    <w:rsid w:val="007309FF"/>
    <w:rsid w:val="00731698"/>
    <w:rsid w:val="00732271"/>
    <w:rsid w:val="0073425D"/>
    <w:rsid w:val="00735E52"/>
    <w:rsid w:val="00736D9A"/>
    <w:rsid w:val="007408EC"/>
    <w:rsid w:val="007448EC"/>
    <w:rsid w:val="00744A50"/>
    <w:rsid w:val="00752D4D"/>
    <w:rsid w:val="00752F2D"/>
    <w:rsid w:val="00753CE8"/>
    <w:rsid w:val="00755E30"/>
    <w:rsid w:val="00755E86"/>
    <w:rsid w:val="00756714"/>
    <w:rsid w:val="0076098D"/>
    <w:rsid w:val="007610F4"/>
    <w:rsid w:val="007614A4"/>
    <w:rsid w:val="00762A32"/>
    <w:rsid w:val="00763995"/>
    <w:rsid w:val="00764F1E"/>
    <w:rsid w:val="00766967"/>
    <w:rsid w:val="00770DB1"/>
    <w:rsid w:val="00771B6D"/>
    <w:rsid w:val="00772DA0"/>
    <w:rsid w:val="00773BE3"/>
    <w:rsid w:val="00774AC3"/>
    <w:rsid w:val="0077656A"/>
    <w:rsid w:val="007771BA"/>
    <w:rsid w:val="00780E7D"/>
    <w:rsid w:val="0078209F"/>
    <w:rsid w:val="00782BB2"/>
    <w:rsid w:val="00784814"/>
    <w:rsid w:val="007873D4"/>
    <w:rsid w:val="007901F0"/>
    <w:rsid w:val="007907A0"/>
    <w:rsid w:val="00791706"/>
    <w:rsid w:val="00791BA4"/>
    <w:rsid w:val="00793115"/>
    <w:rsid w:val="00795CB2"/>
    <w:rsid w:val="00796481"/>
    <w:rsid w:val="0079694A"/>
    <w:rsid w:val="00797E1F"/>
    <w:rsid w:val="007A0807"/>
    <w:rsid w:val="007A0E75"/>
    <w:rsid w:val="007A14E4"/>
    <w:rsid w:val="007A192E"/>
    <w:rsid w:val="007A3367"/>
    <w:rsid w:val="007A4B39"/>
    <w:rsid w:val="007A6F36"/>
    <w:rsid w:val="007B1B41"/>
    <w:rsid w:val="007B1E8A"/>
    <w:rsid w:val="007B3E54"/>
    <w:rsid w:val="007B4879"/>
    <w:rsid w:val="007B504B"/>
    <w:rsid w:val="007B62FB"/>
    <w:rsid w:val="007C1CAF"/>
    <w:rsid w:val="007C29F7"/>
    <w:rsid w:val="007C2B6F"/>
    <w:rsid w:val="007C4D26"/>
    <w:rsid w:val="007C4D75"/>
    <w:rsid w:val="007C4FC7"/>
    <w:rsid w:val="007C6F6D"/>
    <w:rsid w:val="007C7821"/>
    <w:rsid w:val="007D21E8"/>
    <w:rsid w:val="007D3F20"/>
    <w:rsid w:val="007D4AB7"/>
    <w:rsid w:val="007D7A04"/>
    <w:rsid w:val="007D7C09"/>
    <w:rsid w:val="007E182B"/>
    <w:rsid w:val="007E3E76"/>
    <w:rsid w:val="007E4D27"/>
    <w:rsid w:val="007E5468"/>
    <w:rsid w:val="007E5CF3"/>
    <w:rsid w:val="007E78D4"/>
    <w:rsid w:val="007F0379"/>
    <w:rsid w:val="007F0A74"/>
    <w:rsid w:val="007F1D4C"/>
    <w:rsid w:val="007F3AB4"/>
    <w:rsid w:val="007F52AA"/>
    <w:rsid w:val="007F560C"/>
    <w:rsid w:val="007F65FB"/>
    <w:rsid w:val="00801059"/>
    <w:rsid w:val="00803436"/>
    <w:rsid w:val="0080364D"/>
    <w:rsid w:val="00810030"/>
    <w:rsid w:val="00810C6C"/>
    <w:rsid w:val="00812524"/>
    <w:rsid w:val="00812C86"/>
    <w:rsid w:val="008139CB"/>
    <w:rsid w:val="00813E42"/>
    <w:rsid w:val="0081525D"/>
    <w:rsid w:val="008213D9"/>
    <w:rsid w:val="00822263"/>
    <w:rsid w:val="008235F1"/>
    <w:rsid w:val="008262CD"/>
    <w:rsid w:val="008278BC"/>
    <w:rsid w:val="00830BEF"/>
    <w:rsid w:val="00831F00"/>
    <w:rsid w:val="00832A42"/>
    <w:rsid w:val="00833578"/>
    <w:rsid w:val="00833782"/>
    <w:rsid w:val="0083417F"/>
    <w:rsid w:val="0083671E"/>
    <w:rsid w:val="00837AA0"/>
    <w:rsid w:val="0084025D"/>
    <w:rsid w:val="00841584"/>
    <w:rsid w:val="00844EEA"/>
    <w:rsid w:val="008470AE"/>
    <w:rsid w:val="00847AAD"/>
    <w:rsid w:val="008504DB"/>
    <w:rsid w:val="00850B9E"/>
    <w:rsid w:val="00852C89"/>
    <w:rsid w:val="00861574"/>
    <w:rsid w:val="00861942"/>
    <w:rsid w:val="00862024"/>
    <w:rsid w:val="00864086"/>
    <w:rsid w:val="00864836"/>
    <w:rsid w:val="00864A23"/>
    <w:rsid w:val="0086719B"/>
    <w:rsid w:val="0087089F"/>
    <w:rsid w:val="008708C0"/>
    <w:rsid w:val="00872827"/>
    <w:rsid w:val="00874781"/>
    <w:rsid w:val="00876610"/>
    <w:rsid w:val="00877108"/>
    <w:rsid w:val="0088067A"/>
    <w:rsid w:val="00881382"/>
    <w:rsid w:val="00883753"/>
    <w:rsid w:val="008840CF"/>
    <w:rsid w:val="00885D51"/>
    <w:rsid w:val="008906C1"/>
    <w:rsid w:val="00891650"/>
    <w:rsid w:val="008923C6"/>
    <w:rsid w:val="00893D3A"/>
    <w:rsid w:val="00893F6E"/>
    <w:rsid w:val="00896110"/>
    <w:rsid w:val="00897E5C"/>
    <w:rsid w:val="008A2315"/>
    <w:rsid w:val="008A2446"/>
    <w:rsid w:val="008A2CCA"/>
    <w:rsid w:val="008A48E3"/>
    <w:rsid w:val="008A4F89"/>
    <w:rsid w:val="008A5008"/>
    <w:rsid w:val="008A6271"/>
    <w:rsid w:val="008A64A0"/>
    <w:rsid w:val="008A6918"/>
    <w:rsid w:val="008A6A8B"/>
    <w:rsid w:val="008B05F4"/>
    <w:rsid w:val="008B11B5"/>
    <w:rsid w:val="008B1A9F"/>
    <w:rsid w:val="008B2261"/>
    <w:rsid w:val="008B36B1"/>
    <w:rsid w:val="008B3A2D"/>
    <w:rsid w:val="008B4143"/>
    <w:rsid w:val="008B4441"/>
    <w:rsid w:val="008B4A74"/>
    <w:rsid w:val="008B684B"/>
    <w:rsid w:val="008C2E3E"/>
    <w:rsid w:val="008C5A7D"/>
    <w:rsid w:val="008C7718"/>
    <w:rsid w:val="008D282F"/>
    <w:rsid w:val="008D3367"/>
    <w:rsid w:val="008D3C42"/>
    <w:rsid w:val="008D4B14"/>
    <w:rsid w:val="008D55D0"/>
    <w:rsid w:val="008D5807"/>
    <w:rsid w:val="008D612F"/>
    <w:rsid w:val="008D666B"/>
    <w:rsid w:val="008E1728"/>
    <w:rsid w:val="008E37B2"/>
    <w:rsid w:val="008E4E5A"/>
    <w:rsid w:val="008E7F74"/>
    <w:rsid w:val="008F0684"/>
    <w:rsid w:val="008F0799"/>
    <w:rsid w:val="008F0B66"/>
    <w:rsid w:val="008F1A31"/>
    <w:rsid w:val="008F22F9"/>
    <w:rsid w:val="008F3303"/>
    <w:rsid w:val="008F33B9"/>
    <w:rsid w:val="008F3CC9"/>
    <w:rsid w:val="008F3CE3"/>
    <w:rsid w:val="008F4734"/>
    <w:rsid w:val="008F4FC7"/>
    <w:rsid w:val="008F530A"/>
    <w:rsid w:val="008F57ED"/>
    <w:rsid w:val="008F69B5"/>
    <w:rsid w:val="009004DE"/>
    <w:rsid w:val="00900F1C"/>
    <w:rsid w:val="009020F5"/>
    <w:rsid w:val="00902895"/>
    <w:rsid w:val="009028A2"/>
    <w:rsid w:val="00905B55"/>
    <w:rsid w:val="00907ED7"/>
    <w:rsid w:val="00910F37"/>
    <w:rsid w:val="0091585D"/>
    <w:rsid w:val="009160C4"/>
    <w:rsid w:val="00917B9B"/>
    <w:rsid w:val="00917FF9"/>
    <w:rsid w:val="00920C0F"/>
    <w:rsid w:val="00920D61"/>
    <w:rsid w:val="00922DEE"/>
    <w:rsid w:val="0092341E"/>
    <w:rsid w:val="00925CE2"/>
    <w:rsid w:val="00927776"/>
    <w:rsid w:val="009300A4"/>
    <w:rsid w:val="0093014E"/>
    <w:rsid w:val="009311E4"/>
    <w:rsid w:val="009324F0"/>
    <w:rsid w:val="00933609"/>
    <w:rsid w:val="0093428C"/>
    <w:rsid w:val="00934B13"/>
    <w:rsid w:val="00935062"/>
    <w:rsid w:val="009355C7"/>
    <w:rsid w:val="009358C9"/>
    <w:rsid w:val="00936DF7"/>
    <w:rsid w:val="009372B0"/>
    <w:rsid w:val="00943388"/>
    <w:rsid w:val="00944707"/>
    <w:rsid w:val="0094516B"/>
    <w:rsid w:val="0095120E"/>
    <w:rsid w:val="00952F23"/>
    <w:rsid w:val="00954262"/>
    <w:rsid w:val="0095449D"/>
    <w:rsid w:val="0095482C"/>
    <w:rsid w:val="00954A95"/>
    <w:rsid w:val="00954B5E"/>
    <w:rsid w:val="00956970"/>
    <w:rsid w:val="009578BE"/>
    <w:rsid w:val="0096085D"/>
    <w:rsid w:val="009613A3"/>
    <w:rsid w:val="00961AC8"/>
    <w:rsid w:val="009631E2"/>
    <w:rsid w:val="0096515D"/>
    <w:rsid w:val="0096603F"/>
    <w:rsid w:val="0097159F"/>
    <w:rsid w:val="00971A68"/>
    <w:rsid w:val="00971F04"/>
    <w:rsid w:val="009723DD"/>
    <w:rsid w:val="0097286E"/>
    <w:rsid w:val="00973C0F"/>
    <w:rsid w:val="00975A01"/>
    <w:rsid w:val="00975ED7"/>
    <w:rsid w:val="009765E4"/>
    <w:rsid w:val="00977A29"/>
    <w:rsid w:val="00977D59"/>
    <w:rsid w:val="009806BC"/>
    <w:rsid w:val="00982ED4"/>
    <w:rsid w:val="009839FB"/>
    <w:rsid w:val="00983F8C"/>
    <w:rsid w:val="00984881"/>
    <w:rsid w:val="00984CEC"/>
    <w:rsid w:val="00990676"/>
    <w:rsid w:val="00991F96"/>
    <w:rsid w:val="00993B3C"/>
    <w:rsid w:val="00996C05"/>
    <w:rsid w:val="00996FE6"/>
    <w:rsid w:val="0099770A"/>
    <w:rsid w:val="009A1ABF"/>
    <w:rsid w:val="009A5B61"/>
    <w:rsid w:val="009A5E69"/>
    <w:rsid w:val="009A7FC7"/>
    <w:rsid w:val="009B07BE"/>
    <w:rsid w:val="009B4CE3"/>
    <w:rsid w:val="009B51CC"/>
    <w:rsid w:val="009B72C2"/>
    <w:rsid w:val="009C01DF"/>
    <w:rsid w:val="009C1121"/>
    <w:rsid w:val="009C1CA8"/>
    <w:rsid w:val="009C4D69"/>
    <w:rsid w:val="009C72BB"/>
    <w:rsid w:val="009D334F"/>
    <w:rsid w:val="009D3BAB"/>
    <w:rsid w:val="009D44FA"/>
    <w:rsid w:val="009D4889"/>
    <w:rsid w:val="009D5C28"/>
    <w:rsid w:val="009D6FFD"/>
    <w:rsid w:val="009E05EB"/>
    <w:rsid w:val="009E12A6"/>
    <w:rsid w:val="009E1940"/>
    <w:rsid w:val="009E1B4E"/>
    <w:rsid w:val="009E232B"/>
    <w:rsid w:val="009E36A6"/>
    <w:rsid w:val="009E4695"/>
    <w:rsid w:val="009E5127"/>
    <w:rsid w:val="009E65BD"/>
    <w:rsid w:val="009F178D"/>
    <w:rsid w:val="009F2EA3"/>
    <w:rsid w:val="009F3C54"/>
    <w:rsid w:val="009F5B50"/>
    <w:rsid w:val="009F6589"/>
    <w:rsid w:val="00A0108A"/>
    <w:rsid w:val="00A027DF"/>
    <w:rsid w:val="00A0373C"/>
    <w:rsid w:val="00A059C7"/>
    <w:rsid w:val="00A060EE"/>
    <w:rsid w:val="00A1327C"/>
    <w:rsid w:val="00A1534C"/>
    <w:rsid w:val="00A16043"/>
    <w:rsid w:val="00A16474"/>
    <w:rsid w:val="00A21CEA"/>
    <w:rsid w:val="00A22279"/>
    <w:rsid w:val="00A271B0"/>
    <w:rsid w:val="00A275A9"/>
    <w:rsid w:val="00A320B5"/>
    <w:rsid w:val="00A3412A"/>
    <w:rsid w:val="00A35995"/>
    <w:rsid w:val="00A4094F"/>
    <w:rsid w:val="00A41D36"/>
    <w:rsid w:val="00A42F66"/>
    <w:rsid w:val="00A45383"/>
    <w:rsid w:val="00A45405"/>
    <w:rsid w:val="00A50B4E"/>
    <w:rsid w:val="00A548A8"/>
    <w:rsid w:val="00A55754"/>
    <w:rsid w:val="00A5661D"/>
    <w:rsid w:val="00A56C35"/>
    <w:rsid w:val="00A57F70"/>
    <w:rsid w:val="00A6548F"/>
    <w:rsid w:val="00A6667E"/>
    <w:rsid w:val="00A66AA0"/>
    <w:rsid w:val="00A66B03"/>
    <w:rsid w:val="00A70D3A"/>
    <w:rsid w:val="00A736FB"/>
    <w:rsid w:val="00A753FF"/>
    <w:rsid w:val="00A75BF7"/>
    <w:rsid w:val="00A76FFB"/>
    <w:rsid w:val="00A80E56"/>
    <w:rsid w:val="00A81FC6"/>
    <w:rsid w:val="00A82CC3"/>
    <w:rsid w:val="00A832FB"/>
    <w:rsid w:val="00A87909"/>
    <w:rsid w:val="00A90C43"/>
    <w:rsid w:val="00A91C99"/>
    <w:rsid w:val="00A94EB5"/>
    <w:rsid w:val="00A95BD3"/>
    <w:rsid w:val="00A96CAB"/>
    <w:rsid w:val="00AA0436"/>
    <w:rsid w:val="00AA22B8"/>
    <w:rsid w:val="00AA684C"/>
    <w:rsid w:val="00AA70D4"/>
    <w:rsid w:val="00AB26B8"/>
    <w:rsid w:val="00AB4249"/>
    <w:rsid w:val="00AB53C3"/>
    <w:rsid w:val="00AB6583"/>
    <w:rsid w:val="00AC0153"/>
    <w:rsid w:val="00AC105E"/>
    <w:rsid w:val="00AC41DB"/>
    <w:rsid w:val="00AC4F77"/>
    <w:rsid w:val="00AC743F"/>
    <w:rsid w:val="00AE1071"/>
    <w:rsid w:val="00AE227F"/>
    <w:rsid w:val="00AE3382"/>
    <w:rsid w:val="00AE6DDF"/>
    <w:rsid w:val="00AE7CD6"/>
    <w:rsid w:val="00AE7E00"/>
    <w:rsid w:val="00AF2129"/>
    <w:rsid w:val="00AF7310"/>
    <w:rsid w:val="00AF7941"/>
    <w:rsid w:val="00B01665"/>
    <w:rsid w:val="00B0494F"/>
    <w:rsid w:val="00B04D91"/>
    <w:rsid w:val="00B055AA"/>
    <w:rsid w:val="00B0562B"/>
    <w:rsid w:val="00B05685"/>
    <w:rsid w:val="00B06B0A"/>
    <w:rsid w:val="00B07C9E"/>
    <w:rsid w:val="00B07E97"/>
    <w:rsid w:val="00B12814"/>
    <w:rsid w:val="00B13932"/>
    <w:rsid w:val="00B142D6"/>
    <w:rsid w:val="00B15258"/>
    <w:rsid w:val="00B176E2"/>
    <w:rsid w:val="00B179E9"/>
    <w:rsid w:val="00B17FE4"/>
    <w:rsid w:val="00B2076F"/>
    <w:rsid w:val="00B21A44"/>
    <w:rsid w:val="00B2225A"/>
    <w:rsid w:val="00B2254A"/>
    <w:rsid w:val="00B22A76"/>
    <w:rsid w:val="00B23BBC"/>
    <w:rsid w:val="00B25DAE"/>
    <w:rsid w:val="00B26126"/>
    <w:rsid w:val="00B277ED"/>
    <w:rsid w:val="00B313BD"/>
    <w:rsid w:val="00B31EB1"/>
    <w:rsid w:val="00B320E2"/>
    <w:rsid w:val="00B33E65"/>
    <w:rsid w:val="00B3725C"/>
    <w:rsid w:val="00B428FC"/>
    <w:rsid w:val="00B43F22"/>
    <w:rsid w:val="00B457AE"/>
    <w:rsid w:val="00B46ECF"/>
    <w:rsid w:val="00B4740E"/>
    <w:rsid w:val="00B50626"/>
    <w:rsid w:val="00B52B60"/>
    <w:rsid w:val="00B52EEE"/>
    <w:rsid w:val="00B54E84"/>
    <w:rsid w:val="00B551D9"/>
    <w:rsid w:val="00B55BB3"/>
    <w:rsid w:val="00B560B1"/>
    <w:rsid w:val="00B569F3"/>
    <w:rsid w:val="00B56F07"/>
    <w:rsid w:val="00B57CBA"/>
    <w:rsid w:val="00B60DCC"/>
    <w:rsid w:val="00B623A3"/>
    <w:rsid w:val="00B62BBF"/>
    <w:rsid w:val="00B640A5"/>
    <w:rsid w:val="00B6491C"/>
    <w:rsid w:val="00B6495A"/>
    <w:rsid w:val="00B66370"/>
    <w:rsid w:val="00B66FE4"/>
    <w:rsid w:val="00B71571"/>
    <w:rsid w:val="00B7354B"/>
    <w:rsid w:val="00B75675"/>
    <w:rsid w:val="00B81865"/>
    <w:rsid w:val="00B83C86"/>
    <w:rsid w:val="00B8563A"/>
    <w:rsid w:val="00B862CE"/>
    <w:rsid w:val="00B86356"/>
    <w:rsid w:val="00B86B30"/>
    <w:rsid w:val="00B93A07"/>
    <w:rsid w:val="00B9464A"/>
    <w:rsid w:val="00B9618B"/>
    <w:rsid w:val="00B964E6"/>
    <w:rsid w:val="00B977C0"/>
    <w:rsid w:val="00B97E3D"/>
    <w:rsid w:val="00BA0373"/>
    <w:rsid w:val="00BA0D8E"/>
    <w:rsid w:val="00BA0DE1"/>
    <w:rsid w:val="00BA1B5C"/>
    <w:rsid w:val="00BA6904"/>
    <w:rsid w:val="00BA69A0"/>
    <w:rsid w:val="00BA6DD2"/>
    <w:rsid w:val="00BA740E"/>
    <w:rsid w:val="00BB1864"/>
    <w:rsid w:val="00BB33C7"/>
    <w:rsid w:val="00BB3C9C"/>
    <w:rsid w:val="00BB4B2A"/>
    <w:rsid w:val="00BB4E86"/>
    <w:rsid w:val="00BB7D05"/>
    <w:rsid w:val="00BC1AA4"/>
    <w:rsid w:val="00BC21F7"/>
    <w:rsid w:val="00BC61A1"/>
    <w:rsid w:val="00BC7124"/>
    <w:rsid w:val="00BC774C"/>
    <w:rsid w:val="00BC79AE"/>
    <w:rsid w:val="00BD0752"/>
    <w:rsid w:val="00BD0CB1"/>
    <w:rsid w:val="00BD162C"/>
    <w:rsid w:val="00BD404E"/>
    <w:rsid w:val="00BD506B"/>
    <w:rsid w:val="00BD56FE"/>
    <w:rsid w:val="00BD7C1B"/>
    <w:rsid w:val="00BE0C2C"/>
    <w:rsid w:val="00BE1094"/>
    <w:rsid w:val="00BE1650"/>
    <w:rsid w:val="00BE18B2"/>
    <w:rsid w:val="00BE1D57"/>
    <w:rsid w:val="00BE3247"/>
    <w:rsid w:val="00BE3AC9"/>
    <w:rsid w:val="00BE4AA1"/>
    <w:rsid w:val="00BE5AF4"/>
    <w:rsid w:val="00BE636A"/>
    <w:rsid w:val="00BE69DE"/>
    <w:rsid w:val="00BE7190"/>
    <w:rsid w:val="00BF13A1"/>
    <w:rsid w:val="00BF303D"/>
    <w:rsid w:val="00BF3712"/>
    <w:rsid w:val="00BF5483"/>
    <w:rsid w:val="00BF5BF8"/>
    <w:rsid w:val="00C00535"/>
    <w:rsid w:val="00C005A3"/>
    <w:rsid w:val="00C01114"/>
    <w:rsid w:val="00C01E6B"/>
    <w:rsid w:val="00C02275"/>
    <w:rsid w:val="00C03E82"/>
    <w:rsid w:val="00C04B29"/>
    <w:rsid w:val="00C05FD7"/>
    <w:rsid w:val="00C1093A"/>
    <w:rsid w:val="00C11D3E"/>
    <w:rsid w:val="00C13C6B"/>
    <w:rsid w:val="00C13CFF"/>
    <w:rsid w:val="00C15282"/>
    <w:rsid w:val="00C15B84"/>
    <w:rsid w:val="00C16341"/>
    <w:rsid w:val="00C16663"/>
    <w:rsid w:val="00C16D7A"/>
    <w:rsid w:val="00C171F6"/>
    <w:rsid w:val="00C209D4"/>
    <w:rsid w:val="00C20B68"/>
    <w:rsid w:val="00C213E2"/>
    <w:rsid w:val="00C21695"/>
    <w:rsid w:val="00C25E5A"/>
    <w:rsid w:val="00C2721C"/>
    <w:rsid w:val="00C305CE"/>
    <w:rsid w:val="00C336D4"/>
    <w:rsid w:val="00C35357"/>
    <w:rsid w:val="00C36F8C"/>
    <w:rsid w:val="00C37AE7"/>
    <w:rsid w:val="00C417DD"/>
    <w:rsid w:val="00C45C4F"/>
    <w:rsid w:val="00C45F72"/>
    <w:rsid w:val="00C46663"/>
    <w:rsid w:val="00C514CB"/>
    <w:rsid w:val="00C52F62"/>
    <w:rsid w:val="00C52FC5"/>
    <w:rsid w:val="00C53575"/>
    <w:rsid w:val="00C543FA"/>
    <w:rsid w:val="00C5588F"/>
    <w:rsid w:val="00C562A3"/>
    <w:rsid w:val="00C57FEE"/>
    <w:rsid w:val="00C57FF0"/>
    <w:rsid w:val="00C639E9"/>
    <w:rsid w:val="00C657E5"/>
    <w:rsid w:val="00C65F6C"/>
    <w:rsid w:val="00C709AA"/>
    <w:rsid w:val="00C70B3E"/>
    <w:rsid w:val="00C70D30"/>
    <w:rsid w:val="00C72C9E"/>
    <w:rsid w:val="00C73698"/>
    <w:rsid w:val="00C73D23"/>
    <w:rsid w:val="00C775AB"/>
    <w:rsid w:val="00C80AA6"/>
    <w:rsid w:val="00C818DE"/>
    <w:rsid w:val="00C82085"/>
    <w:rsid w:val="00C825B8"/>
    <w:rsid w:val="00C86E9D"/>
    <w:rsid w:val="00C87AB9"/>
    <w:rsid w:val="00C87BD9"/>
    <w:rsid w:val="00C87CD1"/>
    <w:rsid w:val="00C91DD8"/>
    <w:rsid w:val="00C92045"/>
    <w:rsid w:val="00C924C1"/>
    <w:rsid w:val="00C940C2"/>
    <w:rsid w:val="00C95579"/>
    <w:rsid w:val="00C96E3E"/>
    <w:rsid w:val="00CA3ECF"/>
    <w:rsid w:val="00CA4A17"/>
    <w:rsid w:val="00CB03B1"/>
    <w:rsid w:val="00CB1ED5"/>
    <w:rsid w:val="00CB4138"/>
    <w:rsid w:val="00CB501E"/>
    <w:rsid w:val="00CB613F"/>
    <w:rsid w:val="00CB6304"/>
    <w:rsid w:val="00CC0880"/>
    <w:rsid w:val="00CC096E"/>
    <w:rsid w:val="00CC29BD"/>
    <w:rsid w:val="00CC4295"/>
    <w:rsid w:val="00CC47EA"/>
    <w:rsid w:val="00CC4B58"/>
    <w:rsid w:val="00CD015F"/>
    <w:rsid w:val="00CD0B5E"/>
    <w:rsid w:val="00CD3DDD"/>
    <w:rsid w:val="00CE07D9"/>
    <w:rsid w:val="00CE135C"/>
    <w:rsid w:val="00CE21EC"/>
    <w:rsid w:val="00CE2648"/>
    <w:rsid w:val="00CE3147"/>
    <w:rsid w:val="00CE360A"/>
    <w:rsid w:val="00CE3768"/>
    <w:rsid w:val="00CE4891"/>
    <w:rsid w:val="00CE67B5"/>
    <w:rsid w:val="00CE684E"/>
    <w:rsid w:val="00CE703B"/>
    <w:rsid w:val="00CF3A61"/>
    <w:rsid w:val="00CF47D1"/>
    <w:rsid w:val="00CF5550"/>
    <w:rsid w:val="00CF6142"/>
    <w:rsid w:val="00CF6426"/>
    <w:rsid w:val="00CF70E2"/>
    <w:rsid w:val="00CF7B01"/>
    <w:rsid w:val="00CF7F19"/>
    <w:rsid w:val="00D00A59"/>
    <w:rsid w:val="00D03A1D"/>
    <w:rsid w:val="00D101A4"/>
    <w:rsid w:val="00D103CE"/>
    <w:rsid w:val="00D1116F"/>
    <w:rsid w:val="00D1168B"/>
    <w:rsid w:val="00D135EC"/>
    <w:rsid w:val="00D13EDD"/>
    <w:rsid w:val="00D14283"/>
    <w:rsid w:val="00D14329"/>
    <w:rsid w:val="00D15E1A"/>
    <w:rsid w:val="00D16E51"/>
    <w:rsid w:val="00D2099D"/>
    <w:rsid w:val="00D213F0"/>
    <w:rsid w:val="00D22324"/>
    <w:rsid w:val="00D236B0"/>
    <w:rsid w:val="00D24A62"/>
    <w:rsid w:val="00D26C85"/>
    <w:rsid w:val="00D273EE"/>
    <w:rsid w:val="00D30585"/>
    <w:rsid w:val="00D34AA3"/>
    <w:rsid w:val="00D34D99"/>
    <w:rsid w:val="00D373B9"/>
    <w:rsid w:val="00D42EB8"/>
    <w:rsid w:val="00D43FBE"/>
    <w:rsid w:val="00D471BA"/>
    <w:rsid w:val="00D475AA"/>
    <w:rsid w:val="00D476B2"/>
    <w:rsid w:val="00D500AA"/>
    <w:rsid w:val="00D52F9B"/>
    <w:rsid w:val="00D55292"/>
    <w:rsid w:val="00D55895"/>
    <w:rsid w:val="00D57452"/>
    <w:rsid w:val="00D61059"/>
    <w:rsid w:val="00D615E8"/>
    <w:rsid w:val="00D65442"/>
    <w:rsid w:val="00D6605F"/>
    <w:rsid w:val="00D66145"/>
    <w:rsid w:val="00D6661F"/>
    <w:rsid w:val="00D67411"/>
    <w:rsid w:val="00D71272"/>
    <w:rsid w:val="00D72DDD"/>
    <w:rsid w:val="00D74814"/>
    <w:rsid w:val="00D8159B"/>
    <w:rsid w:val="00D81962"/>
    <w:rsid w:val="00D81B60"/>
    <w:rsid w:val="00D82A2D"/>
    <w:rsid w:val="00D83DCF"/>
    <w:rsid w:val="00D847A6"/>
    <w:rsid w:val="00D84CE0"/>
    <w:rsid w:val="00D92243"/>
    <w:rsid w:val="00DA0936"/>
    <w:rsid w:val="00DA0CA2"/>
    <w:rsid w:val="00DA0E57"/>
    <w:rsid w:val="00DA20B0"/>
    <w:rsid w:val="00DA329A"/>
    <w:rsid w:val="00DA4485"/>
    <w:rsid w:val="00DA5377"/>
    <w:rsid w:val="00DB3B98"/>
    <w:rsid w:val="00DB6318"/>
    <w:rsid w:val="00DB67E1"/>
    <w:rsid w:val="00DB7057"/>
    <w:rsid w:val="00DB75DF"/>
    <w:rsid w:val="00DB7DD5"/>
    <w:rsid w:val="00DC037F"/>
    <w:rsid w:val="00DC1314"/>
    <w:rsid w:val="00DC1FF8"/>
    <w:rsid w:val="00DC4805"/>
    <w:rsid w:val="00DC58C8"/>
    <w:rsid w:val="00DC5A60"/>
    <w:rsid w:val="00DC6F8E"/>
    <w:rsid w:val="00DC7771"/>
    <w:rsid w:val="00DC7F4D"/>
    <w:rsid w:val="00DD28BF"/>
    <w:rsid w:val="00DD33C8"/>
    <w:rsid w:val="00DD4997"/>
    <w:rsid w:val="00DD76A3"/>
    <w:rsid w:val="00DD7CB5"/>
    <w:rsid w:val="00DE036D"/>
    <w:rsid w:val="00DE0686"/>
    <w:rsid w:val="00DE26D2"/>
    <w:rsid w:val="00DE29F4"/>
    <w:rsid w:val="00DE3E55"/>
    <w:rsid w:val="00DE43E8"/>
    <w:rsid w:val="00DE56C4"/>
    <w:rsid w:val="00DE5ABC"/>
    <w:rsid w:val="00DE6189"/>
    <w:rsid w:val="00DE62DC"/>
    <w:rsid w:val="00DE7DC1"/>
    <w:rsid w:val="00DF0CEA"/>
    <w:rsid w:val="00DF1E53"/>
    <w:rsid w:val="00DF2AEF"/>
    <w:rsid w:val="00DF437F"/>
    <w:rsid w:val="00DF57EA"/>
    <w:rsid w:val="00DF6C44"/>
    <w:rsid w:val="00DF701E"/>
    <w:rsid w:val="00DF74D3"/>
    <w:rsid w:val="00E013DD"/>
    <w:rsid w:val="00E037DF"/>
    <w:rsid w:val="00E06AB0"/>
    <w:rsid w:val="00E0741C"/>
    <w:rsid w:val="00E07D8B"/>
    <w:rsid w:val="00E13A8A"/>
    <w:rsid w:val="00E143C0"/>
    <w:rsid w:val="00E14BA0"/>
    <w:rsid w:val="00E1515E"/>
    <w:rsid w:val="00E1569C"/>
    <w:rsid w:val="00E171A5"/>
    <w:rsid w:val="00E1737D"/>
    <w:rsid w:val="00E17F01"/>
    <w:rsid w:val="00E21AC5"/>
    <w:rsid w:val="00E22945"/>
    <w:rsid w:val="00E23B97"/>
    <w:rsid w:val="00E25387"/>
    <w:rsid w:val="00E25A44"/>
    <w:rsid w:val="00E25B19"/>
    <w:rsid w:val="00E26990"/>
    <w:rsid w:val="00E301D0"/>
    <w:rsid w:val="00E30E13"/>
    <w:rsid w:val="00E3270A"/>
    <w:rsid w:val="00E367C5"/>
    <w:rsid w:val="00E41EEC"/>
    <w:rsid w:val="00E43172"/>
    <w:rsid w:val="00E445BF"/>
    <w:rsid w:val="00E45DD0"/>
    <w:rsid w:val="00E46087"/>
    <w:rsid w:val="00E46359"/>
    <w:rsid w:val="00E51652"/>
    <w:rsid w:val="00E5369C"/>
    <w:rsid w:val="00E55317"/>
    <w:rsid w:val="00E57CCE"/>
    <w:rsid w:val="00E629DB"/>
    <w:rsid w:val="00E62A0F"/>
    <w:rsid w:val="00E62D3B"/>
    <w:rsid w:val="00E633C1"/>
    <w:rsid w:val="00E651E3"/>
    <w:rsid w:val="00E67766"/>
    <w:rsid w:val="00E67B1E"/>
    <w:rsid w:val="00E72A02"/>
    <w:rsid w:val="00E72C18"/>
    <w:rsid w:val="00E72CF5"/>
    <w:rsid w:val="00E7611A"/>
    <w:rsid w:val="00E76958"/>
    <w:rsid w:val="00E775B9"/>
    <w:rsid w:val="00E800CE"/>
    <w:rsid w:val="00E81C7F"/>
    <w:rsid w:val="00E8332E"/>
    <w:rsid w:val="00E8417C"/>
    <w:rsid w:val="00E85A0E"/>
    <w:rsid w:val="00E8605B"/>
    <w:rsid w:val="00E86D03"/>
    <w:rsid w:val="00E87A81"/>
    <w:rsid w:val="00E92C43"/>
    <w:rsid w:val="00E93CB4"/>
    <w:rsid w:val="00E93FE8"/>
    <w:rsid w:val="00E95181"/>
    <w:rsid w:val="00E964FB"/>
    <w:rsid w:val="00E975A5"/>
    <w:rsid w:val="00EA0223"/>
    <w:rsid w:val="00EA5807"/>
    <w:rsid w:val="00EB0022"/>
    <w:rsid w:val="00EB1B29"/>
    <w:rsid w:val="00EB369B"/>
    <w:rsid w:val="00EB4F3A"/>
    <w:rsid w:val="00EB5507"/>
    <w:rsid w:val="00EC284B"/>
    <w:rsid w:val="00EC45EE"/>
    <w:rsid w:val="00EC56D0"/>
    <w:rsid w:val="00EC6B83"/>
    <w:rsid w:val="00EC7688"/>
    <w:rsid w:val="00ED0808"/>
    <w:rsid w:val="00ED0D89"/>
    <w:rsid w:val="00ED1037"/>
    <w:rsid w:val="00ED1226"/>
    <w:rsid w:val="00ED1629"/>
    <w:rsid w:val="00ED2690"/>
    <w:rsid w:val="00ED28D8"/>
    <w:rsid w:val="00ED602D"/>
    <w:rsid w:val="00ED6220"/>
    <w:rsid w:val="00ED72AC"/>
    <w:rsid w:val="00ED77D6"/>
    <w:rsid w:val="00EE08B3"/>
    <w:rsid w:val="00EE1C9A"/>
    <w:rsid w:val="00EE4380"/>
    <w:rsid w:val="00EE48FF"/>
    <w:rsid w:val="00EE640D"/>
    <w:rsid w:val="00EE7918"/>
    <w:rsid w:val="00EF597B"/>
    <w:rsid w:val="00EF5ACF"/>
    <w:rsid w:val="00EF5D43"/>
    <w:rsid w:val="00F01544"/>
    <w:rsid w:val="00F04580"/>
    <w:rsid w:val="00F076E0"/>
    <w:rsid w:val="00F0785D"/>
    <w:rsid w:val="00F10576"/>
    <w:rsid w:val="00F10D2C"/>
    <w:rsid w:val="00F113E5"/>
    <w:rsid w:val="00F12761"/>
    <w:rsid w:val="00F132DB"/>
    <w:rsid w:val="00F132FA"/>
    <w:rsid w:val="00F13A95"/>
    <w:rsid w:val="00F14A26"/>
    <w:rsid w:val="00F1515D"/>
    <w:rsid w:val="00F20852"/>
    <w:rsid w:val="00F22DA9"/>
    <w:rsid w:val="00F23A15"/>
    <w:rsid w:val="00F2449A"/>
    <w:rsid w:val="00F257AA"/>
    <w:rsid w:val="00F26751"/>
    <w:rsid w:val="00F27F34"/>
    <w:rsid w:val="00F3309D"/>
    <w:rsid w:val="00F33224"/>
    <w:rsid w:val="00F34FA2"/>
    <w:rsid w:val="00F36A5B"/>
    <w:rsid w:val="00F36E24"/>
    <w:rsid w:val="00F37B78"/>
    <w:rsid w:val="00F40C59"/>
    <w:rsid w:val="00F4393F"/>
    <w:rsid w:val="00F45FD7"/>
    <w:rsid w:val="00F4674E"/>
    <w:rsid w:val="00F5086C"/>
    <w:rsid w:val="00F50D31"/>
    <w:rsid w:val="00F50D68"/>
    <w:rsid w:val="00F515ED"/>
    <w:rsid w:val="00F51BE0"/>
    <w:rsid w:val="00F51E05"/>
    <w:rsid w:val="00F5276F"/>
    <w:rsid w:val="00F54071"/>
    <w:rsid w:val="00F54145"/>
    <w:rsid w:val="00F54EA6"/>
    <w:rsid w:val="00F55847"/>
    <w:rsid w:val="00F56CFC"/>
    <w:rsid w:val="00F615C8"/>
    <w:rsid w:val="00F645C8"/>
    <w:rsid w:val="00F64D27"/>
    <w:rsid w:val="00F65E5E"/>
    <w:rsid w:val="00F67BC3"/>
    <w:rsid w:val="00F70B66"/>
    <w:rsid w:val="00F7169A"/>
    <w:rsid w:val="00F71776"/>
    <w:rsid w:val="00F72C6B"/>
    <w:rsid w:val="00F74ECF"/>
    <w:rsid w:val="00F74F9E"/>
    <w:rsid w:val="00F75F50"/>
    <w:rsid w:val="00F77A05"/>
    <w:rsid w:val="00F80E8B"/>
    <w:rsid w:val="00F818C8"/>
    <w:rsid w:val="00F84141"/>
    <w:rsid w:val="00F856FE"/>
    <w:rsid w:val="00F867A4"/>
    <w:rsid w:val="00F907E1"/>
    <w:rsid w:val="00F9096C"/>
    <w:rsid w:val="00F96023"/>
    <w:rsid w:val="00F968C2"/>
    <w:rsid w:val="00F97286"/>
    <w:rsid w:val="00F972D1"/>
    <w:rsid w:val="00FA22E5"/>
    <w:rsid w:val="00FA2AF4"/>
    <w:rsid w:val="00FA44FD"/>
    <w:rsid w:val="00FA529F"/>
    <w:rsid w:val="00FA695F"/>
    <w:rsid w:val="00FA6FBD"/>
    <w:rsid w:val="00FA7820"/>
    <w:rsid w:val="00FA7FA2"/>
    <w:rsid w:val="00FB0745"/>
    <w:rsid w:val="00FB0FA0"/>
    <w:rsid w:val="00FB3786"/>
    <w:rsid w:val="00FB39EF"/>
    <w:rsid w:val="00FB3BA7"/>
    <w:rsid w:val="00FB3BB2"/>
    <w:rsid w:val="00FB51A8"/>
    <w:rsid w:val="00FB581C"/>
    <w:rsid w:val="00FB5AEC"/>
    <w:rsid w:val="00FC00C3"/>
    <w:rsid w:val="00FC1015"/>
    <w:rsid w:val="00FC1896"/>
    <w:rsid w:val="00FC2147"/>
    <w:rsid w:val="00FC2D83"/>
    <w:rsid w:val="00FC4087"/>
    <w:rsid w:val="00FC413A"/>
    <w:rsid w:val="00FC61B4"/>
    <w:rsid w:val="00FC6E15"/>
    <w:rsid w:val="00FD1384"/>
    <w:rsid w:val="00FD226D"/>
    <w:rsid w:val="00FD46E4"/>
    <w:rsid w:val="00FD54E7"/>
    <w:rsid w:val="00FD63F6"/>
    <w:rsid w:val="00FE14A0"/>
    <w:rsid w:val="00FE33C6"/>
    <w:rsid w:val="00FE462B"/>
    <w:rsid w:val="00FE702F"/>
    <w:rsid w:val="00FE71B8"/>
    <w:rsid w:val="00FE7CEA"/>
    <w:rsid w:val="00FF1402"/>
    <w:rsid w:val="00FF421B"/>
    <w:rsid w:val="00FF46F4"/>
    <w:rsid w:val="00FF56B5"/>
    <w:rsid w:val="00FF5E78"/>
    <w:rsid w:val="00FF60CD"/>
    <w:rsid w:val="00FF63BF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7C2EF-8726-4218-9AC2-BA08D8AA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5E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78BC"/>
    <w:pPr>
      <w:keepNext/>
      <w:numPr>
        <w:numId w:val="20"/>
      </w:numPr>
      <w:pBdr>
        <w:bottom w:val="single" w:sz="8" w:space="1" w:color="CCFF00"/>
      </w:pBdr>
      <w:spacing w:before="240" w:after="120" w:line="280" w:lineRule="atLeast"/>
      <w:outlineLvl w:val="0"/>
    </w:pPr>
    <w:rPr>
      <w:rFonts w:ascii="Verdana" w:eastAsia="Times New Roman" w:hAnsi="Verdana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8278BC"/>
    <w:pPr>
      <w:keepNext/>
      <w:numPr>
        <w:ilvl w:val="1"/>
        <w:numId w:val="20"/>
      </w:numPr>
      <w:spacing w:before="240" w:after="120" w:line="280" w:lineRule="atLeast"/>
      <w:outlineLvl w:val="1"/>
    </w:pPr>
    <w:rPr>
      <w:rFonts w:ascii="Verdana" w:eastAsia="Times New Roman" w:hAnsi="Verdana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8278BC"/>
    <w:pPr>
      <w:keepNext/>
      <w:numPr>
        <w:ilvl w:val="2"/>
        <w:numId w:val="20"/>
      </w:numPr>
      <w:spacing w:before="240" w:after="120" w:line="280" w:lineRule="atLeast"/>
      <w:outlineLvl w:val="2"/>
    </w:pPr>
    <w:rPr>
      <w:rFonts w:ascii="Verdana" w:eastAsia="Times New Roman" w:hAnsi="Verdana"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qFormat/>
    <w:rsid w:val="008278BC"/>
    <w:pPr>
      <w:keepNext/>
      <w:numPr>
        <w:ilvl w:val="3"/>
        <w:numId w:val="20"/>
      </w:numPr>
      <w:spacing w:before="240" w:after="120" w:line="280" w:lineRule="atLeast"/>
      <w:outlineLvl w:val="3"/>
    </w:pPr>
    <w:rPr>
      <w:rFonts w:ascii="Verdana" w:eastAsia="Times New Roman" w:hAnsi="Verdana" w:cs="Times New Roman"/>
      <w:b/>
      <w:bCs/>
      <w:sz w:val="1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55E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E55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5EB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0D7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8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47A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8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47A6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1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1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14F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14F"/>
    <w:rPr>
      <w:rFonts w:eastAsiaTheme="minorEastAsia"/>
      <w:b/>
      <w:bCs/>
      <w:sz w:val="20"/>
      <w:szCs w:val="20"/>
      <w:lang w:eastAsia="cs-CZ"/>
    </w:rPr>
  </w:style>
  <w:style w:type="paragraph" w:customStyle="1" w:styleId="Default">
    <w:name w:val="Default"/>
    <w:rsid w:val="00213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278BC"/>
    <w:rPr>
      <w:rFonts w:ascii="Verdana" w:eastAsia="Times New Roman" w:hAnsi="Verdana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278BC"/>
    <w:rPr>
      <w:rFonts w:ascii="Verdana" w:eastAsia="Times New Roman" w:hAnsi="Verdana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278BC"/>
    <w:rPr>
      <w:rFonts w:ascii="Verdana" w:eastAsia="Times New Roman" w:hAnsi="Verdana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278BC"/>
    <w:rPr>
      <w:rFonts w:ascii="Verdana" w:eastAsia="Times New Roman" w:hAnsi="Verdana" w:cs="Times New Roman"/>
      <w:b/>
      <w:bCs/>
      <w:sz w:val="1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278BC"/>
    <w:pPr>
      <w:spacing w:before="240" w:after="60" w:line="280" w:lineRule="atLeas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278BC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unpsmo">
    <w:name w:val="Tučné písmo"/>
    <w:basedOn w:val="Normln"/>
    <w:uiPriority w:val="99"/>
    <w:rsid w:val="008278BC"/>
    <w:pPr>
      <w:spacing w:before="60" w:after="60" w:line="240" w:lineRule="auto"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ext">
    <w:name w:val="Text"/>
    <w:basedOn w:val="Normln"/>
    <w:link w:val="TextChar"/>
    <w:qFormat/>
    <w:rsid w:val="002F1C67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Char">
    <w:name w:val="Text Char"/>
    <w:link w:val="Text"/>
    <w:rsid w:val="002F1C6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8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7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HCUZCRXN6NH5-1281883986-49831</_dlc_DocId>
    <_dlc_DocIdUrl xmlns="85f4b5cc-4033-44c7-b405-f5eed34c8154">
      <Url>https://spucr.sharepoint.com/sites/Portal/304000/_layouts/15/DocIdRedir.aspx?ID=HCUZCRXN6NH5-1281883986-49831</Url>
      <Description>HCUZCRXN6NH5-1281883986-49831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135470-01FD-406C-99F2-19AFEA7775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C9FFE5-D821-48C3-A4CC-4E7DC1B55F16}"/>
</file>

<file path=customXml/itemProps3.xml><?xml version="1.0" encoding="utf-8"?>
<ds:datastoreItem xmlns:ds="http://schemas.openxmlformats.org/officeDocument/2006/customXml" ds:itemID="{11871921-0693-46D1-90AD-3DF23A85A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19D39-2333-415A-A89F-947B3F107C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D438E2-08DF-4523-89E1-1089AAB63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technické jednání</vt:lpstr>
    </vt:vector>
  </TitlesOfParts>
  <Company>MV ČR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technické jednání</dc:title>
  <dc:creator>MV ČR</dc:creator>
  <cp:lastModifiedBy>Petra Stehlíková</cp:lastModifiedBy>
  <cp:revision>8</cp:revision>
  <cp:lastPrinted>2016-01-13T08:10:00Z</cp:lastPrinted>
  <dcterms:created xsi:type="dcterms:W3CDTF">2017-07-28T07:54:00Z</dcterms:created>
  <dcterms:modified xsi:type="dcterms:W3CDTF">2017-08-09T15:06:00Z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-1578237891</vt:i4>
  </property>
  <property fmtid="{D5CDD505-2E9C-101B-9397-08002B2CF9AE}" pid="3" name="ContentTypeId">
    <vt:lpwstr>0x01010038B745ECE44741439C524FA041C0607A</vt:lpwstr>
  </property>
  <property fmtid="{D5CDD505-2E9C-101B-9397-08002B2CF9AE}" pid="4" name="_dlc_DocIdItemGuid">
    <vt:lpwstr>0a554f73-fb16-4158-b2ed-1d8527c4e4e0</vt:lpwstr>
  </property>
  <property fmtid="{D5CDD505-2E9C-101B-9397-08002B2CF9AE}" pid="5" name="MediaServiceImageTags">
    <vt:lpwstr/>
  </property>
</Properties>
</file>