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EEA1" w14:textId="77777777" w:rsidR="000B194D" w:rsidRDefault="003C7566" w:rsidP="00C32F85">
      <w:pPr>
        <w:pStyle w:val="Nzev"/>
        <w:rPr>
          <w:b w:val="0"/>
          <w:caps w:val="0"/>
        </w:rPr>
      </w:pPr>
      <w:r>
        <w:t>PÍSEMNÁ ZPRÁVA ZADAVATELE</w:t>
      </w:r>
    </w:p>
    <w:p w14:paraId="3357EEA2" w14:textId="77777777" w:rsidR="003706C4" w:rsidRPr="00C32F85" w:rsidRDefault="003706C4" w:rsidP="00707AB3">
      <w:pPr>
        <w:jc w:val="center"/>
        <w:rPr>
          <w:b/>
        </w:rPr>
      </w:pPr>
      <w:r w:rsidRPr="00C32F85">
        <w:rPr>
          <w:b/>
        </w:rPr>
        <w:t xml:space="preserve">dle § </w:t>
      </w:r>
      <w:r w:rsidR="00145AB5" w:rsidRPr="00C32F85">
        <w:rPr>
          <w:b/>
        </w:rPr>
        <w:t>217 zákona č. 134/2016 Sb., o zadávání veřejných zakázek</w:t>
      </w:r>
      <w:r w:rsidR="001F1F24">
        <w:rPr>
          <w:b/>
        </w:rPr>
        <w:t xml:space="preserve">, </w:t>
      </w:r>
      <w:r w:rsidR="001F1F24" w:rsidRPr="001F1F24">
        <w:rPr>
          <w:b/>
        </w:rPr>
        <w:t>ve znění pozdějších předpisů</w:t>
      </w:r>
      <w:r w:rsidR="00145AB5" w:rsidRPr="00C32F85">
        <w:rPr>
          <w:b/>
        </w:rPr>
        <w:t xml:space="preserve"> (dále jen „zákon“)</w:t>
      </w:r>
    </w:p>
    <w:p w14:paraId="3357EEA3" w14:textId="77777777" w:rsidR="000A17C9" w:rsidRPr="004C70CC" w:rsidRDefault="000A17C9" w:rsidP="00C32F85">
      <w:pPr>
        <w:pStyle w:val="Nadpis1"/>
        <w:rPr>
          <w:b w:val="0"/>
        </w:rPr>
      </w:pPr>
      <w:r w:rsidRPr="004C70CC">
        <w:t>Identifikace zadavatele a zadávacího řízení</w:t>
      </w: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4C70CC" w14:paraId="3357EEA6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A4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</w:rPr>
              <w:t>Zadavatel ve smyslu zákona: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5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Česká republika – Státní pozemkový úřad</w:t>
            </w:r>
          </w:p>
        </w:tc>
      </w:tr>
      <w:tr w:rsidR="001D5E04" w:rsidRPr="004C70CC" w14:paraId="3357EEA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A7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Právní forma: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8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Organizační složka státu, kód 325</w:t>
            </w:r>
          </w:p>
        </w:tc>
      </w:tr>
      <w:tr w:rsidR="001D5E04" w:rsidRPr="004C70CC" w14:paraId="3357EEAC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AA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B" w14:textId="1C6B288E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Česká republika – Státní pozemkový úř</w:t>
            </w:r>
            <w:r w:rsidRPr="00AC7389">
              <w:t xml:space="preserve">ad, Krajský pozemkový úřad pro </w:t>
            </w:r>
            <w:r w:rsidR="00AC7389" w:rsidRPr="00AC7389">
              <w:t>Karlovarský</w:t>
            </w:r>
            <w:r w:rsidRPr="00AC7389">
              <w:t xml:space="preserve"> kraj</w:t>
            </w:r>
          </w:p>
        </w:tc>
      </w:tr>
      <w:tr w:rsidR="005B08AF" w:rsidRPr="004C70CC" w14:paraId="3357EEAF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57EEAD" w14:textId="77777777" w:rsidR="005B08AF" w:rsidRPr="00C32F85" w:rsidRDefault="005B08AF" w:rsidP="005B08AF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Sídlo: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E" w14:textId="20E1EF28" w:rsidR="005B08AF" w:rsidRPr="004C70CC" w:rsidRDefault="005B08AF" w:rsidP="005B08AF">
            <w:pPr>
              <w:spacing w:after="0"/>
              <w:rPr>
                <w:bCs/>
                <w:color w:val="000000"/>
              </w:rPr>
            </w:pPr>
            <w:r w:rsidRPr="00167EE1">
              <w:t>Chebská 48/73, 360 06 Karlovy Vary</w:t>
            </w:r>
          </w:p>
        </w:tc>
      </w:tr>
      <w:tr w:rsidR="005B08AF" w:rsidRPr="004C70CC" w14:paraId="3357EEB2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57EEB0" w14:textId="77777777" w:rsidR="005B08AF" w:rsidRPr="00C32F85" w:rsidRDefault="005B08AF" w:rsidP="005B08AF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Osoba oprávněná jednat ve věcech smluvních: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1" w14:textId="0FFBDBAF" w:rsidR="005B08AF" w:rsidRPr="004C70CC" w:rsidRDefault="005B08AF" w:rsidP="005B08AF">
            <w:pPr>
              <w:spacing w:after="0"/>
              <w:rPr>
                <w:bCs/>
                <w:color w:val="000000"/>
              </w:rPr>
            </w:pPr>
            <w:r w:rsidRPr="00167EE1">
              <w:t>Ing. Šárk</w:t>
            </w:r>
            <w:r>
              <w:t>a</w:t>
            </w:r>
            <w:r w:rsidRPr="00167EE1">
              <w:t xml:space="preserve"> Václavíkov</w:t>
            </w:r>
            <w:r>
              <w:t>á</w:t>
            </w:r>
            <w:r w:rsidRPr="00167EE1">
              <w:t>, ředitelk</w:t>
            </w:r>
            <w:r>
              <w:t>a</w:t>
            </w:r>
            <w:r w:rsidRPr="00167EE1">
              <w:t xml:space="preserve"> Krajského pozemkového úřadu pro Karlovarský kraj</w:t>
            </w:r>
          </w:p>
        </w:tc>
      </w:tr>
      <w:tr w:rsidR="005B08AF" w:rsidRPr="004C70CC" w14:paraId="3357EEB5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57EEB3" w14:textId="77777777" w:rsidR="005B08AF" w:rsidRPr="00C32F85" w:rsidRDefault="005B08AF" w:rsidP="005B08AF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IČO / DIČ: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EEB4" w14:textId="77777777" w:rsidR="005B08AF" w:rsidRPr="004C70CC" w:rsidRDefault="005B08AF" w:rsidP="005B08AF">
            <w:pPr>
              <w:spacing w:after="0"/>
            </w:pPr>
            <w:r w:rsidRPr="004C70CC">
              <w:t>01312774 / CZ 01312774</w:t>
            </w:r>
          </w:p>
        </w:tc>
      </w:tr>
      <w:tr w:rsidR="005B08AF" w:rsidRPr="004C70CC" w14:paraId="3357EEB8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B6" w14:textId="77777777" w:rsidR="005B08AF" w:rsidRPr="00C32F85" w:rsidRDefault="005B08AF" w:rsidP="005B08AF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</w:rPr>
              <w:t>Profil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7" w14:textId="77777777" w:rsidR="005B08AF" w:rsidRPr="004C70CC" w:rsidRDefault="005B08AF" w:rsidP="005B08AF">
            <w:pPr>
              <w:spacing w:after="0"/>
            </w:pPr>
            <w:r w:rsidRPr="004C70CC">
              <w:t>https://zakazky.spucr.cz/</w:t>
            </w:r>
          </w:p>
        </w:tc>
      </w:tr>
      <w:tr w:rsidR="005B08AF" w:rsidRPr="004C70CC" w14:paraId="3357EEBB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B9" w14:textId="77777777" w:rsidR="005B08AF" w:rsidRPr="00C32F85" w:rsidRDefault="005B08AF" w:rsidP="005B08AF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ID Datové schránky: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A" w14:textId="77777777" w:rsidR="005B08AF" w:rsidRPr="004C70CC" w:rsidRDefault="005B08AF" w:rsidP="005B08AF">
            <w:pPr>
              <w:spacing w:after="0"/>
            </w:pPr>
            <w:r w:rsidRPr="004C70CC">
              <w:t>z49per3</w:t>
            </w:r>
          </w:p>
        </w:tc>
      </w:tr>
    </w:tbl>
    <w:p w14:paraId="3357EEBC" w14:textId="77777777" w:rsidR="001D5E04" w:rsidRPr="004C70CC" w:rsidRDefault="001D5E04" w:rsidP="00C32F85">
      <w:pPr>
        <w:spacing w:after="0"/>
      </w:pP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8B0831" w:rsidRPr="004C70CC" w14:paraId="3357EEBF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57EEBD" w14:textId="77777777" w:rsidR="008B0831" w:rsidRPr="00C32F85" w:rsidRDefault="008B0831" w:rsidP="008B0831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E" w14:textId="3A6E4224" w:rsidR="008B0831" w:rsidRPr="004C70CC" w:rsidRDefault="008B0831" w:rsidP="008B0831">
            <w:pPr>
              <w:spacing w:after="0"/>
              <w:rPr>
                <w:highlight w:val="lightGray"/>
              </w:rPr>
            </w:pPr>
            <w:r w:rsidRPr="009366B7">
              <w:rPr>
                <w:rFonts w:cs="Arial"/>
                <w:b/>
                <w:szCs w:val="20"/>
              </w:rPr>
              <w:t>KoP</w:t>
            </w:r>
            <w:r>
              <w:rPr>
                <w:rFonts w:cs="Arial"/>
                <w:b/>
                <w:szCs w:val="20"/>
              </w:rPr>
              <w:t>Ú</w:t>
            </w:r>
            <w:r w:rsidRPr="009366B7">
              <w:rPr>
                <w:rFonts w:cs="Arial"/>
                <w:b/>
                <w:szCs w:val="20"/>
              </w:rPr>
              <w:t xml:space="preserve"> Lázně Kynžvart</w:t>
            </w:r>
          </w:p>
        </w:tc>
      </w:tr>
      <w:tr w:rsidR="008B0831" w:rsidRPr="004C70CC" w14:paraId="3357EEC2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57EEC0" w14:textId="77777777" w:rsidR="008B0831" w:rsidRPr="00C32F85" w:rsidRDefault="008B0831" w:rsidP="008B0831">
            <w:pPr>
              <w:spacing w:after="0"/>
              <w:rPr>
                <w:b/>
                <w:bCs/>
                <w:i/>
                <w:color w:val="000000"/>
              </w:rPr>
            </w:pPr>
            <w:proofErr w:type="spellStart"/>
            <w:r w:rsidRPr="00C32F85">
              <w:rPr>
                <w:b/>
                <w:bCs/>
                <w:i/>
                <w:color w:val="000000"/>
              </w:rPr>
              <w:t>Sp</w:t>
            </w:r>
            <w:proofErr w:type="spellEnd"/>
            <w:r w:rsidRPr="00C32F85">
              <w:rPr>
                <w:b/>
                <w:bCs/>
                <w:i/>
                <w:color w:val="000000"/>
              </w:rPr>
              <w:t>. značka / č.j.: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C1" w14:textId="79CD170B" w:rsidR="008B0831" w:rsidRPr="004C70CC" w:rsidRDefault="008B0831" w:rsidP="008B0831">
            <w:pPr>
              <w:spacing w:after="0"/>
              <w:rPr>
                <w:highlight w:val="lightGray"/>
              </w:rPr>
            </w:pPr>
            <w:r w:rsidRPr="00FF15F8">
              <w:rPr>
                <w:rFonts w:cs="Arial"/>
                <w:szCs w:val="20"/>
              </w:rPr>
              <w:t>SP5785/2025-529101 /</w:t>
            </w:r>
            <w:r>
              <w:rPr>
                <w:rFonts w:cs="Arial"/>
                <w:szCs w:val="20"/>
              </w:rPr>
              <w:t xml:space="preserve"> </w:t>
            </w:r>
            <w:r w:rsidRPr="008B0831">
              <w:rPr>
                <w:rFonts w:cs="Arial"/>
                <w:szCs w:val="20"/>
              </w:rPr>
              <w:t>SPU 354751/2025/129/Beš</w:t>
            </w:r>
          </w:p>
        </w:tc>
      </w:tr>
      <w:tr w:rsidR="008B0831" w:rsidRPr="004C70CC" w14:paraId="4DF43A3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F8F66" w14:textId="4A505A55" w:rsidR="008B0831" w:rsidRPr="00C32F85" w:rsidRDefault="008B0831" w:rsidP="008B0831">
            <w:pPr>
              <w:spacing w:after="0"/>
              <w:rPr>
                <w:b/>
                <w:bCs/>
                <w:i/>
                <w:color w:val="000000"/>
              </w:rPr>
            </w:pPr>
            <w:r w:rsidRPr="00C62071">
              <w:rPr>
                <w:b/>
                <w:bCs/>
                <w:i/>
                <w:color w:val="000000"/>
              </w:rPr>
              <w:t>UID dokumentu: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409B" w14:textId="5EE7FDDF" w:rsidR="008B0831" w:rsidRPr="004C70CC" w:rsidRDefault="008B0831" w:rsidP="008B0831">
            <w:pPr>
              <w:spacing w:after="0"/>
              <w:rPr>
                <w:highlight w:val="lightGray"/>
              </w:rPr>
            </w:pPr>
            <w:r w:rsidRPr="008B0831">
              <w:t>spudms00000015892181</w:t>
            </w:r>
          </w:p>
        </w:tc>
      </w:tr>
      <w:tr w:rsidR="008B0831" w:rsidRPr="004C70CC" w14:paraId="3357EEC5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57EEC3" w14:textId="77777777" w:rsidR="008B0831" w:rsidRPr="00C32F85" w:rsidRDefault="008B0831" w:rsidP="008B0831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zadávacího řízení: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EEC4" w14:textId="77777777" w:rsidR="008B0831" w:rsidRPr="004C70CC" w:rsidRDefault="008B0831" w:rsidP="008B0831">
            <w:pPr>
              <w:spacing w:after="0"/>
            </w:pPr>
            <w:r w:rsidRPr="004C70CC">
              <w:t xml:space="preserve">dle § 3 písm. </w:t>
            </w:r>
            <w:r>
              <w:t>b</w:t>
            </w:r>
            <w:r w:rsidRPr="004C70CC">
              <w:t xml:space="preserve">) zákona, </w:t>
            </w:r>
            <w:r>
              <w:t>otevřené</w:t>
            </w:r>
            <w:r w:rsidRPr="004C70CC">
              <w:t xml:space="preserve"> řízení</w:t>
            </w:r>
          </w:p>
        </w:tc>
      </w:tr>
      <w:tr w:rsidR="008B0831" w:rsidRPr="004C70CC" w14:paraId="3357EEC8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7EEC6" w14:textId="77777777" w:rsidR="008B0831" w:rsidRPr="00C32F85" w:rsidRDefault="008B0831" w:rsidP="008B0831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C7" w14:textId="77777777" w:rsidR="008B0831" w:rsidRPr="004C70CC" w:rsidRDefault="008B0831" w:rsidP="008B0831">
            <w:pPr>
              <w:spacing w:after="0"/>
            </w:pPr>
            <w:r w:rsidRPr="004C70CC">
              <w:t>služby</w:t>
            </w:r>
          </w:p>
        </w:tc>
      </w:tr>
    </w:tbl>
    <w:p w14:paraId="3357EEC9" w14:textId="77777777" w:rsidR="003C7566" w:rsidRPr="00C32F85" w:rsidRDefault="003C7566" w:rsidP="00C32F85">
      <w:pPr>
        <w:pStyle w:val="Nadpis1"/>
      </w:pPr>
      <w:r w:rsidRPr="00C32F85">
        <w:t>Popis předmětu veřejné zakázky</w:t>
      </w:r>
      <w:r w:rsidR="0022743E" w:rsidRPr="00C32F85">
        <w:t>:</w:t>
      </w:r>
    </w:p>
    <w:p w14:paraId="0CC64429" w14:textId="77777777" w:rsidR="00D93025" w:rsidRPr="003F3E2E" w:rsidRDefault="00D93025" w:rsidP="00D93025">
      <w:r w:rsidRPr="003F3E2E">
        <w:t xml:space="preserve">Předmětem plnění </w:t>
      </w:r>
      <w:r>
        <w:t xml:space="preserve">této </w:t>
      </w:r>
      <w:r w:rsidRPr="003F3E2E">
        <w:t xml:space="preserve">veřejné zakázky je zpracování </w:t>
      </w:r>
      <w:r w:rsidRPr="007D644E">
        <w:t>návrhu komplexních poze</w:t>
      </w:r>
      <w:r w:rsidRPr="003F3E2E">
        <w:t>mkových úprav</w:t>
      </w:r>
      <w:r w:rsidRPr="003F3E2E">
        <w:rPr>
          <w:b/>
        </w:rPr>
        <w:t xml:space="preserve"> </w:t>
      </w:r>
      <w:r w:rsidRPr="003F3E2E">
        <w:t>(dále jen „</w:t>
      </w:r>
      <w:bookmarkStart w:id="0" w:name="OLE_LINK1"/>
      <w:r w:rsidRPr="007D644E">
        <w:t>KoPÚ</w:t>
      </w:r>
      <w:bookmarkEnd w:id="0"/>
      <w:r w:rsidRPr="003F3E2E">
        <w:t xml:space="preserve">“) v katastrálním území </w:t>
      </w:r>
      <w:r>
        <w:t>Lázně Kynžvart</w:t>
      </w:r>
      <w:r w:rsidRPr="00DB319F">
        <w:t>,</w:t>
      </w:r>
      <w:r w:rsidRPr="003F3E2E">
        <w:t xml:space="preserve"> včetně nezbytných geodetických prací v třídě přesnosti určené pro obnovu katastru nemovitostí vyhláškou </w:t>
      </w:r>
      <w:r>
        <w:br/>
      </w:r>
      <w:r w:rsidRPr="003F3E2E">
        <w:t>č. 357/2013 Sb.</w:t>
      </w:r>
      <w:r>
        <w:t xml:space="preserve">, </w:t>
      </w:r>
      <w:r w:rsidRPr="00561997">
        <w:t>o katastru nemovitostí (katastrální vyhláška)</w:t>
      </w:r>
      <w:r>
        <w:t>, ve znění pozdějších předpisů (dále jen „katastrální vyhláška“).</w:t>
      </w:r>
      <w:r w:rsidRPr="003F3E2E">
        <w:t xml:space="preserve"> </w:t>
      </w:r>
    </w:p>
    <w:p w14:paraId="3357EECB" w14:textId="255CDD2C" w:rsidR="003C7566" w:rsidRPr="007F28F2" w:rsidRDefault="003C7566" w:rsidP="00C32F85">
      <w:pPr>
        <w:pStyle w:val="Nadpis1"/>
        <w:rPr>
          <w:color w:val="auto"/>
        </w:rPr>
      </w:pPr>
      <w:r w:rsidRPr="00C32F85">
        <w:t xml:space="preserve">Cena sjednaná ve smlouvě činí: </w:t>
      </w:r>
      <w:r w:rsidR="00D93025" w:rsidRPr="007F28F2">
        <w:rPr>
          <w:color w:val="auto"/>
        </w:rPr>
        <w:t xml:space="preserve">5 254 330,00 </w:t>
      </w:r>
      <w:r w:rsidRPr="007F28F2">
        <w:rPr>
          <w:color w:val="auto"/>
        </w:rPr>
        <w:t>Kč bez DPH</w:t>
      </w:r>
    </w:p>
    <w:p w14:paraId="3357EECC" w14:textId="77777777" w:rsidR="00627769" w:rsidRPr="00C32F85" w:rsidRDefault="00397C03" w:rsidP="00C32F85">
      <w:pPr>
        <w:pStyle w:val="Nadpis1"/>
      </w:pPr>
      <w:r w:rsidRPr="00C32F85">
        <w:t>Ú</w:t>
      </w:r>
      <w:r w:rsidR="00614E07" w:rsidRPr="00C32F85">
        <w:t>častní</w:t>
      </w:r>
      <w:r w:rsidRPr="00C32F85">
        <w:t>ci</w:t>
      </w:r>
      <w:r w:rsidR="00614E07" w:rsidRPr="00C32F85">
        <w:t xml:space="preserve"> zadávacího řízení:</w:t>
      </w:r>
    </w:p>
    <w:p w14:paraId="3357EECD" w14:textId="14089C1B" w:rsidR="00627769" w:rsidRPr="00C32F85" w:rsidRDefault="00614E07" w:rsidP="00C32F85">
      <w:pPr>
        <w:rPr>
          <w:b/>
        </w:rPr>
      </w:pPr>
      <w:r w:rsidRPr="00C32F85">
        <w:rPr>
          <w:b/>
        </w:rPr>
        <w:t xml:space="preserve">Nabídka č. </w:t>
      </w:r>
      <w:r w:rsidR="00D93025">
        <w:rPr>
          <w:b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833"/>
      </w:tblGrid>
      <w:tr w:rsidR="00D93025" w:rsidRPr="004C70CC" w14:paraId="3357EED0" w14:textId="77777777" w:rsidTr="00D93025">
        <w:tc>
          <w:tcPr>
            <w:tcW w:w="4098" w:type="dxa"/>
            <w:vAlign w:val="center"/>
            <w:hideMark/>
          </w:tcPr>
          <w:p w14:paraId="3357EECE" w14:textId="77777777" w:rsidR="00D93025" w:rsidRPr="004C70CC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833" w:type="dxa"/>
            <w:vAlign w:val="center"/>
          </w:tcPr>
          <w:p w14:paraId="3357EECF" w14:textId="260F6309" w:rsidR="00D93025" w:rsidRPr="004C70CC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1636F5">
              <w:rPr>
                <w:rFonts w:cs="Arial"/>
                <w:szCs w:val="20"/>
              </w:rPr>
              <w:t>AGROPLAN, spol. s r.o.</w:t>
            </w:r>
          </w:p>
        </w:tc>
      </w:tr>
      <w:tr w:rsidR="00D93025" w:rsidRPr="004C70CC" w14:paraId="3357EED3" w14:textId="77777777" w:rsidTr="00D93025">
        <w:tc>
          <w:tcPr>
            <w:tcW w:w="4098" w:type="dxa"/>
            <w:vAlign w:val="center"/>
            <w:hideMark/>
          </w:tcPr>
          <w:p w14:paraId="3357EED1" w14:textId="77777777" w:rsidR="00D93025" w:rsidRPr="004C70CC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Sídlo:</w:t>
            </w:r>
          </w:p>
        </w:tc>
        <w:tc>
          <w:tcPr>
            <w:tcW w:w="4833" w:type="dxa"/>
            <w:vAlign w:val="center"/>
          </w:tcPr>
          <w:p w14:paraId="3357EED2" w14:textId="375712F5" w:rsidR="00D93025" w:rsidRPr="004C70CC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1636F5">
              <w:rPr>
                <w:rFonts w:cs="Arial"/>
                <w:szCs w:val="20"/>
              </w:rPr>
              <w:t>Jeremenkova 411/9, 147 00 Praha 4</w:t>
            </w:r>
            <w:r>
              <w:rPr>
                <w:rFonts w:cs="Arial"/>
                <w:szCs w:val="20"/>
              </w:rPr>
              <w:t xml:space="preserve"> - </w:t>
            </w:r>
            <w:r w:rsidRPr="001636F5">
              <w:rPr>
                <w:rFonts w:cs="Arial"/>
                <w:szCs w:val="20"/>
              </w:rPr>
              <w:t>Podolí</w:t>
            </w:r>
          </w:p>
        </w:tc>
      </w:tr>
      <w:tr w:rsidR="00D93025" w:rsidRPr="004C70CC" w14:paraId="3357EED6" w14:textId="77777777" w:rsidTr="00D93025">
        <w:tc>
          <w:tcPr>
            <w:tcW w:w="4098" w:type="dxa"/>
            <w:vAlign w:val="center"/>
            <w:hideMark/>
          </w:tcPr>
          <w:p w14:paraId="3357EED4" w14:textId="77777777" w:rsidR="00D93025" w:rsidRPr="004C70CC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Právní forma:</w:t>
            </w:r>
          </w:p>
        </w:tc>
        <w:tc>
          <w:tcPr>
            <w:tcW w:w="4833" w:type="dxa"/>
            <w:vAlign w:val="center"/>
          </w:tcPr>
          <w:p w14:paraId="3357EED5" w14:textId="227F0DCF" w:rsidR="00D93025" w:rsidRPr="004C70CC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1636F5">
              <w:rPr>
                <w:rFonts w:cs="Arial"/>
                <w:szCs w:val="20"/>
              </w:rPr>
              <w:t>Společnost s ručením omezeným</w:t>
            </w:r>
          </w:p>
        </w:tc>
      </w:tr>
      <w:tr w:rsidR="00D93025" w:rsidRPr="004C70CC" w14:paraId="3357EED9" w14:textId="77777777" w:rsidTr="00D93025">
        <w:tc>
          <w:tcPr>
            <w:tcW w:w="4098" w:type="dxa"/>
            <w:vAlign w:val="center"/>
            <w:hideMark/>
          </w:tcPr>
          <w:p w14:paraId="3357EED7" w14:textId="77777777" w:rsidR="00D93025" w:rsidRPr="004C70CC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IČO:</w:t>
            </w:r>
          </w:p>
        </w:tc>
        <w:tc>
          <w:tcPr>
            <w:tcW w:w="4833" w:type="dxa"/>
            <w:vAlign w:val="center"/>
          </w:tcPr>
          <w:p w14:paraId="3357EED8" w14:textId="7F4178A4" w:rsidR="00D93025" w:rsidRPr="004C70CC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1636F5">
              <w:rPr>
                <w:rFonts w:cs="Arial"/>
                <w:szCs w:val="20"/>
              </w:rPr>
              <w:t>481</w:t>
            </w:r>
            <w:r>
              <w:rPr>
                <w:rFonts w:cs="Arial"/>
                <w:szCs w:val="20"/>
              </w:rPr>
              <w:t xml:space="preserve"> </w:t>
            </w:r>
            <w:r w:rsidRPr="001636F5">
              <w:rPr>
                <w:rFonts w:cs="Arial"/>
                <w:szCs w:val="20"/>
              </w:rPr>
              <w:t>10</w:t>
            </w:r>
            <w:r>
              <w:rPr>
                <w:rFonts w:cs="Arial"/>
                <w:szCs w:val="20"/>
              </w:rPr>
              <w:t xml:space="preserve"> </w:t>
            </w:r>
            <w:r w:rsidRPr="001636F5">
              <w:rPr>
                <w:rFonts w:cs="Arial"/>
                <w:szCs w:val="20"/>
              </w:rPr>
              <w:t>141</w:t>
            </w:r>
          </w:p>
        </w:tc>
      </w:tr>
      <w:tr w:rsidR="00D93025" w:rsidRPr="004C70CC" w14:paraId="3357EEDC" w14:textId="77777777" w:rsidTr="00D93025">
        <w:tc>
          <w:tcPr>
            <w:tcW w:w="4098" w:type="dxa"/>
            <w:vAlign w:val="center"/>
            <w:hideMark/>
          </w:tcPr>
          <w:p w14:paraId="3357EEDA" w14:textId="77777777" w:rsidR="00D93025" w:rsidRPr="004C70CC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833" w:type="dxa"/>
            <w:vAlign w:val="center"/>
          </w:tcPr>
          <w:p w14:paraId="3357EEDB" w14:textId="5E55D4BA" w:rsidR="00D93025" w:rsidRPr="004C70CC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0B367A">
              <w:rPr>
                <w:rFonts w:cs="Arial"/>
                <w:szCs w:val="22"/>
              </w:rPr>
              <w:t>6 360 200,00 Kč</w:t>
            </w:r>
          </w:p>
        </w:tc>
      </w:tr>
      <w:tr w:rsidR="00D93025" w:rsidRPr="004C70CC" w14:paraId="3357EEE1" w14:textId="77777777" w:rsidTr="00D93025">
        <w:tc>
          <w:tcPr>
            <w:tcW w:w="4098" w:type="dxa"/>
            <w:vAlign w:val="center"/>
            <w:hideMark/>
          </w:tcPr>
          <w:p w14:paraId="3357EEDD" w14:textId="77777777" w:rsidR="00D93025" w:rsidRP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Údaje odpovídající číselně vyjádřitelným kritériím hodnocení:</w:t>
            </w:r>
          </w:p>
        </w:tc>
        <w:tc>
          <w:tcPr>
            <w:tcW w:w="4833" w:type="dxa"/>
            <w:vAlign w:val="center"/>
            <w:hideMark/>
          </w:tcPr>
          <w:p w14:paraId="3357EEDE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Kritérium hodnocení:</w:t>
            </w:r>
          </w:p>
          <w:p w14:paraId="25A07204" w14:textId="16281BD7" w:rsidR="0094311F" w:rsidRPr="00D93025" w:rsidRDefault="0094311F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</w:t>
            </w:r>
            <w:r w:rsidRPr="000B367A">
              <w:rPr>
                <w:rFonts w:cs="Arial"/>
                <w:szCs w:val="22"/>
              </w:rPr>
              <w:t>6 360 200,00 Kč</w:t>
            </w:r>
            <w:r>
              <w:rPr>
                <w:rFonts w:cs="Arial"/>
                <w:szCs w:val="22"/>
              </w:rPr>
              <w:t xml:space="preserve"> bez DPH</w:t>
            </w:r>
          </w:p>
          <w:p w14:paraId="3357EEE0" w14:textId="604CEB22" w:rsidR="00D93025" w:rsidRP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2.</w:t>
            </w:r>
            <w:r>
              <w:rPr>
                <w:rFonts w:cs="Arial"/>
                <w:szCs w:val="22"/>
              </w:rPr>
              <w:t xml:space="preserve"> 60 + 36 měsíců</w:t>
            </w:r>
          </w:p>
        </w:tc>
      </w:tr>
    </w:tbl>
    <w:p w14:paraId="716A9FBF" w14:textId="77777777" w:rsidR="00AF4B1E" w:rsidRDefault="00AF4B1E" w:rsidP="00C32F85">
      <w:pPr>
        <w:spacing w:before="240"/>
        <w:rPr>
          <w:rFonts w:cs="Arial"/>
          <w:b/>
          <w:szCs w:val="22"/>
        </w:rPr>
      </w:pPr>
    </w:p>
    <w:p w14:paraId="3357EEE4" w14:textId="6A0232FA" w:rsidR="00614E07" w:rsidRPr="004C70CC" w:rsidRDefault="00614E07" w:rsidP="00C32F85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t xml:space="preserve">Nabídka č. </w:t>
      </w:r>
      <w:r w:rsidR="00D93025">
        <w:rPr>
          <w:rFonts w:cs="Arial"/>
          <w:b/>
          <w:szCs w:val="22"/>
        </w:rPr>
        <w:t>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69"/>
      </w:tblGrid>
      <w:tr w:rsidR="00D93025" w14:paraId="3357EEE7" w14:textId="77777777" w:rsidTr="003721B2">
        <w:tc>
          <w:tcPr>
            <w:tcW w:w="4098" w:type="dxa"/>
            <w:vAlign w:val="center"/>
            <w:hideMark/>
          </w:tcPr>
          <w:p w14:paraId="3357EEE5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69" w:type="dxa"/>
            <w:vAlign w:val="center"/>
          </w:tcPr>
          <w:p w14:paraId="3357EEE6" w14:textId="6D22393D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22277A">
              <w:rPr>
                <w:rFonts w:cs="Arial"/>
                <w:szCs w:val="20"/>
              </w:rPr>
              <w:t>INGEOS spol. s r.o.</w:t>
            </w:r>
          </w:p>
        </w:tc>
      </w:tr>
      <w:tr w:rsidR="00D93025" w14:paraId="3357EEEA" w14:textId="77777777" w:rsidTr="00D93025">
        <w:tc>
          <w:tcPr>
            <w:tcW w:w="4098" w:type="dxa"/>
            <w:vAlign w:val="center"/>
            <w:hideMark/>
          </w:tcPr>
          <w:p w14:paraId="3357EEE8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69" w:type="dxa"/>
          </w:tcPr>
          <w:p w14:paraId="3357EEE9" w14:textId="54FABA7E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22277A">
              <w:rPr>
                <w:rFonts w:cs="Arial"/>
                <w:szCs w:val="20"/>
              </w:rPr>
              <w:t>Masarykova 2462/55, 415</w:t>
            </w:r>
            <w:r>
              <w:rPr>
                <w:rFonts w:cs="Arial"/>
                <w:szCs w:val="20"/>
              </w:rPr>
              <w:t xml:space="preserve"> </w:t>
            </w:r>
            <w:r w:rsidRPr="0022277A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 xml:space="preserve"> </w:t>
            </w:r>
            <w:r w:rsidRPr="0022277A">
              <w:rPr>
                <w:rFonts w:cs="Arial"/>
                <w:szCs w:val="20"/>
              </w:rPr>
              <w:t>Teplice</w:t>
            </w:r>
          </w:p>
        </w:tc>
      </w:tr>
      <w:tr w:rsidR="00D93025" w14:paraId="3357EEED" w14:textId="77777777" w:rsidTr="00D93025">
        <w:tc>
          <w:tcPr>
            <w:tcW w:w="4098" w:type="dxa"/>
            <w:vAlign w:val="center"/>
            <w:hideMark/>
          </w:tcPr>
          <w:p w14:paraId="3357EEEB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69" w:type="dxa"/>
          </w:tcPr>
          <w:p w14:paraId="3357EEEC" w14:textId="31D14BD1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22277A">
              <w:rPr>
                <w:rFonts w:cs="Arial"/>
                <w:szCs w:val="20"/>
              </w:rPr>
              <w:t>Společnost s ručením omezeným</w:t>
            </w:r>
          </w:p>
        </w:tc>
      </w:tr>
      <w:tr w:rsidR="00D93025" w14:paraId="3357EEF0" w14:textId="77777777" w:rsidTr="00D93025">
        <w:tc>
          <w:tcPr>
            <w:tcW w:w="4098" w:type="dxa"/>
            <w:vAlign w:val="center"/>
            <w:hideMark/>
          </w:tcPr>
          <w:p w14:paraId="3357EEEE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69" w:type="dxa"/>
          </w:tcPr>
          <w:p w14:paraId="3357EEEF" w14:textId="455654D0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22277A">
              <w:rPr>
                <w:rFonts w:cs="Arial"/>
                <w:szCs w:val="20"/>
              </w:rPr>
              <w:t>273</w:t>
            </w:r>
            <w:r>
              <w:rPr>
                <w:rFonts w:cs="Arial"/>
                <w:szCs w:val="20"/>
              </w:rPr>
              <w:t xml:space="preserve"> </w:t>
            </w:r>
            <w:r w:rsidRPr="0022277A">
              <w:rPr>
                <w:rFonts w:cs="Arial"/>
                <w:szCs w:val="20"/>
              </w:rPr>
              <w:t>31</w:t>
            </w:r>
            <w:r>
              <w:rPr>
                <w:rFonts w:cs="Arial"/>
                <w:szCs w:val="20"/>
              </w:rPr>
              <w:t xml:space="preserve"> </w:t>
            </w:r>
            <w:r w:rsidRPr="0022277A">
              <w:rPr>
                <w:rFonts w:cs="Arial"/>
                <w:szCs w:val="20"/>
              </w:rPr>
              <w:t>083</w:t>
            </w:r>
          </w:p>
        </w:tc>
      </w:tr>
      <w:tr w:rsidR="00D93025" w14:paraId="3357EEF3" w14:textId="77777777" w:rsidTr="00D93025">
        <w:tc>
          <w:tcPr>
            <w:tcW w:w="4098" w:type="dxa"/>
            <w:vAlign w:val="center"/>
            <w:hideMark/>
          </w:tcPr>
          <w:p w14:paraId="3357EEF1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69" w:type="dxa"/>
          </w:tcPr>
          <w:p w14:paraId="3357EEF2" w14:textId="1C0078C5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1A56DE">
              <w:rPr>
                <w:rFonts w:cs="Arial"/>
                <w:szCs w:val="22"/>
              </w:rPr>
              <w:t>5 894 650,00 Kč</w:t>
            </w:r>
          </w:p>
        </w:tc>
      </w:tr>
      <w:tr w:rsidR="00D93025" w14:paraId="3357EEF8" w14:textId="77777777" w:rsidTr="00D93025">
        <w:tc>
          <w:tcPr>
            <w:tcW w:w="4098" w:type="dxa"/>
            <w:vAlign w:val="center"/>
            <w:hideMark/>
          </w:tcPr>
          <w:p w14:paraId="3357EEF4" w14:textId="4E7D41DA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Údaje odpovídající číselně vyjádřitelným kritériím hodnocení:</w:t>
            </w:r>
          </w:p>
        </w:tc>
        <w:tc>
          <w:tcPr>
            <w:tcW w:w="4969" w:type="dxa"/>
            <w:vAlign w:val="center"/>
            <w:hideMark/>
          </w:tcPr>
          <w:p w14:paraId="53BBEFAD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Kritérium hodnocení:</w:t>
            </w:r>
          </w:p>
          <w:p w14:paraId="4C9A4E1A" w14:textId="3DD75CF3" w:rsidR="0094311F" w:rsidRPr="00D93025" w:rsidRDefault="0094311F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</w:t>
            </w:r>
            <w:r w:rsidRPr="001A56DE">
              <w:rPr>
                <w:rFonts w:cs="Arial"/>
                <w:szCs w:val="22"/>
              </w:rPr>
              <w:t>5 894 650,00 Kč</w:t>
            </w:r>
            <w:r>
              <w:rPr>
                <w:rFonts w:cs="Arial"/>
                <w:szCs w:val="22"/>
              </w:rPr>
              <w:t xml:space="preserve"> bez DPH</w:t>
            </w:r>
          </w:p>
          <w:p w14:paraId="3357EEF7" w14:textId="6BE69603" w:rsidR="00D93025" w:rsidRPr="00D93025" w:rsidRDefault="00D93025" w:rsidP="00D93025">
            <w:pPr>
              <w:spacing w:after="0" w:line="276" w:lineRule="auto"/>
              <w:rPr>
                <w:rFonts w:cs="Arial"/>
                <w:szCs w:val="22"/>
                <w:highlight w:val="lightGray"/>
              </w:rPr>
            </w:pPr>
            <w:r w:rsidRPr="00D93025">
              <w:rPr>
                <w:rFonts w:cs="Arial"/>
                <w:szCs w:val="22"/>
              </w:rPr>
              <w:t>2.</w:t>
            </w:r>
            <w:r>
              <w:rPr>
                <w:rFonts w:cs="Arial"/>
                <w:szCs w:val="22"/>
              </w:rPr>
              <w:t xml:space="preserve"> 60 + 36 měsíců</w:t>
            </w:r>
          </w:p>
        </w:tc>
      </w:tr>
    </w:tbl>
    <w:p w14:paraId="0A3B6086" w14:textId="77777777" w:rsidR="00AF4B1E" w:rsidRDefault="00AF4B1E" w:rsidP="00C32F85">
      <w:pPr>
        <w:spacing w:before="240"/>
        <w:rPr>
          <w:rFonts w:cs="Arial"/>
          <w:b/>
          <w:szCs w:val="22"/>
        </w:rPr>
      </w:pPr>
    </w:p>
    <w:p w14:paraId="3357EEF9" w14:textId="227F570D" w:rsidR="00614E07" w:rsidRPr="00C32F85" w:rsidRDefault="00614E07" w:rsidP="00C32F85">
      <w:pPr>
        <w:spacing w:before="240"/>
        <w:rPr>
          <w:rFonts w:cs="Arial"/>
          <w:b/>
          <w:szCs w:val="22"/>
        </w:rPr>
      </w:pPr>
      <w:r w:rsidRPr="00C32F85">
        <w:rPr>
          <w:rFonts w:cs="Arial"/>
          <w:b/>
          <w:szCs w:val="22"/>
        </w:rPr>
        <w:t xml:space="preserve">Nabídka č. </w:t>
      </w:r>
      <w:r w:rsidR="00D93025">
        <w:rPr>
          <w:rFonts w:cs="Arial"/>
          <w:b/>
          <w:szCs w:val="22"/>
        </w:rPr>
        <w:t>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69"/>
      </w:tblGrid>
      <w:tr w:rsidR="00D93025" w14:paraId="3357EEFC" w14:textId="77777777" w:rsidTr="00D93025">
        <w:tc>
          <w:tcPr>
            <w:tcW w:w="4098" w:type="dxa"/>
            <w:vAlign w:val="center"/>
            <w:hideMark/>
          </w:tcPr>
          <w:p w14:paraId="3357EEFA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69" w:type="dxa"/>
            <w:vAlign w:val="center"/>
          </w:tcPr>
          <w:p w14:paraId="3357EEFB" w14:textId="47BB206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22277A">
              <w:rPr>
                <w:rFonts w:cs="Arial"/>
                <w:szCs w:val="20"/>
              </w:rPr>
              <w:t>GEO Hrubý spol. s r.o.</w:t>
            </w:r>
          </w:p>
        </w:tc>
      </w:tr>
      <w:tr w:rsidR="00D93025" w14:paraId="3357EEFF" w14:textId="77777777" w:rsidTr="00D93025">
        <w:tc>
          <w:tcPr>
            <w:tcW w:w="4098" w:type="dxa"/>
            <w:vAlign w:val="center"/>
            <w:hideMark/>
          </w:tcPr>
          <w:p w14:paraId="3357EEFD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69" w:type="dxa"/>
            <w:vAlign w:val="center"/>
          </w:tcPr>
          <w:p w14:paraId="3357EEFE" w14:textId="70D6DBFE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22277A">
              <w:rPr>
                <w:rFonts w:cs="Arial"/>
                <w:szCs w:val="20"/>
              </w:rPr>
              <w:t xml:space="preserve">Doudlevecká 730/26, 301 00 </w:t>
            </w:r>
            <w:proofErr w:type="gramStart"/>
            <w:r w:rsidRPr="0022277A">
              <w:rPr>
                <w:rFonts w:cs="Arial"/>
                <w:szCs w:val="20"/>
              </w:rPr>
              <w:t>Plzeň</w:t>
            </w:r>
            <w:r>
              <w:rPr>
                <w:rFonts w:cs="Arial"/>
                <w:szCs w:val="20"/>
              </w:rPr>
              <w:t xml:space="preserve"> - </w:t>
            </w:r>
            <w:r w:rsidRPr="0022277A">
              <w:rPr>
                <w:rFonts w:cs="Arial"/>
                <w:szCs w:val="20"/>
              </w:rPr>
              <w:t>Jižní</w:t>
            </w:r>
            <w:proofErr w:type="gramEnd"/>
            <w:r w:rsidRPr="0022277A">
              <w:rPr>
                <w:rFonts w:cs="Arial"/>
                <w:szCs w:val="20"/>
              </w:rPr>
              <w:t xml:space="preserve"> Předměstí</w:t>
            </w:r>
          </w:p>
        </w:tc>
      </w:tr>
      <w:tr w:rsidR="00D93025" w14:paraId="3357EF02" w14:textId="77777777" w:rsidTr="00D93025">
        <w:tc>
          <w:tcPr>
            <w:tcW w:w="4098" w:type="dxa"/>
            <w:vAlign w:val="center"/>
            <w:hideMark/>
          </w:tcPr>
          <w:p w14:paraId="3357EF00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69" w:type="dxa"/>
            <w:vAlign w:val="center"/>
          </w:tcPr>
          <w:p w14:paraId="3357EF01" w14:textId="7DC29189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22277A">
              <w:rPr>
                <w:rFonts w:cs="Arial"/>
                <w:szCs w:val="20"/>
              </w:rPr>
              <w:t>Společnost s ručením omezeným</w:t>
            </w:r>
          </w:p>
        </w:tc>
      </w:tr>
      <w:tr w:rsidR="00D93025" w14:paraId="3357EF05" w14:textId="77777777" w:rsidTr="00D93025">
        <w:tc>
          <w:tcPr>
            <w:tcW w:w="4098" w:type="dxa"/>
            <w:vAlign w:val="center"/>
            <w:hideMark/>
          </w:tcPr>
          <w:p w14:paraId="3357EF03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69" w:type="dxa"/>
            <w:vAlign w:val="center"/>
          </w:tcPr>
          <w:p w14:paraId="3357EF04" w14:textId="2C563520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22277A">
              <w:rPr>
                <w:rFonts w:cs="Arial"/>
                <w:szCs w:val="20"/>
              </w:rPr>
              <w:t>252</w:t>
            </w:r>
            <w:r>
              <w:rPr>
                <w:rFonts w:cs="Arial"/>
                <w:szCs w:val="20"/>
              </w:rPr>
              <w:t xml:space="preserve"> </w:t>
            </w:r>
            <w:r w:rsidRPr="0022277A">
              <w:rPr>
                <w:rFonts w:cs="Arial"/>
                <w:szCs w:val="20"/>
              </w:rPr>
              <w:t>27</w:t>
            </w:r>
            <w:r>
              <w:rPr>
                <w:rFonts w:cs="Arial"/>
                <w:szCs w:val="20"/>
              </w:rPr>
              <w:t xml:space="preserve"> </w:t>
            </w:r>
            <w:r w:rsidRPr="0022277A">
              <w:rPr>
                <w:rFonts w:cs="Arial"/>
                <w:szCs w:val="20"/>
              </w:rPr>
              <w:t>751</w:t>
            </w:r>
          </w:p>
        </w:tc>
      </w:tr>
      <w:tr w:rsidR="00D93025" w14:paraId="3357EF08" w14:textId="77777777" w:rsidTr="00D93025">
        <w:tc>
          <w:tcPr>
            <w:tcW w:w="4098" w:type="dxa"/>
            <w:vAlign w:val="center"/>
            <w:hideMark/>
          </w:tcPr>
          <w:p w14:paraId="3357EF06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69" w:type="dxa"/>
            <w:vAlign w:val="center"/>
          </w:tcPr>
          <w:p w14:paraId="3357EF07" w14:textId="0240C5F3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D50BF">
              <w:rPr>
                <w:rFonts w:cs="Arial"/>
                <w:szCs w:val="22"/>
              </w:rPr>
              <w:t>6 719 700,00 Kč</w:t>
            </w:r>
          </w:p>
        </w:tc>
      </w:tr>
      <w:tr w:rsidR="00D93025" w14:paraId="3357EF0D" w14:textId="77777777" w:rsidTr="00D93025">
        <w:tc>
          <w:tcPr>
            <w:tcW w:w="4098" w:type="dxa"/>
            <w:vAlign w:val="center"/>
            <w:hideMark/>
          </w:tcPr>
          <w:p w14:paraId="3357EF09" w14:textId="4FAE4284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Údaje odpovídající číselně vyjádřitelným kritériím hodnocení:</w:t>
            </w:r>
          </w:p>
        </w:tc>
        <w:tc>
          <w:tcPr>
            <w:tcW w:w="4969" w:type="dxa"/>
            <w:vAlign w:val="center"/>
            <w:hideMark/>
          </w:tcPr>
          <w:p w14:paraId="79D0A612" w14:textId="0495555F" w:rsidR="0094311F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Kritérium hodnocení:</w:t>
            </w:r>
          </w:p>
          <w:p w14:paraId="394236E4" w14:textId="055FADFB" w:rsidR="0094311F" w:rsidRDefault="0094311F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 6 719 700,00 Kč bez DPH</w:t>
            </w:r>
          </w:p>
          <w:p w14:paraId="3357EF0C" w14:textId="6FF8DCF9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2.</w:t>
            </w:r>
            <w:r>
              <w:rPr>
                <w:rFonts w:cs="Arial"/>
                <w:szCs w:val="22"/>
              </w:rPr>
              <w:t xml:space="preserve"> 60 + 36 měsíců</w:t>
            </w:r>
          </w:p>
        </w:tc>
      </w:tr>
    </w:tbl>
    <w:p w14:paraId="50834B37" w14:textId="77777777" w:rsidR="00AF4B1E" w:rsidRDefault="00AF4B1E" w:rsidP="00D93025">
      <w:pPr>
        <w:spacing w:before="240"/>
        <w:rPr>
          <w:rFonts w:cs="Arial"/>
          <w:b/>
          <w:szCs w:val="22"/>
        </w:rPr>
      </w:pPr>
    </w:p>
    <w:p w14:paraId="476BFE57" w14:textId="22F29D25" w:rsidR="00D93025" w:rsidRPr="00C32F85" w:rsidRDefault="00D93025" w:rsidP="00D93025">
      <w:pPr>
        <w:spacing w:before="240"/>
        <w:rPr>
          <w:rFonts w:cs="Arial"/>
          <w:b/>
          <w:szCs w:val="22"/>
        </w:rPr>
      </w:pPr>
      <w:r w:rsidRPr="00C32F85">
        <w:rPr>
          <w:rFonts w:cs="Arial"/>
          <w:b/>
          <w:szCs w:val="22"/>
        </w:rPr>
        <w:t xml:space="preserve">Nabídka č. </w:t>
      </w:r>
      <w:r>
        <w:rPr>
          <w:rFonts w:cs="Arial"/>
          <w:b/>
          <w:szCs w:val="22"/>
        </w:rPr>
        <w:t>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69"/>
      </w:tblGrid>
      <w:tr w:rsidR="00D93025" w14:paraId="1BEFD89C" w14:textId="77777777" w:rsidTr="000E351E">
        <w:tc>
          <w:tcPr>
            <w:tcW w:w="4098" w:type="dxa"/>
            <w:vAlign w:val="center"/>
            <w:hideMark/>
          </w:tcPr>
          <w:p w14:paraId="150937AF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69" w:type="dxa"/>
            <w:vAlign w:val="center"/>
          </w:tcPr>
          <w:p w14:paraId="7D8690E6" w14:textId="77777777" w:rsidR="00D93025" w:rsidRPr="008B2CB7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8B2CB7">
              <w:rPr>
                <w:rFonts w:cs="Arial"/>
                <w:szCs w:val="22"/>
              </w:rPr>
              <w:t>Sdružení zhotovitelů:</w:t>
            </w:r>
          </w:p>
          <w:p w14:paraId="6CDDC3F0" w14:textId="77777777" w:rsidR="00D93025" w:rsidRPr="008B2CB7" w:rsidRDefault="00D93025" w:rsidP="0094311F">
            <w:pPr>
              <w:pStyle w:val="Odstavecseseznamem"/>
              <w:numPr>
                <w:ilvl w:val="0"/>
                <w:numId w:val="18"/>
              </w:numPr>
              <w:spacing w:after="0" w:line="276" w:lineRule="auto"/>
              <w:ind w:left="349" w:hanging="349"/>
              <w:rPr>
                <w:rFonts w:cs="Arial"/>
                <w:szCs w:val="22"/>
              </w:rPr>
            </w:pPr>
            <w:r w:rsidRPr="008B2CB7">
              <w:rPr>
                <w:rFonts w:cs="Arial"/>
                <w:szCs w:val="22"/>
              </w:rPr>
              <w:t>GROMA PLAN s.r.o.</w:t>
            </w:r>
          </w:p>
          <w:p w14:paraId="1DA9F384" w14:textId="642B5160" w:rsidR="00D93025" w:rsidRPr="008B2CB7" w:rsidRDefault="00D93025" w:rsidP="0094311F">
            <w:pPr>
              <w:pStyle w:val="Odstavecseseznamem"/>
              <w:numPr>
                <w:ilvl w:val="0"/>
                <w:numId w:val="18"/>
              </w:numPr>
              <w:spacing w:after="0" w:line="276" w:lineRule="auto"/>
              <w:ind w:left="349" w:hanging="349"/>
              <w:rPr>
                <w:rFonts w:cs="Arial"/>
                <w:szCs w:val="22"/>
              </w:rPr>
            </w:pPr>
            <w:r w:rsidRPr="008B2CB7">
              <w:rPr>
                <w:rFonts w:cs="Arial"/>
                <w:szCs w:val="22"/>
              </w:rPr>
              <w:t>POZEMKOVÉ ÚPRAVY K+V s.r.o.</w:t>
            </w:r>
          </w:p>
        </w:tc>
      </w:tr>
      <w:tr w:rsidR="00D93025" w14:paraId="6AA8B3C4" w14:textId="77777777" w:rsidTr="0006144B">
        <w:tc>
          <w:tcPr>
            <w:tcW w:w="4098" w:type="dxa"/>
            <w:vAlign w:val="center"/>
            <w:hideMark/>
          </w:tcPr>
          <w:p w14:paraId="5B55A15A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69" w:type="dxa"/>
          </w:tcPr>
          <w:p w14:paraId="4132A812" w14:textId="77777777" w:rsidR="00D93025" w:rsidRPr="008B2CB7" w:rsidRDefault="00D93025" w:rsidP="00D93025">
            <w:pPr>
              <w:pStyle w:val="Odstavecseseznamem"/>
              <w:numPr>
                <w:ilvl w:val="0"/>
                <w:numId w:val="19"/>
              </w:numPr>
              <w:spacing w:after="0" w:line="276" w:lineRule="auto"/>
              <w:ind w:left="349" w:hanging="295"/>
              <w:rPr>
                <w:rFonts w:cs="Arial"/>
                <w:szCs w:val="22"/>
              </w:rPr>
            </w:pPr>
            <w:r w:rsidRPr="008B2CB7">
              <w:rPr>
                <w:rFonts w:cs="Arial"/>
                <w:szCs w:val="22"/>
              </w:rPr>
              <w:t>Jiráskovo náměstí 274/31, 326 00 Plzeň – Východní Předměstí,</w:t>
            </w:r>
          </w:p>
          <w:p w14:paraId="7F1BDAE0" w14:textId="4A0F1F5A" w:rsidR="00D93025" w:rsidRPr="008B2CB7" w:rsidRDefault="00D93025" w:rsidP="0094311F">
            <w:pPr>
              <w:pStyle w:val="Odstavecseseznamem"/>
              <w:numPr>
                <w:ilvl w:val="0"/>
                <w:numId w:val="19"/>
              </w:numPr>
              <w:spacing w:after="0" w:line="276" w:lineRule="auto"/>
              <w:ind w:left="349" w:hanging="349"/>
              <w:rPr>
                <w:rFonts w:cs="Arial"/>
                <w:szCs w:val="22"/>
              </w:rPr>
            </w:pPr>
            <w:r w:rsidRPr="008B2CB7">
              <w:rPr>
                <w:rFonts w:cs="Arial"/>
                <w:szCs w:val="22"/>
              </w:rPr>
              <w:t>Plachého 1558/40, 301 00 Plzeň</w:t>
            </w:r>
          </w:p>
        </w:tc>
      </w:tr>
      <w:tr w:rsidR="00D93025" w14:paraId="2F5A92B5" w14:textId="77777777" w:rsidTr="0006144B">
        <w:tc>
          <w:tcPr>
            <w:tcW w:w="4098" w:type="dxa"/>
            <w:vAlign w:val="center"/>
            <w:hideMark/>
          </w:tcPr>
          <w:p w14:paraId="650551B9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69" w:type="dxa"/>
          </w:tcPr>
          <w:p w14:paraId="246F628B" w14:textId="77777777" w:rsidR="00D93025" w:rsidRPr="008B2CB7" w:rsidRDefault="00D93025" w:rsidP="00D93025">
            <w:pPr>
              <w:pStyle w:val="Odstavecseseznamem"/>
              <w:numPr>
                <w:ilvl w:val="0"/>
                <w:numId w:val="20"/>
              </w:numPr>
              <w:spacing w:after="0" w:line="276" w:lineRule="auto"/>
              <w:ind w:left="340" w:hanging="294"/>
              <w:jc w:val="left"/>
              <w:rPr>
                <w:rFonts w:cs="Arial"/>
                <w:szCs w:val="22"/>
              </w:rPr>
            </w:pPr>
            <w:r w:rsidRPr="008B2CB7">
              <w:rPr>
                <w:rFonts w:cs="Arial"/>
                <w:bCs/>
                <w:szCs w:val="22"/>
              </w:rPr>
              <w:t>Společnost s ručením omezeným,</w:t>
            </w:r>
          </w:p>
          <w:p w14:paraId="181D1926" w14:textId="444BA114" w:rsidR="00D93025" w:rsidRPr="008B2CB7" w:rsidRDefault="00D93025" w:rsidP="00D93025">
            <w:pPr>
              <w:pStyle w:val="Odstavecseseznamem"/>
              <w:numPr>
                <w:ilvl w:val="0"/>
                <w:numId w:val="20"/>
              </w:numPr>
              <w:spacing w:after="0" w:line="276" w:lineRule="auto"/>
              <w:ind w:left="340" w:hanging="294"/>
              <w:jc w:val="left"/>
              <w:rPr>
                <w:rFonts w:cs="Arial"/>
                <w:szCs w:val="22"/>
              </w:rPr>
            </w:pPr>
            <w:r w:rsidRPr="008B2CB7">
              <w:rPr>
                <w:rFonts w:cs="Arial"/>
                <w:bCs/>
                <w:szCs w:val="22"/>
              </w:rPr>
              <w:t>Společnost s ručením omezeným</w:t>
            </w:r>
          </w:p>
        </w:tc>
      </w:tr>
      <w:tr w:rsidR="00D93025" w14:paraId="4F00011C" w14:textId="77777777" w:rsidTr="0006144B">
        <w:tc>
          <w:tcPr>
            <w:tcW w:w="4098" w:type="dxa"/>
            <w:vAlign w:val="center"/>
            <w:hideMark/>
          </w:tcPr>
          <w:p w14:paraId="40BB03AB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69" w:type="dxa"/>
          </w:tcPr>
          <w:p w14:paraId="471456C2" w14:textId="77777777" w:rsidR="00D93025" w:rsidRPr="008B2CB7" w:rsidRDefault="00D93025" w:rsidP="00D93025">
            <w:pPr>
              <w:pStyle w:val="Odstavecseseznamem"/>
              <w:numPr>
                <w:ilvl w:val="0"/>
                <w:numId w:val="21"/>
              </w:numPr>
              <w:spacing w:after="0" w:line="276" w:lineRule="auto"/>
              <w:ind w:left="352" w:hanging="352"/>
              <w:jc w:val="left"/>
              <w:rPr>
                <w:rFonts w:cs="Arial"/>
                <w:szCs w:val="22"/>
              </w:rPr>
            </w:pPr>
            <w:r w:rsidRPr="008B2CB7">
              <w:rPr>
                <w:rFonts w:cs="Arial"/>
                <w:bCs/>
                <w:szCs w:val="22"/>
              </w:rPr>
              <w:t>252 33 025,</w:t>
            </w:r>
          </w:p>
          <w:p w14:paraId="61888FC2" w14:textId="3A40128C" w:rsidR="00D93025" w:rsidRPr="008B2CB7" w:rsidRDefault="00D93025" w:rsidP="00D93025">
            <w:pPr>
              <w:pStyle w:val="Odstavecseseznamem"/>
              <w:numPr>
                <w:ilvl w:val="0"/>
                <w:numId w:val="21"/>
              </w:numPr>
              <w:spacing w:after="0" w:line="276" w:lineRule="auto"/>
              <w:ind w:left="352" w:hanging="352"/>
              <w:jc w:val="left"/>
              <w:rPr>
                <w:rFonts w:cs="Arial"/>
                <w:szCs w:val="22"/>
              </w:rPr>
            </w:pPr>
            <w:r w:rsidRPr="008B2CB7">
              <w:rPr>
                <w:rFonts w:cs="Arial"/>
                <w:bCs/>
                <w:szCs w:val="22"/>
              </w:rPr>
              <w:t>290 99 323</w:t>
            </w:r>
          </w:p>
        </w:tc>
      </w:tr>
      <w:tr w:rsidR="00D93025" w14:paraId="72D82BA1" w14:textId="77777777" w:rsidTr="0006144B">
        <w:tc>
          <w:tcPr>
            <w:tcW w:w="4098" w:type="dxa"/>
            <w:vAlign w:val="center"/>
            <w:hideMark/>
          </w:tcPr>
          <w:p w14:paraId="4E375DC5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69" w:type="dxa"/>
          </w:tcPr>
          <w:p w14:paraId="3D153D29" w14:textId="777C3B0B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D50BF">
              <w:rPr>
                <w:rFonts w:cs="Arial"/>
                <w:szCs w:val="22"/>
              </w:rPr>
              <w:t>5 254 330,00 Kč</w:t>
            </w:r>
          </w:p>
        </w:tc>
      </w:tr>
      <w:tr w:rsidR="00D93025" w14:paraId="0581F628" w14:textId="77777777" w:rsidTr="000E351E">
        <w:tc>
          <w:tcPr>
            <w:tcW w:w="4098" w:type="dxa"/>
            <w:vAlign w:val="center"/>
            <w:hideMark/>
          </w:tcPr>
          <w:p w14:paraId="6A0EA23E" w14:textId="77777777" w:rsidR="00D93025" w:rsidRDefault="00D93025" w:rsidP="000E351E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Údaje odpovídající číselně vyjádřitelným kritériím hodnocení:</w:t>
            </w:r>
          </w:p>
        </w:tc>
        <w:tc>
          <w:tcPr>
            <w:tcW w:w="4969" w:type="dxa"/>
            <w:vAlign w:val="center"/>
            <w:hideMark/>
          </w:tcPr>
          <w:p w14:paraId="4E730DF2" w14:textId="77777777" w:rsidR="00D93025" w:rsidRPr="00D93025" w:rsidRDefault="00D93025" w:rsidP="000E351E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Kritérium hodnocení:</w:t>
            </w:r>
          </w:p>
          <w:p w14:paraId="6355BC5B" w14:textId="00E1B825" w:rsidR="0094311F" w:rsidRDefault="0094311F" w:rsidP="000E351E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</w:t>
            </w:r>
            <w:r w:rsidRPr="00DD50BF">
              <w:rPr>
                <w:rFonts w:cs="Arial"/>
                <w:szCs w:val="22"/>
              </w:rPr>
              <w:t>5 254 330,00 Kč</w:t>
            </w:r>
            <w:r>
              <w:rPr>
                <w:rFonts w:cs="Arial"/>
                <w:szCs w:val="22"/>
              </w:rPr>
              <w:t xml:space="preserve"> bez DPH</w:t>
            </w:r>
          </w:p>
          <w:p w14:paraId="2EEAEC8F" w14:textId="42A2319A" w:rsidR="00D93025" w:rsidRDefault="00D93025" w:rsidP="000E351E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2.</w:t>
            </w:r>
            <w:r>
              <w:rPr>
                <w:rFonts w:cs="Arial"/>
                <w:szCs w:val="22"/>
              </w:rPr>
              <w:t xml:space="preserve"> 60 + 36 měsíců</w:t>
            </w:r>
          </w:p>
        </w:tc>
      </w:tr>
    </w:tbl>
    <w:p w14:paraId="2C6FB694" w14:textId="77777777" w:rsidR="00AF4B1E" w:rsidRDefault="00AF4B1E" w:rsidP="00D93025">
      <w:pPr>
        <w:spacing w:before="240"/>
        <w:rPr>
          <w:rFonts w:cs="Arial"/>
          <w:b/>
          <w:szCs w:val="22"/>
        </w:rPr>
      </w:pPr>
    </w:p>
    <w:p w14:paraId="4BF696CA" w14:textId="77777777" w:rsidR="00AF4B1E" w:rsidRDefault="00AF4B1E" w:rsidP="00D93025">
      <w:pPr>
        <w:spacing w:before="240"/>
        <w:rPr>
          <w:rFonts w:cs="Arial"/>
          <w:b/>
          <w:szCs w:val="22"/>
        </w:rPr>
      </w:pPr>
    </w:p>
    <w:p w14:paraId="4AA0930A" w14:textId="54BC041C" w:rsidR="00D93025" w:rsidRPr="00C32F85" w:rsidRDefault="00D93025" w:rsidP="00D93025">
      <w:pPr>
        <w:spacing w:before="240"/>
        <w:rPr>
          <w:rFonts w:cs="Arial"/>
          <w:b/>
          <w:szCs w:val="22"/>
        </w:rPr>
      </w:pPr>
      <w:r w:rsidRPr="00C32F85">
        <w:rPr>
          <w:rFonts w:cs="Arial"/>
          <w:b/>
          <w:szCs w:val="22"/>
        </w:rPr>
        <w:t xml:space="preserve">Nabídka č. </w:t>
      </w:r>
      <w:r>
        <w:rPr>
          <w:rFonts w:cs="Arial"/>
          <w:b/>
          <w:szCs w:val="22"/>
        </w:rPr>
        <w:t>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69"/>
      </w:tblGrid>
      <w:tr w:rsidR="00D93025" w14:paraId="3A1AF2F0" w14:textId="77777777" w:rsidTr="000E351E">
        <w:tc>
          <w:tcPr>
            <w:tcW w:w="4098" w:type="dxa"/>
            <w:vAlign w:val="center"/>
            <w:hideMark/>
          </w:tcPr>
          <w:p w14:paraId="0D35B995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69" w:type="dxa"/>
            <w:vAlign w:val="center"/>
          </w:tcPr>
          <w:p w14:paraId="611D3F86" w14:textId="36923D8A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813A56">
              <w:rPr>
                <w:rFonts w:cs="Arial"/>
                <w:szCs w:val="20"/>
              </w:rPr>
              <w:t>GEOREAL spol. s r.o.</w:t>
            </w:r>
          </w:p>
        </w:tc>
      </w:tr>
      <w:tr w:rsidR="00D93025" w14:paraId="17F5F5A2" w14:textId="77777777" w:rsidTr="00101ED3">
        <w:tc>
          <w:tcPr>
            <w:tcW w:w="4098" w:type="dxa"/>
            <w:vAlign w:val="center"/>
            <w:hideMark/>
          </w:tcPr>
          <w:p w14:paraId="36E6B34F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69" w:type="dxa"/>
          </w:tcPr>
          <w:p w14:paraId="4B79BA89" w14:textId="234F98B2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813A56">
              <w:rPr>
                <w:rFonts w:cs="Arial"/>
                <w:szCs w:val="20"/>
              </w:rPr>
              <w:t xml:space="preserve">Hálkova 1059/12, 301 00 </w:t>
            </w:r>
            <w:proofErr w:type="gramStart"/>
            <w:r w:rsidRPr="00813A56">
              <w:rPr>
                <w:rFonts w:cs="Arial"/>
                <w:szCs w:val="20"/>
              </w:rPr>
              <w:t>Plzeň</w:t>
            </w:r>
            <w:r>
              <w:rPr>
                <w:rFonts w:cs="Arial"/>
                <w:szCs w:val="20"/>
              </w:rPr>
              <w:t xml:space="preserve"> - </w:t>
            </w:r>
            <w:r w:rsidRPr="00813A56">
              <w:rPr>
                <w:rFonts w:cs="Arial"/>
                <w:szCs w:val="20"/>
              </w:rPr>
              <w:t>Jižní</w:t>
            </w:r>
            <w:proofErr w:type="gramEnd"/>
            <w:r w:rsidRPr="00813A56">
              <w:rPr>
                <w:rFonts w:cs="Arial"/>
                <w:szCs w:val="20"/>
              </w:rPr>
              <w:t xml:space="preserve"> Předměstí</w:t>
            </w:r>
          </w:p>
        </w:tc>
      </w:tr>
      <w:tr w:rsidR="00D93025" w14:paraId="66ED531F" w14:textId="77777777" w:rsidTr="00101ED3">
        <w:tc>
          <w:tcPr>
            <w:tcW w:w="4098" w:type="dxa"/>
            <w:vAlign w:val="center"/>
            <w:hideMark/>
          </w:tcPr>
          <w:p w14:paraId="51DD15DA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69" w:type="dxa"/>
          </w:tcPr>
          <w:p w14:paraId="299C2968" w14:textId="3FA1BC08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813A56">
              <w:rPr>
                <w:rFonts w:cs="Arial"/>
                <w:szCs w:val="20"/>
              </w:rPr>
              <w:t>Společnost s ručením omezeným</w:t>
            </w:r>
          </w:p>
        </w:tc>
      </w:tr>
      <w:tr w:rsidR="00D93025" w14:paraId="3402D6A7" w14:textId="77777777" w:rsidTr="00101ED3">
        <w:tc>
          <w:tcPr>
            <w:tcW w:w="4098" w:type="dxa"/>
            <w:vAlign w:val="center"/>
            <w:hideMark/>
          </w:tcPr>
          <w:p w14:paraId="399AAC05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69" w:type="dxa"/>
          </w:tcPr>
          <w:p w14:paraId="7DC61AE6" w14:textId="3AB750CE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813A56">
              <w:rPr>
                <w:rFonts w:cs="Arial"/>
                <w:szCs w:val="20"/>
              </w:rPr>
              <w:t>405</w:t>
            </w:r>
            <w:r>
              <w:rPr>
                <w:rFonts w:cs="Arial"/>
                <w:szCs w:val="20"/>
              </w:rPr>
              <w:t xml:space="preserve"> </w:t>
            </w:r>
            <w:r w:rsidRPr="00813A56">
              <w:rPr>
                <w:rFonts w:cs="Arial"/>
                <w:szCs w:val="20"/>
              </w:rPr>
              <w:t>27</w:t>
            </w:r>
            <w:r>
              <w:rPr>
                <w:rFonts w:cs="Arial"/>
                <w:szCs w:val="20"/>
              </w:rPr>
              <w:t xml:space="preserve"> </w:t>
            </w:r>
            <w:r w:rsidRPr="00813A56">
              <w:rPr>
                <w:rFonts w:cs="Arial"/>
                <w:szCs w:val="20"/>
              </w:rPr>
              <w:t>514</w:t>
            </w:r>
          </w:p>
        </w:tc>
      </w:tr>
      <w:tr w:rsidR="00D93025" w14:paraId="1ABD78D6" w14:textId="77777777" w:rsidTr="00101ED3">
        <w:tc>
          <w:tcPr>
            <w:tcW w:w="4098" w:type="dxa"/>
            <w:vAlign w:val="center"/>
            <w:hideMark/>
          </w:tcPr>
          <w:p w14:paraId="6BF18A20" w14:textId="77777777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69" w:type="dxa"/>
          </w:tcPr>
          <w:p w14:paraId="2C4CD614" w14:textId="25A3B6C5" w:rsidR="00D93025" w:rsidRDefault="00D93025" w:rsidP="00D93025">
            <w:pPr>
              <w:spacing w:after="0" w:line="276" w:lineRule="auto"/>
              <w:rPr>
                <w:rFonts w:cs="Arial"/>
                <w:szCs w:val="22"/>
              </w:rPr>
            </w:pPr>
            <w:r w:rsidRPr="00DD50BF">
              <w:rPr>
                <w:rFonts w:cs="Arial"/>
                <w:szCs w:val="22"/>
              </w:rPr>
              <w:t>6 570 000,00 Kč</w:t>
            </w:r>
          </w:p>
        </w:tc>
      </w:tr>
      <w:tr w:rsidR="00D93025" w14:paraId="3FF7878A" w14:textId="77777777" w:rsidTr="000E351E">
        <w:tc>
          <w:tcPr>
            <w:tcW w:w="4098" w:type="dxa"/>
            <w:vAlign w:val="center"/>
            <w:hideMark/>
          </w:tcPr>
          <w:p w14:paraId="71D16CBA" w14:textId="77777777" w:rsidR="00D93025" w:rsidRDefault="00D93025" w:rsidP="000E351E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Údaje odpovídající číselně vyjádřitelným kritériím hodnocení:</w:t>
            </w:r>
          </w:p>
        </w:tc>
        <w:tc>
          <w:tcPr>
            <w:tcW w:w="4969" w:type="dxa"/>
            <w:vAlign w:val="center"/>
            <w:hideMark/>
          </w:tcPr>
          <w:p w14:paraId="0A450440" w14:textId="77777777" w:rsidR="00D93025" w:rsidRPr="00D93025" w:rsidRDefault="00D93025" w:rsidP="000E351E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Kritérium hodnocení:</w:t>
            </w:r>
          </w:p>
          <w:p w14:paraId="45E1F25A" w14:textId="1DDF98F7" w:rsidR="0094311F" w:rsidRDefault="0094311F" w:rsidP="000E351E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</w:t>
            </w:r>
            <w:r w:rsidRPr="00DD50BF">
              <w:rPr>
                <w:rFonts w:cs="Arial"/>
                <w:szCs w:val="22"/>
              </w:rPr>
              <w:t>6 570 000,00 Kč</w:t>
            </w:r>
            <w:r>
              <w:rPr>
                <w:rFonts w:cs="Arial"/>
                <w:szCs w:val="22"/>
              </w:rPr>
              <w:t xml:space="preserve"> bez DPH</w:t>
            </w:r>
          </w:p>
          <w:p w14:paraId="14C0B54A" w14:textId="6E6222E7" w:rsidR="00D93025" w:rsidRDefault="00D93025" w:rsidP="000E351E">
            <w:pPr>
              <w:spacing w:after="0" w:line="276" w:lineRule="auto"/>
              <w:rPr>
                <w:rFonts w:cs="Arial"/>
                <w:szCs w:val="22"/>
              </w:rPr>
            </w:pPr>
            <w:r w:rsidRPr="00D93025">
              <w:rPr>
                <w:rFonts w:cs="Arial"/>
                <w:szCs w:val="22"/>
              </w:rPr>
              <w:t>2.</w:t>
            </w:r>
            <w:r>
              <w:rPr>
                <w:rFonts w:cs="Arial"/>
                <w:szCs w:val="22"/>
              </w:rPr>
              <w:t xml:space="preserve"> 60 + 36 měsíců</w:t>
            </w:r>
          </w:p>
        </w:tc>
      </w:tr>
    </w:tbl>
    <w:p w14:paraId="57299672" w14:textId="77777777" w:rsidR="00D93025" w:rsidRPr="00D93025" w:rsidRDefault="00D93025" w:rsidP="00D93025"/>
    <w:p w14:paraId="3357EF0E" w14:textId="5925E2CD" w:rsidR="00FA416C" w:rsidRPr="00C32F85" w:rsidRDefault="00EC3855" w:rsidP="00C32F85">
      <w:pPr>
        <w:pStyle w:val="Nadpis1"/>
      </w:pPr>
      <w:r w:rsidRPr="00C32F85">
        <w:t>Označeni všech vyloučených účastníků zadávacího řízení s uvedením důvodu jejich vyloučení</w:t>
      </w:r>
    </w:p>
    <w:p w14:paraId="3357EF21" w14:textId="77777777" w:rsidR="0021119B" w:rsidRDefault="0021119B" w:rsidP="003E5E04">
      <w:pPr>
        <w:rPr>
          <w:rFonts w:cs="Arial"/>
          <w:szCs w:val="22"/>
        </w:rPr>
      </w:pPr>
      <w:r w:rsidRPr="004C70CC">
        <w:rPr>
          <w:rFonts w:cs="Arial"/>
          <w:szCs w:val="22"/>
        </w:rPr>
        <w:t>Nebyl vyloučen žádný účastník.</w:t>
      </w:r>
    </w:p>
    <w:p w14:paraId="6D1E0770" w14:textId="77777777" w:rsidR="00AF4B1E" w:rsidRPr="004C70CC" w:rsidRDefault="00AF4B1E" w:rsidP="003E5E04">
      <w:pPr>
        <w:rPr>
          <w:rFonts w:cs="Arial"/>
          <w:szCs w:val="22"/>
        </w:rPr>
      </w:pPr>
    </w:p>
    <w:p w14:paraId="3357EF22" w14:textId="77777777" w:rsidR="00EC3855" w:rsidRPr="00C32F85" w:rsidRDefault="00EC3855" w:rsidP="00C32F85">
      <w:pPr>
        <w:pStyle w:val="Nadpis1"/>
      </w:pPr>
      <w:r w:rsidRPr="00C32F85">
        <w:t>Označení dodavatele, s nímž byla uzavřena smlouva</w:t>
      </w:r>
      <w:r w:rsidR="00390869" w:rsidRPr="00C32F85">
        <w:t xml:space="preserve"> nebo rámcová dohoda</w:t>
      </w:r>
      <w:r w:rsidR="0004124B" w:rsidRPr="00C32F85">
        <w:t>, včetně odůvodnění je</w:t>
      </w:r>
      <w:r w:rsidR="00ED0430" w:rsidRPr="00C32F85">
        <w:t>ho</w:t>
      </w:r>
      <w:r w:rsidR="0004124B" w:rsidRPr="00C32F85">
        <w:t xml:space="preserve"> výběru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AF4B1E" w:rsidRPr="004C70CC" w14:paraId="3357EF25" w14:textId="77777777" w:rsidTr="00AF4B1E">
        <w:tc>
          <w:tcPr>
            <w:tcW w:w="4172" w:type="dxa"/>
            <w:vAlign w:val="center"/>
            <w:hideMark/>
          </w:tcPr>
          <w:p w14:paraId="3357EF23" w14:textId="77777777" w:rsidR="00AF4B1E" w:rsidRPr="004C70CC" w:rsidRDefault="00AF4B1E" w:rsidP="00AF4B1E">
            <w:pPr>
              <w:spacing w:after="0"/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895" w:type="dxa"/>
            <w:vAlign w:val="center"/>
          </w:tcPr>
          <w:p w14:paraId="0079A61E" w14:textId="77777777" w:rsidR="00AF4B1E" w:rsidRPr="00AF4B1E" w:rsidRDefault="00AF4B1E" w:rsidP="00AF4B1E">
            <w:pPr>
              <w:spacing w:after="0" w:line="276" w:lineRule="auto"/>
              <w:rPr>
                <w:rFonts w:cs="Arial"/>
                <w:szCs w:val="22"/>
              </w:rPr>
            </w:pPr>
            <w:r w:rsidRPr="00AF4B1E">
              <w:rPr>
                <w:rFonts w:cs="Arial"/>
                <w:szCs w:val="22"/>
              </w:rPr>
              <w:t>Sdružení zhotovitelů:</w:t>
            </w:r>
          </w:p>
          <w:p w14:paraId="2F40C7D5" w14:textId="77777777" w:rsidR="00AF4B1E" w:rsidRPr="00AF4B1E" w:rsidRDefault="00AF4B1E" w:rsidP="00AF4B1E">
            <w:pPr>
              <w:pStyle w:val="Odstavecseseznamem"/>
              <w:numPr>
                <w:ilvl w:val="0"/>
                <w:numId w:val="22"/>
              </w:numPr>
              <w:spacing w:after="0" w:line="276" w:lineRule="auto"/>
              <w:ind w:left="277" w:hanging="277"/>
              <w:rPr>
                <w:rFonts w:cs="Arial"/>
                <w:szCs w:val="22"/>
              </w:rPr>
            </w:pPr>
            <w:r w:rsidRPr="00AF4B1E">
              <w:rPr>
                <w:rFonts w:cs="Arial"/>
                <w:szCs w:val="22"/>
              </w:rPr>
              <w:t>GROMA PLAN s.r.o.,</w:t>
            </w:r>
          </w:p>
          <w:p w14:paraId="3357EF24" w14:textId="4020393E" w:rsidR="00AF4B1E" w:rsidRPr="00AF4B1E" w:rsidRDefault="00AF4B1E" w:rsidP="00AF4B1E">
            <w:pPr>
              <w:pStyle w:val="Odstavecseseznamem"/>
              <w:numPr>
                <w:ilvl w:val="0"/>
                <w:numId w:val="22"/>
              </w:numPr>
              <w:spacing w:after="0" w:line="276" w:lineRule="auto"/>
              <w:ind w:left="277" w:hanging="277"/>
              <w:rPr>
                <w:rFonts w:cs="Arial"/>
                <w:szCs w:val="22"/>
              </w:rPr>
            </w:pPr>
            <w:r w:rsidRPr="00AF4B1E">
              <w:rPr>
                <w:rFonts w:cs="Arial"/>
                <w:szCs w:val="22"/>
              </w:rPr>
              <w:t>POZEMKOVÉ ÚPRAVY K+V s.r.o.</w:t>
            </w:r>
          </w:p>
        </w:tc>
      </w:tr>
      <w:tr w:rsidR="00AF4B1E" w:rsidRPr="004C70CC" w14:paraId="3357EF28" w14:textId="77777777" w:rsidTr="00AF4B1E">
        <w:tc>
          <w:tcPr>
            <w:tcW w:w="4172" w:type="dxa"/>
            <w:vAlign w:val="center"/>
            <w:hideMark/>
          </w:tcPr>
          <w:p w14:paraId="3357EF26" w14:textId="77777777" w:rsidR="00AF4B1E" w:rsidRPr="004C70CC" w:rsidRDefault="00AF4B1E" w:rsidP="00AF4B1E">
            <w:pPr>
              <w:spacing w:after="0"/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</w:tcPr>
          <w:p w14:paraId="48A11D26" w14:textId="77777777" w:rsidR="00AF4B1E" w:rsidRPr="00AF4B1E" w:rsidRDefault="00AF4B1E" w:rsidP="00AF4B1E">
            <w:pPr>
              <w:pStyle w:val="Odstavecseseznamem"/>
              <w:numPr>
                <w:ilvl w:val="0"/>
                <w:numId w:val="23"/>
              </w:numPr>
              <w:spacing w:after="0" w:line="276" w:lineRule="auto"/>
              <w:ind w:left="277" w:hanging="283"/>
              <w:rPr>
                <w:rFonts w:cs="Arial"/>
                <w:szCs w:val="22"/>
              </w:rPr>
            </w:pPr>
            <w:r w:rsidRPr="00AF4B1E">
              <w:rPr>
                <w:rFonts w:cs="Arial"/>
                <w:szCs w:val="22"/>
              </w:rPr>
              <w:t>Jiráskovo náměstí 274/31, 326 00 Plzeň – Východní Předměstí,</w:t>
            </w:r>
          </w:p>
          <w:p w14:paraId="3357EF27" w14:textId="7E456E30" w:rsidR="00AF4B1E" w:rsidRPr="00AF4B1E" w:rsidRDefault="00AF4B1E" w:rsidP="00AF4B1E">
            <w:pPr>
              <w:pStyle w:val="Odstavecseseznamem"/>
              <w:numPr>
                <w:ilvl w:val="0"/>
                <w:numId w:val="23"/>
              </w:numPr>
              <w:spacing w:after="0" w:line="276" w:lineRule="auto"/>
              <w:ind w:left="277" w:hanging="283"/>
              <w:rPr>
                <w:rFonts w:cs="Arial"/>
                <w:szCs w:val="22"/>
              </w:rPr>
            </w:pPr>
            <w:r w:rsidRPr="00AF4B1E">
              <w:rPr>
                <w:rFonts w:cs="Arial"/>
                <w:szCs w:val="22"/>
              </w:rPr>
              <w:t>Plachého 1558/40, 301 00 Plzeň</w:t>
            </w:r>
          </w:p>
        </w:tc>
      </w:tr>
      <w:tr w:rsidR="00AF4B1E" w:rsidRPr="004C70CC" w14:paraId="3357EF2B" w14:textId="77777777" w:rsidTr="00AF4B1E">
        <w:tc>
          <w:tcPr>
            <w:tcW w:w="4172" w:type="dxa"/>
            <w:vAlign w:val="center"/>
            <w:hideMark/>
          </w:tcPr>
          <w:p w14:paraId="3357EF29" w14:textId="77777777" w:rsidR="00AF4B1E" w:rsidRPr="004C70CC" w:rsidRDefault="00AF4B1E" w:rsidP="00AF4B1E">
            <w:pPr>
              <w:spacing w:after="0"/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</w:tcPr>
          <w:p w14:paraId="2E6AEA62" w14:textId="77777777" w:rsidR="00AF4B1E" w:rsidRPr="00AF4B1E" w:rsidRDefault="00AF4B1E" w:rsidP="00AF4B1E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277" w:hanging="277"/>
              <w:jc w:val="left"/>
              <w:rPr>
                <w:rFonts w:cs="Arial"/>
                <w:b/>
                <w:szCs w:val="22"/>
              </w:rPr>
            </w:pPr>
            <w:r w:rsidRPr="008B2CB7">
              <w:rPr>
                <w:rFonts w:cs="Arial"/>
                <w:bCs/>
                <w:szCs w:val="22"/>
              </w:rPr>
              <w:t>Společnost s ručením omezeným,</w:t>
            </w:r>
          </w:p>
          <w:p w14:paraId="3357EF2A" w14:textId="1509A77C" w:rsidR="00AF4B1E" w:rsidRPr="004C70CC" w:rsidRDefault="00AF4B1E" w:rsidP="00AF4B1E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277" w:hanging="277"/>
              <w:jc w:val="left"/>
              <w:rPr>
                <w:rFonts w:cs="Arial"/>
                <w:b/>
                <w:szCs w:val="22"/>
              </w:rPr>
            </w:pPr>
            <w:r w:rsidRPr="008B2CB7">
              <w:rPr>
                <w:rFonts w:cs="Arial"/>
                <w:bCs/>
                <w:szCs w:val="22"/>
              </w:rPr>
              <w:t>Společnost s ručením omezeným</w:t>
            </w:r>
          </w:p>
        </w:tc>
      </w:tr>
      <w:tr w:rsidR="00AF4B1E" w:rsidRPr="004C70CC" w14:paraId="3357EF2E" w14:textId="77777777" w:rsidTr="00AF4B1E">
        <w:tc>
          <w:tcPr>
            <w:tcW w:w="4172" w:type="dxa"/>
            <w:vAlign w:val="center"/>
            <w:hideMark/>
          </w:tcPr>
          <w:p w14:paraId="3357EF2C" w14:textId="77777777" w:rsidR="00AF4B1E" w:rsidRPr="004C70CC" w:rsidRDefault="00AF4B1E" w:rsidP="00AF4B1E">
            <w:pPr>
              <w:spacing w:after="0"/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IČO:</w:t>
            </w:r>
          </w:p>
        </w:tc>
        <w:tc>
          <w:tcPr>
            <w:tcW w:w="4895" w:type="dxa"/>
          </w:tcPr>
          <w:p w14:paraId="336BC54F" w14:textId="77777777" w:rsidR="00AF4B1E" w:rsidRPr="00AF4B1E" w:rsidRDefault="00AF4B1E" w:rsidP="00AF4B1E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277" w:hanging="277"/>
              <w:jc w:val="left"/>
              <w:rPr>
                <w:rFonts w:cs="Arial"/>
                <w:b/>
                <w:szCs w:val="22"/>
              </w:rPr>
            </w:pPr>
            <w:r w:rsidRPr="008B2CB7">
              <w:rPr>
                <w:rFonts w:cs="Arial"/>
                <w:bCs/>
                <w:szCs w:val="22"/>
              </w:rPr>
              <w:t>252 33</w:t>
            </w:r>
            <w:r>
              <w:rPr>
                <w:rFonts w:cs="Arial"/>
                <w:bCs/>
                <w:szCs w:val="22"/>
              </w:rPr>
              <w:t> </w:t>
            </w:r>
            <w:r w:rsidRPr="008B2CB7">
              <w:rPr>
                <w:rFonts w:cs="Arial"/>
                <w:bCs/>
                <w:szCs w:val="22"/>
              </w:rPr>
              <w:t>025,</w:t>
            </w:r>
          </w:p>
          <w:p w14:paraId="3357EF2D" w14:textId="51994FFA" w:rsidR="00AF4B1E" w:rsidRPr="004C70CC" w:rsidRDefault="00AF4B1E" w:rsidP="00AF4B1E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277" w:hanging="277"/>
              <w:jc w:val="left"/>
              <w:rPr>
                <w:rFonts w:cs="Arial"/>
                <w:b/>
                <w:szCs w:val="22"/>
              </w:rPr>
            </w:pPr>
            <w:r w:rsidRPr="008B2CB7">
              <w:rPr>
                <w:rFonts w:cs="Arial"/>
                <w:bCs/>
                <w:szCs w:val="22"/>
              </w:rPr>
              <w:t>290 99 323</w:t>
            </w:r>
          </w:p>
        </w:tc>
      </w:tr>
    </w:tbl>
    <w:p w14:paraId="3357EF2F" w14:textId="77777777" w:rsidR="00FA416C" w:rsidRDefault="0004124B" w:rsidP="00C32F85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t>Odůvodnění výběru:</w:t>
      </w:r>
    </w:p>
    <w:p w14:paraId="2EECC985" w14:textId="3F4CEC34" w:rsidR="00AF4B1E" w:rsidRPr="00AF4B1E" w:rsidRDefault="00AF4B1E" w:rsidP="00AF4B1E">
      <w:pPr>
        <w:spacing w:after="0" w:line="276" w:lineRule="auto"/>
      </w:pPr>
      <w:r w:rsidRPr="00AF4B1E">
        <w:t xml:space="preserve">Zadavatel obdržel ve lhůtě k podání nabídek </w:t>
      </w:r>
      <w:r>
        <w:t>5</w:t>
      </w:r>
      <w:r w:rsidRPr="00AF4B1E">
        <w:t xml:space="preserve"> elektronických nabídek. Hodnoceno bylo všech</w:t>
      </w:r>
    </w:p>
    <w:p w14:paraId="4CFBB51A" w14:textId="10771C14" w:rsidR="00AF4B1E" w:rsidRPr="00AF4B1E" w:rsidRDefault="00AF4B1E" w:rsidP="00AF4B1E">
      <w:pPr>
        <w:spacing w:after="0" w:line="276" w:lineRule="auto"/>
      </w:pPr>
      <w:r>
        <w:t>5</w:t>
      </w:r>
      <w:r w:rsidRPr="00AF4B1E">
        <w:t xml:space="preserve"> nabídek.</w:t>
      </w:r>
    </w:p>
    <w:p w14:paraId="6F5F92B7" w14:textId="77777777" w:rsidR="00AF4B1E" w:rsidRPr="00AF4B1E" w:rsidRDefault="00AF4B1E" w:rsidP="00AF4B1E">
      <w:pPr>
        <w:spacing w:after="0" w:line="276" w:lineRule="auto"/>
      </w:pPr>
      <w:r w:rsidRPr="00AF4B1E">
        <w:t>Zadavatel jmenoval komisi, která hodnotila ekonomickou výhodnost podle hodnotících kritérií</w:t>
      </w:r>
    </w:p>
    <w:p w14:paraId="408C6261" w14:textId="77777777" w:rsidR="00AF4B1E" w:rsidRPr="00AF4B1E" w:rsidRDefault="00AF4B1E" w:rsidP="00AF4B1E">
      <w:pPr>
        <w:spacing w:after="0" w:line="276" w:lineRule="auto"/>
      </w:pPr>
      <w:r w:rsidRPr="00AF4B1E">
        <w:t>vymezených v zadávací dokumentaci.</w:t>
      </w:r>
    </w:p>
    <w:p w14:paraId="6BB53132" w14:textId="77777777" w:rsidR="00AF4B1E" w:rsidRDefault="00AF4B1E" w:rsidP="00AF4B1E">
      <w:pPr>
        <w:spacing w:after="0" w:line="276" w:lineRule="auto"/>
      </w:pPr>
    </w:p>
    <w:p w14:paraId="64A6EC4B" w14:textId="721A0816" w:rsidR="00AF4B1E" w:rsidRPr="00AF4B1E" w:rsidRDefault="00AF4B1E" w:rsidP="00AF4B1E">
      <w:pPr>
        <w:spacing w:after="0" w:line="276" w:lineRule="auto"/>
      </w:pPr>
      <w:r w:rsidRPr="00AF4B1E">
        <w:t>Hodnotícími kritérii pro zadání veřejné zakázky byly:</w:t>
      </w:r>
    </w:p>
    <w:p w14:paraId="72C3D6E7" w14:textId="77777777" w:rsidR="00AF4B1E" w:rsidRPr="00AF4B1E" w:rsidRDefault="00AF4B1E" w:rsidP="00AF4B1E">
      <w:pPr>
        <w:spacing w:after="0" w:line="276" w:lineRule="auto"/>
        <w:ind w:left="567"/>
      </w:pPr>
      <w:r w:rsidRPr="00AF4B1E">
        <w:t>1. celková nabídková cena v Kč bez DPH, s vahou 80 %,</w:t>
      </w:r>
    </w:p>
    <w:p w14:paraId="5E185E11" w14:textId="77777777" w:rsidR="00AF4B1E" w:rsidRPr="00AF4B1E" w:rsidRDefault="00AF4B1E" w:rsidP="00AF4B1E">
      <w:pPr>
        <w:spacing w:after="0" w:line="276" w:lineRule="auto"/>
        <w:ind w:left="567"/>
      </w:pPr>
      <w:r w:rsidRPr="00AF4B1E">
        <w:t>2. délka poskytnuté záruky za jakost předaného díla (v rozmezí 60 – 96 měsíců</w:t>
      </w:r>
    </w:p>
    <w:p w14:paraId="67DD9FA5" w14:textId="77777777" w:rsidR="00AF4B1E" w:rsidRPr="00AF4B1E" w:rsidRDefault="00AF4B1E" w:rsidP="00AF4B1E">
      <w:pPr>
        <w:spacing w:after="0" w:line="276" w:lineRule="auto"/>
        <w:ind w:left="851"/>
      </w:pPr>
      <w:r w:rsidRPr="00AF4B1E">
        <w:t>od předání celého díla zhotovitelem objednateli), s vahou 20 %.</w:t>
      </w:r>
    </w:p>
    <w:p w14:paraId="7C278F2D" w14:textId="77777777" w:rsidR="00AF4B1E" w:rsidRDefault="00AF4B1E" w:rsidP="00AF4B1E">
      <w:pPr>
        <w:spacing w:after="0" w:line="276" w:lineRule="auto"/>
      </w:pPr>
    </w:p>
    <w:p w14:paraId="6A4A2CCD" w14:textId="3EE02489" w:rsidR="00AF4B1E" w:rsidRPr="00AF4B1E" w:rsidRDefault="00AF4B1E" w:rsidP="00AF4B1E">
      <w:pPr>
        <w:spacing w:after="0" w:line="276" w:lineRule="auto"/>
      </w:pPr>
      <w:r w:rsidRPr="00AF4B1E">
        <w:t>V hodnotícím kritériu celkové nabídkové ceny komise hodnotila pouze absolutní výši celkové</w:t>
      </w:r>
      <w:r>
        <w:t xml:space="preserve"> </w:t>
      </w:r>
      <w:r w:rsidRPr="00AF4B1E">
        <w:t>nabídkové ceny bez DPH, a to v pořadí od nejnižší nabídkové ceny po nejvyšší nabídkovou</w:t>
      </w:r>
      <w:r>
        <w:t xml:space="preserve"> </w:t>
      </w:r>
      <w:r w:rsidRPr="00AF4B1E">
        <w:t>cenu, nabídka s nejnižší nabídkovou cenou obdržela 80 bodů.</w:t>
      </w:r>
    </w:p>
    <w:p w14:paraId="37899D1B" w14:textId="31334F6F" w:rsidR="00AF4B1E" w:rsidRDefault="00AF4B1E" w:rsidP="00AF4B1E">
      <w:pPr>
        <w:spacing w:after="0" w:line="276" w:lineRule="auto"/>
      </w:pPr>
      <w:r w:rsidRPr="00AF4B1E">
        <w:lastRenderedPageBreak/>
        <w:t>V hodnotícím kritériu délka poskytnuté záruky za jakost předaného díla v měsících, zadavatel</w:t>
      </w:r>
      <w:r w:rsidR="008D3C57">
        <w:t xml:space="preserve"> </w:t>
      </w:r>
      <w:r w:rsidRPr="00AF4B1E">
        <w:t>hodnotil celkovou délku záruky uvedenou dodavatelem v návrhu smlouvy o dílo. Nabídka</w:t>
      </w:r>
      <w:r w:rsidR="008D3C57">
        <w:t xml:space="preserve"> </w:t>
      </w:r>
      <w:r w:rsidRPr="00AF4B1E">
        <w:t>s</w:t>
      </w:r>
      <w:r w:rsidR="008D3C57">
        <w:t> </w:t>
      </w:r>
      <w:r w:rsidRPr="00AF4B1E">
        <w:t>nejdelší poskytnutou zárukou za jakost předaného díla obdržela 20 bodů.</w:t>
      </w:r>
    </w:p>
    <w:p w14:paraId="7F1E812E" w14:textId="77777777" w:rsidR="008D3C57" w:rsidRPr="00AF4B1E" w:rsidRDefault="008D3C57" w:rsidP="00AF4B1E">
      <w:pPr>
        <w:spacing w:after="0" w:line="276" w:lineRule="auto"/>
      </w:pPr>
    </w:p>
    <w:p w14:paraId="3357EF30" w14:textId="7957F568" w:rsidR="00C32F85" w:rsidRPr="004C70CC" w:rsidRDefault="00AF4B1E" w:rsidP="00AF4B1E">
      <w:pPr>
        <w:spacing w:after="0" w:line="276" w:lineRule="auto"/>
      </w:pPr>
      <w:r w:rsidRPr="00AF4B1E">
        <w:t>Vybraný dodavatel nabídl ekonomicky nejvýhodnější nabídku s nejvyšším počtem bodů a</w:t>
      </w:r>
      <w:r w:rsidR="008D3C57">
        <w:t xml:space="preserve"> </w:t>
      </w:r>
      <w:r w:rsidRPr="00AF4B1E">
        <w:t>splnil podmínky účasti.</w:t>
      </w:r>
    </w:p>
    <w:p w14:paraId="3357EF31" w14:textId="77777777" w:rsidR="00FA416C" w:rsidRPr="00C32F85" w:rsidRDefault="0004124B" w:rsidP="00C32F85">
      <w:pPr>
        <w:pStyle w:val="Nadpis1"/>
      </w:pPr>
      <w:r w:rsidRPr="00C32F85">
        <w:t>Označení poddodavatelů vybraného dodavatele, kteří jsou zadavateli známi</w:t>
      </w:r>
    </w:p>
    <w:p w14:paraId="3357EF40" w14:textId="77777777" w:rsidR="0021119B" w:rsidRDefault="0021119B" w:rsidP="00C32F85">
      <w:r w:rsidRPr="004C70CC">
        <w:t>Nebude plněno prostřednictvím poddodavatele.</w:t>
      </w:r>
    </w:p>
    <w:p w14:paraId="46DBE64E" w14:textId="77777777" w:rsidR="008D3C57" w:rsidRPr="004C70CC" w:rsidRDefault="008D3C57" w:rsidP="00C32F85"/>
    <w:p w14:paraId="3357EF41" w14:textId="77777777" w:rsidR="00DC4949" w:rsidRPr="00C32F85" w:rsidRDefault="00AD7E51" w:rsidP="00C32F85">
      <w:pPr>
        <w:pStyle w:val="Nadpis1"/>
      </w:pPr>
      <w:r w:rsidRPr="00C32F85">
        <w:t>Odůvodnění zrušení zadávacího řízení</w:t>
      </w:r>
      <w:r w:rsidR="00175A01" w:rsidRPr="00C32F85">
        <w:t xml:space="preserve"> </w:t>
      </w:r>
    </w:p>
    <w:p w14:paraId="3357EF45" w14:textId="77777777" w:rsidR="00175A01" w:rsidRDefault="00175A01" w:rsidP="00C32F85">
      <w:r w:rsidRPr="004C70CC">
        <w:t>Nezrušeno.</w:t>
      </w:r>
      <w:r w:rsidR="00FD55DB" w:rsidRPr="004C70CC">
        <w:t> </w:t>
      </w:r>
    </w:p>
    <w:p w14:paraId="2A79C458" w14:textId="77777777" w:rsidR="008D3C57" w:rsidRPr="004C70CC" w:rsidRDefault="008D3C57" w:rsidP="00C32F85"/>
    <w:p w14:paraId="3357EF46" w14:textId="77777777" w:rsidR="00DC4949" w:rsidRPr="00C32F85" w:rsidRDefault="00DC4949" w:rsidP="008D3C57">
      <w:pPr>
        <w:pStyle w:val="Nadpis1"/>
        <w:jc w:val="both"/>
      </w:pPr>
      <w:r w:rsidRPr="00C32F85">
        <w:t>Odůvodnění</w:t>
      </w:r>
      <w:r w:rsidR="0022743E" w:rsidRPr="00C32F85">
        <w:t xml:space="preserve"> použi</w:t>
      </w:r>
      <w:r w:rsidRPr="00C32F85">
        <w:t xml:space="preserve">tí jiných komunikačních prostředků při podání nabídky namísto elektronických prostředků </w:t>
      </w:r>
    </w:p>
    <w:p w14:paraId="3357EF4A" w14:textId="77777777" w:rsidR="00175A01" w:rsidRDefault="00175A01" w:rsidP="00AE6307">
      <w:r w:rsidRPr="004C70CC">
        <w:t>Nepoužity.</w:t>
      </w:r>
    </w:p>
    <w:p w14:paraId="497D1FF2" w14:textId="77777777" w:rsidR="008D3C57" w:rsidRPr="004C70CC" w:rsidRDefault="008D3C57" w:rsidP="00AE6307"/>
    <w:p w14:paraId="3357EF4B" w14:textId="77777777" w:rsidR="002039DC" w:rsidRPr="00C32F85" w:rsidRDefault="00E4106E" w:rsidP="00C32F85">
      <w:pPr>
        <w:pStyle w:val="Nadpis1"/>
      </w:pPr>
      <w:r w:rsidRPr="00C32F85">
        <w:t>O</w:t>
      </w:r>
      <w:r w:rsidR="00DC4949" w:rsidRPr="00C32F85">
        <w:t>sob</w:t>
      </w:r>
      <w:r w:rsidRPr="00C32F85">
        <w:t>y</w:t>
      </w:r>
      <w:r w:rsidR="00DC4949" w:rsidRPr="00C32F85">
        <w:t>, u kterých byl zjištěn střet zájmů</w:t>
      </w:r>
      <w:r w:rsidR="0022743E" w:rsidRPr="00C32F85">
        <w:t>,</w:t>
      </w:r>
      <w:r w:rsidR="00DC4949" w:rsidRPr="00C32F85">
        <w:t xml:space="preserve"> a následně přijat</w:t>
      </w:r>
      <w:r w:rsidR="0022743E" w:rsidRPr="00C32F85">
        <w:t>á</w:t>
      </w:r>
      <w:r w:rsidR="00DC4949" w:rsidRPr="00C32F85">
        <w:t xml:space="preserve"> opatření</w:t>
      </w:r>
    </w:p>
    <w:p w14:paraId="3357EF51" w14:textId="77777777" w:rsidR="00F4688E" w:rsidRDefault="00F4688E" w:rsidP="00AE6307">
      <w:r w:rsidRPr="004C70CC">
        <w:t>U žádné osoby nebyl zjištěn střet zájmů.</w:t>
      </w:r>
    </w:p>
    <w:p w14:paraId="3357EF52" w14:textId="77777777" w:rsidR="00C243FC" w:rsidRDefault="00C243FC" w:rsidP="00AE6307"/>
    <w:p w14:paraId="3357EF53" w14:textId="77777777" w:rsidR="00C243FC" w:rsidRPr="00D76309" w:rsidRDefault="00C243FC" w:rsidP="00C243FC">
      <w:pPr>
        <w:pStyle w:val="Nadpis1"/>
        <w:rPr>
          <w:b w:val="0"/>
          <w:sz w:val="22"/>
          <w:szCs w:val="22"/>
        </w:rPr>
      </w:pPr>
      <w:r>
        <w:t>Odůvodnění nerozdělení nadlimitní veřejné zakázky na části (</w:t>
      </w:r>
      <w:r w:rsidRPr="00D76309">
        <w:rPr>
          <w:b w:val="0"/>
          <w:sz w:val="22"/>
          <w:szCs w:val="22"/>
        </w:rPr>
        <w:t>pokud nebylo uvedeno v zadávací dokumentaci)</w:t>
      </w:r>
    </w:p>
    <w:p w14:paraId="412FE34B" w14:textId="56B6CB2D" w:rsidR="008125F3" w:rsidRPr="00C243FC" w:rsidRDefault="008125F3" w:rsidP="00C243FC">
      <w:r w:rsidRPr="008125F3">
        <w:t>Zadavatel nerozděli</w:t>
      </w:r>
      <w:r w:rsidR="007F28F2">
        <w:t>l</w:t>
      </w:r>
      <w:r w:rsidRPr="008125F3">
        <w:t xml:space="preserve"> veřejnou zakázku na části, neboť předmět plnění tvoří jeden funkční celek, jehož realizace vyžaduje jednotný technický přístup, koordinaci a odpovědnost jednoho dodavatele. Rozdělení by vedlo ke komplikacím při realizaci, zvýšení nákladů a riziku nesouladu mezi jednotlivými částmi.</w:t>
      </w:r>
    </w:p>
    <w:p w14:paraId="3357EF55" w14:textId="77777777" w:rsidR="00BF1B97" w:rsidRPr="009D776C" w:rsidRDefault="00BF1B97" w:rsidP="001C77CB">
      <w:pPr>
        <w:spacing w:line="276" w:lineRule="auto"/>
        <w:outlineLvl w:val="0"/>
        <w:rPr>
          <w:rFonts w:cs="Arial"/>
          <w:szCs w:val="22"/>
        </w:rPr>
      </w:pPr>
    </w:p>
    <w:p w14:paraId="3357EF56" w14:textId="176BF446" w:rsidR="00C53F12" w:rsidRPr="004C70CC" w:rsidRDefault="00C53F12" w:rsidP="00AE6307">
      <w:r w:rsidRPr="004C70CC">
        <w:t>V</w:t>
      </w:r>
      <w:r w:rsidR="008D3C57">
        <w:t> Karových Varech</w:t>
      </w:r>
      <w:r w:rsidR="001109A5" w:rsidRPr="004C70CC">
        <w:t xml:space="preserve"> </w:t>
      </w:r>
      <w:r w:rsidRPr="004C70CC">
        <w:t>dne</w:t>
      </w:r>
      <w:r w:rsidR="001109A5" w:rsidRPr="004C70CC">
        <w:t xml:space="preserve"> </w:t>
      </w:r>
      <w:r w:rsidR="00887930" w:rsidRPr="008F52A7">
        <w:t>25.09.2025</w:t>
      </w:r>
    </w:p>
    <w:p w14:paraId="0CF6B89A" w14:textId="77777777" w:rsidR="008D3C57" w:rsidRDefault="008D3C57" w:rsidP="00AE6307">
      <w:pPr>
        <w:rPr>
          <w:i/>
          <w:iCs/>
        </w:rPr>
      </w:pPr>
    </w:p>
    <w:p w14:paraId="3357EF57" w14:textId="28DBA286" w:rsidR="00DE3781" w:rsidRPr="00B401AE" w:rsidRDefault="00B401AE" w:rsidP="00AE6307">
      <w:pPr>
        <w:rPr>
          <w:i/>
          <w:iCs/>
        </w:rPr>
      </w:pPr>
      <w:r>
        <w:rPr>
          <w:i/>
          <w:iCs/>
        </w:rPr>
        <w:t>„elektronicky podepsáno“</w:t>
      </w:r>
    </w:p>
    <w:p w14:paraId="3357EF58" w14:textId="77777777" w:rsidR="000D66BF" w:rsidRPr="004C70CC" w:rsidRDefault="000D66BF" w:rsidP="00AE6307">
      <w:r w:rsidRPr="004C70CC">
        <w:t>………………………………….</w:t>
      </w:r>
    </w:p>
    <w:p w14:paraId="1CFDE436" w14:textId="699CE5E8" w:rsidR="008D3C57" w:rsidRPr="007B2A98" w:rsidRDefault="008D3C57" w:rsidP="008D3C57">
      <w:pPr>
        <w:spacing w:after="0"/>
        <w:rPr>
          <w:rFonts w:cs="Arial"/>
          <w:szCs w:val="22"/>
        </w:rPr>
      </w:pPr>
      <w:r w:rsidRPr="007B2A98">
        <w:rPr>
          <w:rFonts w:cs="Arial"/>
          <w:szCs w:val="22"/>
        </w:rPr>
        <w:t xml:space="preserve">Ing. </w:t>
      </w:r>
      <w:r>
        <w:rPr>
          <w:rFonts w:cs="Arial"/>
          <w:szCs w:val="22"/>
        </w:rPr>
        <w:t>Tomáš Valina</w:t>
      </w:r>
    </w:p>
    <w:p w14:paraId="5328BC64" w14:textId="0DEFDF73" w:rsidR="008D3C57" w:rsidRPr="007B2A98" w:rsidRDefault="008D3C57" w:rsidP="008D3C5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Zástupce ř</w:t>
      </w:r>
      <w:r w:rsidRPr="007B2A98">
        <w:rPr>
          <w:rFonts w:cs="Arial"/>
          <w:szCs w:val="22"/>
        </w:rPr>
        <w:t>editelka Krajského pozemkového úřadu</w:t>
      </w:r>
    </w:p>
    <w:p w14:paraId="3357EF5A" w14:textId="43435FC4" w:rsidR="00DE3781" w:rsidRPr="00C76025" w:rsidRDefault="008D3C57" w:rsidP="00C76025">
      <w:pPr>
        <w:spacing w:after="0"/>
        <w:rPr>
          <w:rFonts w:cs="Arial"/>
          <w:szCs w:val="22"/>
        </w:rPr>
      </w:pPr>
      <w:r w:rsidRPr="007B2A98">
        <w:rPr>
          <w:rFonts w:cs="Arial"/>
          <w:szCs w:val="22"/>
        </w:rPr>
        <w:t>pro Karlovarský kraj</w:t>
      </w:r>
    </w:p>
    <w:sectPr w:rsidR="00DE3781" w:rsidRPr="00C76025" w:rsidSect="00301F2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EF5E" w14:textId="77777777" w:rsidR="00AC03DB" w:rsidRDefault="00AC03DB" w:rsidP="00FB0C43">
      <w:r>
        <w:separator/>
      </w:r>
    </w:p>
  </w:endnote>
  <w:endnote w:type="continuationSeparator" w:id="0">
    <w:p w14:paraId="3357EF5F" w14:textId="77777777" w:rsidR="00AC03DB" w:rsidRDefault="00AC03DB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56180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357EF61" w14:textId="77777777" w:rsidR="00AE6307" w:rsidRPr="00515B71" w:rsidRDefault="00AE6307" w:rsidP="00AE6307">
        <w:pPr>
          <w:pStyle w:val="Zpat"/>
          <w:jc w:val="right"/>
          <w:rPr>
            <w:rFonts w:ascii="Arial" w:eastAsia="Times New Roman" w:hAnsi="Arial" w:cs="Arial"/>
            <w:sz w:val="20"/>
            <w:szCs w:val="20"/>
            <w:lang w:eastAsia="cs-CZ"/>
          </w:rPr>
        </w:pPr>
        <w:r w:rsidRPr="00515B71">
          <w:rPr>
            <w:rFonts w:ascii="Arial" w:hAnsi="Arial" w:cs="Arial"/>
            <w:sz w:val="20"/>
            <w:szCs w:val="20"/>
          </w:rPr>
          <w:t xml:space="preserve">Stránka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PAGE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707AB3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515B71">
          <w:rPr>
            <w:rFonts w:ascii="Arial" w:hAnsi="Arial" w:cs="Arial"/>
            <w:sz w:val="20"/>
            <w:szCs w:val="20"/>
          </w:rPr>
          <w:t xml:space="preserve"> z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NUMPAGES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707AB3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357EF62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EF5C" w14:textId="77777777" w:rsidR="00AC03DB" w:rsidRDefault="00AC03DB" w:rsidP="00FB0C43">
      <w:r>
        <w:separator/>
      </w:r>
    </w:p>
  </w:footnote>
  <w:footnote w:type="continuationSeparator" w:id="0">
    <w:p w14:paraId="3357EF5D" w14:textId="77777777" w:rsidR="00AC03DB" w:rsidRDefault="00AC03DB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EF60" w14:textId="77777777" w:rsidR="000B194D" w:rsidRPr="00301F2E" w:rsidRDefault="000B194D" w:rsidP="00301F2E">
    <w:pPr>
      <w:rPr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707AB3">
      <w:rPr>
        <w:noProof/>
      </w:rPr>
      <w:drawing>
        <wp:inline distT="0" distB="0" distL="0" distR="0" wp14:anchorId="3357EF63" wp14:editId="3357EF64">
          <wp:extent cx="829945" cy="734695"/>
          <wp:effectExtent l="0" t="0" r="8255" b="8255"/>
          <wp:docPr id="11" name="Obrázek 11" descr="cid:image001.png@01D2A3D2.C5AA7C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cid:image001.png@01D2A3D2.C5AA7CF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EAA"/>
    <w:multiLevelType w:val="hybridMultilevel"/>
    <w:tmpl w:val="BC988E64"/>
    <w:lvl w:ilvl="0" w:tplc="FA74D0E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0567"/>
    <w:multiLevelType w:val="hybridMultilevel"/>
    <w:tmpl w:val="1F9282FC"/>
    <w:lvl w:ilvl="0" w:tplc="61B61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276E6"/>
    <w:multiLevelType w:val="hybridMultilevel"/>
    <w:tmpl w:val="535A2FA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D453E6"/>
    <w:multiLevelType w:val="hybridMultilevel"/>
    <w:tmpl w:val="DEF2AC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0526D"/>
    <w:multiLevelType w:val="hybridMultilevel"/>
    <w:tmpl w:val="A3BE560E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045F9"/>
    <w:multiLevelType w:val="hybridMultilevel"/>
    <w:tmpl w:val="BCFCAEA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7563"/>
    <w:multiLevelType w:val="hybridMultilevel"/>
    <w:tmpl w:val="1EE8F578"/>
    <w:lvl w:ilvl="0" w:tplc="E74CD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80689"/>
    <w:multiLevelType w:val="hybridMultilevel"/>
    <w:tmpl w:val="BC988E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A6B58"/>
    <w:multiLevelType w:val="hybridMultilevel"/>
    <w:tmpl w:val="B9904524"/>
    <w:lvl w:ilvl="0" w:tplc="0456D004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5A4B77"/>
    <w:multiLevelType w:val="hybridMultilevel"/>
    <w:tmpl w:val="BC988E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A104C"/>
    <w:multiLevelType w:val="hybridMultilevel"/>
    <w:tmpl w:val="BC988E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47ACD"/>
    <w:multiLevelType w:val="hybridMultilevel"/>
    <w:tmpl w:val="DEF2ACF6"/>
    <w:lvl w:ilvl="0" w:tplc="C3EA8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962DF"/>
    <w:multiLevelType w:val="hybridMultilevel"/>
    <w:tmpl w:val="56C2A24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7558">
    <w:abstractNumId w:val="10"/>
  </w:num>
  <w:num w:numId="2" w16cid:durableId="1722556932">
    <w:abstractNumId w:val="1"/>
  </w:num>
  <w:num w:numId="3" w16cid:durableId="1604918435">
    <w:abstractNumId w:val="14"/>
  </w:num>
  <w:num w:numId="4" w16cid:durableId="933855033">
    <w:abstractNumId w:val="6"/>
  </w:num>
  <w:num w:numId="5" w16cid:durableId="289283548">
    <w:abstractNumId w:val="5"/>
  </w:num>
  <w:num w:numId="6" w16cid:durableId="740520998">
    <w:abstractNumId w:val="3"/>
  </w:num>
  <w:num w:numId="7" w16cid:durableId="1630934858">
    <w:abstractNumId w:val="9"/>
  </w:num>
  <w:num w:numId="8" w16cid:durableId="295795202">
    <w:abstractNumId w:val="9"/>
  </w:num>
  <w:num w:numId="9" w16cid:durableId="2122723785">
    <w:abstractNumId w:val="9"/>
  </w:num>
  <w:num w:numId="10" w16cid:durableId="2068147098">
    <w:abstractNumId w:val="9"/>
  </w:num>
  <w:num w:numId="11" w16cid:durableId="1026634183">
    <w:abstractNumId w:val="9"/>
  </w:num>
  <w:num w:numId="12" w16cid:durableId="1672682269">
    <w:abstractNumId w:val="9"/>
  </w:num>
  <w:num w:numId="13" w16cid:durableId="73432444">
    <w:abstractNumId w:val="9"/>
  </w:num>
  <w:num w:numId="14" w16cid:durableId="670528811">
    <w:abstractNumId w:val="9"/>
  </w:num>
  <w:num w:numId="15" w16cid:durableId="103771739">
    <w:abstractNumId w:val="9"/>
  </w:num>
  <w:num w:numId="16" w16cid:durableId="1193153450">
    <w:abstractNumId w:val="9"/>
  </w:num>
  <w:num w:numId="17" w16cid:durableId="737092243">
    <w:abstractNumId w:val="9"/>
  </w:num>
  <w:num w:numId="18" w16cid:durableId="1543442221">
    <w:abstractNumId w:val="7"/>
  </w:num>
  <w:num w:numId="19" w16cid:durableId="210264930">
    <w:abstractNumId w:val="13"/>
  </w:num>
  <w:num w:numId="20" w16cid:durableId="459883003">
    <w:abstractNumId w:val="0"/>
  </w:num>
  <w:num w:numId="21" w16cid:durableId="1531603591">
    <w:abstractNumId w:val="8"/>
  </w:num>
  <w:num w:numId="22" w16cid:durableId="1992174889">
    <w:abstractNumId w:val="2"/>
  </w:num>
  <w:num w:numId="23" w16cid:durableId="2001150875">
    <w:abstractNumId w:val="4"/>
  </w:num>
  <w:num w:numId="24" w16cid:durableId="1481651836">
    <w:abstractNumId w:val="11"/>
  </w:num>
  <w:num w:numId="25" w16cid:durableId="1503202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BE"/>
    <w:rsid w:val="000116F3"/>
    <w:rsid w:val="00033418"/>
    <w:rsid w:val="0004124B"/>
    <w:rsid w:val="00047C01"/>
    <w:rsid w:val="000517B8"/>
    <w:rsid w:val="000713BE"/>
    <w:rsid w:val="000878E4"/>
    <w:rsid w:val="000A17C9"/>
    <w:rsid w:val="000B194D"/>
    <w:rsid w:val="000B29F9"/>
    <w:rsid w:val="000B40AD"/>
    <w:rsid w:val="000B7078"/>
    <w:rsid w:val="000C20E6"/>
    <w:rsid w:val="000D5793"/>
    <w:rsid w:val="000D66BF"/>
    <w:rsid w:val="000E344D"/>
    <w:rsid w:val="001109A5"/>
    <w:rsid w:val="001112DD"/>
    <w:rsid w:val="0011289A"/>
    <w:rsid w:val="001164F9"/>
    <w:rsid w:val="00145AB5"/>
    <w:rsid w:val="00175A01"/>
    <w:rsid w:val="001B0856"/>
    <w:rsid w:val="001C2CB1"/>
    <w:rsid w:val="001C77CB"/>
    <w:rsid w:val="001D0791"/>
    <w:rsid w:val="001D5E04"/>
    <w:rsid w:val="001D5E55"/>
    <w:rsid w:val="001D7A70"/>
    <w:rsid w:val="001E1929"/>
    <w:rsid w:val="001F1F24"/>
    <w:rsid w:val="00202C5D"/>
    <w:rsid w:val="002039DC"/>
    <w:rsid w:val="0021022A"/>
    <w:rsid w:val="0021119B"/>
    <w:rsid w:val="00211566"/>
    <w:rsid w:val="0022743E"/>
    <w:rsid w:val="00230C53"/>
    <w:rsid w:val="00237EF0"/>
    <w:rsid w:val="00237FA8"/>
    <w:rsid w:val="00251DA6"/>
    <w:rsid w:val="002A0092"/>
    <w:rsid w:val="002A213E"/>
    <w:rsid w:val="002A476F"/>
    <w:rsid w:val="002A7B42"/>
    <w:rsid w:val="002C192F"/>
    <w:rsid w:val="002C3D85"/>
    <w:rsid w:val="002D16CC"/>
    <w:rsid w:val="002E7269"/>
    <w:rsid w:val="00301F2E"/>
    <w:rsid w:val="0031357A"/>
    <w:rsid w:val="003423AA"/>
    <w:rsid w:val="0034383F"/>
    <w:rsid w:val="0035704E"/>
    <w:rsid w:val="003612E6"/>
    <w:rsid w:val="003706C4"/>
    <w:rsid w:val="00390869"/>
    <w:rsid w:val="00397C03"/>
    <w:rsid w:val="003A064C"/>
    <w:rsid w:val="003A5378"/>
    <w:rsid w:val="003C7566"/>
    <w:rsid w:val="003E5E04"/>
    <w:rsid w:val="0048204A"/>
    <w:rsid w:val="004930AD"/>
    <w:rsid w:val="00497AF3"/>
    <w:rsid w:val="004A5DB2"/>
    <w:rsid w:val="004A6328"/>
    <w:rsid w:val="004B0966"/>
    <w:rsid w:val="004C70CC"/>
    <w:rsid w:val="004D0C6E"/>
    <w:rsid w:val="004D185F"/>
    <w:rsid w:val="004E66DE"/>
    <w:rsid w:val="004F3EC7"/>
    <w:rsid w:val="00503FB4"/>
    <w:rsid w:val="00506557"/>
    <w:rsid w:val="005329BE"/>
    <w:rsid w:val="0054225E"/>
    <w:rsid w:val="00552E67"/>
    <w:rsid w:val="005559CF"/>
    <w:rsid w:val="00556B62"/>
    <w:rsid w:val="005612C1"/>
    <w:rsid w:val="00562232"/>
    <w:rsid w:val="005B08AF"/>
    <w:rsid w:val="005D1D17"/>
    <w:rsid w:val="005D33FA"/>
    <w:rsid w:val="005E5138"/>
    <w:rsid w:val="005F1CD7"/>
    <w:rsid w:val="005F498D"/>
    <w:rsid w:val="005F5AE4"/>
    <w:rsid w:val="006029EA"/>
    <w:rsid w:val="00612932"/>
    <w:rsid w:val="00614E07"/>
    <w:rsid w:val="00627769"/>
    <w:rsid w:val="006517C3"/>
    <w:rsid w:val="00676C56"/>
    <w:rsid w:val="006847A6"/>
    <w:rsid w:val="006A27F3"/>
    <w:rsid w:val="006C0B2F"/>
    <w:rsid w:val="00707AB3"/>
    <w:rsid w:val="00723B4D"/>
    <w:rsid w:val="00731A78"/>
    <w:rsid w:val="00751345"/>
    <w:rsid w:val="007965C6"/>
    <w:rsid w:val="007A1663"/>
    <w:rsid w:val="007A37BE"/>
    <w:rsid w:val="007A62EC"/>
    <w:rsid w:val="007C05ED"/>
    <w:rsid w:val="007E4536"/>
    <w:rsid w:val="007E6F7A"/>
    <w:rsid w:val="007F28F2"/>
    <w:rsid w:val="007F38B2"/>
    <w:rsid w:val="0080511C"/>
    <w:rsid w:val="008125F3"/>
    <w:rsid w:val="00820EBF"/>
    <w:rsid w:val="0082287A"/>
    <w:rsid w:val="00845CBE"/>
    <w:rsid w:val="00851D2A"/>
    <w:rsid w:val="00871E44"/>
    <w:rsid w:val="00880BBC"/>
    <w:rsid w:val="00887930"/>
    <w:rsid w:val="008B0831"/>
    <w:rsid w:val="008B2CB7"/>
    <w:rsid w:val="008B6481"/>
    <w:rsid w:val="008C1DE9"/>
    <w:rsid w:val="008D3C57"/>
    <w:rsid w:val="008D6D23"/>
    <w:rsid w:val="008F2CF6"/>
    <w:rsid w:val="008F52A7"/>
    <w:rsid w:val="008F6FED"/>
    <w:rsid w:val="0092483A"/>
    <w:rsid w:val="0094311F"/>
    <w:rsid w:val="00971756"/>
    <w:rsid w:val="0098376A"/>
    <w:rsid w:val="009942FB"/>
    <w:rsid w:val="00995892"/>
    <w:rsid w:val="009A28DF"/>
    <w:rsid w:val="009A3679"/>
    <w:rsid w:val="009D776C"/>
    <w:rsid w:val="009E7B0F"/>
    <w:rsid w:val="009F7145"/>
    <w:rsid w:val="00A07F80"/>
    <w:rsid w:val="00A13DE1"/>
    <w:rsid w:val="00A157F3"/>
    <w:rsid w:val="00A160B4"/>
    <w:rsid w:val="00A23232"/>
    <w:rsid w:val="00A256F8"/>
    <w:rsid w:val="00A92163"/>
    <w:rsid w:val="00AA45BE"/>
    <w:rsid w:val="00AB45B4"/>
    <w:rsid w:val="00AC03DB"/>
    <w:rsid w:val="00AC7389"/>
    <w:rsid w:val="00AD7E51"/>
    <w:rsid w:val="00AE2C83"/>
    <w:rsid w:val="00AE6307"/>
    <w:rsid w:val="00AF4B1E"/>
    <w:rsid w:val="00B401AE"/>
    <w:rsid w:val="00B80139"/>
    <w:rsid w:val="00B81BB1"/>
    <w:rsid w:val="00B9019D"/>
    <w:rsid w:val="00BA4C50"/>
    <w:rsid w:val="00BB206E"/>
    <w:rsid w:val="00BB6A10"/>
    <w:rsid w:val="00BD5C59"/>
    <w:rsid w:val="00BF1B97"/>
    <w:rsid w:val="00C07F9E"/>
    <w:rsid w:val="00C243FC"/>
    <w:rsid w:val="00C31C5B"/>
    <w:rsid w:val="00C32F85"/>
    <w:rsid w:val="00C4329A"/>
    <w:rsid w:val="00C5026B"/>
    <w:rsid w:val="00C53F12"/>
    <w:rsid w:val="00C62071"/>
    <w:rsid w:val="00C63670"/>
    <w:rsid w:val="00C67769"/>
    <w:rsid w:val="00C76025"/>
    <w:rsid w:val="00C91890"/>
    <w:rsid w:val="00CA1142"/>
    <w:rsid w:val="00CC42A5"/>
    <w:rsid w:val="00D36C6A"/>
    <w:rsid w:val="00D458E3"/>
    <w:rsid w:val="00D474DD"/>
    <w:rsid w:val="00D76309"/>
    <w:rsid w:val="00D83F8C"/>
    <w:rsid w:val="00D93025"/>
    <w:rsid w:val="00DB42CA"/>
    <w:rsid w:val="00DC2077"/>
    <w:rsid w:val="00DC2508"/>
    <w:rsid w:val="00DC4949"/>
    <w:rsid w:val="00DC59A5"/>
    <w:rsid w:val="00DE05C0"/>
    <w:rsid w:val="00DE3781"/>
    <w:rsid w:val="00DF4873"/>
    <w:rsid w:val="00E4106E"/>
    <w:rsid w:val="00E500BF"/>
    <w:rsid w:val="00E54A25"/>
    <w:rsid w:val="00E64AF1"/>
    <w:rsid w:val="00E64E66"/>
    <w:rsid w:val="00EC3855"/>
    <w:rsid w:val="00EC5A5C"/>
    <w:rsid w:val="00ED0430"/>
    <w:rsid w:val="00ED328D"/>
    <w:rsid w:val="00EE07F8"/>
    <w:rsid w:val="00EE231E"/>
    <w:rsid w:val="00F0257E"/>
    <w:rsid w:val="00F17C54"/>
    <w:rsid w:val="00F3237C"/>
    <w:rsid w:val="00F4688E"/>
    <w:rsid w:val="00F507A2"/>
    <w:rsid w:val="00F50FB9"/>
    <w:rsid w:val="00F727E8"/>
    <w:rsid w:val="00F81416"/>
    <w:rsid w:val="00FA416C"/>
    <w:rsid w:val="00FA4468"/>
    <w:rsid w:val="00FB0C43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357EEA1"/>
  <w15:docId w15:val="{4C0B6540-B6F2-4330-93A1-74C04E8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B1E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C32F85"/>
    <w:pPr>
      <w:keepNext/>
      <w:keepLines/>
      <w:numPr>
        <w:numId w:val="7"/>
      </w:numPr>
      <w:spacing w:before="240"/>
      <w:jc w:val="left"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C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9837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AB5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locked/>
    <w:rsid w:val="00C32F85"/>
    <w:pPr>
      <w:spacing w:before="36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C32F8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C32F8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styleId="Revize">
    <w:name w:val="Revision"/>
    <w:hidden/>
    <w:uiPriority w:val="99"/>
    <w:semiHidden/>
    <w:rsid w:val="00723B4D"/>
    <w:rPr>
      <w:rFonts w:ascii="Arial" w:eastAsia="Times New Roman" w:hAnsi="Arial"/>
      <w:szCs w:val="24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93025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903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Dlouhá Hana Ing.</dc:creator>
  <cp:lastModifiedBy>Bešťáková Eliška</cp:lastModifiedBy>
  <cp:revision>29</cp:revision>
  <cp:lastPrinted>2017-09-25T12:43:00Z</cp:lastPrinted>
  <dcterms:created xsi:type="dcterms:W3CDTF">2017-12-14T13:33:00Z</dcterms:created>
  <dcterms:modified xsi:type="dcterms:W3CDTF">2025-09-25T07:21:00Z</dcterms:modified>
</cp:coreProperties>
</file>