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33B4" w14:textId="77777777" w:rsidR="003A6A28" w:rsidRDefault="00DB03C1">
      <w:pPr>
        <w:tabs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1024" behindDoc="1" locked="0" layoutInCell="1" allowOverlap="1" wp14:anchorId="3B2FE5C3" wp14:editId="378E4F98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6FC23716" w14:textId="77777777" w:rsidR="003A6A28" w:rsidRDefault="00DB03C1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</w:t>
      </w:r>
      <w:proofErr w:type="gramStart"/>
      <w:r>
        <w:rPr>
          <w:rFonts w:ascii="Arial" w:eastAsia="Arial" w:hAnsi="Arial" w:cs="Arial"/>
          <w:sz w:val="18"/>
          <w:szCs w:val="18"/>
        </w:rPr>
        <w:t>11a</w:t>
      </w:r>
      <w:proofErr w:type="gramEnd"/>
      <w:r>
        <w:rPr>
          <w:rFonts w:ascii="Arial" w:eastAsia="Arial" w:hAnsi="Arial" w:cs="Arial"/>
          <w:sz w:val="18"/>
          <w:szCs w:val="18"/>
        </w:rPr>
        <w:t>, 130 00 Praha 3 - Žižkov, IČO: 01312774, DIČ: CZ 01312774</w:t>
      </w:r>
    </w:p>
    <w:p w14:paraId="08C837C3" w14:textId="77777777" w:rsidR="003A6A28" w:rsidRDefault="00DB03C1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Moravskoslezský kraj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040FF58E" w14:textId="77777777" w:rsidR="003A6A28" w:rsidRDefault="00DB03C1">
      <w:pPr>
        <w:pBdr>
          <w:bottom w:val="single" w:sz="4" w:space="1" w:color="auto"/>
        </w:pBd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Libušina 502/5, Přívoz, 702 00 Ostrava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14:paraId="734C0786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pict w14:anchorId="69904751">
          <v:shapetype id="_x0000_t202" coordsize="21600,21600" o:spt="202" path="m,l,21600r21600,l21600,xe">
            <v:stroke joinstyle="miter"/>
            <v:path gradientshapeok="t" o:connecttype="rect"/>
          </v:shapetype>
          <v:shape id="_x0000_s3075" type="#_x0000_t202" style="position:absolute;margin-left:0;margin-top:0;width:0;height:0;z-index:6144;mso-wrap-style:square;mso-wrap-distance-left:9pt;mso-wrap-distance-top:0;mso-wrap-distance-right:9pt;mso-wrap-distance-bottom:0;mso-position-horizontal-relative:margin;v-text-anchor:top">
            <v:textbox inset="2.50014mm,1.3mm,2.50014mm,1.3mm">
              <w:txbxContent>
                <w:p w14:paraId="077CF905" w14:textId="77777777" w:rsidR="003A6A28" w:rsidRDefault="003A6A28"/>
              </w:txbxContent>
            </v:textbox>
            <w10:wrap anchorx="margin"/>
          </v:shape>
        </w:pict>
      </w:r>
    </w:p>
    <w:p w14:paraId="46C98FB3" w14:textId="77777777" w:rsidR="003A6A28" w:rsidRDefault="003A6A28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</w:p>
    <w:p w14:paraId="384EC9F9" w14:textId="77777777" w:rsidR="00DB03C1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fldChar w:fldCharType="begin"/>
      </w:r>
      <w:r>
        <w:rPr>
          <w:rFonts w:ascii="Arial" w:eastAsia="Arial" w:hAnsi="Arial" w:cs="Arial"/>
          <w:spacing w:val="8"/>
          <w:sz w:val="22"/>
          <w:szCs w:val="22"/>
        </w:rPr>
        <w:instrText xml:space="preserve"> DOCVARIABLE  dms_adresat </w:instrText>
      </w:r>
      <w:r>
        <w:rPr>
          <w:rFonts w:ascii="Arial" w:eastAsia="Arial" w:hAnsi="Arial" w:cs="Arial"/>
          <w:spacing w:val="8"/>
          <w:sz w:val="22"/>
          <w:szCs w:val="22"/>
        </w:rPr>
        <w:fldChar w:fldCharType="separate"/>
      </w:r>
      <w:r w:rsidRPr="00DB03C1">
        <w:rPr>
          <w:rFonts w:ascii="Arial" w:eastAsia="Arial" w:hAnsi="Arial" w:cs="Arial"/>
          <w:spacing w:val="8"/>
          <w:sz w:val="22"/>
          <w:szCs w:val="22"/>
        </w:rPr>
        <w:t>Povodí Odry, státní podnik,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</w:p>
    <w:p w14:paraId="3D9A8EC8" w14:textId="338F675E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spacing w:val="8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 xml:space="preserve">č. </w:t>
      </w: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sml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>. zhotovitele: 1207/258</w:t>
      </w:r>
    </w:p>
    <w:p w14:paraId="6D6476CE" w14:textId="77777777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Ing. Richard Šimek</w:t>
      </w:r>
    </w:p>
    <w:p w14:paraId="422EA91C" w14:textId="77777777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IČO: 70890021</w:t>
      </w:r>
    </w:p>
    <w:p w14:paraId="131A5CC9" w14:textId="77777777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Varenská 3101/49</w:t>
      </w:r>
    </w:p>
    <w:p w14:paraId="756634AD" w14:textId="77777777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Moravská Ostrava</w:t>
      </w:r>
    </w:p>
    <w:p w14:paraId="6CFFD0BF" w14:textId="77777777" w:rsidR="003A6A28" w:rsidRDefault="00DB03C1">
      <w:pPr>
        <w:framePr w:dropCap="none" w:lines="1" w:w="3974" w:h="1790" w:hSpace="144" w:wrap="around" w:vAnchor="text" w:hAnchor="page" w:x="5747" w:y="115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eastAsia="Arial" w:hAnsi="Arial" w:cs="Arial"/>
          <w:color w:val="404040"/>
          <w:sz w:val="20"/>
          <w:szCs w:val="20"/>
        </w:rPr>
      </w:pPr>
      <w:r>
        <w:rPr>
          <w:rFonts w:ascii="Arial" w:eastAsia="Arial" w:hAnsi="Arial" w:cs="Arial"/>
          <w:spacing w:val="8"/>
          <w:sz w:val="22"/>
          <w:szCs w:val="22"/>
        </w:rPr>
        <w:t>702 00 Ostrava</w:t>
      </w:r>
      <w:r>
        <w:rPr>
          <w:rFonts w:ascii="Arial" w:eastAsia="Arial" w:hAnsi="Arial" w:cs="Arial"/>
          <w:spacing w:val="8"/>
          <w:sz w:val="22"/>
          <w:szCs w:val="22"/>
        </w:rPr>
        <w:fldChar w:fldCharType="end"/>
      </w:r>
    </w:p>
    <w:p w14:paraId="2CF831FD" w14:textId="77777777" w:rsidR="003A6A28" w:rsidRDefault="003A6A28">
      <w:pPr>
        <w:rPr>
          <w:rFonts w:ascii="Arial" w:eastAsia="Arial" w:hAnsi="Arial" w:cs="Arial"/>
          <w:sz w:val="18"/>
          <w:szCs w:val="18"/>
        </w:rPr>
      </w:pPr>
    </w:p>
    <w:p w14:paraId="48A28177" w14:textId="77777777" w:rsidR="003A6A28" w:rsidRDefault="00DB03C1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Váš dopis zn.:</w:t>
      </w:r>
      <w:r>
        <w:rPr>
          <w:rFonts w:ascii="Arial" w:eastAsia="Arial" w:hAnsi="Arial" w:cs="Arial"/>
          <w:color w:val="4C4C4E"/>
          <w:sz w:val="18"/>
          <w:szCs w:val="18"/>
        </w:rPr>
        <w:t xml:space="preserve"> </w:t>
      </w:r>
      <w:r>
        <w:rPr>
          <w:rFonts w:ascii="Arial" w:eastAsia="Arial" w:hAnsi="Arial" w:cs="Arial"/>
          <w:color w:val="4C4C4E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1D4D81CF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 dne: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dms_prijaty_ze_dne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17991EE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Naše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dms_cj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SPU 382923/2025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FE025FC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UID: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DOCVARIABLE  dms_uid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spudms00000015945017</w:t>
      </w:r>
      <w:r>
        <w:rPr>
          <w:rFonts w:ascii="Arial" w:hAnsi="Arial" w:cs="Arial"/>
          <w:sz w:val="18"/>
          <w:szCs w:val="18"/>
        </w:rPr>
        <w:fldChar w:fldCharType="end"/>
      </w:r>
    </w:p>
    <w:p w14:paraId="051E1C2D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Spisová značka: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dms_spisova_znacka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SP7904/2025-571101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6F2BA5EA" w14:textId="77777777" w:rsidR="003A6A28" w:rsidRDefault="003A6A28">
      <w:pPr>
        <w:rPr>
          <w:rFonts w:ascii="Arial" w:eastAsia="Arial" w:hAnsi="Arial" w:cs="Arial"/>
          <w:sz w:val="18"/>
          <w:szCs w:val="18"/>
        </w:rPr>
      </w:pPr>
    </w:p>
    <w:p w14:paraId="7888EB5B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Vyřizuje.: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dms_spravce_jmeno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Ing. Přemysl Ulrich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37B9EAE2" w14:textId="723A4BAC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Tel.: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274BE6F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 DS: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z49per3</w:t>
      </w:r>
    </w:p>
    <w:p w14:paraId="03BA9C78" w14:textId="4175F5F4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291149B0" w14:textId="77777777" w:rsidR="003A6A28" w:rsidRDefault="00DB03C1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14:paraId="1744B138" w14:textId="77777777" w:rsidR="003A6A28" w:rsidRDefault="00DB03C1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eastAsia="cs-CZ"/>
        </w:rPr>
        <w:drawing>
          <wp:anchor distT="0" distB="0" distL="0" distR="0" simplePos="0" relativeHeight="8192" behindDoc="1" locked="0" layoutInCell="1" allowOverlap="1" wp14:anchorId="5F0CEB1B" wp14:editId="0DA44E3E">
            <wp:simplePos x="0" y="0"/>
            <wp:positionH relativeFrom="column">
              <wp:posOffset>3676650</wp:posOffset>
            </wp:positionH>
            <wp:positionV relativeFrom="page">
              <wp:posOffset>3009900</wp:posOffset>
            </wp:positionV>
            <wp:extent cx="1948426" cy="660400"/>
            <wp:effectExtent l="0" t="0" r="0" b="6350"/>
            <wp:wrapNone/>
            <wp:docPr id="2" name="Obrázek 2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6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  <w:szCs w:val="18"/>
        </w:rPr>
        <w:t>Datum: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fldChar w:fldCharType="begin"/>
      </w:r>
      <w:r>
        <w:rPr>
          <w:rFonts w:ascii="Arial" w:eastAsia="Arial" w:hAnsi="Arial" w:cs="Arial"/>
          <w:sz w:val="18"/>
          <w:szCs w:val="18"/>
        </w:rPr>
        <w:instrText xml:space="preserve"> DOCVARIABLE  dms_datum </w:instrText>
      </w:r>
      <w:r>
        <w:rPr>
          <w:rFonts w:ascii="Arial" w:eastAsia="Arial" w:hAnsi="Arial" w:cs="Arial"/>
          <w:sz w:val="18"/>
          <w:szCs w:val="18"/>
        </w:rPr>
        <w:fldChar w:fldCharType="separate"/>
      </w:r>
      <w:r>
        <w:rPr>
          <w:rFonts w:ascii="Arial" w:eastAsia="Arial" w:hAnsi="Arial" w:cs="Arial"/>
          <w:sz w:val="18"/>
          <w:szCs w:val="18"/>
        </w:rPr>
        <w:t>19. 9. 2025</w:t>
      </w:r>
      <w:r>
        <w:rPr>
          <w:rFonts w:ascii="Arial" w:eastAsia="Arial" w:hAnsi="Arial" w:cs="Arial"/>
          <w:sz w:val="18"/>
          <w:szCs w:val="18"/>
        </w:rPr>
        <w:fldChar w:fldCharType="end"/>
      </w:r>
    </w:p>
    <w:p w14:paraId="414F615F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1D5763EA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3CA0B8C9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7CDDDA5F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660F692B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78427DCB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29E0D985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32059810" w14:textId="77777777" w:rsidR="003A6A28" w:rsidRDefault="00DB03C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fldChar w:fldCharType="begin"/>
      </w:r>
      <w:r>
        <w:rPr>
          <w:rFonts w:ascii="Arial" w:eastAsia="Arial" w:hAnsi="Arial" w:cs="Arial"/>
          <w:b/>
        </w:rPr>
        <w:instrText xml:space="preserve"> DOCVARIABLE  dms_vec </w:instrText>
      </w:r>
      <w:r>
        <w:rPr>
          <w:rFonts w:ascii="Arial" w:eastAsia="Arial" w:hAnsi="Arial" w:cs="Arial"/>
          <w:b/>
        </w:rPr>
        <w:fldChar w:fldCharType="separate"/>
      </w:r>
      <w:proofErr w:type="gramStart"/>
      <w:r>
        <w:rPr>
          <w:rFonts w:ascii="Arial" w:eastAsia="Arial" w:hAnsi="Arial" w:cs="Arial"/>
          <w:b/>
        </w:rPr>
        <w:t>Objednávka - Zajištění</w:t>
      </w:r>
      <w:proofErr w:type="gramEnd"/>
      <w:r>
        <w:rPr>
          <w:rFonts w:ascii="Arial" w:eastAsia="Arial" w:hAnsi="Arial" w:cs="Arial"/>
          <w:b/>
        </w:rPr>
        <w:t xml:space="preserve"> údržby pozemků na stavbě Ochranné retenční nádrže Lichnov II</w:t>
      </w:r>
      <w:r>
        <w:rPr>
          <w:rFonts w:ascii="Arial" w:eastAsia="Arial" w:hAnsi="Arial" w:cs="Arial"/>
          <w:b/>
        </w:rPr>
        <w:fldChar w:fldCharType="end"/>
      </w:r>
    </w:p>
    <w:p w14:paraId="1BA76200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7F6758B6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3AC33F98" w14:textId="77777777" w:rsidR="003A6A28" w:rsidRDefault="00DB03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Vážení,</w:t>
      </w:r>
    </w:p>
    <w:p w14:paraId="6F6B7F43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09FE0D6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úřad, Krajský pozemkový úřad pro Moravskoslezský kraj, Pobočka Bruntál u Vás objednává na základě Vaší nabídky ze dne 21.7.2025 službu Zajištění údržby pozemků na stavbě Ochranné retenční nádrže Lichnov II. Jedná se o:</w:t>
      </w:r>
    </w:p>
    <w:p w14:paraId="7254D6CC" w14:textId="77777777" w:rsidR="003A6A28" w:rsidRDefault="00DB03C1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zajištění údržby pozemků na stavbě Ochranné retenční nádrže Lichnov II. </w:t>
      </w:r>
    </w:p>
    <w:p w14:paraId="3BC13AA8" w14:textId="77777777" w:rsidR="003A6A28" w:rsidRDefault="00DB03C1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provedení 2 sečí v roce 2025, do 30.9.2025 a do 20.11.2025 na pozemcích v </w:t>
      </w:r>
      <w:proofErr w:type="spellStart"/>
      <w:r>
        <w:rPr>
          <w:rFonts w:ascii="Arial" w:eastAsia="Arial" w:hAnsi="Arial" w:cs="Arial"/>
          <w:sz w:val="22"/>
          <w:szCs w:val="22"/>
        </w:rPr>
        <w:t>k.ú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Lichnov u Bruntálu, </w:t>
      </w:r>
      <w:proofErr w:type="spellStart"/>
      <w:r>
        <w:rPr>
          <w:rFonts w:ascii="Arial" w:eastAsia="Arial" w:hAnsi="Arial" w:cs="Arial"/>
          <w:sz w:val="22"/>
          <w:szCs w:val="22"/>
        </w:rPr>
        <w:t>parc</w:t>
      </w:r>
      <w:proofErr w:type="spellEnd"/>
      <w:r>
        <w:rPr>
          <w:rFonts w:ascii="Arial" w:eastAsia="Arial" w:hAnsi="Arial" w:cs="Arial"/>
          <w:sz w:val="22"/>
          <w:szCs w:val="22"/>
        </w:rPr>
        <w:t>. č. 1896, 1930, 1935 a 1946, s ponecháním rozdrcené biomasy na pozemcích.</w:t>
      </w:r>
    </w:p>
    <w:p w14:paraId="7EF42441" w14:textId="77777777" w:rsidR="003A6A28" w:rsidRDefault="00DB03C1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trvalá zátopa není předmětem </w:t>
      </w:r>
      <w:proofErr w:type="spellStart"/>
      <w:r>
        <w:rPr>
          <w:rFonts w:ascii="Arial" w:eastAsia="Arial" w:hAnsi="Arial" w:cs="Arial"/>
          <w:sz w:val="22"/>
          <w:szCs w:val="22"/>
        </w:rPr>
        <w:t>scečení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71FE106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rozpis a kalkulace ceny je v příloze této objednávky.</w:t>
      </w:r>
    </w:p>
    <w:p w14:paraId="1D08967F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6D824E9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za provedené služby bez DPH: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148 899,00 Kč.</w:t>
      </w:r>
    </w:p>
    <w:p w14:paraId="3B0DE97F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za provedené služby vč. DPH: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180 167,79 Kč.</w:t>
      </w:r>
    </w:p>
    <w:p w14:paraId="1FC383AE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Jedná se o konečnou cenu.</w:t>
      </w:r>
    </w:p>
    <w:p w14:paraId="2A9F7C2F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436BE5F9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dokončení: do 30.11.2025.</w:t>
      </w:r>
    </w:p>
    <w:p w14:paraId="1D626590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62DF1290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Fakturační údaje:</w:t>
      </w:r>
    </w:p>
    <w:p w14:paraId="22D80292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53E74FDD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Objednatel:</w:t>
      </w:r>
    </w:p>
    <w:p w14:paraId="6BEFAD4B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</w:t>
      </w:r>
    </w:p>
    <w:p w14:paraId="64D8188B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Husinecká 1024/</w:t>
      </w:r>
      <w:proofErr w:type="gramStart"/>
      <w:r>
        <w:rPr>
          <w:rFonts w:ascii="Arial" w:eastAsia="Arial" w:hAnsi="Arial" w:cs="Arial"/>
          <w:sz w:val="22"/>
          <w:szCs w:val="22"/>
        </w:rPr>
        <w:t>11a</w:t>
      </w:r>
      <w:proofErr w:type="gramEnd"/>
    </w:p>
    <w:p w14:paraId="513287E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130 00 Praha 3</w:t>
      </w:r>
    </w:p>
    <w:p w14:paraId="1A9488FB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 01312774 (neplátce DPH)</w:t>
      </w:r>
    </w:p>
    <w:p w14:paraId="4F57B36A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19-3723001/0710, Česká národní banka</w:t>
      </w:r>
    </w:p>
    <w:p w14:paraId="728AC61E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50DF5A38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Příjemce/ konečný příjemce</w:t>
      </w:r>
      <w:r>
        <w:rPr>
          <w:rFonts w:ascii="Arial" w:eastAsia="Arial" w:hAnsi="Arial" w:cs="Arial"/>
          <w:sz w:val="22"/>
          <w:szCs w:val="22"/>
        </w:rPr>
        <w:t>:</w:t>
      </w:r>
    </w:p>
    <w:p w14:paraId="2394F0C9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Státní pozemkový úřad – Krajský pozemkový úřad pro Moravskoslezský kraj</w:t>
      </w:r>
    </w:p>
    <w:p w14:paraId="23E60BB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Libušina 502/5</w:t>
      </w:r>
    </w:p>
    <w:p w14:paraId="4B5C23E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702 00 Ostrava</w:t>
      </w:r>
    </w:p>
    <w:p w14:paraId="28DA2624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53F60905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Splatnost faktury bude 30 dnů.</w:t>
      </w:r>
    </w:p>
    <w:p w14:paraId="20C4EBC5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3D95AE12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Žádáme Vás o potvrzení objednávky viz níže a zaslání podepsaného dokumentu zpět.</w:t>
      </w:r>
    </w:p>
    <w:p w14:paraId="3243C9A6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Akceptujeme objednávku:</w:t>
      </w:r>
    </w:p>
    <w:p w14:paraId="6D9BA85D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0796E76F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43393350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0472616D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33105283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143A431C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Povodí Odry, státní podnik</w:t>
      </w:r>
    </w:p>
    <w:p w14:paraId="1A2D42A5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556273A1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3CFAD077" w14:textId="77777777" w:rsidR="003A6A28" w:rsidRDefault="00DB03C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Děkujeme za spolupráci.</w:t>
      </w:r>
    </w:p>
    <w:p w14:paraId="7D1C2B0F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3CACE9BE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508FEB46" w14:textId="77777777" w:rsidR="003A6A28" w:rsidRDefault="003A6A28">
      <w:pPr>
        <w:jc w:val="both"/>
        <w:rPr>
          <w:rFonts w:ascii="Arial" w:eastAsia="Arial" w:hAnsi="Arial" w:cs="Arial"/>
          <w:sz w:val="22"/>
          <w:szCs w:val="22"/>
        </w:rPr>
      </w:pPr>
    </w:p>
    <w:p w14:paraId="3C41C0AF" w14:textId="77777777" w:rsidR="003A6A28" w:rsidRDefault="00DB03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 pozdravem</w:t>
      </w:r>
    </w:p>
    <w:p w14:paraId="4189D4C3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5FB418DA" w14:textId="77777777" w:rsidR="003A6A28" w:rsidRDefault="003A6A28">
      <w:pPr>
        <w:ind w:right="621"/>
        <w:rPr>
          <w:rFonts w:ascii="Arial" w:eastAsia="Arial" w:hAnsi="Arial" w:cs="Arial"/>
          <w:sz w:val="22"/>
          <w:szCs w:val="22"/>
        </w:rPr>
      </w:pPr>
    </w:p>
    <w:p w14:paraId="1B2A3F23" w14:textId="77777777" w:rsidR="003A6A28" w:rsidRDefault="00DB03C1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elektronicky podepsáno“</w:t>
      </w:r>
    </w:p>
    <w:p w14:paraId="3EC4D052" w14:textId="77777777" w:rsidR="003A6A28" w:rsidRDefault="003A6A28">
      <w:pPr>
        <w:ind w:right="621"/>
        <w:rPr>
          <w:rFonts w:ascii="Arial" w:eastAsia="Arial" w:hAnsi="Arial" w:cs="Arial"/>
          <w:sz w:val="22"/>
          <w:szCs w:val="22"/>
        </w:rPr>
      </w:pPr>
    </w:p>
    <w:p w14:paraId="1F78B2E2" w14:textId="77777777" w:rsidR="003A6A28" w:rsidRDefault="003A6A28">
      <w:pPr>
        <w:ind w:right="621"/>
        <w:rPr>
          <w:rFonts w:ascii="Arial" w:eastAsia="Arial" w:hAnsi="Arial" w:cs="Arial"/>
          <w:sz w:val="22"/>
          <w:szCs w:val="22"/>
        </w:rPr>
      </w:pPr>
    </w:p>
    <w:p w14:paraId="74733A73" w14:textId="77777777" w:rsidR="003A6A28" w:rsidRDefault="003A6A28">
      <w:pPr>
        <w:ind w:right="621"/>
        <w:rPr>
          <w:rFonts w:ascii="Arial" w:eastAsia="Arial" w:hAnsi="Arial" w:cs="Arial"/>
          <w:sz w:val="22"/>
          <w:szCs w:val="22"/>
        </w:rPr>
      </w:pPr>
    </w:p>
    <w:p w14:paraId="03965062" w14:textId="77777777" w:rsidR="003A6A28" w:rsidRDefault="00DB03C1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>Ing. Kateřina Neumanová</w:t>
      </w:r>
    </w:p>
    <w:p w14:paraId="389663CB" w14:textId="77777777" w:rsidR="003A6A28" w:rsidRDefault="00DB03C1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zástupkyně ředitele Krajského pozemkového úřadu </w:t>
      </w:r>
    </w:p>
    <w:p w14:paraId="7C7F3251" w14:textId="77777777" w:rsidR="003A6A28" w:rsidRDefault="00DB03C1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Moravskoslezský kraj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36BA49E2" w14:textId="77777777" w:rsidR="003A6A28" w:rsidRDefault="00DB03C1">
      <w:pPr>
        <w:ind w:right="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dms_otisk_razitka  \* MERGEFORMAT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23B131B4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5FCC8E9F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4588477F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182BB5E5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5FEDD51A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42152827" w14:textId="77777777" w:rsidR="003A6A28" w:rsidRDefault="00DB03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Příloha/Přílohy</w:t>
      </w:r>
    </w:p>
    <w:p w14:paraId="40B2349D" w14:textId="77777777" w:rsidR="003A6A28" w:rsidRDefault="00DB03C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dms_prilohy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 xml:space="preserve"> 1. Kalkulace_2025.pdf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0F9939B7" w14:textId="77777777" w:rsidR="003A6A28" w:rsidRDefault="003A6A28">
      <w:pPr>
        <w:rPr>
          <w:rFonts w:ascii="Arial" w:eastAsia="Arial" w:hAnsi="Arial" w:cs="Arial"/>
          <w:sz w:val="22"/>
          <w:szCs w:val="22"/>
        </w:rPr>
      </w:pPr>
    </w:p>
    <w:p w14:paraId="0447CA52" w14:textId="77777777" w:rsidR="003A6A28" w:rsidRDefault="00DB03C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vědomí/Rozdělovník</w:t>
      </w:r>
    </w:p>
    <w:p w14:paraId="51295F0A" w14:textId="77777777" w:rsidR="003A6A28" w:rsidRDefault="003A6A28">
      <w:pPr>
        <w:rPr>
          <w:rFonts w:ascii="Arial" w:eastAsia="Arial" w:hAnsi="Arial" w:cs="Arial"/>
          <w:b/>
          <w:sz w:val="22"/>
          <w:szCs w:val="22"/>
        </w:rPr>
      </w:pPr>
    </w:p>
    <w:sectPr w:rsidR="003A6A2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134" w:right="1111" w:bottom="1440" w:left="98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4A30" w14:textId="77777777" w:rsidR="00DB03C1" w:rsidRDefault="00DB03C1">
      <w:r>
        <w:separator/>
      </w:r>
    </w:p>
  </w:endnote>
  <w:endnote w:type="continuationSeparator" w:id="0">
    <w:p w14:paraId="14C2516D" w14:textId="77777777" w:rsidR="00DB03C1" w:rsidRDefault="00D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CAD2" w14:textId="77777777" w:rsidR="003A6A28" w:rsidRDefault="00DB03C1">
    <w:pPr>
      <w:pStyle w:val="Zpat"/>
      <w:spacing w:after="120"/>
      <w:ind w:left="-1077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23F8E6DB" w14:textId="77777777" w:rsidR="003A6A28" w:rsidRDefault="003A6A28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3173" w14:textId="77777777" w:rsidR="003A6A28" w:rsidRDefault="00DB03C1">
    <w:pPr>
      <w:pStyle w:val="Zpat"/>
      <w:spacing w:after="120"/>
      <w:ind w:left="-99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  \* Arabic  \* MERGEFORMAT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eastAsia="Arial" w:hAnsi="Arial" w:cs="Arial"/>
        <w:sz w:val="18"/>
        <w:szCs w:val="18"/>
      </w:rPr>
      <w:t xml:space="preserve"> /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 \* Arabic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0</w:t>
    </w:r>
    <w:r>
      <w:rPr>
        <w:rFonts w:ascii="Arial" w:eastAsia="Arial" w:hAnsi="Arial" w:cs="Arial"/>
        <w:sz w:val="18"/>
        <w:szCs w:val="18"/>
      </w:rPr>
      <w:fldChar w:fldCharType="end"/>
    </w:r>
  </w:p>
  <w:p w14:paraId="14BFE338" w14:textId="77777777" w:rsidR="003A6A28" w:rsidRDefault="00DB03C1">
    <w:pPr>
      <w:pStyle w:val="Zpat"/>
    </w:pPr>
    <w:r>
      <w:rPr>
        <w:noProof/>
        <w:lang w:eastAsia="cs-CZ"/>
      </w:rPr>
      <w:drawing>
        <wp:inline distT="0" distB="0" distL="0" distR="0" wp14:anchorId="0BE519F8" wp14:editId="6F22073F">
          <wp:extent cx="6531864" cy="185928"/>
          <wp:effectExtent l="0" t="0" r="0" b="0"/>
          <wp:docPr id="6" name="Obrázek 6" descr="Luuca Data:WORK:PALKA:_PPT SPU 4 zapati ICO:PODKLADY: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64" cy="185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F336" w14:textId="77777777" w:rsidR="00DB03C1" w:rsidRDefault="00DB03C1">
      <w:r>
        <w:separator/>
      </w:r>
    </w:p>
  </w:footnote>
  <w:footnote w:type="continuationSeparator" w:id="0">
    <w:p w14:paraId="233DB367" w14:textId="77777777" w:rsidR="00DB03C1" w:rsidRDefault="00DB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5B1" w14:textId="77777777" w:rsidR="003A6A28" w:rsidRDefault="00DB03C1">
    <w:pPr>
      <w:pStyle w:val="Zhlav"/>
    </w:pPr>
    <w:r>
      <w:rPr>
        <w:noProof/>
        <w:lang w:eastAsia="cs-CZ"/>
      </w:rPr>
      <w:drawing>
        <wp:anchor distT="0" distB="0" distL="0" distR="0" simplePos="0" relativeHeight="251654656" behindDoc="1" locked="0" layoutInCell="1" allowOverlap="1" wp14:anchorId="71949A4E" wp14:editId="6CF09E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3" name="Obrázek 3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5680" behindDoc="1" locked="0" layoutInCell="1" allowOverlap="1" wp14:anchorId="6602E09A" wp14:editId="176F6AD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4" name="Obrázek 4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28633784" wp14:editId="015582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5" name="Obrázek 5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FA7" w14:textId="77777777" w:rsidR="003A6A28" w:rsidRDefault="00DB03C1">
    <w:pPr>
      <w:pStyle w:val="Zhlav"/>
    </w:pPr>
    <w:r>
      <w:pict w14:anchorId="48735733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3pt;margin-top:4.3pt;width:119.7pt;height:14.4pt;z-index:251656704;mso-wrap-style:square;mso-wrap-distance-left:0;mso-wrap-distance-top:0;mso-wrap-distance-right:0;mso-wrap-distance-bottom:0;mso-position-horizontal-relative:margin;v-text-anchor:top" filled="f" stroked="f">
          <v:textbox inset="0,0,2.50014mm,1.3mm">
            <w:txbxContent>
              <w:p w14:paraId="50D91B84" w14:textId="77777777" w:rsidR="003A6A28" w:rsidRDefault="003A6A28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5FC3" w14:textId="77777777" w:rsidR="003A6A28" w:rsidRDefault="003A6A28">
    <w:pPr>
      <w:pStyle w:val="Zhlav"/>
      <w:tabs>
        <w:tab w:val="left" w:pos="7290"/>
      </w:tabs>
      <w:ind w:left="-1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32D"/>
    <w:multiLevelType w:val="multilevel"/>
    <w:tmpl w:val="C5FE3A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7354EC"/>
    <w:multiLevelType w:val="multilevel"/>
    <w:tmpl w:val="4BB822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DD2D40"/>
    <w:multiLevelType w:val="multilevel"/>
    <w:tmpl w:val="F18E58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5F361D4"/>
    <w:multiLevelType w:val="multilevel"/>
    <w:tmpl w:val="DC0A05A6"/>
    <w:lvl w:ilvl="0">
      <w:start w:val="70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AF4"/>
    <w:multiLevelType w:val="multilevel"/>
    <w:tmpl w:val="59DE03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D29005B"/>
    <w:multiLevelType w:val="multilevel"/>
    <w:tmpl w:val="27BE04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5AE7C14"/>
    <w:multiLevelType w:val="multilevel"/>
    <w:tmpl w:val="C02CF2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98A0A6E"/>
    <w:multiLevelType w:val="multilevel"/>
    <w:tmpl w:val="E18422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A7957E7"/>
    <w:multiLevelType w:val="multilevel"/>
    <w:tmpl w:val="74AA43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8B4AAD"/>
    <w:multiLevelType w:val="multilevel"/>
    <w:tmpl w:val="39D88D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A204F17"/>
    <w:multiLevelType w:val="multilevel"/>
    <w:tmpl w:val="A99436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F8E27D5"/>
    <w:multiLevelType w:val="multilevel"/>
    <w:tmpl w:val="0FBA8F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28F6304"/>
    <w:multiLevelType w:val="multilevel"/>
    <w:tmpl w:val="D61EB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89E34BD"/>
    <w:multiLevelType w:val="multilevel"/>
    <w:tmpl w:val="07AE19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D0F16D1"/>
    <w:multiLevelType w:val="multilevel"/>
    <w:tmpl w:val="6BCCE4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F4E636F"/>
    <w:multiLevelType w:val="multilevel"/>
    <w:tmpl w:val="FD72B4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5133041"/>
    <w:multiLevelType w:val="multilevel"/>
    <w:tmpl w:val="039CE8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B1C3B02"/>
    <w:multiLevelType w:val="multilevel"/>
    <w:tmpl w:val="F3B88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C6864F5"/>
    <w:multiLevelType w:val="multilevel"/>
    <w:tmpl w:val="8B468D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E2D20F1"/>
    <w:multiLevelType w:val="multilevel"/>
    <w:tmpl w:val="A9B072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65BC2B19"/>
    <w:multiLevelType w:val="multilevel"/>
    <w:tmpl w:val="4E00CE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9787A64"/>
    <w:multiLevelType w:val="multilevel"/>
    <w:tmpl w:val="FD8232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9A479D8"/>
    <w:multiLevelType w:val="multilevel"/>
    <w:tmpl w:val="F39C36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6C720D33"/>
    <w:multiLevelType w:val="multilevel"/>
    <w:tmpl w:val="3104C9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70F3610C"/>
    <w:multiLevelType w:val="multilevel"/>
    <w:tmpl w:val="9CB0B0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1C56F8B"/>
    <w:multiLevelType w:val="multilevel"/>
    <w:tmpl w:val="2A7EA9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2EA4D71"/>
    <w:multiLevelType w:val="multilevel"/>
    <w:tmpl w:val="429832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6090B8E"/>
    <w:multiLevelType w:val="multilevel"/>
    <w:tmpl w:val="16809B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76531803"/>
    <w:multiLevelType w:val="multilevel"/>
    <w:tmpl w:val="26F4C7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9016688"/>
    <w:multiLevelType w:val="multilevel"/>
    <w:tmpl w:val="2F8A4D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CC85990"/>
    <w:multiLevelType w:val="multilevel"/>
    <w:tmpl w:val="97204E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2067601049">
    <w:abstractNumId w:val="0"/>
  </w:num>
  <w:num w:numId="2" w16cid:durableId="466162032">
    <w:abstractNumId w:val="1"/>
  </w:num>
  <w:num w:numId="3" w16cid:durableId="1218972259">
    <w:abstractNumId w:val="2"/>
  </w:num>
  <w:num w:numId="4" w16cid:durableId="546338217">
    <w:abstractNumId w:val="3"/>
  </w:num>
  <w:num w:numId="5" w16cid:durableId="622081196">
    <w:abstractNumId w:val="4"/>
  </w:num>
  <w:num w:numId="6" w16cid:durableId="1514800788">
    <w:abstractNumId w:val="5"/>
  </w:num>
  <w:num w:numId="7" w16cid:durableId="1807358287">
    <w:abstractNumId w:val="6"/>
  </w:num>
  <w:num w:numId="8" w16cid:durableId="653219843">
    <w:abstractNumId w:val="7"/>
  </w:num>
  <w:num w:numId="9" w16cid:durableId="1856770538">
    <w:abstractNumId w:val="8"/>
  </w:num>
  <w:num w:numId="10" w16cid:durableId="660080166">
    <w:abstractNumId w:val="9"/>
  </w:num>
  <w:num w:numId="11" w16cid:durableId="648478967">
    <w:abstractNumId w:val="10"/>
  </w:num>
  <w:num w:numId="12" w16cid:durableId="386494635">
    <w:abstractNumId w:val="11"/>
  </w:num>
  <w:num w:numId="13" w16cid:durableId="1209688777">
    <w:abstractNumId w:val="12"/>
  </w:num>
  <w:num w:numId="14" w16cid:durableId="1619213375">
    <w:abstractNumId w:val="13"/>
  </w:num>
  <w:num w:numId="15" w16cid:durableId="251361549">
    <w:abstractNumId w:val="14"/>
  </w:num>
  <w:num w:numId="16" w16cid:durableId="1934165991">
    <w:abstractNumId w:val="15"/>
  </w:num>
  <w:num w:numId="17" w16cid:durableId="819736217">
    <w:abstractNumId w:val="16"/>
  </w:num>
  <w:num w:numId="18" w16cid:durableId="336080673">
    <w:abstractNumId w:val="17"/>
  </w:num>
  <w:num w:numId="19" w16cid:durableId="2111926335">
    <w:abstractNumId w:val="18"/>
  </w:num>
  <w:num w:numId="20" w16cid:durableId="627513794">
    <w:abstractNumId w:val="19"/>
  </w:num>
  <w:num w:numId="21" w16cid:durableId="139078214">
    <w:abstractNumId w:val="20"/>
  </w:num>
  <w:num w:numId="22" w16cid:durableId="699278238">
    <w:abstractNumId w:val="21"/>
  </w:num>
  <w:num w:numId="23" w16cid:durableId="545994396">
    <w:abstractNumId w:val="22"/>
  </w:num>
  <w:num w:numId="24" w16cid:durableId="215049173">
    <w:abstractNumId w:val="23"/>
  </w:num>
  <w:num w:numId="25" w16cid:durableId="2066220958">
    <w:abstractNumId w:val="24"/>
  </w:num>
  <w:num w:numId="26" w16cid:durableId="308706272">
    <w:abstractNumId w:val="25"/>
  </w:num>
  <w:num w:numId="27" w16cid:durableId="56244195">
    <w:abstractNumId w:val="26"/>
  </w:num>
  <w:num w:numId="28" w16cid:durableId="1848861875">
    <w:abstractNumId w:val="27"/>
  </w:num>
  <w:num w:numId="29" w16cid:durableId="1760369862">
    <w:abstractNumId w:val="28"/>
  </w:num>
  <w:num w:numId="30" w16cid:durableId="2013215891">
    <w:abstractNumId w:val="29"/>
  </w:num>
  <w:num w:numId="31" w16cid:durableId="13290942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Povodí Odry, státní podnik_x000d__x000a_Ing. Richard Šimek_x000d__x000a_IČO: 70890021_x000d__x000a_Varenská 3101/49_x000d__x000a_Moravská Ostrava_x000d__x000a_702 00 Ostrava"/>
    <w:docVar w:name="dms_adresat_adresa" w:val="Varenská 3101/49_x000d__x000a_Moravská Ostrava_x000d__x000a_702 00 Ostrava"/>
    <w:docVar w:name="dms_adresat_dat_narozeni" w:val=" "/>
    <w:docVar w:name="dms_adresat_ic" w:val=" "/>
    <w:docVar w:name="dms_adresat_jmeno" w:val="Ing. Richard Šimek"/>
    <w:docVar w:name="dms_carovy_kod" w:val="000810977792SPU 382923/2025"/>
    <w:docVar w:name="dms_cj" w:val="SPU 382923/2025"/>
    <w:docVar w:name="dms_datum" w:val="19. 9. 2025"/>
    <w:docVar w:name="dms_datum_textem" w:val="pátek 19. září 2025"/>
    <w:docVar w:name="dms_datum_vzniku" w:val="16. 9. 2025 9:51:36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Kateřina Neumanová_x000d__x000a_zástupkyně ředitele Krajského pozemkového úřadu _x000a_pro Moravskoslezský kraj"/>
    <w:docVar w:name="dms_podpisova_dolozka_funkce" w:val="zástupkyně ředitele Krajského pozemkového úřadu _x000a_pro Moravskoslezský kraj"/>
    <w:docVar w:name="dms_podpisova_dolozka_jmeno" w:val="Ing. Kateřina Neumanová"/>
    <w:docVar w:name="dms_PPASpravce" w:val=" "/>
    <w:docVar w:name="dms_prijaty_cj" w:val=" "/>
    <w:docVar w:name="dms_prijaty_ze_dne" w:val=" "/>
    <w:docVar w:name="dms_prilohy" w:val=" 1. Kalkulace_2025.pdf"/>
    <w:docVar w:name="dms_pripojene_dokumenty" w:val=" "/>
    <w:docVar w:name="dms_spisova_znacka" w:val="SP7904/2025-571101"/>
    <w:docVar w:name="dms_spravce_jmeno" w:val="Ing. Přemysl Ulrich"/>
    <w:docVar w:name="dms_spravce_mail" w:val="premysl.ulrich@spu.gov.cz"/>
    <w:docVar w:name="dms_spravce_telefon" w:val="602194809"/>
    <w:docVar w:name="dms_statni_symbol" w:val="statni_symbol"/>
    <w:docVar w:name="dms_SZSSpravce" w:val=" "/>
    <w:docVar w:name="dms_text" w:val=" "/>
    <w:docVar w:name="dms_uid" w:val="spudms00000015945017"/>
    <w:docVar w:name="dms_utvar_adresa" w:val="Libušina 502/5, Přívoz, 702 00 Ostrava"/>
    <w:docVar w:name="dms_utvar_cislo" w:val="571100"/>
    <w:docVar w:name="dms_utvar_nazev" w:val="KPÚ pro Moravskoslezský kraj"/>
    <w:docVar w:name="dms_utvar_nazev_adresa" w:val="571100 - KPÚ pro Moravskoslezský kraj_x000d__x000a_Libušina 502/5_x000d__x000a_Přívoz_x000d__x000a_702 00 Ostrava"/>
    <w:docVar w:name="dms_utvar_nazev_do_dopisu" w:val="Krajský pozemkový úřad pro Moravskoslezský kraj"/>
    <w:docVar w:name="dms_vec" w:val="Objednávka - Zajištění údržby pozemků na stavbě Ochranné retenční nádrže Lichnov II"/>
    <w:docVar w:name="dms_VNVSpravce" w:val=" "/>
    <w:docVar w:name="dms_zpracoval_jmeno" w:val="Ing. Přemysl Ulrich"/>
    <w:docVar w:name="dms_zpracoval_mail" w:val="premysl.ulrich@spu.gov.cz"/>
    <w:docVar w:name="dms_zpracoval_telefon" w:val="602194809"/>
  </w:docVars>
  <w:rsids>
    <w:rsidRoot w:val="003A6A28"/>
    <w:rsid w:val="003A6A28"/>
    <w:rsid w:val="00DB03C1"/>
    <w:rsid w:val="00D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,3"/>
    </o:shapelayout>
  </w:shapeDefaults>
  <w:decimalSymbol w:val=","/>
  <w:listSeparator w:val=";"/>
  <w14:docId w14:val="3422C2C1"/>
  <w15:docId w15:val="{35D15FB5-FDED-4DA4-8488-0EDA5FB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character" w:customStyle="1" w:styleId="Bezseznamu1000000">
    <w:name w:val="Bez seznamu1_0_0_0_0_0_0"/>
    <w:basedOn w:val="Standardnpsmoodstavce"/>
    <w:semiHidden/>
    <w:unhideWhenUsed/>
  </w:style>
  <w:style w:type="character" w:customStyle="1" w:styleId="Bezseznamu10000000">
    <w:name w:val="Bez seznamu1_0_0_0_0_0_0_0"/>
    <w:basedOn w:val="Standardnpsmoodstavce"/>
    <w:semiHidden/>
    <w:unhideWhenUsed/>
  </w:style>
  <w:style w:type="character" w:customStyle="1" w:styleId="Bezseznamu100000000">
    <w:name w:val="Bez seznamu1_0_0_0_0_0_0_0_0"/>
    <w:basedOn w:val="Standardnpsmoodstavce"/>
    <w:semiHidden/>
    <w:unhideWhenUsed/>
  </w:style>
  <w:style w:type="character" w:customStyle="1" w:styleId="Bezseznamu1000000000">
    <w:name w:val="Bez seznamu1_0_0_0_0_0_0_0_0_0"/>
    <w:basedOn w:val="Standardnpsmoodstavce"/>
    <w:semiHidden/>
    <w:unhideWhenUsed/>
  </w:style>
  <w:style w:type="character" w:customStyle="1" w:styleId="Bezseznamu10000000000">
    <w:name w:val="Bez seznamu1_0_0_0_0_0_0_0_0_0_0"/>
    <w:basedOn w:val="Standardnpsmoodstavce"/>
    <w:semiHidden/>
    <w:unhideWhenUsed/>
  </w:style>
  <w:style w:type="character" w:customStyle="1" w:styleId="Bezseznamu100000000000">
    <w:name w:val="Bez seznamu1_0_0_0_0_0_0_0_0_0_0_0"/>
    <w:basedOn w:val="Standardnpsmoodstavce"/>
    <w:semiHidden/>
    <w:unhideWhenUsed/>
  </w:style>
  <w:style w:type="character" w:customStyle="1" w:styleId="Bezseznamu1000000000000">
    <w:name w:val="Bez seznamu1_0_0_0_0_0_0_0_0_0_0_0_0"/>
    <w:basedOn w:val="Standardnpsmoodstavce"/>
    <w:semiHidden/>
    <w:unhideWhenUsed/>
  </w:style>
  <w:style w:type="character" w:customStyle="1" w:styleId="Bezseznamu10000000000000">
    <w:name w:val="Bez seznamu1_0_0_0_0_0_0_0_0_0_0_0_0_0"/>
    <w:basedOn w:val="Standardnpsmoodstavce"/>
    <w:semiHidden/>
    <w:unhideWhenUsed/>
  </w:style>
  <w:style w:type="character" w:customStyle="1" w:styleId="Bezseznamu100000000000000">
    <w:name w:val="Bez seznamu1_0_0_0_0_0_0_0_0_0_0_0_0_0_0"/>
    <w:basedOn w:val="Standardnpsmoodstavce"/>
    <w:semiHidden/>
    <w:unhideWhenUsed/>
  </w:style>
  <w:style w:type="character" w:customStyle="1" w:styleId="Bezseznamu1000000000000000">
    <w:name w:val="Bez seznamu1_0_0_0_0_0_0_0_0_0_0_0_0_0_0_0"/>
    <w:basedOn w:val="Standardnpsmoodstavce"/>
    <w:semiHidden/>
    <w:unhideWhenUsed/>
  </w:style>
  <w:style w:type="character" w:customStyle="1" w:styleId="Bezseznamu10000000000000000">
    <w:name w:val="Bez seznamu1_0_0_0_0_0_0_0_0_0_0_0_0_0_0_0_0"/>
    <w:basedOn w:val="Standardnpsmoodstavce"/>
    <w:semiHidden/>
    <w:unhideWhenUsed/>
  </w:style>
  <w:style w:type="character" w:customStyle="1" w:styleId="Bezseznamu100000000000000000">
    <w:name w:val="Bez seznamu1_0_0_0_0_0_0_0_0_0_0_0_0_0_0_0_0_0"/>
    <w:basedOn w:val="Standardnpsmoodstavce"/>
    <w:semiHidden/>
    <w:unhideWhenUsed/>
  </w:style>
  <w:style w:type="character" w:customStyle="1" w:styleId="Bezseznamu1000000000000000000">
    <w:name w:val="Bez seznamu1_0_0_0_0_0_0_0_0_0_0_0_0_0_0_0_0_0_0"/>
    <w:basedOn w:val="Standardnpsmoodstavce"/>
    <w:semiHidden/>
    <w:unhideWhenUsed/>
  </w:style>
  <w:style w:type="character" w:customStyle="1" w:styleId="Bezseznamu10000000000000000000">
    <w:name w:val="Bez seznamu1_0_0_0_0_0_0_0_0_0_0_0_0_0_0_0_0_0_0_0"/>
    <w:basedOn w:val="Standardnpsmoodstavce"/>
    <w:semiHidden/>
    <w:unhideWhenUsed/>
  </w:style>
  <w:style w:type="character" w:customStyle="1" w:styleId="Bezseznamu100000000000000000000">
    <w:name w:val="Bez seznamu1_0_0_0_0_0_0_0_0_0_0_0_0_0_0_0_0_0_0_0_0"/>
    <w:basedOn w:val="Standardnpsmoodstavce"/>
    <w:semiHidden/>
    <w:unhideWhenUsed/>
  </w:style>
  <w:style w:type="character" w:customStyle="1" w:styleId="Bezseznamu1000000000000000000000">
    <w:name w:val="Bez seznamu1_0_0_0_0_0_0_0_0_0_0_0_0_0_0_0_0_0_0_0_0_0"/>
    <w:basedOn w:val="Standardnpsmoodstavce"/>
    <w:semiHidden/>
    <w:unhideWhenUsed/>
  </w:style>
  <w:style w:type="character" w:customStyle="1" w:styleId="Bezseznamu10000000000000000000000">
    <w:name w:val="Bez seznamu1_0_0_0_0_0_0_0_0_0_0_0_0_0_0_0_0_0_0_0_0_0_0"/>
    <w:basedOn w:val="Standardnpsmoodstavce"/>
    <w:semiHidden/>
    <w:unhideWhenUsed/>
  </w:style>
  <w:style w:type="character" w:customStyle="1" w:styleId="Bezseznamu100000000000000000000000">
    <w:name w:val="Bez seznamu1_0_0_0_0_0_0_0_0_0_0_0_0_0_0_0_0_0_0_0_0_0_0_0"/>
    <w:basedOn w:val="Standardnpsmoodstavce"/>
    <w:semiHidden/>
    <w:unhideWhenUsed/>
  </w:style>
  <w:style w:type="character" w:customStyle="1" w:styleId="Bezseznamu1000000000000000000000000">
    <w:name w:val="Bez seznamu1_0_0_0_0_0_0_0_0_0_0_0_0_0_0_0_0_0_0_0_0_0_0_0_0"/>
    <w:basedOn w:val="Standardnpsmoodstavce"/>
    <w:semiHidden/>
    <w:unhideWhenUsed/>
  </w:style>
  <w:style w:type="character" w:customStyle="1" w:styleId="Bezseznamu10000000000000000000000000">
    <w:name w:val="Bez seznamu1_0_0_0_0_0_0_0_0_0_0_0_0_0_0_0_0_0_0_0_0_0_0_0_0_0"/>
    <w:basedOn w:val="Standardnpsmoodstavce"/>
    <w:semiHidden/>
    <w:unhideWhenUsed/>
  </w:style>
  <w:style w:type="character" w:customStyle="1" w:styleId="Bezseznamu100000000000000000000000000">
    <w:name w:val="Bez seznamu1_0_0_0_0_0_0_0_0_0_0_0_0_0_0_0_0_0_0_0_0_0_0_0_0_0_0"/>
    <w:basedOn w:val="Standardnpsmoodstavce"/>
    <w:semiHidden/>
    <w:unhideWhenUsed/>
  </w:style>
  <w:style w:type="character" w:customStyle="1" w:styleId="Bezseznamu1000000000000000000000000000">
    <w:name w:val="Bez seznamu1_0_0_0_0_0_0_0_0_0_0_0_0_0_0_0_0_0_0_0_0_0_0_0_0_0_0_0"/>
    <w:basedOn w:val="Standardnpsmoodstavce"/>
    <w:semiHidden/>
    <w:unhideWhenUsed/>
  </w:style>
  <w:style w:type="character" w:customStyle="1" w:styleId="Bezseznamu10000000000000000000000000000">
    <w:name w:val="Bez seznamu1_0_0_0_0_0_0_0_0_0_0_0_0_0_0_0_0_0_0_0_0_0_0_0_0_0_0_0_0"/>
    <w:basedOn w:val="Standardnpsmoodstavce"/>
    <w:semiHidden/>
    <w:unhideWhenUsed/>
  </w:style>
  <w:style w:type="character" w:customStyle="1" w:styleId="Bezseznamu100000000000000000000000000000">
    <w:name w:val="Bez seznamu1_0_0_0_0_0_0_0_0_0_0_0_0_0_0_0_0_0_0_0_0_0_0_0_0_0_0_0_0_0"/>
    <w:basedOn w:val="Standardnpsmoodstavce"/>
    <w:semiHidden/>
    <w:unhideWhenUsed/>
  </w:style>
  <w:style w:type="character" w:customStyle="1" w:styleId="Bezseznamu1000000000000000000000000000000">
    <w:name w:val="Bez seznamu1_0_0_0_0_0_0_0_0_0_0_0_0_0_0_0_0_0_0_0_0_0_0_0_0_0_0_0_0_0_0"/>
    <w:basedOn w:val="Standardnpsmoodstavce"/>
    <w:semiHidden/>
    <w:unhideWhenUsed/>
  </w:style>
  <w:style w:type="character" w:customStyle="1" w:styleId="Bezseznamu10000000000000000000000000000000">
    <w:name w:val="Bez seznamu1_0_0_0_0_0_0_0_0_0_0_0_0_0_0_0_0_0_0_0_0_0_0_0_0_0_0_0_0_0_0_0"/>
    <w:basedOn w:val="Standardnpsmoodstavce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">
    <w:name w:val="Bez seznamu1_0_0_0_0_0_0_0_0_0_0_0_0_0_0_0_0_0_0_0_0_0_0_0_0_0_0_0_0_0_0_0_0"/>
    <w:basedOn w:val="Standardnpsmoodstavce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1883-9F3C-4ABC-9C47-4BB6E7F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Ulrich Přemysl Ing.</cp:lastModifiedBy>
  <cp:revision>2</cp:revision>
  <cp:lastPrinted>2017-05-24T22:20:00Z</cp:lastPrinted>
  <dcterms:created xsi:type="dcterms:W3CDTF">2025-09-23T07:43:00Z</dcterms:created>
  <dcterms:modified xsi:type="dcterms:W3CDTF">2025-09-23T07:43:00Z</dcterms:modified>
</cp:coreProperties>
</file>