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1EF6F93F" w:rsidR="00E0086F" w:rsidRPr="006A1FD9" w:rsidRDefault="00E0086F" w:rsidP="00E0086F">
      <w:pPr>
        <w:pStyle w:val="Nzev"/>
        <w:rPr>
          <w:rFonts w:ascii="Arial" w:hAnsi="Arial"/>
          <w:szCs w:val="22"/>
        </w:rPr>
      </w:pPr>
      <w:r w:rsidRPr="006A1FD9">
        <w:rPr>
          <w:rFonts w:ascii="Arial" w:hAnsi="Arial"/>
          <w:szCs w:val="22"/>
        </w:rPr>
        <w:t>SMLOUVA O DÍLO</w:t>
      </w:r>
      <w:r w:rsidR="00871C0C" w:rsidRPr="006A1FD9">
        <w:rPr>
          <w:rFonts w:ascii="Arial" w:hAnsi="Arial"/>
          <w:szCs w:val="22"/>
        </w:rPr>
        <w:t xml:space="preserve"> – Dodatek č. </w:t>
      </w:r>
      <w:r w:rsidR="00F3628B" w:rsidRPr="006A1FD9">
        <w:rPr>
          <w:rFonts w:ascii="Arial" w:hAnsi="Arial"/>
          <w:szCs w:val="22"/>
        </w:rPr>
        <w:t>1</w:t>
      </w:r>
    </w:p>
    <w:p w14:paraId="0CF21654" w14:textId="4BE5A48B" w:rsidR="007D1BDC" w:rsidRPr="006A1FD9" w:rsidRDefault="007D1BDC" w:rsidP="007D1BDC">
      <w:pPr>
        <w:pStyle w:val="Podnadpis"/>
        <w:spacing w:line="240" w:lineRule="auto"/>
        <w:rPr>
          <w:rFonts w:ascii="Arial" w:hAnsi="Arial" w:cs="Arial"/>
          <w:spacing w:val="2"/>
          <w:lang w:val="cs-CZ"/>
        </w:rPr>
      </w:pPr>
      <w:r w:rsidRPr="006A1FD9">
        <w:rPr>
          <w:rFonts w:ascii="Arial" w:eastAsia="Calibri" w:hAnsi="Arial" w:cs="Arial"/>
          <w:color w:val="auto"/>
          <w:spacing w:val="0"/>
          <w:lang w:val="cs-CZ" w:eastAsia="en-US"/>
        </w:rPr>
        <w:t xml:space="preserve">ke smlouvě o dílo č. </w:t>
      </w:r>
      <w:r w:rsidR="00633756" w:rsidRPr="006A1FD9">
        <w:rPr>
          <w:rFonts w:ascii="Arial" w:eastAsia="Calibri" w:hAnsi="Arial" w:cs="Arial"/>
          <w:color w:val="auto"/>
          <w:spacing w:val="0"/>
          <w:lang w:val="cs-CZ" w:eastAsia="en-US"/>
        </w:rPr>
        <w:t>463</w:t>
      </w:r>
      <w:r w:rsidRPr="006A1FD9">
        <w:rPr>
          <w:rFonts w:ascii="Arial" w:eastAsia="Calibri" w:hAnsi="Arial" w:cs="Arial"/>
          <w:color w:val="auto"/>
          <w:spacing w:val="0"/>
          <w:lang w:val="cs-CZ" w:eastAsia="en-US"/>
        </w:rPr>
        <w:t>-202</w:t>
      </w:r>
      <w:r w:rsidR="00633756" w:rsidRPr="006A1FD9">
        <w:rPr>
          <w:rFonts w:ascii="Arial" w:eastAsia="Calibri" w:hAnsi="Arial" w:cs="Arial"/>
          <w:color w:val="auto"/>
          <w:spacing w:val="0"/>
          <w:lang w:val="cs-CZ" w:eastAsia="en-US"/>
        </w:rPr>
        <w:t>4</w:t>
      </w:r>
      <w:r w:rsidRPr="006A1FD9">
        <w:rPr>
          <w:rFonts w:ascii="Arial" w:eastAsia="Calibri" w:hAnsi="Arial" w:cs="Arial"/>
          <w:color w:val="auto"/>
          <w:spacing w:val="0"/>
          <w:lang w:val="cs-CZ" w:eastAsia="en-US"/>
        </w:rPr>
        <w:t>-514</w:t>
      </w:r>
      <w:r w:rsidR="00633756" w:rsidRPr="006A1FD9">
        <w:rPr>
          <w:rFonts w:ascii="Arial" w:eastAsia="Calibri" w:hAnsi="Arial" w:cs="Arial"/>
          <w:color w:val="auto"/>
          <w:spacing w:val="0"/>
          <w:lang w:val="cs-CZ" w:eastAsia="en-US"/>
        </w:rPr>
        <w:t>203</w:t>
      </w:r>
      <w:r w:rsidRPr="006A1FD9">
        <w:rPr>
          <w:rFonts w:ascii="Arial" w:eastAsia="Calibri" w:hAnsi="Arial" w:cs="Arial"/>
          <w:color w:val="auto"/>
          <w:spacing w:val="0"/>
          <w:lang w:val="cs-CZ" w:eastAsia="en-US"/>
        </w:rPr>
        <w:t xml:space="preserve"> ze dne </w:t>
      </w:r>
      <w:r w:rsidR="005F3AF6" w:rsidRPr="006A1FD9">
        <w:rPr>
          <w:rFonts w:ascii="Arial" w:eastAsia="Calibri" w:hAnsi="Arial" w:cs="Arial"/>
          <w:color w:val="auto"/>
          <w:spacing w:val="0"/>
          <w:lang w:val="cs-CZ" w:eastAsia="en-US"/>
        </w:rPr>
        <w:t>12</w:t>
      </w:r>
      <w:r w:rsidRPr="006A1FD9">
        <w:rPr>
          <w:rFonts w:ascii="Arial" w:eastAsia="Calibri" w:hAnsi="Arial" w:cs="Arial"/>
          <w:color w:val="auto"/>
          <w:spacing w:val="0"/>
          <w:lang w:val="cs-CZ" w:eastAsia="en-US"/>
        </w:rPr>
        <w:t xml:space="preserve">. </w:t>
      </w:r>
      <w:r w:rsidR="00B63CD8" w:rsidRPr="006A1FD9">
        <w:rPr>
          <w:rFonts w:ascii="Arial" w:eastAsia="Calibri" w:hAnsi="Arial" w:cs="Arial"/>
          <w:color w:val="auto"/>
          <w:spacing w:val="0"/>
          <w:lang w:val="cs-CZ" w:eastAsia="en-US"/>
        </w:rPr>
        <w:t>6</w:t>
      </w:r>
      <w:r w:rsidRPr="006A1FD9">
        <w:rPr>
          <w:rFonts w:ascii="Arial" w:eastAsia="Calibri" w:hAnsi="Arial" w:cs="Arial"/>
          <w:color w:val="auto"/>
          <w:spacing w:val="0"/>
          <w:lang w:val="cs-CZ" w:eastAsia="en-US"/>
        </w:rPr>
        <w:t>. 202</w:t>
      </w:r>
      <w:r w:rsidR="00B63CD8" w:rsidRPr="006A1FD9">
        <w:rPr>
          <w:rFonts w:ascii="Arial" w:eastAsia="Calibri" w:hAnsi="Arial" w:cs="Arial"/>
          <w:color w:val="auto"/>
          <w:spacing w:val="0"/>
          <w:lang w:val="cs-CZ" w:eastAsia="en-US"/>
        </w:rPr>
        <w:t>4</w:t>
      </w:r>
      <w:r w:rsidRPr="006A1FD9">
        <w:rPr>
          <w:rFonts w:ascii="Arial" w:eastAsia="Calibri" w:hAnsi="Arial" w:cs="Arial"/>
          <w:color w:val="auto"/>
          <w:spacing w:val="0"/>
          <w:lang w:val="cs-CZ" w:eastAsia="en-US"/>
        </w:rPr>
        <w:t xml:space="preserve"> („</w:t>
      </w:r>
      <w:r w:rsidRPr="006A1FD9">
        <w:rPr>
          <w:rFonts w:ascii="Arial" w:eastAsia="Calibri" w:hAnsi="Arial" w:cs="Arial"/>
          <w:b/>
          <w:bCs/>
          <w:color w:val="auto"/>
          <w:spacing w:val="0"/>
          <w:lang w:val="cs-CZ" w:eastAsia="en-US"/>
        </w:rPr>
        <w:t>Smlouva</w:t>
      </w:r>
      <w:r w:rsidRPr="006A1FD9">
        <w:rPr>
          <w:rFonts w:ascii="Arial" w:eastAsia="Calibri" w:hAnsi="Arial" w:cs="Arial"/>
          <w:color w:val="auto"/>
          <w:spacing w:val="0"/>
          <w:lang w:val="cs-CZ" w:eastAsia="en-US"/>
        </w:rPr>
        <w:t>“)</w:t>
      </w:r>
    </w:p>
    <w:p w14:paraId="7947449C" w14:textId="77777777" w:rsidR="00E0086F" w:rsidRPr="006A1FD9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6A1FD9">
        <w:rPr>
          <w:rFonts w:ascii="Arial" w:hAnsi="Arial"/>
          <w:szCs w:val="22"/>
        </w:rPr>
        <w:t>SMLUVNÍ STRANY</w:t>
      </w:r>
    </w:p>
    <w:p w14:paraId="3E201BFE" w14:textId="5E761910" w:rsidR="00E0086F" w:rsidRPr="006A1FD9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A1FD9">
        <w:rPr>
          <w:rFonts w:ascii="Arial" w:hAnsi="Arial" w:cs="Arial"/>
          <w:b/>
          <w:sz w:val="22"/>
          <w:szCs w:val="22"/>
        </w:rPr>
        <w:t>Česká republika</w:t>
      </w:r>
      <w:r w:rsidR="004F5D1F" w:rsidRPr="006A1FD9">
        <w:rPr>
          <w:rFonts w:ascii="Arial" w:hAnsi="Arial" w:cs="Arial"/>
          <w:b/>
          <w:sz w:val="22"/>
          <w:szCs w:val="22"/>
        </w:rPr>
        <w:t xml:space="preserve"> –</w:t>
      </w:r>
      <w:r w:rsidRPr="006A1FD9">
        <w:rPr>
          <w:rFonts w:ascii="Arial" w:hAnsi="Arial" w:cs="Arial"/>
          <w:b/>
          <w:sz w:val="22"/>
          <w:szCs w:val="22"/>
        </w:rPr>
        <w:t xml:space="preserve"> Státní pozemkový úřad</w:t>
      </w:r>
    </w:p>
    <w:p w14:paraId="55FDFDB1" w14:textId="77777777" w:rsidR="009C750F" w:rsidRPr="006A1FD9" w:rsidRDefault="009C750F" w:rsidP="00AD6A90">
      <w:pPr>
        <w:tabs>
          <w:tab w:val="left" w:pos="1134"/>
        </w:tabs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1FD9">
        <w:rPr>
          <w:rFonts w:ascii="Arial" w:hAnsi="Arial" w:cs="Arial"/>
          <w:sz w:val="22"/>
          <w:szCs w:val="22"/>
        </w:rPr>
        <w:t>Sídlo: Husinecká 1024/11a, 130 00 Praha 3</w:t>
      </w:r>
    </w:p>
    <w:p w14:paraId="0BFA65D7" w14:textId="77777777" w:rsidR="009C750F" w:rsidRPr="006A1FD9" w:rsidRDefault="009C750F" w:rsidP="00AD6A90">
      <w:pPr>
        <w:tabs>
          <w:tab w:val="left" w:pos="1134"/>
        </w:tabs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1FD9">
        <w:rPr>
          <w:rFonts w:ascii="Arial" w:hAnsi="Arial" w:cs="Arial"/>
          <w:sz w:val="22"/>
          <w:szCs w:val="22"/>
        </w:rPr>
        <w:t>Krajský pozemkový úřad pro Královéhradecký kraj</w:t>
      </w:r>
    </w:p>
    <w:p w14:paraId="2021AA38" w14:textId="77777777" w:rsidR="009C750F" w:rsidRPr="006A1FD9" w:rsidRDefault="009C750F" w:rsidP="00AD6A90">
      <w:pPr>
        <w:tabs>
          <w:tab w:val="left" w:pos="1134"/>
        </w:tabs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1FD9">
        <w:rPr>
          <w:rFonts w:ascii="Arial" w:hAnsi="Arial" w:cs="Arial"/>
          <w:sz w:val="22"/>
          <w:szCs w:val="22"/>
        </w:rPr>
        <w:t>Adresa: Kydlinovská 245, 503 01 Hradec Králové</w:t>
      </w:r>
    </w:p>
    <w:p w14:paraId="468BFA43" w14:textId="77777777" w:rsidR="009C750F" w:rsidRPr="006A1FD9" w:rsidRDefault="009C750F" w:rsidP="00AD6A90">
      <w:pPr>
        <w:tabs>
          <w:tab w:val="left" w:pos="1134"/>
        </w:tabs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1FD9">
        <w:rPr>
          <w:rFonts w:ascii="Arial" w:hAnsi="Arial" w:cs="Arial"/>
          <w:sz w:val="22"/>
          <w:szCs w:val="22"/>
        </w:rPr>
        <w:t>Pobočka Náchod</w:t>
      </w:r>
    </w:p>
    <w:p w14:paraId="030CC6F8" w14:textId="77777777" w:rsidR="009C750F" w:rsidRPr="006A1FD9" w:rsidRDefault="009C750F" w:rsidP="00AD6A90">
      <w:pPr>
        <w:tabs>
          <w:tab w:val="left" w:pos="1134"/>
        </w:tabs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1FD9">
        <w:rPr>
          <w:rFonts w:ascii="Arial" w:hAnsi="Arial" w:cs="Arial"/>
          <w:sz w:val="22"/>
          <w:szCs w:val="22"/>
        </w:rPr>
        <w:t>Adresa: Palachova 1303, 547 01 Náchod</w:t>
      </w:r>
      <w:r w:rsidRPr="006A1FD9">
        <w:rPr>
          <w:rFonts w:ascii="Arial" w:hAnsi="Arial" w:cs="Arial"/>
          <w:sz w:val="22"/>
          <w:szCs w:val="22"/>
        </w:rPr>
        <w:tab/>
      </w:r>
      <w:r w:rsidRPr="006A1FD9">
        <w:rPr>
          <w:rFonts w:ascii="Arial" w:hAnsi="Arial" w:cs="Arial"/>
          <w:sz w:val="22"/>
          <w:szCs w:val="22"/>
        </w:rPr>
        <w:tab/>
      </w:r>
      <w:r w:rsidRPr="006A1FD9">
        <w:rPr>
          <w:rFonts w:ascii="Arial" w:hAnsi="Arial" w:cs="Arial"/>
          <w:sz w:val="22"/>
          <w:szCs w:val="22"/>
        </w:rPr>
        <w:tab/>
      </w:r>
      <w:r w:rsidRPr="006A1FD9">
        <w:rPr>
          <w:rFonts w:ascii="Arial" w:hAnsi="Arial" w:cs="Arial"/>
          <w:sz w:val="22"/>
          <w:szCs w:val="22"/>
        </w:rPr>
        <w:tab/>
      </w:r>
      <w:r w:rsidRPr="006A1FD9">
        <w:rPr>
          <w:rFonts w:ascii="Arial" w:hAnsi="Arial" w:cs="Arial"/>
          <w:sz w:val="22"/>
          <w:szCs w:val="22"/>
        </w:rPr>
        <w:tab/>
      </w:r>
      <w:r w:rsidRPr="006A1FD9">
        <w:rPr>
          <w:rFonts w:ascii="Arial" w:hAnsi="Arial" w:cs="Arial"/>
          <w:sz w:val="22"/>
          <w:szCs w:val="22"/>
        </w:rPr>
        <w:tab/>
      </w:r>
      <w:r w:rsidRPr="006A1FD9">
        <w:rPr>
          <w:rFonts w:ascii="Arial" w:hAnsi="Arial" w:cs="Arial"/>
          <w:sz w:val="22"/>
          <w:szCs w:val="22"/>
        </w:rPr>
        <w:tab/>
      </w:r>
    </w:p>
    <w:p w14:paraId="1C39B76B" w14:textId="237909E5" w:rsidR="009C750F" w:rsidRPr="006A1FD9" w:rsidRDefault="009C750F" w:rsidP="00AD6A90">
      <w:pPr>
        <w:tabs>
          <w:tab w:val="left" w:pos="1134"/>
        </w:tabs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1FD9">
        <w:rPr>
          <w:rFonts w:ascii="Arial" w:hAnsi="Arial" w:cs="Arial"/>
          <w:sz w:val="22"/>
          <w:szCs w:val="22"/>
        </w:rPr>
        <w:t>zastoupený:</w:t>
      </w:r>
      <w:r w:rsidRPr="006A1FD9">
        <w:rPr>
          <w:rFonts w:ascii="Arial" w:hAnsi="Arial" w:cs="Arial"/>
          <w:sz w:val="22"/>
          <w:szCs w:val="22"/>
        </w:rPr>
        <w:tab/>
      </w:r>
      <w:r w:rsidR="00F81AB7" w:rsidRPr="006A1FD9">
        <w:rPr>
          <w:rFonts w:ascii="Arial" w:hAnsi="Arial" w:cs="Arial"/>
          <w:sz w:val="22"/>
          <w:szCs w:val="22"/>
        </w:rPr>
        <w:tab/>
      </w:r>
      <w:r w:rsidR="00F81AB7" w:rsidRPr="006A1FD9">
        <w:rPr>
          <w:rFonts w:ascii="Arial" w:hAnsi="Arial" w:cs="Arial"/>
          <w:sz w:val="22"/>
          <w:szCs w:val="22"/>
        </w:rPr>
        <w:tab/>
      </w:r>
      <w:r w:rsidR="00F81AB7" w:rsidRPr="006A1FD9">
        <w:rPr>
          <w:rFonts w:ascii="Arial" w:hAnsi="Arial" w:cs="Arial"/>
          <w:sz w:val="22"/>
          <w:szCs w:val="22"/>
        </w:rPr>
        <w:tab/>
      </w:r>
      <w:r w:rsidR="00F81AB7" w:rsidRPr="006A1FD9">
        <w:rPr>
          <w:rFonts w:ascii="Arial" w:hAnsi="Arial" w:cs="Arial"/>
          <w:sz w:val="22"/>
          <w:szCs w:val="22"/>
        </w:rPr>
        <w:tab/>
      </w:r>
      <w:r w:rsidRPr="006A1FD9">
        <w:rPr>
          <w:rFonts w:ascii="Arial" w:hAnsi="Arial" w:cs="Arial"/>
          <w:sz w:val="22"/>
          <w:szCs w:val="22"/>
        </w:rPr>
        <w:t>Ing. Štěpán Melichar, vedoucí Pobočky Náchod</w:t>
      </w:r>
    </w:p>
    <w:p w14:paraId="6D3E3480" w14:textId="60AF640F" w:rsidR="009C750F" w:rsidRPr="006A1FD9" w:rsidRDefault="009C750F" w:rsidP="00AD6A90">
      <w:pPr>
        <w:tabs>
          <w:tab w:val="left" w:pos="1134"/>
        </w:tabs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1FD9">
        <w:rPr>
          <w:rFonts w:ascii="Arial" w:hAnsi="Arial" w:cs="Arial"/>
          <w:sz w:val="22"/>
          <w:szCs w:val="22"/>
        </w:rPr>
        <w:t>ve smluvních záležitostech oprávněn jednat:</w:t>
      </w:r>
      <w:r w:rsidR="00151C2F" w:rsidRPr="006A1FD9">
        <w:rPr>
          <w:rFonts w:ascii="Arial" w:hAnsi="Arial" w:cs="Arial"/>
          <w:sz w:val="22"/>
          <w:szCs w:val="22"/>
        </w:rPr>
        <w:t xml:space="preserve"> </w:t>
      </w:r>
      <w:r w:rsidRPr="006A1FD9">
        <w:rPr>
          <w:rFonts w:ascii="Arial" w:hAnsi="Arial" w:cs="Arial"/>
          <w:sz w:val="22"/>
          <w:szCs w:val="22"/>
        </w:rPr>
        <w:t>Ing. Štěpán Melichar, vedoucí Pobočky Náchod</w:t>
      </w:r>
    </w:p>
    <w:p w14:paraId="0670FEED" w14:textId="414C3423" w:rsidR="009C750F" w:rsidRPr="006A1FD9" w:rsidRDefault="009C750F" w:rsidP="00151C2F">
      <w:pPr>
        <w:tabs>
          <w:tab w:val="left" w:pos="1134"/>
        </w:tabs>
        <w:spacing w:after="0" w:line="276" w:lineRule="auto"/>
        <w:ind w:left="567"/>
        <w:rPr>
          <w:rFonts w:ascii="Arial" w:hAnsi="Arial" w:cs="Arial"/>
          <w:sz w:val="22"/>
          <w:szCs w:val="22"/>
        </w:rPr>
      </w:pPr>
      <w:r w:rsidRPr="006A1FD9">
        <w:rPr>
          <w:rFonts w:ascii="Arial" w:hAnsi="Arial" w:cs="Arial"/>
          <w:sz w:val="22"/>
          <w:szCs w:val="22"/>
        </w:rPr>
        <w:t>v technických záležitostech oprávněn jednat:</w:t>
      </w:r>
      <w:r w:rsidRPr="006A1FD9">
        <w:rPr>
          <w:rFonts w:ascii="Arial" w:hAnsi="Arial" w:cs="Arial"/>
          <w:sz w:val="22"/>
          <w:szCs w:val="22"/>
        </w:rPr>
        <w:tab/>
        <w:t>Ing. Štěpán Melichar, vedoucí Pobočky Náchod</w:t>
      </w:r>
      <w:r w:rsidRPr="006A1FD9">
        <w:rPr>
          <w:rFonts w:ascii="Arial" w:hAnsi="Arial" w:cs="Arial"/>
          <w:sz w:val="22"/>
          <w:szCs w:val="22"/>
        </w:rPr>
        <w:tab/>
      </w:r>
      <w:r w:rsidRPr="006A1FD9">
        <w:rPr>
          <w:rFonts w:ascii="Arial" w:hAnsi="Arial" w:cs="Arial"/>
          <w:sz w:val="22"/>
          <w:szCs w:val="22"/>
        </w:rPr>
        <w:tab/>
      </w:r>
      <w:r w:rsidRPr="006A1FD9">
        <w:rPr>
          <w:rFonts w:ascii="Arial" w:hAnsi="Arial" w:cs="Arial"/>
          <w:sz w:val="22"/>
          <w:szCs w:val="22"/>
        </w:rPr>
        <w:tab/>
        <w:t xml:space="preserve">  </w:t>
      </w:r>
      <w:r w:rsidRPr="006A1FD9">
        <w:rPr>
          <w:rFonts w:ascii="Arial" w:hAnsi="Arial" w:cs="Arial"/>
          <w:sz w:val="22"/>
          <w:szCs w:val="22"/>
        </w:rPr>
        <w:tab/>
      </w:r>
    </w:p>
    <w:p w14:paraId="37F07748" w14:textId="0B886EF6" w:rsidR="009C750F" w:rsidRPr="006A1FD9" w:rsidRDefault="009C750F" w:rsidP="00AD6A90">
      <w:pPr>
        <w:tabs>
          <w:tab w:val="left" w:pos="1134"/>
        </w:tabs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1FD9">
        <w:rPr>
          <w:rFonts w:ascii="Arial" w:hAnsi="Arial" w:cs="Arial"/>
          <w:sz w:val="22"/>
          <w:szCs w:val="22"/>
        </w:rPr>
        <w:t>Tel.:</w:t>
      </w:r>
      <w:r w:rsidRPr="006A1FD9">
        <w:rPr>
          <w:rFonts w:ascii="Arial" w:hAnsi="Arial" w:cs="Arial"/>
          <w:sz w:val="22"/>
          <w:szCs w:val="22"/>
        </w:rPr>
        <w:tab/>
      </w:r>
      <w:r w:rsidR="00FB4010" w:rsidRPr="006A1FD9">
        <w:rPr>
          <w:rFonts w:ascii="Arial" w:hAnsi="Arial" w:cs="Arial"/>
          <w:sz w:val="22"/>
          <w:szCs w:val="22"/>
        </w:rPr>
        <w:tab/>
      </w:r>
      <w:r w:rsidR="00FB4010" w:rsidRPr="006A1FD9">
        <w:rPr>
          <w:rFonts w:ascii="Arial" w:hAnsi="Arial" w:cs="Arial"/>
          <w:sz w:val="22"/>
          <w:szCs w:val="22"/>
        </w:rPr>
        <w:tab/>
      </w:r>
      <w:r w:rsidR="00FB4010" w:rsidRPr="006A1FD9">
        <w:rPr>
          <w:rFonts w:ascii="Arial" w:hAnsi="Arial" w:cs="Arial"/>
          <w:sz w:val="22"/>
          <w:szCs w:val="22"/>
        </w:rPr>
        <w:tab/>
      </w:r>
      <w:r w:rsidRPr="006A1FD9">
        <w:rPr>
          <w:rFonts w:ascii="Arial" w:hAnsi="Arial" w:cs="Arial"/>
          <w:sz w:val="22"/>
          <w:szCs w:val="22"/>
        </w:rPr>
        <w:t>+420 725 002 570</w:t>
      </w:r>
      <w:r w:rsidRPr="006A1FD9">
        <w:rPr>
          <w:rFonts w:ascii="Arial" w:hAnsi="Arial" w:cs="Arial"/>
          <w:sz w:val="22"/>
          <w:szCs w:val="22"/>
        </w:rPr>
        <w:tab/>
      </w:r>
      <w:r w:rsidRPr="006A1FD9">
        <w:rPr>
          <w:rFonts w:ascii="Arial" w:hAnsi="Arial" w:cs="Arial"/>
          <w:sz w:val="22"/>
          <w:szCs w:val="22"/>
        </w:rPr>
        <w:tab/>
        <w:t xml:space="preserve"> </w:t>
      </w:r>
    </w:p>
    <w:p w14:paraId="1F1CCCF1" w14:textId="4DD25DFE" w:rsidR="009C750F" w:rsidRPr="006A1FD9" w:rsidRDefault="009C750F" w:rsidP="00AD6A90">
      <w:pPr>
        <w:tabs>
          <w:tab w:val="left" w:pos="1134"/>
        </w:tabs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1FD9">
        <w:rPr>
          <w:rFonts w:ascii="Arial" w:hAnsi="Arial" w:cs="Arial"/>
          <w:sz w:val="22"/>
          <w:szCs w:val="22"/>
        </w:rPr>
        <w:t>E-mail:</w:t>
      </w:r>
      <w:r w:rsidRPr="006A1FD9">
        <w:rPr>
          <w:rFonts w:ascii="Arial" w:hAnsi="Arial" w:cs="Arial"/>
          <w:sz w:val="22"/>
          <w:szCs w:val="22"/>
        </w:rPr>
        <w:tab/>
      </w:r>
      <w:r w:rsidR="00FB4010" w:rsidRPr="006A1FD9">
        <w:rPr>
          <w:rFonts w:ascii="Arial" w:hAnsi="Arial" w:cs="Arial"/>
          <w:sz w:val="22"/>
          <w:szCs w:val="22"/>
        </w:rPr>
        <w:tab/>
      </w:r>
      <w:r w:rsidR="00FB4010" w:rsidRPr="006A1FD9">
        <w:rPr>
          <w:rFonts w:ascii="Arial" w:hAnsi="Arial" w:cs="Arial"/>
          <w:sz w:val="22"/>
          <w:szCs w:val="22"/>
        </w:rPr>
        <w:tab/>
      </w:r>
      <w:r w:rsidRPr="006A1FD9">
        <w:rPr>
          <w:rFonts w:ascii="Arial" w:hAnsi="Arial" w:cs="Arial"/>
          <w:sz w:val="22"/>
          <w:szCs w:val="22"/>
        </w:rPr>
        <w:t>nachod.pk@spu</w:t>
      </w:r>
      <w:r w:rsidR="005C60BE" w:rsidRPr="006A1FD9">
        <w:rPr>
          <w:rFonts w:ascii="Arial" w:hAnsi="Arial" w:cs="Arial"/>
          <w:sz w:val="22"/>
          <w:szCs w:val="22"/>
        </w:rPr>
        <w:t>.gov</w:t>
      </w:r>
      <w:r w:rsidRPr="006A1FD9">
        <w:rPr>
          <w:rFonts w:ascii="Arial" w:hAnsi="Arial" w:cs="Arial"/>
          <w:sz w:val="22"/>
          <w:szCs w:val="22"/>
        </w:rPr>
        <w:t>.cz</w:t>
      </w:r>
    </w:p>
    <w:p w14:paraId="2EEEED7A" w14:textId="1A6CC77F" w:rsidR="009C750F" w:rsidRPr="006A1FD9" w:rsidRDefault="009C750F" w:rsidP="00AD6A90">
      <w:pPr>
        <w:tabs>
          <w:tab w:val="left" w:pos="1134"/>
        </w:tabs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1FD9">
        <w:rPr>
          <w:rFonts w:ascii="Arial" w:hAnsi="Arial" w:cs="Arial"/>
          <w:sz w:val="22"/>
          <w:szCs w:val="22"/>
        </w:rPr>
        <w:t>ID DS:</w:t>
      </w:r>
      <w:r w:rsidRPr="006A1FD9">
        <w:rPr>
          <w:rFonts w:ascii="Arial" w:hAnsi="Arial" w:cs="Arial"/>
          <w:sz w:val="22"/>
          <w:szCs w:val="22"/>
        </w:rPr>
        <w:tab/>
      </w:r>
      <w:r w:rsidR="00DE0792" w:rsidRPr="006A1FD9">
        <w:rPr>
          <w:rFonts w:ascii="Arial" w:hAnsi="Arial" w:cs="Arial"/>
          <w:sz w:val="22"/>
          <w:szCs w:val="22"/>
        </w:rPr>
        <w:tab/>
        <w:t xml:space="preserve">    </w:t>
      </w:r>
      <w:r w:rsidR="00FB4010" w:rsidRPr="006A1FD9">
        <w:rPr>
          <w:rFonts w:ascii="Arial" w:hAnsi="Arial" w:cs="Arial"/>
          <w:sz w:val="22"/>
          <w:szCs w:val="22"/>
        </w:rPr>
        <w:tab/>
      </w:r>
      <w:r w:rsidRPr="006A1FD9">
        <w:rPr>
          <w:rFonts w:ascii="Arial" w:hAnsi="Arial" w:cs="Arial"/>
          <w:sz w:val="22"/>
          <w:szCs w:val="22"/>
        </w:rPr>
        <w:t>z49per3</w:t>
      </w:r>
    </w:p>
    <w:p w14:paraId="1F193671" w14:textId="5A2E0E07" w:rsidR="009C750F" w:rsidRPr="006A1FD9" w:rsidRDefault="009C750F" w:rsidP="00AD6A90">
      <w:pPr>
        <w:tabs>
          <w:tab w:val="left" w:pos="1134"/>
        </w:tabs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1FD9">
        <w:rPr>
          <w:rFonts w:ascii="Arial" w:hAnsi="Arial" w:cs="Arial"/>
          <w:sz w:val="22"/>
          <w:szCs w:val="22"/>
        </w:rPr>
        <w:t>Bankovní spojení:</w:t>
      </w:r>
      <w:r w:rsidR="00DE0792" w:rsidRPr="006A1FD9">
        <w:rPr>
          <w:rFonts w:ascii="Arial" w:hAnsi="Arial" w:cs="Arial"/>
          <w:sz w:val="22"/>
          <w:szCs w:val="22"/>
        </w:rPr>
        <w:t xml:space="preserve"> </w:t>
      </w:r>
      <w:r w:rsidR="00FB4010" w:rsidRPr="006A1FD9">
        <w:rPr>
          <w:rFonts w:ascii="Arial" w:hAnsi="Arial" w:cs="Arial"/>
          <w:sz w:val="22"/>
          <w:szCs w:val="22"/>
        </w:rPr>
        <w:tab/>
      </w:r>
      <w:r w:rsidRPr="006A1FD9">
        <w:rPr>
          <w:rFonts w:ascii="Arial" w:hAnsi="Arial" w:cs="Arial"/>
          <w:sz w:val="22"/>
          <w:szCs w:val="22"/>
        </w:rPr>
        <w:t xml:space="preserve">ČNB </w:t>
      </w:r>
      <w:r w:rsidRPr="006A1FD9">
        <w:rPr>
          <w:rFonts w:ascii="Arial" w:hAnsi="Arial" w:cs="Arial"/>
          <w:sz w:val="22"/>
          <w:szCs w:val="22"/>
        </w:rPr>
        <w:tab/>
      </w:r>
    </w:p>
    <w:p w14:paraId="254A4DB7" w14:textId="33DD19E8" w:rsidR="009C750F" w:rsidRPr="006A1FD9" w:rsidRDefault="009C750F" w:rsidP="00AD6A90">
      <w:pPr>
        <w:tabs>
          <w:tab w:val="left" w:pos="1134"/>
        </w:tabs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1FD9">
        <w:rPr>
          <w:rFonts w:ascii="Arial" w:hAnsi="Arial" w:cs="Arial"/>
          <w:sz w:val="22"/>
          <w:szCs w:val="22"/>
        </w:rPr>
        <w:t>Číslo účtu:</w:t>
      </w:r>
      <w:r w:rsidRPr="006A1FD9">
        <w:rPr>
          <w:rFonts w:ascii="Arial" w:hAnsi="Arial" w:cs="Arial"/>
          <w:sz w:val="22"/>
          <w:szCs w:val="22"/>
        </w:rPr>
        <w:tab/>
      </w:r>
      <w:r w:rsidR="00FB4010" w:rsidRPr="006A1FD9">
        <w:rPr>
          <w:rFonts w:ascii="Arial" w:hAnsi="Arial" w:cs="Arial"/>
          <w:sz w:val="22"/>
          <w:szCs w:val="22"/>
        </w:rPr>
        <w:tab/>
      </w:r>
      <w:r w:rsidRPr="006A1FD9">
        <w:rPr>
          <w:rFonts w:ascii="Arial" w:hAnsi="Arial" w:cs="Arial"/>
          <w:sz w:val="22"/>
          <w:szCs w:val="22"/>
        </w:rPr>
        <w:t>3723001/0710</w:t>
      </w:r>
    </w:p>
    <w:p w14:paraId="2E9435F4" w14:textId="2EE42968" w:rsidR="009C750F" w:rsidRPr="006A1FD9" w:rsidRDefault="009C750F" w:rsidP="00AD6A90">
      <w:pPr>
        <w:tabs>
          <w:tab w:val="left" w:pos="1134"/>
        </w:tabs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1FD9">
        <w:rPr>
          <w:rFonts w:ascii="Arial" w:hAnsi="Arial" w:cs="Arial"/>
          <w:sz w:val="22"/>
          <w:szCs w:val="22"/>
        </w:rPr>
        <w:t>IČ:</w:t>
      </w:r>
      <w:r w:rsidRPr="006A1FD9">
        <w:rPr>
          <w:rFonts w:ascii="Arial" w:hAnsi="Arial" w:cs="Arial"/>
          <w:sz w:val="22"/>
          <w:szCs w:val="22"/>
        </w:rPr>
        <w:tab/>
      </w:r>
      <w:r w:rsidR="00FB4010" w:rsidRPr="006A1FD9">
        <w:rPr>
          <w:rFonts w:ascii="Arial" w:hAnsi="Arial" w:cs="Arial"/>
          <w:sz w:val="22"/>
          <w:szCs w:val="22"/>
        </w:rPr>
        <w:tab/>
      </w:r>
      <w:r w:rsidR="00FB4010" w:rsidRPr="006A1FD9">
        <w:rPr>
          <w:rFonts w:ascii="Arial" w:hAnsi="Arial" w:cs="Arial"/>
          <w:sz w:val="22"/>
          <w:szCs w:val="22"/>
        </w:rPr>
        <w:tab/>
      </w:r>
      <w:r w:rsidR="00FB4010" w:rsidRPr="006A1FD9">
        <w:rPr>
          <w:rFonts w:ascii="Arial" w:hAnsi="Arial" w:cs="Arial"/>
          <w:sz w:val="22"/>
          <w:szCs w:val="22"/>
        </w:rPr>
        <w:tab/>
      </w:r>
      <w:r w:rsidRPr="006A1FD9">
        <w:rPr>
          <w:rFonts w:ascii="Arial" w:hAnsi="Arial" w:cs="Arial"/>
          <w:sz w:val="22"/>
          <w:szCs w:val="22"/>
        </w:rPr>
        <w:t xml:space="preserve">01312774                                                                 </w:t>
      </w:r>
    </w:p>
    <w:p w14:paraId="6EDC69D0" w14:textId="6E510AAC" w:rsidR="00E7682E" w:rsidRPr="006A1FD9" w:rsidRDefault="009C750F" w:rsidP="00AD6A90">
      <w:pPr>
        <w:tabs>
          <w:tab w:val="left" w:pos="1134"/>
        </w:tabs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1FD9">
        <w:rPr>
          <w:rFonts w:ascii="Arial" w:hAnsi="Arial" w:cs="Arial"/>
          <w:sz w:val="22"/>
          <w:szCs w:val="22"/>
        </w:rPr>
        <w:t>DIČ:</w:t>
      </w:r>
      <w:r w:rsidRPr="006A1FD9">
        <w:rPr>
          <w:rFonts w:ascii="Arial" w:hAnsi="Arial" w:cs="Arial"/>
          <w:sz w:val="22"/>
          <w:szCs w:val="22"/>
        </w:rPr>
        <w:tab/>
      </w:r>
      <w:r w:rsidR="00FB4010" w:rsidRPr="006A1FD9">
        <w:rPr>
          <w:rFonts w:ascii="Arial" w:hAnsi="Arial" w:cs="Arial"/>
          <w:sz w:val="22"/>
          <w:szCs w:val="22"/>
        </w:rPr>
        <w:tab/>
      </w:r>
      <w:r w:rsidR="00FB4010" w:rsidRPr="006A1FD9">
        <w:rPr>
          <w:rFonts w:ascii="Arial" w:hAnsi="Arial" w:cs="Arial"/>
          <w:sz w:val="22"/>
          <w:szCs w:val="22"/>
        </w:rPr>
        <w:tab/>
      </w:r>
      <w:r w:rsidR="00FB4010" w:rsidRPr="006A1FD9">
        <w:rPr>
          <w:rFonts w:ascii="Arial" w:hAnsi="Arial" w:cs="Arial"/>
          <w:sz w:val="22"/>
          <w:szCs w:val="22"/>
        </w:rPr>
        <w:tab/>
      </w:r>
      <w:r w:rsidRPr="006A1FD9">
        <w:rPr>
          <w:rFonts w:ascii="Arial" w:hAnsi="Arial" w:cs="Arial"/>
          <w:sz w:val="22"/>
          <w:szCs w:val="22"/>
        </w:rPr>
        <w:t>není plátcem DPH</w:t>
      </w:r>
    </w:p>
    <w:p w14:paraId="27A850C9" w14:textId="77777777" w:rsidR="009A5C15" w:rsidRPr="006A1FD9" w:rsidRDefault="009A5C15" w:rsidP="00AD6A90">
      <w:pPr>
        <w:tabs>
          <w:tab w:val="left" w:pos="1134"/>
        </w:tabs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C7E241C" w14:textId="77777777" w:rsidR="00E0086F" w:rsidRPr="006A1FD9" w:rsidRDefault="00E0086F" w:rsidP="00102398">
      <w:pPr>
        <w:tabs>
          <w:tab w:val="left" w:pos="1134"/>
        </w:tabs>
        <w:spacing w:after="120"/>
        <w:ind w:left="4536" w:right="1417" w:hanging="3969"/>
        <w:jc w:val="both"/>
        <w:rPr>
          <w:rFonts w:ascii="Arial" w:hAnsi="Arial" w:cs="Arial"/>
          <w:b/>
          <w:sz w:val="22"/>
          <w:szCs w:val="22"/>
        </w:rPr>
      </w:pPr>
      <w:r w:rsidRPr="006A1FD9">
        <w:rPr>
          <w:rFonts w:ascii="Arial" w:hAnsi="Arial" w:cs="Arial"/>
          <w:sz w:val="22"/>
          <w:szCs w:val="22"/>
        </w:rPr>
        <w:t>(„</w:t>
      </w:r>
      <w:r w:rsidRPr="006A1FD9">
        <w:rPr>
          <w:rFonts w:ascii="Arial" w:hAnsi="Arial" w:cs="Arial"/>
          <w:b/>
          <w:sz w:val="22"/>
          <w:szCs w:val="22"/>
        </w:rPr>
        <w:t>Objednatel</w:t>
      </w:r>
      <w:r w:rsidRPr="006A1FD9">
        <w:rPr>
          <w:rFonts w:ascii="Arial" w:hAnsi="Arial" w:cs="Arial"/>
          <w:bCs/>
          <w:sz w:val="22"/>
          <w:szCs w:val="22"/>
        </w:rPr>
        <w:t>“)</w:t>
      </w:r>
    </w:p>
    <w:p w14:paraId="3A505DE4" w14:textId="77777777" w:rsidR="00077FAC" w:rsidRPr="006A1FD9" w:rsidRDefault="00077FAC" w:rsidP="00077FAC">
      <w:pPr>
        <w:spacing w:before="240" w:after="12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6A1FD9">
        <w:rPr>
          <w:rFonts w:ascii="Arial" w:hAnsi="Arial" w:cs="Arial"/>
          <w:sz w:val="22"/>
          <w:szCs w:val="22"/>
        </w:rPr>
        <w:t>a</w:t>
      </w:r>
    </w:p>
    <w:p w14:paraId="382EC114" w14:textId="5238EAB5" w:rsidR="00077FAC" w:rsidRPr="006A1FD9" w:rsidRDefault="00C85692" w:rsidP="00077FAC">
      <w:pPr>
        <w:numPr>
          <w:ilvl w:val="0"/>
          <w:numId w:val="14"/>
        </w:numPr>
        <w:spacing w:before="120" w:after="240" w:line="240" w:lineRule="auto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6A1FD9">
        <w:rPr>
          <w:rFonts w:ascii="Arial" w:eastAsia="Times New Roman" w:hAnsi="Arial" w:cs="Arial"/>
          <w:b/>
          <w:bCs/>
          <w:snapToGrid w:val="0"/>
          <w:kern w:val="0"/>
          <w:sz w:val="22"/>
          <w:szCs w:val="22"/>
          <w:lang w:val="en-US" w:eastAsia="cs-CZ"/>
          <w14:ligatures w14:val="none"/>
        </w:rPr>
        <w:t>Agroprojekce Litomyšl, spol. s r.o.</w:t>
      </w:r>
    </w:p>
    <w:p w14:paraId="0E8A2143" w14:textId="470CA707" w:rsidR="009D42E1" w:rsidRPr="006A1FD9" w:rsidRDefault="009D42E1" w:rsidP="009D42E1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6A1FD9">
        <w:rPr>
          <w:rFonts w:ascii="Arial" w:hAnsi="Arial" w:cs="Arial"/>
          <w:sz w:val="22"/>
          <w:szCs w:val="22"/>
        </w:rPr>
        <w:t>Sídlo:</w:t>
      </w:r>
      <w:r w:rsidR="00EE1431" w:rsidRPr="006A1FD9">
        <w:rPr>
          <w:rFonts w:ascii="Arial" w:hAnsi="Arial" w:cs="Arial"/>
          <w:sz w:val="22"/>
          <w:szCs w:val="22"/>
        </w:rPr>
        <w:t xml:space="preserve"> </w:t>
      </w:r>
      <w:r w:rsidRPr="006A1FD9">
        <w:rPr>
          <w:rFonts w:ascii="Arial" w:hAnsi="Arial" w:cs="Arial"/>
          <w:sz w:val="22"/>
          <w:szCs w:val="22"/>
        </w:rPr>
        <w:t>Rokycanova 114, 566 01 Vysoké Mýto</w:t>
      </w:r>
    </w:p>
    <w:p w14:paraId="642AC321" w14:textId="259247F2" w:rsidR="009D42E1" w:rsidRPr="006A1FD9" w:rsidRDefault="009D42E1" w:rsidP="009D42E1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6A1FD9">
        <w:rPr>
          <w:rFonts w:ascii="Arial" w:hAnsi="Arial" w:cs="Arial"/>
          <w:sz w:val="22"/>
          <w:szCs w:val="22"/>
        </w:rPr>
        <w:t>Zastoupený:</w:t>
      </w:r>
      <w:r w:rsidRPr="006A1FD9">
        <w:rPr>
          <w:rFonts w:ascii="Arial" w:hAnsi="Arial" w:cs="Arial"/>
          <w:sz w:val="22"/>
          <w:szCs w:val="22"/>
        </w:rPr>
        <w:tab/>
      </w:r>
      <w:r w:rsidRPr="006A1FD9">
        <w:rPr>
          <w:rFonts w:ascii="Arial" w:hAnsi="Arial" w:cs="Arial"/>
          <w:sz w:val="22"/>
          <w:szCs w:val="22"/>
        </w:rPr>
        <w:tab/>
      </w:r>
      <w:r w:rsidRPr="006A1FD9">
        <w:rPr>
          <w:rFonts w:ascii="Arial" w:hAnsi="Arial" w:cs="Arial"/>
          <w:sz w:val="22"/>
          <w:szCs w:val="22"/>
        </w:rPr>
        <w:tab/>
      </w:r>
      <w:r w:rsidRPr="006A1FD9">
        <w:rPr>
          <w:rFonts w:ascii="Arial" w:hAnsi="Arial" w:cs="Arial"/>
          <w:sz w:val="22"/>
          <w:szCs w:val="22"/>
        </w:rPr>
        <w:tab/>
      </w:r>
      <w:r w:rsidRPr="006A1FD9">
        <w:rPr>
          <w:rFonts w:ascii="Arial" w:hAnsi="Arial" w:cs="Arial"/>
          <w:sz w:val="22"/>
          <w:szCs w:val="22"/>
        </w:rPr>
        <w:tab/>
      </w:r>
      <w:r w:rsidR="00151C2F" w:rsidRPr="006A1FD9">
        <w:rPr>
          <w:rFonts w:ascii="Arial" w:hAnsi="Arial" w:cs="Arial"/>
          <w:sz w:val="22"/>
          <w:szCs w:val="22"/>
        </w:rPr>
        <w:t xml:space="preserve">  </w:t>
      </w:r>
      <w:r w:rsidRPr="006A1FD9">
        <w:rPr>
          <w:rFonts w:ascii="Arial" w:hAnsi="Arial" w:cs="Arial"/>
          <w:sz w:val="22"/>
          <w:szCs w:val="22"/>
        </w:rPr>
        <w:t>Ing. Jaroslav Jakoubek, jednatel</w:t>
      </w:r>
    </w:p>
    <w:p w14:paraId="578CC73E" w14:textId="3A9A480F" w:rsidR="009D42E1" w:rsidRPr="006A1FD9" w:rsidRDefault="009D42E1" w:rsidP="009D42E1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6A1FD9">
        <w:rPr>
          <w:rFonts w:ascii="Arial" w:hAnsi="Arial" w:cs="Arial"/>
          <w:sz w:val="22"/>
          <w:szCs w:val="22"/>
        </w:rPr>
        <w:t>Ve smluvních záležitostech oprávněn jednat:</w:t>
      </w:r>
      <w:r w:rsidRPr="006A1FD9">
        <w:rPr>
          <w:rFonts w:ascii="Arial" w:hAnsi="Arial" w:cs="Arial"/>
          <w:sz w:val="22"/>
          <w:szCs w:val="22"/>
        </w:rPr>
        <w:tab/>
      </w:r>
      <w:r w:rsidR="00151C2F" w:rsidRPr="006A1FD9">
        <w:rPr>
          <w:rFonts w:ascii="Arial" w:hAnsi="Arial" w:cs="Arial"/>
          <w:sz w:val="22"/>
          <w:szCs w:val="22"/>
        </w:rPr>
        <w:t xml:space="preserve">  </w:t>
      </w:r>
      <w:r w:rsidRPr="006A1FD9">
        <w:rPr>
          <w:rFonts w:ascii="Arial" w:hAnsi="Arial" w:cs="Arial"/>
          <w:sz w:val="22"/>
          <w:szCs w:val="22"/>
        </w:rPr>
        <w:t>Ing. Jaroslav Jakoubek</w:t>
      </w:r>
    </w:p>
    <w:p w14:paraId="4EC471D6" w14:textId="22DBAE03" w:rsidR="009D42E1" w:rsidRPr="006A1FD9" w:rsidRDefault="009D42E1" w:rsidP="009D42E1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6A1FD9">
        <w:rPr>
          <w:rFonts w:ascii="Arial" w:hAnsi="Arial" w:cs="Arial"/>
          <w:sz w:val="22"/>
          <w:szCs w:val="22"/>
        </w:rPr>
        <w:t>V technických záležitostech oprávněn jednat:</w:t>
      </w:r>
      <w:r w:rsidRPr="006A1FD9">
        <w:rPr>
          <w:rFonts w:ascii="Arial" w:hAnsi="Arial" w:cs="Arial"/>
          <w:sz w:val="22"/>
          <w:szCs w:val="22"/>
        </w:rPr>
        <w:tab/>
      </w:r>
      <w:r w:rsidR="00151C2F" w:rsidRPr="006A1FD9">
        <w:rPr>
          <w:rFonts w:ascii="Arial" w:hAnsi="Arial" w:cs="Arial"/>
          <w:sz w:val="22"/>
          <w:szCs w:val="22"/>
        </w:rPr>
        <w:t xml:space="preserve">  </w:t>
      </w:r>
      <w:r w:rsidR="006A1FD9" w:rsidRPr="006A1FD9">
        <w:rPr>
          <w:rFonts w:ascii="Arial" w:hAnsi="Arial" w:cs="Arial"/>
          <w:sz w:val="22"/>
          <w:szCs w:val="22"/>
        </w:rPr>
        <w:t>xxxxxxxxxxxx</w:t>
      </w:r>
    </w:p>
    <w:p w14:paraId="614FF030" w14:textId="4F4639AD" w:rsidR="009D42E1" w:rsidRPr="006A1FD9" w:rsidRDefault="009D42E1" w:rsidP="009D42E1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6A1FD9">
        <w:rPr>
          <w:rFonts w:ascii="Arial" w:hAnsi="Arial" w:cs="Arial"/>
          <w:sz w:val="22"/>
          <w:szCs w:val="22"/>
        </w:rPr>
        <w:t>Bankovní spojení:</w:t>
      </w:r>
      <w:r w:rsidRPr="006A1FD9">
        <w:rPr>
          <w:rFonts w:ascii="Arial" w:hAnsi="Arial" w:cs="Arial"/>
          <w:sz w:val="22"/>
          <w:szCs w:val="22"/>
        </w:rPr>
        <w:tab/>
      </w:r>
      <w:r w:rsidRPr="006A1FD9">
        <w:rPr>
          <w:rFonts w:ascii="Arial" w:hAnsi="Arial" w:cs="Arial"/>
          <w:sz w:val="22"/>
          <w:szCs w:val="22"/>
        </w:rPr>
        <w:tab/>
      </w:r>
      <w:r w:rsidRPr="006A1FD9">
        <w:rPr>
          <w:rFonts w:ascii="Arial" w:hAnsi="Arial" w:cs="Arial"/>
          <w:sz w:val="22"/>
          <w:szCs w:val="22"/>
        </w:rPr>
        <w:tab/>
      </w:r>
      <w:r w:rsidRPr="006A1FD9">
        <w:rPr>
          <w:rFonts w:ascii="Arial" w:hAnsi="Arial" w:cs="Arial"/>
          <w:sz w:val="22"/>
          <w:szCs w:val="22"/>
        </w:rPr>
        <w:tab/>
      </w:r>
      <w:r w:rsidR="00151C2F" w:rsidRPr="006A1FD9">
        <w:rPr>
          <w:rFonts w:ascii="Arial" w:hAnsi="Arial" w:cs="Arial"/>
          <w:sz w:val="22"/>
          <w:szCs w:val="22"/>
        </w:rPr>
        <w:t xml:space="preserve">  </w:t>
      </w:r>
      <w:r w:rsidRPr="006A1FD9">
        <w:rPr>
          <w:rFonts w:ascii="Arial" w:hAnsi="Arial" w:cs="Arial"/>
          <w:sz w:val="22"/>
          <w:szCs w:val="22"/>
        </w:rPr>
        <w:t>MONETA Money Bank, a.s.</w:t>
      </w:r>
    </w:p>
    <w:p w14:paraId="52BE4C49" w14:textId="57B91685" w:rsidR="009D42E1" w:rsidRPr="006A1FD9" w:rsidRDefault="009D42E1" w:rsidP="009D42E1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6A1FD9">
        <w:rPr>
          <w:rFonts w:ascii="Arial" w:hAnsi="Arial" w:cs="Arial"/>
          <w:sz w:val="22"/>
          <w:szCs w:val="22"/>
        </w:rPr>
        <w:t>Číslo účtu:</w:t>
      </w:r>
      <w:r w:rsidRPr="006A1FD9">
        <w:rPr>
          <w:rFonts w:ascii="Arial" w:hAnsi="Arial" w:cs="Arial"/>
          <w:sz w:val="22"/>
          <w:szCs w:val="22"/>
        </w:rPr>
        <w:tab/>
      </w:r>
      <w:r w:rsidRPr="006A1FD9">
        <w:rPr>
          <w:rFonts w:ascii="Arial" w:hAnsi="Arial" w:cs="Arial"/>
          <w:sz w:val="22"/>
          <w:szCs w:val="22"/>
        </w:rPr>
        <w:tab/>
      </w:r>
      <w:r w:rsidRPr="006A1FD9">
        <w:rPr>
          <w:rFonts w:ascii="Arial" w:hAnsi="Arial" w:cs="Arial"/>
          <w:sz w:val="22"/>
          <w:szCs w:val="22"/>
        </w:rPr>
        <w:tab/>
      </w:r>
      <w:r w:rsidRPr="006A1FD9">
        <w:rPr>
          <w:rFonts w:ascii="Arial" w:hAnsi="Arial" w:cs="Arial"/>
          <w:sz w:val="22"/>
          <w:szCs w:val="22"/>
        </w:rPr>
        <w:tab/>
      </w:r>
      <w:r w:rsidRPr="006A1FD9">
        <w:rPr>
          <w:rFonts w:ascii="Arial" w:hAnsi="Arial" w:cs="Arial"/>
          <w:sz w:val="22"/>
          <w:szCs w:val="22"/>
        </w:rPr>
        <w:tab/>
      </w:r>
      <w:r w:rsidR="00151C2F" w:rsidRPr="006A1FD9">
        <w:rPr>
          <w:rFonts w:ascii="Arial" w:hAnsi="Arial" w:cs="Arial"/>
          <w:sz w:val="22"/>
          <w:szCs w:val="22"/>
        </w:rPr>
        <w:t xml:space="preserve">  </w:t>
      </w:r>
      <w:r w:rsidRPr="006A1FD9">
        <w:rPr>
          <w:rFonts w:ascii="Arial" w:hAnsi="Arial" w:cs="Arial"/>
          <w:sz w:val="22"/>
          <w:szCs w:val="22"/>
        </w:rPr>
        <w:t>341302664/0600</w:t>
      </w:r>
    </w:p>
    <w:p w14:paraId="6981671B" w14:textId="46BC95DA" w:rsidR="009D42E1" w:rsidRPr="006A1FD9" w:rsidRDefault="009D42E1" w:rsidP="009D42E1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6A1FD9">
        <w:rPr>
          <w:rFonts w:ascii="Arial" w:hAnsi="Arial" w:cs="Arial"/>
          <w:sz w:val="22"/>
          <w:szCs w:val="22"/>
        </w:rPr>
        <w:t>IČ/DIČ:</w:t>
      </w:r>
      <w:r w:rsidRPr="006A1FD9">
        <w:rPr>
          <w:rFonts w:ascii="Arial" w:hAnsi="Arial" w:cs="Arial"/>
          <w:sz w:val="22"/>
          <w:szCs w:val="22"/>
        </w:rPr>
        <w:tab/>
      </w:r>
      <w:r w:rsidRPr="006A1FD9">
        <w:rPr>
          <w:rFonts w:ascii="Arial" w:hAnsi="Arial" w:cs="Arial"/>
          <w:sz w:val="22"/>
          <w:szCs w:val="22"/>
        </w:rPr>
        <w:tab/>
      </w:r>
      <w:r w:rsidRPr="006A1FD9">
        <w:rPr>
          <w:rFonts w:ascii="Arial" w:hAnsi="Arial" w:cs="Arial"/>
          <w:sz w:val="22"/>
          <w:szCs w:val="22"/>
        </w:rPr>
        <w:tab/>
      </w:r>
      <w:r w:rsidRPr="006A1FD9">
        <w:rPr>
          <w:rFonts w:ascii="Arial" w:hAnsi="Arial" w:cs="Arial"/>
          <w:sz w:val="22"/>
          <w:szCs w:val="22"/>
        </w:rPr>
        <w:tab/>
      </w:r>
      <w:r w:rsidRPr="006A1FD9">
        <w:rPr>
          <w:rFonts w:ascii="Arial" w:hAnsi="Arial" w:cs="Arial"/>
          <w:sz w:val="22"/>
          <w:szCs w:val="22"/>
        </w:rPr>
        <w:tab/>
      </w:r>
      <w:r w:rsidRPr="006A1FD9">
        <w:rPr>
          <w:rFonts w:ascii="Arial" w:hAnsi="Arial" w:cs="Arial"/>
          <w:sz w:val="22"/>
          <w:szCs w:val="22"/>
        </w:rPr>
        <w:tab/>
      </w:r>
      <w:r w:rsidR="00151C2F" w:rsidRPr="006A1FD9">
        <w:rPr>
          <w:rFonts w:ascii="Arial" w:hAnsi="Arial" w:cs="Arial"/>
          <w:sz w:val="22"/>
          <w:szCs w:val="22"/>
        </w:rPr>
        <w:t xml:space="preserve">  </w:t>
      </w:r>
      <w:r w:rsidRPr="006A1FD9">
        <w:rPr>
          <w:rFonts w:ascii="Arial" w:hAnsi="Arial" w:cs="Arial"/>
          <w:sz w:val="22"/>
          <w:szCs w:val="22"/>
        </w:rPr>
        <w:t>64255611/CZ64255611 je plátcem DPH</w:t>
      </w:r>
    </w:p>
    <w:p w14:paraId="419060A5" w14:textId="245D67CD" w:rsidR="005F55A0" w:rsidRPr="006A1FD9" w:rsidRDefault="009D42E1" w:rsidP="009D42E1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6A1FD9">
        <w:rPr>
          <w:rFonts w:ascii="Arial" w:hAnsi="Arial" w:cs="Arial"/>
          <w:sz w:val="22"/>
          <w:szCs w:val="22"/>
        </w:rPr>
        <w:t>Společnost je zapsaná v obchodním rejstříku vedeném u Krajského soudu v Hradci Králové oddíl C, vložka 8321.</w:t>
      </w:r>
    </w:p>
    <w:p w14:paraId="09A3FE5E" w14:textId="77777777" w:rsidR="00077FAC" w:rsidRPr="006A1FD9" w:rsidRDefault="00077FAC" w:rsidP="00077FAC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6A1FD9">
        <w:rPr>
          <w:rFonts w:ascii="Arial" w:hAnsi="Arial" w:cs="Arial"/>
          <w:sz w:val="22"/>
          <w:szCs w:val="22"/>
        </w:rPr>
        <w:t>(</w:t>
      </w:r>
      <w:r w:rsidRPr="006A1FD9">
        <w:rPr>
          <w:rFonts w:ascii="Arial" w:hAnsi="Arial" w:cs="Arial"/>
          <w:b/>
          <w:sz w:val="22"/>
          <w:szCs w:val="22"/>
        </w:rPr>
        <w:t>„Zhotovitel“</w:t>
      </w:r>
      <w:r w:rsidRPr="006A1FD9">
        <w:rPr>
          <w:rFonts w:ascii="Arial" w:hAnsi="Arial" w:cs="Arial"/>
          <w:sz w:val="22"/>
          <w:szCs w:val="22"/>
        </w:rPr>
        <w:t>)</w:t>
      </w:r>
    </w:p>
    <w:p w14:paraId="4F071C34" w14:textId="7983B82A" w:rsidR="0023670D" w:rsidRPr="006A1FD9" w:rsidRDefault="00E0086F" w:rsidP="00771E25">
      <w:pPr>
        <w:spacing w:before="240" w:after="12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6A1FD9">
        <w:rPr>
          <w:rFonts w:ascii="Arial" w:hAnsi="Arial" w:cs="Arial"/>
          <w:sz w:val="22"/>
          <w:szCs w:val="22"/>
        </w:rPr>
        <w:t>(Objednatel a Zhotovitel dále jako „</w:t>
      </w:r>
      <w:r w:rsidRPr="006A1FD9">
        <w:rPr>
          <w:rFonts w:ascii="Arial" w:hAnsi="Arial" w:cs="Arial"/>
          <w:b/>
          <w:sz w:val="22"/>
          <w:szCs w:val="22"/>
        </w:rPr>
        <w:t>Smluvní strany</w:t>
      </w:r>
      <w:r w:rsidRPr="006A1FD9">
        <w:rPr>
          <w:rFonts w:ascii="Arial" w:hAnsi="Arial" w:cs="Arial"/>
          <w:sz w:val="22"/>
          <w:szCs w:val="22"/>
        </w:rPr>
        <w:t>“ a každý z nich samostatně jako „</w:t>
      </w:r>
      <w:r w:rsidRPr="006A1FD9">
        <w:rPr>
          <w:rFonts w:ascii="Arial" w:hAnsi="Arial" w:cs="Arial"/>
          <w:b/>
          <w:sz w:val="22"/>
          <w:szCs w:val="22"/>
        </w:rPr>
        <w:t>Smluvní strana</w:t>
      </w:r>
      <w:r w:rsidRPr="006A1FD9">
        <w:rPr>
          <w:rFonts w:ascii="Arial" w:hAnsi="Arial" w:cs="Arial"/>
          <w:sz w:val="22"/>
          <w:szCs w:val="22"/>
        </w:rPr>
        <w:t>“)</w:t>
      </w:r>
    </w:p>
    <w:p w14:paraId="304F8236" w14:textId="77777777" w:rsidR="005B2B6B" w:rsidRPr="006A1FD9" w:rsidRDefault="005B2B6B" w:rsidP="00BF2227">
      <w:pPr>
        <w:pStyle w:val="Preambule"/>
        <w:keepNext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F05EAAD" w14:textId="770E536F" w:rsidR="00363558" w:rsidRPr="006A1FD9" w:rsidRDefault="003B7F31" w:rsidP="006A1FD9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A1FD9">
        <w:rPr>
          <w:rFonts w:ascii="Arial" w:hAnsi="Arial" w:cs="Arial"/>
          <w:sz w:val="22"/>
          <w:szCs w:val="22"/>
        </w:rPr>
        <w:br w:type="page"/>
      </w:r>
    </w:p>
    <w:p w14:paraId="4F0F0351" w14:textId="77777777" w:rsidR="00CB58A1" w:rsidRPr="006A1FD9" w:rsidRDefault="00CB58A1" w:rsidP="005B2B6B">
      <w:pPr>
        <w:pStyle w:val="Level1"/>
        <w:keepNext w:val="0"/>
        <w:spacing w:before="0" w:after="240" w:line="240" w:lineRule="auto"/>
        <w:ind w:left="567" w:hanging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A1FD9">
        <w:rPr>
          <w:rFonts w:ascii="Arial" w:hAnsi="Arial" w:cs="Arial"/>
          <w:sz w:val="22"/>
          <w:szCs w:val="22"/>
        </w:rPr>
        <w:lastRenderedPageBreak/>
        <w:t>Preambule</w:t>
      </w:r>
    </w:p>
    <w:p w14:paraId="0254B49E" w14:textId="04AC2EB3" w:rsidR="0068463B" w:rsidRPr="006A1FD9" w:rsidRDefault="003B1709" w:rsidP="00EC251C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 w:val="22"/>
          <w:szCs w:val="22"/>
        </w:rPr>
      </w:pPr>
      <w:bookmarkStart w:id="0" w:name="_Ref64871997"/>
      <w:r w:rsidRPr="006A1FD9">
        <w:rPr>
          <w:rFonts w:ascii="Arial" w:hAnsi="Arial" w:cs="Arial"/>
          <w:b w:val="0"/>
          <w:bCs w:val="0"/>
          <w:caps w:val="0"/>
          <w:sz w:val="22"/>
          <w:szCs w:val="22"/>
        </w:rPr>
        <w:t xml:space="preserve">Předmětem Dodatku č. </w:t>
      </w:r>
      <w:r w:rsidR="00BF2227" w:rsidRPr="006A1FD9">
        <w:rPr>
          <w:rFonts w:ascii="Arial" w:hAnsi="Arial" w:cs="Arial"/>
          <w:b w:val="0"/>
          <w:bCs w:val="0"/>
          <w:caps w:val="0"/>
          <w:sz w:val="22"/>
          <w:szCs w:val="22"/>
        </w:rPr>
        <w:t>1</w:t>
      </w:r>
      <w:r w:rsidRPr="006A1FD9">
        <w:rPr>
          <w:rFonts w:ascii="Arial" w:hAnsi="Arial" w:cs="Arial"/>
          <w:b w:val="0"/>
          <w:bCs w:val="0"/>
          <w:caps w:val="0"/>
          <w:sz w:val="22"/>
          <w:szCs w:val="22"/>
        </w:rPr>
        <w:t xml:space="preserve"> ke Smlouvě je </w:t>
      </w:r>
      <w:r w:rsidR="008800CD" w:rsidRPr="006A1FD9">
        <w:rPr>
          <w:rFonts w:ascii="Arial" w:hAnsi="Arial" w:cs="Arial"/>
          <w:b w:val="0"/>
          <w:bCs w:val="0"/>
          <w:caps w:val="0"/>
          <w:sz w:val="22"/>
          <w:szCs w:val="22"/>
        </w:rPr>
        <w:t xml:space="preserve">změna </w:t>
      </w:r>
      <w:r w:rsidR="001371BB" w:rsidRPr="006A1FD9">
        <w:rPr>
          <w:rFonts w:ascii="Arial" w:hAnsi="Arial" w:cs="Arial"/>
          <w:b w:val="0"/>
          <w:bCs w:val="0"/>
          <w:caps w:val="0"/>
          <w:sz w:val="22"/>
          <w:szCs w:val="22"/>
        </w:rPr>
        <w:t xml:space="preserve">termínu </w:t>
      </w:r>
      <w:r w:rsidR="00D97E7E" w:rsidRPr="006A1FD9">
        <w:rPr>
          <w:rFonts w:ascii="Arial" w:hAnsi="Arial" w:cs="Arial"/>
          <w:b w:val="0"/>
          <w:bCs w:val="0"/>
          <w:caps w:val="0"/>
          <w:sz w:val="22"/>
          <w:szCs w:val="22"/>
        </w:rPr>
        <w:t xml:space="preserve">pro </w:t>
      </w:r>
      <w:r w:rsidR="00A53E30" w:rsidRPr="006A1FD9">
        <w:rPr>
          <w:rFonts w:ascii="Arial" w:hAnsi="Arial" w:cs="Arial"/>
          <w:b w:val="0"/>
          <w:bCs w:val="0"/>
          <w:caps w:val="0"/>
          <w:sz w:val="22"/>
          <w:szCs w:val="22"/>
        </w:rPr>
        <w:t xml:space="preserve">zajištění vydání stavebního/vodoprávního </w:t>
      </w:r>
      <w:r w:rsidR="00AD5881" w:rsidRPr="006A1FD9">
        <w:rPr>
          <w:rFonts w:ascii="Arial" w:hAnsi="Arial" w:cs="Arial"/>
          <w:b w:val="0"/>
          <w:bCs w:val="0"/>
          <w:caps w:val="0"/>
          <w:sz w:val="22"/>
          <w:szCs w:val="22"/>
        </w:rPr>
        <w:t>povolení.</w:t>
      </w:r>
    </w:p>
    <w:p w14:paraId="0B5DC295" w14:textId="77777777" w:rsidR="00CB58A1" w:rsidRPr="006A1FD9" w:rsidRDefault="00CB58A1" w:rsidP="00CB58A1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A1FD9">
        <w:rPr>
          <w:rFonts w:ascii="Arial" w:hAnsi="Arial" w:cs="Arial"/>
          <w:sz w:val="22"/>
          <w:szCs w:val="22"/>
        </w:rPr>
        <w:t>Předmět Dodatku</w:t>
      </w:r>
    </w:p>
    <w:p w14:paraId="26FE7924" w14:textId="0F707E04" w:rsidR="00CB58A1" w:rsidRPr="006A1FD9" w:rsidRDefault="00E57226" w:rsidP="00CB58A1">
      <w:pPr>
        <w:pStyle w:val="Level2"/>
        <w:tabs>
          <w:tab w:val="clear" w:pos="1390"/>
          <w:tab w:val="num" w:pos="1106"/>
        </w:tabs>
        <w:spacing w:after="240"/>
        <w:ind w:left="1106"/>
        <w:rPr>
          <w:rFonts w:ascii="Arial" w:hAnsi="Arial" w:cs="Arial"/>
          <w:b/>
          <w:bCs/>
          <w:sz w:val="22"/>
          <w:szCs w:val="22"/>
        </w:rPr>
      </w:pPr>
      <w:r w:rsidRPr="006A1FD9">
        <w:rPr>
          <w:rFonts w:ascii="Arial" w:hAnsi="Arial" w:cs="Arial"/>
          <w:b/>
          <w:bCs/>
          <w:sz w:val="22"/>
          <w:szCs w:val="22"/>
        </w:rPr>
        <w:t>Změna termínu</w:t>
      </w:r>
    </w:p>
    <w:p w14:paraId="2D71AAFA" w14:textId="70933E27" w:rsidR="00F6291E" w:rsidRPr="006A1FD9" w:rsidRDefault="00F6291E" w:rsidP="00F6291E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6A1FD9">
        <w:rPr>
          <w:rFonts w:ascii="Arial" w:hAnsi="Arial" w:cs="Arial"/>
          <w:sz w:val="22"/>
          <w:szCs w:val="22"/>
        </w:rPr>
        <w:t xml:space="preserve">Smluvní strany se dohodly na posunu termínu </w:t>
      </w:r>
      <w:r w:rsidR="00054CF6" w:rsidRPr="006A1FD9">
        <w:rPr>
          <w:rFonts w:ascii="Arial" w:hAnsi="Arial" w:cs="Arial"/>
          <w:sz w:val="22"/>
          <w:szCs w:val="22"/>
        </w:rPr>
        <w:t xml:space="preserve">pro zajištění vydání stavebního/vodoprávního povolení </w:t>
      </w:r>
      <w:r w:rsidR="00E876F9" w:rsidRPr="006A1FD9">
        <w:rPr>
          <w:rFonts w:ascii="Arial" w:hAnsi="Arial" w:cs="Arial"/>
          <w:sz w:val="22"/>
          <w:szCs w:val="22"/>
        </w:rPr>
        <w:t>(</w:t>
      </w:r>
      <w:r w:rsidR="00DD4F20" w:rsidRPr="006A1FD9">
        <w:rPr>
          <w:rStyle w:val="l-L2Char"/>
          <w:rFonts w:eastAsiaTheme="minorHAnsi" w:cs="Arial"/>
          <w:szCs w:val="22"/>
        </w:rPr>
        <w:t>souhlas/rozhodnutí s doložením právní moci)</w:t>
      </w:r>
      <w:r w:rsidR="0056540F" w:rsidRPr="006A1FD9">
        <w:rPr>
          <w:rStyle w:val="l-L2Char"/>
          <w:rFonts w:eastAsiaTheme="minorHAnsi" w:cs="Arial"/>
          <w:szCs w:val="22"/>
        </w:rPr>
        <w:t xml:space="preserve">. </w:t>
      </w:r>
      <w:r w:rsidR="00DF09BB" w:rsidRPr="006A1FD9">
        <w:rPr>
          <w:rStyle w:val="l-L2Char"/>
          <w:rFonts w:eastAsiaTheme="minorHAnsi" w:cs="Arial"/>
          <w:szCs w:val="22"/>
        </w:rPr>
        <w:t>D</w:t>
      </w:r>
      <w:r w:rsidR="002E74D9" w:rsidRPr="006A1FD9">
        <w:rPr>
          <w:rStyle w:val="l-L2Char"/>
          <w:rFonts w:eastAsiaTheme="minorHAnsi" w:cs="Arial"/>
          <w:szCs w:val="22"/>
        </w:rPr>
        <w:t xml:space="preserve">ůvodem je </w:t>
      </w:r>
      <w:r w:rsidR="00A02E05" w:rsidRPr="006A1FD9">
        <w:rPr>
          <w:rStyle w:val="l-L2Char"/>
          <w:rFonts w:eastAsiaTheme="minorHAnsi" w:cs="Arial"/>
          <w:szCs w:val="22"/>
        </w:rPr>
        <w:t>nut</w:t>
      </w:r>
      <w:r w:rsidR="00C1324B" w:rsidRPr="006A1FD9">
        <w:rPr>
          <w:rStyle w:val="l-L2Char"/>
          <w:rFonts w:eastAsiaTheme="minorHAnsi" w:cs="Arial"/>
          <w:szCs w:val="22"/>
        </w:rPr>
        <w:t xml:space="preserve">nost získání </w:t>
      </w:r>
      <w:r w:rsidR="00B50258" w:rsidRPr="006A1FD9">
        <w:rPr>
          <w:rStyle w:val="l-L2Char"/>
          <w:rFonts w:eastAsiaTheme="minorHAnsi" w:cs="Arial"/>
          <w:szCs w:val="22"/>
        </w:rPr>
        <w:t>J</w:t>
      </w:r>
      <w:r w:rsidR="00C1324B" w:rsidRPr="006A1FD9">
        <w:rPr>
          <w:rStyle w:val="l-L2Char"/>
          <w:rFonts w:eastAsiaTheme="minorHAnsi" w:cs="Arial"/>
          <w:szCs w:val="22"/>
        </w:rPr>
        <w:t>ednotného enviromentálního stanoviska</w:t>
      </w:r>
      <w:r w:rsidR="00B50258" w:rsidRPr="006A1FD9">
        <w:rPr>
          <w:rStyle w:val="l-L2Char"/>
          <w:rFonts w:eastAsiaTheme="minorHAnsi" w:cs="Arial"/>
          <w:szCs w:val="22"/>
        </w:rPr>
        <w:t xml:space="preserve"> (JES)</w:t>
      </w:r>
      <w:r w:rsidR="005423E6" w:rsidRPr="006A1FD9">
        <w:rPr>
          <w:rStyle w:val="l-L2Char"/>
          <w:rFonts w:eastAsiaTheme="minorHAnsi" w:cs="Arial"/>
          <w:szCs w:val="22"/>
        </w:rPr>
        <w:t xml:space="preserve"> dle nového stavebního zákona</w:t>
      </w:r>
      <w:r w:rsidR="005E0A7D" w:rsidRPr="006A1FD9">
        <w:rPr>
          <w:rStyle w:val="l-L2Char"/>
          <w:rFonts w:eastAsiaTheme="minorHAnsi" w:cs="Arial"/>
          <w:szCs w:val="22"/>
        </w:rPr>
        <w:t>,</w:t>
      </w:r>
      <w:r w:rsidR="00DC1D87" w:rsidRPr="006A1FD9">
        <w:rPr>
          <w:rStyle w:val="l-L2Char"/>
          <w:rFonts w:eastAsiaTheme="minorHAnsi" w:cs="Arial"/>
          <w:szCs w:val="22"/>
        </w:rPr>
        <w:t xml:space="preserve"> kt</w:t>
      </w:r>
      <w:r w:rsidR="00CC4283" w:rsidRPr="006A1FD9">
        <w:rPr>
          <w:rStyle w:val="l-L2Char"/>
          <w:rFonts w:eastAsiaTheme="minorHAnsi" w:cs="Arial"/>
          <w:szCs w:val="22"/>
        </w:rPr>
        <w:t>er</w:t>
      </w:r>
      <w:r w:rsidR="000611DA" w:rsidRPr="006A1FD9">
        <w:rPr>
          <w:rStyle w:val="l-L2Char"/>
          <w:rFonts w:eastAsiaTheme="minorHAnsi" w:cs="Arial"/>
          <w:szCs w:val="22"/>
        </w:rPr>
        <w:t>ou objednatel</w:t>
      </w:r>
      <w:r w:rsidR="00BC1E03" w:rsidRPr="006A1FD9">
        <w:rPr>
          <w:rStyle w:val="l-L2Char"/>
          <w:rFonts w:eastAsiaTheme="minorHAnsi" w:cs="Arial"/>
          <w:szCs w:val="22"/>
        </w:rPr>
        <w:t xml:space="preserve"> předem nemohl předpokládat</w:t>
      </w:r>
      <w:r w:rsidR="00F61B04" w:rsidRPr="006A1FD9">
        <w:rPr>
          <w:rStyle w:val="l-L2Char"/>
          <w:rFonts w:eastAsiaTheme="minorHAnsi" w:cs="Arial"/>
          <w:szCs w:val="22"/>
        </w:rPr>
        <w:t xml:space="preserve">. </w:t>
      </w:r>
      <w:r w:rsidR="00A075CF" w:rsidRPr="006A1FD9">
        <w:rPr>
          <w:rStyle w:val="l-L2Char"/>
          <w:rFonts w:eastAsiaTheme="minorHAnsi" w:cs="Arial"/>
          <w:szCs w:val="22"/>
        </w:rPr>
        <w:t xml:space="preserve">Požadavkem </w:t>
      </w:r>
      <w:r w:rsidR="009462E0" w:rsidRPr="006A1FD9">
        <w:rPr>
          <w:rStyle w:val="l-L2Char"/>
          <w:rFonts w:eastAsiaTheme="minorHAnsi" w:cs="Arial"/>
          <w:szCs w:val="22"/>
        </w:rPr>
        <w:t>Královéhradeckého krajského úřadu pro</w:t>
      </w:r>
      <w:r w:rsidR="00E01E8E" w:rsidRPr="006A1FD9">
        <w:rPr>
          <w:rStyle w:val="l-L2Char"/>
          <w:rFonts w:eastAsiaTheme="minorHAnsi" w:cs="Arial"/>
          <w:szCs w:val="22"/>
        </w:rPr>
        <w:t xml:space="preserve"> vydání</w:t>
      </w:r>
      <w:r w:rsidR="005035D6" w:rsidRPr="006A1FD9">
        <w:rPr>
          <w:rStyle w:val="l-L2Char"/>
          <w:rFonts w:eastAsiaTheme="minorHAnsi" w:cs="Arial"/>
          <w:szCs w:val="22"/>
        </w:rPr>
        <w:t xml:space="preserve"> JES </w:t>
      </w:r>
      <w:r w:rsidR="00AE721B" w:rsidRPr="006A1FD9">
        <w:rPr>
          <w:rStyle w:val="l-L2Char"/>
          <w:rFonts w:eastAsiaTheme="minorHAnsi" w:cs="Arial"/>
          <w:szCs w:val="22"/>
        </w:rPr>
        <w:t>bylo vypracování biologického hodnocení lokality</w:t>
      </w:r>
      <w:r w:rsidR="003628F9" w:rsidRPr="006A1FD9">
        <w:rPr>
          <w:rStyle w:val="l-L2Char"/>
          <w:rFonts w:eastAsiaTheme="minorHAnsi" w:cs="Arial"/>
          <w:szCs w:val="22"/>
        </w:rPr>
        <w:t>, které</w:t>
      </w:r>
      <w:r w:rsidR="00AE721B" w:rsidRPr="006A1FD9">
        <w:rPr>
          <w:rStyle w:val="l-L2Char"/>
          <w:rFonts w:eastAsiaTheme="minorHAnsi" w:cs="Arial"/>
          <w:szCs w:val="22"/>
        </w:rPr>
        <w:t xml:space="preserve"> </w:t>
      </w:r>
      <w:r w:rsidR="003935C2" w:rsidRPr="006A1FD9">
        <w:rPr>
          <w:rStyle w:val="l-L2Char"/>
          <w:rFonts w:eastAsiaTheme="minorHAnsi" w:cs="Arial"/>
          <w:szCs w:val="22"/>
        </w:rPr>
        <w:t xml:space="preserve">nechal </w:t>
      </w:r>
      <w:r w:rsidR="00B60F87" w:rsidRPr="006A1FD9">
        <w:rPr>
          <w:rStyle w:val="l-L2Char"/>
          <w:rFonts w:eastAsiaTheme="minorHAnsi" w:cs="Arial"/>
          <w:szCs w:val="22"/>
        </w:rPr>
        <w:t>objednatel</w:t>
      </w:r>
      <w:r w:rsidR="00D5750F" w:rsidRPr="006A1FD9">
        <w:rPr>
          <w:rStyle w:val="l-L2Char"/>
          <w:rFonts w:eastAsiaTheme="minorHAnsi" w:cs="Arial"/>
          <w:szCs w:val="22"/>
        </w:rPr>
        <w:t xml:space="preserve"> </w:t>
      </w:r>
      <w:r w:rsidR="005E0A7D" w:rsidRPr="006A1FD9">
        <w:rPr>
          <w:rStyle w:val="l-L2Char"/>
          <w:rFonts w:eastAsiaTheme="minorHAnsi" w:cs="Arial"/>
          <w:szCs w:val="22"/>
        </w:rPr>
        <w:t xml:space="preserve">dodatečně </w:t>
      </w:r>
      <w:r w:rsidR="003935C2" w:rsidRPr="006A1FD9">
        <w:rPr>
          <w:rStyle w:val="l-L2Char"/>
          <w:rFonts w:eastAsiaTheme="minorHAnsi" w:cs="Arial"/>
          <w:szCs w:val="22"/>
        </w:rPr>
        <w:t>vyhotovit</w:t>
      </w:r>
      <w:r w:rsidR="002E122E" w:rsidRPr="006A1FD9">
        <w:rPr>
          <w:rStyle w:val="l-L2Char"/>
          <w:rFonts w:eastAsiaTheme="minorHAnsi" w:cs="Arial"/>
          <w:szCs w:val="22"/>
        </w:rPr>
        <w:t xml:space="preserve"> (14</w:t>
      </w:r>
      <w:r w:rsidR="00156C65" w:rsidRPr="006A1FD9">
        <w:rPr>
          <w:rStyle w:val="l-L2Char"/>
          <w:rFonts w:eastAsiaTheme="minorHAnsi" w:cs="Arial"/>
          <w:szCs w:val="22"/>
        </w:rPr>
        <w:t>.2.2025 – 20.8.2025)</w:t>
      </w:r>
      <w:r w:rsidR="005E0A7D" w:rsidRPr="006A1FD9">
        <w:rPr>
          <w:rStyle w:val="l-L2Char"/>
          <w:rFonts w:eastAsiaTheme="minorHAnsi" w:cs="Arial"/>
          <w:szCs w:val="22"/>
        </w:rPr>
        <w:t xml:space="preserve">. </w:t>
      </w:r>
      <w:r w:rsidR="00DD4F20" w:rsidRPr="006A1FD9">
        <w:rPr>
          <w:rStyle w:val="l-L2Char"/>
          <w:rFonts w:eastAsiaTheme="minorHAnsi" w:cs="Arial"/>
          <w:szCs w:val="22"/>
        </w:rPr>
        <w:t xml:space="preserve"> </w:t>
      </w:r>
    </w:p>
    <w:p w14:paraId="7CB90DA3" w14:textId="539DBE21" w:rsidR="00F6291E" w:rsidRPr="006A1FD9" w:rsidRDefault="00F6291E" w:rsidP="00F6291E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6A1FD9">
        <w:rPr>
          <w:rFonts w:ascii="Arial" w:hAnsi="Arial" w:cs="Arial"/>
          <w:sz w:val="22"/>
          <w:szCs w:val="22"/>
        </w:rPr>
        <w:t xml:space="preserve">Původní termín:  </w:t>
      </w:r>
      <w:r w:rsidR="00020EB7" w:rsidRPr="006A1FD9">
        <w:rPr>
          <w:rFonts w:ascii="Arial" w:hAnsi="Arial" w:cs="Arial"/>
          <w:sz w:val="22"/>
          <w:szCs w:val="22"/>
        </w:rPr>
        <w:tab/>
      </w:r>
      <w:r w:rsidR="00774A0C" w:rsidRPr="006A1FD9">
        <w:rPr>
          <w:rFonts w:ascii="Arial" w:hAnsi="Arial" w:cs="Arial"/>
          <w:sz w:val="22"/>
          <w:szCs w:val="22"/>
        </w:rPr>
        <w:t>30</w:t>
      </w:r>
      <w:r w:rsidRPr="006A1FD9">
        <w:rPr>
          <w:rFonts w:ascii="Arial" w:hAnsi="Arial" w:cs="Arial"/>
          <w:sz w:val="22"/>
          <w:szCs w:val="22"/>
        </w:rPr>
        <w:t xml:space="preserve">. </w:t>
      </w:r>
      <w:r w:rsidR="00774A0C" w:rsidRPr="006A1FD9">
        <w:rPr>
          <w:rFonts w:ascii="Arial" w:hAnsi="Arial" w:cs="Arial"/>
          <w:sz w:val="22"/>
          <w:szCs w:val="22"/>
        </w:rPr>
        <w:t>9</w:t>
      </w:r>
      <w:r w:rsidRPr="006A1FD9">
        <w:rPr>
          <w:rFonts w:ascii="Arial" w:hAnsi="Arial" w:cs="Arial"/>
          <w:sz w:val="22"/>
          <w:szCs w:val="22"/>
        </w:rPr>
        <w:t>. 202</w:t>
      </w:r>
      <w:r w:rsidR="00774A0C" w:rsidRPr="006A1FD9">
        <w:rPr>
          <w:rFonts w:ascii="Arial" w:hAnsi="Arial" w:cs="Arial"/>
          <w:sz w:val="22"/>
          <w:szCs w:val="22"/>
        </w:rPr>
        <w:t>5</w:t>
      </w:r>
    </w:p>
    <w:p w14:paraId="624D17BB" w14:textId="3614B62D" w:rsidR="00F6291E" w:rsidRPr="006A1FD9" w:rsidRDefault="00F6291E" w:rsidP="00F6291E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6A1FD9">
        <w:rPr>
          <w:rFonts w:ascii="Arial" w:hAnsi="Arial" w:cs="Arial"/>
          <w:sz w:val="22"/>
          <w:szCs w:val="22"/>
        </w:rPr>
        <w:t xml:space="preserve">Nový termín: </w:t>
      </w:r>
      <w:r w:rsidR="00020EB7" w:rsidRPr="006A1FD9">
        <w:rPr>
          <w:rFonts w:ascii="Arial" w:hAnsi="Arial" w:cs="Arial"/>
          <w:sz w:val="22"/>
          <w:szCs w:val="22"/>
        </w:rPr>
        <w:tab/>
      </w:r>
      <w:r w:rsidR="00020EB7" w:rsidRPr="006A1FD9">
        <w:rPr>
          <w:rFonts w:ascii="Arial" w:hAnsi="Arial" w:cs="Arial"/>
          <w:sz w:val="22"/>
          <w:szCs w:val="22"/>
        </w:rPr>
        <w:tab/>
      </w:r>
      <w:r w:rsidR="00025622" w:rsidRPr="006A1FD9">
        <w:rPr>
          <w:rFonts w:ascii="Arial" w:hAnsi="Arial" w:cs="Arial"/>
          <w:b/>
          <w:bCs/>
          <w:sz w:val="22"/>
          <w:szCs w:val="22"/>
        </w:rPr>
        <w:t>28</w:t>
      </w:r>
      <w:r w:rsidRPr="006A1FD9">
        <w:rPr>
          <w:rFonts w:ascii="Arial" w:hAnsi="Arial" w:cs="Arial"/>
          <w:b/>
          <w:bCs/>
          <w:sz w:val="22"/>
          <w:szCs w:val="22"/>
        </w:rPr>
        <w:t xml:space="preserve">. </w:t>
      </w:r>
      <w:r w:rsidR="00F07137" w:rsidRPr="006A1FD9">
        <w:rPr>
          <w:rFonts w:ascii="Arial" w:hAnsi="Arial" w:cs="Arial"/>
          <w:b/>
          <w:bCs/>
          <w:sz w:val="22"/>
          <w:szCs w:val="22"/>
        </w:rPr>
        <w:t>2</w:t>
      </w:r>
      <w:r w:rsidRPr="006A1FD9">
        <w:rPr>
          <w:rFonts w:ascii="Arial" w:hAnsi="Arial" w:cs="Arial"/>
          <w:b/>
          <w:bCs/>
          <w:sz w:val="22"/>
          <w:szCs w:val="22"/>
        </w:rPr>
        <w:t>. 202</w:t>
      </w:r>
      <w:r w:rsidR="00B41890" w:rsidRPr="006A1FD9">
        <w:rPr>
          <w:rFonts w:ascii="Arial" w:hAnsi="Arial" w:cs="Arial"/>
          <w:b/>
          <w:bCs/>
          <w:sz w:val="22"/>
          <w:szCs w:val="22"/>
        </w:rPr>
        <w:t>6</w:t>
      </w:r>
    </w:p>
    <w:p w14:paraId="32CE2718" w14:textId="77777777" w:rsidR="00AB60D5" w:rsidRPr="006A1FD9" w:rsidRDefault="00AB60D5" w:rsidP="00226040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bookmarkStart w:id="1" w:name="_Ref51580600"/>
      <w:bookmarkStart w:id="2" w:name="_Ref50585481"/>
      <w:bookmarkEnd w:id="0"/>
    </w:p>
    <w:bookmarkEnd w:id="1"/>
    <w:p w14:paraId="373D217B" w14:textId="77777777" w:rsidR="00CB58A1" w:rsidRPr="006A1FD9" w:rsidRDefault="00CB58A1" w:rsidP="00CB58A1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A1FD9">
        <w:rPr>
          <w:rFonts w:ascii="Arial" w:hAnsi="Arial" w:cs="Arial"/>
          <w:sz w:val="22"/>
          <w:szCs w:val="22"/>
        </w:rPr>
        <w:t>Závěrečná ustanovení</w:t>
      </w:r>
      <w:bookmarkEnd w:id="2"/>
    </w:p>
    <w:p w14:paraId="3F3A2C6C" w14:textId="77777777" w:rsidR="00CB58A1" w:rsidRPr="006A1FD9" w:rsidRDefault="00CB58A1" w:rsidP="00CB58A1">
      <w:pPr>
        <w:pStyle w:val="Level2"/>
        <w:tabs>
          <w:tab w:val="clear" w:pos="1390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3" w:name="_Ref50762777"/>
      <w:r w:rsidRPr="006A1FD9">
        <w:rPr>
          <w:rFonts w:ascii="Arial" w:hAnsi="Arial" w:cs="Arial"/>
          <w:sz w:val="22"/>
          <w:szCs w:val="22"/>
        </w:rPr>
        <w:t>Ostatní ujednání Smlouvy, která nejsou dotčena tímto Dodatkem, se nemění.</w:t>
      </w:r>
    </w:p>
    <w:p w14:paraId="35C702AD" w14:textId="77777777" w:rsidR="00CB58A1" w:rsidRPr="006A1FD9" w:rsidRDefault="00CB58A1" w:rsidP="00CB58A1">
      <w:pPr>
        <w:pStyle w:val="Level2"/>
        <w:tabs>
          <w:tab w:val="clear" w:pos="1390"/>
          <w:tab w:val="num" w:pos="1106"/>
        </w:tabs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A1FD9">
        <w:rPr>
          <w:rFonts w:ascii="Arial" w:hAnsi="Arial" w:cs="Arial"/>
          <w:sz w:val="22"/>
          <w:szCs w:val="22"/>
        </w:rPr>
        <w:t>Smluvní strany jsou si plně vědomy zákonné povinnosti uveřejnit v souladu s ustanoveními zákona č. 340/2015 Sb., o zvláštních podmínkách účinnosti některých smluv, uveřejňování těchto smluv a o registru smluv (zákon o registru smluv), ve znění pozdějších předpisů („</w:t>
      </w:r>
      <w:r w:rsidRPr="006A1FD9">
        <w:rPr>
          <w:rFonts w:ascii="Arial" w:hAnsi="Arial" w:cs="Arial"/>
          <w:b/>
          <w:bCs/>
          <w:sz w:val="22"/>
          <w:szCs w:val="22"/>
        </w:rPr>
        <w:t>ZRS</w:t>
      </w:r>
      <w:r w:rsidRPr="006A1FD9">
        <w:rPr>
          <w:rFonts w:ascii="Arial" w:hAnsi="Arial" w:cs="Arial"/>
          <w:sz w:val="22"/>
          <w:szCs w:val="22"/>
        </w:rPr>
        <w:t xml:space="preserve"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 </w:t>
      </w:r>
    </w:p>
    <w:bookmarkEnd w:id="3"/>
    <w:p w14:paraId="2EBE7FB7" w14:textId="77777777" w:rsidR="00CB58A1" w:rsidRPr="006A1FD9" w:rsidRDefault="00CB58A1" w:rsidP="00CB58A1">
      <w:pPr>
        <w:pStyle w:val="Level2"/>
        <w:tabs>
          <w:tab w:val="clear" w:pos="1390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A1FD9">
        <w:rPr>
          <w:rFonts w:ascii="Arial" w:hAnsi="Arial" w:cs="Arial"/>
          <w:sz w:val="22"/>
          <w:szCs w:val="22"/>
        </w:rPr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624543EF" w14:textId="77777777" w:rsidR="00843281" w:rsidRPr="006A1FD9" w:rsidRDefault="00843281" w:rsidP="00B77235">
      <w:pPr>
        <w:spacing w:before="24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5747A7D9" w14:textId="17815928" w:rsidR="00AF187F" w:rsidRPr="006A1FD9" w:rsidRDefault="00511F59" w:rsidP="00EC251C">
      <w:pPr>
        <w:spacing w:before="240" w:line="240" w:lineRule="auto"/>
        <w:rPr>
          <w:rFonts w:ascii="Arial" w:hAnsi="Arial" w:cs="Arial"/>
          <w:b/>
          <w:sz w:val="22"/>
          <w:szCs w:val="22"/>
        </w:rPr>
      </w:pPr>
      <w:r w:rsidRPr="006A1FD9">
        <w:rPr>
          <w:rFonts w:ascii="Arial" w:hAnsi="Arial" w:cs="Arial"/>
          <w:b/>
          <w:sz w:val="22"/>
          <w:szCs w:val="22"/>
        </w:rPr>
        <w:t>Smluvní strany tímto výslovně prohlašují, že tato Smlouva vyjadřuje jejich pravou a svobodnou vůli, na důkaz čehož připojují níže své podpisy.</w:t>
      </w:r>
    </w:p>
    <w:p w14:paraId="124AEC56" w14:textId="6AEED505" w:rsidR="00502C0F" w:rsidRPr="006A1FD9" w:rsidRDefault="00502C0F" w:rsidP="00B77235">
      <w:pPr>
        <w:spacing w:before="240" w:line="24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Mkatabulky"/>
        <w:tblW w:w="9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236"/>
        <w:gridCol w:w="4819"/>
      </w:tblGrid>
      <w:tr w:rsidR="007F6F04" w:rsidRPr="006A1FD9" w14:paraId="09567A7D" w14:textId="77777777" w:rsidTr="00502C0F">
        <w:tc>
          <w:tcPr>
            <w:tcW w:w="4819" w:type="dxa"/>
          </w:tcPr>
          <w:p w14:paraId="10EC85D0" w14:textId="77777777" w:rsidR="007F6F04" w:rsidRPr="006A1FD9" w:rsidRDefault="007F6F04" w:rsidP="009D003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cs-CZ"/>
              </w:rPr>
            </w:pPr>
            <w:r w:rsidRPr="006A1FD9">
              <w:rPr>
                <w:rFonts w:ascii="Arial" w:eastAsia="Times New Roman" w:hAnsi="Arial" w:cs="Arial"/>
                <w:bCs/>
                <w:sz w:val="22"/>
                <w:szCs w:val="22"/>
                <w:lang w:eastAsia="cs-CZ"/>
              </w:rPr>
              <w:t xml:space="preserve">Česká republika </w:t>
            </w:r>
            <w:r w:rsidRPr="006A1FD9">
              <w:rPr>
                <w:rFonts w:ascii="Arial" w:hAnsi="Arial" w:cs="Arial"/>
                <w:bCs/>
                <w:sz w:val="22"/>
                <w:szCs w:val="22"/>
              </w:rPr>
              <w:t>–</w:t>
            </w:r>
            <w:r w:rsidRPr="006A1FD9">
              <w:rPr>
                <w:rFonts w:ascii="Arial" w:eastAsia="Times New Roman" w:hAnsi="Arial" w:cs="Arial"/>
                <w:bCs/>
                <w:sz w:val="22"/>
                <w:szCs w:val="22"/>
                <w:lang w:eastAsia="cs-CZ"/>
              </w:rPr>
              <w:t xml:space="preserve"> Státní pozemkový úřad</w:t>
            </w:r>
          </w:p>
          <w:p w14:paraId="499C19C6" w14:textId="518A0B11" w:rsidR="009D0033" w:rsidRPr="006A1FD9" w:rsidRDefault="009D0033" w:rsidP="009D003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cs-CZ"/>
              </w:rPr>
            </w:pPr>
            <w:r w:rsidRPr="006A1FD9">
              <w:rPr>
                <w:rFonts w:ascii="Arial" w:eastAsia="Times New Roman" w:hAnsi="Arial" w:cs="Arial"/>
                <w:bCs/>
                <w:sz w:val="22"/>
                <w:szCs w:val="22"/>
                <w:lang w:eastAsia="cs-CZ"/>
              </w:rPr>
              <w:t>Místo:</w:t>
            </w:r>
            <w:r w:rsidR="00253063" w:rsidRPr="006A1FD9">
              <w:rPr>
                <w:rFonts w:ascii="Arial" w:eastAsia="Times New Roman" w:hAnsi="Arial" w:cs="Arial"/>
                <w:bCs/>
                <w:sz w:val="22"/>
                <w:szCs w:val="22"/>
                <w:lang w:eastAsia="cs-CZ"/>
              </w:rPr>
              <w:t xml:space="preserve"> </w:t>
            </w:r>
            <w:r w:rsidR="00AB35B4" w:rsidRPr="006A1FD9">
              <w:rPr>
                <w:rFonts w:ascii="Arial" w:eastAsia="Times New Roman" w:hAnsi="Arial" w:cs="Arial"/>
                <w:bCs/>
                <w:sz w:val="22"/>
                <w:szCs w:val="22"/>
                <w:lang w:eastAsia="cs-CZ"/>
              </w:rPr>
              <w:t>Náchod</w:t>
            </w:r>
            <w:r w:rsidRPr="006A1FD9">
              <w:rPr>
                <w:rFonts w:ascii="Arial" w:eastAsia="Times New Roman" w:hAnsi="Arial" w:cs="Arial"/>
                <w:bCs/>
                <w:sz w:val="22"/>
                <w:szCs w:val="22"/>
                <w:lang w:eastAsia="cs-CZ"/>
              </w:rPr>
              <w:t xml:space="preserve"> </w:t>
            </w:r>
          </w:p>
          <w:p w14:paraId="681B7403" w14:textId="41CA3D18" w:rsidR="009D0033" w:rsidRPr="006A1FD9" w:rsidRDefault="009D0033" w:rsidP="009D0033">
            <w:pPr>
              <w:spacing w:after="0" w:line="24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A1FD9">
              <w:rPr>
                <w:rFonts w:ascii="Arial" w:eastAsia="Times New Roman" w:hAnsi="Arial" w:cs="Arial"/>
                <w:bCs/>
                <w:sz w:val="22"/>
                <w:szCs w:val="22"/>
                <w:lang w:eastAsia="cs-CZ"/>
              </w:rPr>
              <w:t xml:space="preserve">Datum: </w:t>
            </w:r>
            <w:r w:rsidR="006A1FD9">
              <w:rPr>
                <w:rFonts w:ascii="Arial" w:eastAsia="Times New Roman" w:hAnsi="Arial" w:cs="Arial"/>
                <w:bCs/>
                <w:sz w:val="22"/>
                <w:szCs w:val="22"/>
                <w:lang w:eastAsia="cs-CZ"/>
              </w:rPr>
              <w:t>5. 9. 2025</w:t>
            </w:r>
          </w:p>
        </w:tc>
        <w:tc>
          <w:tcPr>
            <w:tcW w:w="236" w:type="dxa"/>
          </w:tcPr>
          <w:p w14:paraId="003E823E" w14:textId="77777777" w:rsidR="007F6F04" w:rsidRPr="006A1FD9" w:rsidRDefault="007F6F04" w:rsidP="009D0033">
            <w:pPr>
              <w:spacing w:after="0" w:line="24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461E3D93" w14:textId="771DFF0C" w:rsidR="007F6F04" w:rsidRPr="006A1FD9" w:rsidRDefault="00EA15FA" w:rsidP="009D003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cs-CZ"/>
              </w:rPr>
            </w:pPr>
            <w:r w:rsidRPr="006A1FD9">
              <w:rPr>
                <w:rFonts w:ascii="Arial" w:eastAsia="Times New Roman" w:hAnsi="Arial" w:cs="Arial"/>
                <w:bCs/>
                <w:sz w:val="22"/>
                <w:szCs w:val="22"/>
                <w:lang w:eastAsia="cs-CZ"/>
              </w:rPr>
              <w:t>Agroprojekce</w:t>
            </w:r>
            <w:r w:rsidR="00DF66A9" w:rsidRPr="006A1FD9">
              <w:rPr>
                <w:rFonts w:ascii="Arial" w:eastAsia="Times New Roman" w:hAnsi="Arial" w:cs="Arial"/>
                <w:bCs/>
                <w:sz w:val="22"/>
                <w:szCs w:val="22"/>
                <w:lang w:eastAsia="cs-CZ"/>
              </w:rPr>
              <w:t xml:space="preserve"> Litomyšl,</w:t>
            </w:r>
            <w:r w:rsidR="00077FAC" w:rsidRPr="006A1FD9">
              <w:rPr>
                <w:rFonts w:ascii="Arial" w:eastAsia="Times New Roman" w:hAnsi="Arial" w:cs="Arial"/>
                <w:bCs/>
                <w:sz w:val="22"/>
                <w:szCs w:val="22"/>
                <w:lang w:eastAsia="cs-CZ"/>
              </w:rPr>
              <w:t xml:space="preserve"> spol. s r.o.</w:t>
            </w:r>
          </w:p>
          <w:p w14:paraId="112D13AF" w14:textId="00694853" w:rsidR="009D0033" w:rsidRPr="006A1FD9" w:rsidRDefault="009D0033" w:rsidP="009D003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cs-CZ"/>
              </w:rPr>
            </w:pPr>
            <w:r w:rsidRPr="006A1FD9">
              <w:rPr>
                <w:rFonts w:ascii="Arial" w:eastAsia="Times New Roman" w:hAnsi="Arial" w:cs="Arial"/>
                <w:bCs/>
                <w:sz w:val="22"/>
                <w:szCs w:val="22"/>
                <w:lang w:eastAsia="cs-CZ"/>
              </w:rPr>
              <w:t xml:space="preserve">Místo: </w:t>
            </w:r>
            <w:r w:rsidR="00DF66A9" w:rsidRPr="006A1FD9">
              <w:rPr>
                <w:rFonts w:ascii="Arial" w:eastAsia="Times New Roman" w:hAnsi="Arial" w:cs="Arial"/>
                <w:bCs/>
                <w:sz w:val="22"/>
                <w:szCs w:val="22"/>
                <w:lang w:eastAsia="cs-CZ"/>
              </w:rPr>
              <w:t>Vysoké Mýto</w:t>
            </w:r>
          </w:p>
          <w:p w14:paraId="79172E41" w14:textId="7B7606C4" w:rsidR="009D0033" w:rsidRPr="006A1FD9" w:rsidRDefault="009D0033" w:rsidP="009D0033">
            <w:pPr>
              <w:spacing w:after="0" w:line="24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A1FD9">
              <w:rPr>
                <w:rFonts w:ascii="Arial" w:eastAsia="Times New Roman" w:hAnsi="Arial" w:cs="Arial"/>
                <w:bCs/>
                <w:sz w:val="22"/>
                <w:szCs w:val="22"/>
                <w:lang w:eastAsia="cs-CZ"/>
              </w:rPr>
              <w:t xml:space="preserve">Datum: </w:t>
            </w:r>
            <w:r w:rsidR="006A1FD9">
              <w:rPr>
                <w:rFonts w:ascii="Arial" w:eastAsia="Times New Roman" w:hAnsi="Arial" w:cs="Arial"/>
                <w:bCs/>
                <w:sz w:val="22"/>
                <w:szCs w:val="22"/>
                <w:lang w:eastAsia="cs-CZ"/>
              </w:rPr>
              <w:t>5. 9. 2025</w:t>
            </w:r>
          </w:p>
        </w:tc>
      </w:tr>
      <w:tr w:rsidR="007F6F04" w:rsidRPr="006A1FD9" w14:paraId="4A48FA19" w14:textId="77777777" w:rsidTr="00502C0F">
        <w:tc>
          <w:tcPr>
            <w:tcW w:w="4819" w:type="dxa"/>
          </w:tcPr>
          <w:p w14:paraId="6BBC6778" w14:textId="77777777" w:rsidR="007F6F04" w:rsidRPr="006A1FD9" w:rsidRDefault="007F6F04" w:rsidP="009D0033">
            <w:pPr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22853B" w14:textId="77777777" w:rsidR="00AF187F" w:rsidRPr="006A1FD9" w:rsidRDefault="00AF187F" w:rsidP="009D0033">
            <w:pPr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357EBB" w14:textId="77777777" w:rsidR="00502C0F" w:rsidRPr="006A1FD9" w:rsidRDefault="00502C0F" w:rsidP="009D0033">
            <w:pPr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A5CD79" w14:textId="562E36D2" w:rsidR="00502C0F" w:rsidRPr="006A1FD9" w:rsidRDefault="00502C0F" w:rsidP="009D0033">
            <w:pPr>
              <w:spacing w:after="0" w:line="24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A1FD9">
              <w:rPr>
                <w:rFonts w:ascii="Arial" w:hAnsi="Arial" w:cs="Arial"/>
                <w:bCs/>
                <w:sz w:val="22"/>
                <w:szCs w:val="22"/>
              </w:rPr>
              <w:t>.........................................................</w:t>
            </w:r>
          </w:p>
        </w:tc>
        <w:tc>
          <w:tcPr>
            <w:tcW w:w="236" w:type="dxa"/>
          </w:tcPr>
          <w:p w14:paraId="54C88069" w14:textId="77777777" w:rsidR="007F6F04" w:rsidRPr="006A1FD9" w:rsidRDefault="007F6F04" w:rsidP="009D0033">
            <w:pPr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00C4EDBE" w14:textId="494B9B6F" w:rsidR="007F6F04" w:rsidRPr="006A1FD9" w:rsidRDefault="007F6F04" w:rsidP="009D0033">
            <w:pPr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C79B84" w14:textId="77777777" w:rsidR="00A27CA2" w:rsidRPr="006A1FD9" w:rsidRDefault="00A27CA2" w:rsidP="009D0033">
            <w:pPr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96C072" w14:textId="77777777" w:rsidR="00502C0F" w:rsidRPr="006A1FD9" w:rsidRDefault="00502C0F" w:rsidP="009D0033">
            <w:pPr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2E7CF1" w14:textId="77777777" w:rsidR="00502C0F" w:rsidRPr="006A1FD9" w:rsidRDefault="00502C0F" w:rsidP="009D0033">
            <w:pPr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F313BD" w14:textId="437C05D3" w:rsidR="00502C0F" w:rsidRPr="006A1FD9" w:rsidRDefault="00502C0F" w:rsidP="009D0033">
            <w:pPr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A1FD9">
              <w:rPr>
                <w:rFonts w:ascii="Arial" w:hAnsi="Arial" w:cs="Arial"/>
                <w:bCs/>
                <w:sz w:val="22"/>
                <w:szCs w:val="22"/>
              </w:rPr>
              <w:t>.........................................................</w:t>
            </w:r>
          </w:p>
        </w:tc>
      </w:tr>
      <w:tr w:rsidR="007F6F04" w:rsidRPr="006A1FD9" w14:paraId="15DE47DA" w14:textId="77777777" w:rsidTr="005F5C36">
        <w:trPr>
          <w:trHeight w:val="211"/>
        </w:trPr>
        <w:tc>
          <w:tcPr>
            <w:tcW w:w="4819" w:type="dxa"/>
          </w:tcPr>
          <w:p w14:paraId="6922BA30" w14:textId="378830C1" w:rsidR="007F6F04" w:rsidRPr="006A1FD9" w:rsidRDefault="009D0033" w:rsidP="009D003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cs-CZ"/>
              </w:rPr>
            </w:pPr>
            <w:r w:rsidRPr="006A1FD9">
              <w:rPr>
                <w:rFonts w:ascii="Arial" w:eastAsia="Times New Roman" w:hAnsi="Arial" w:cs="Arial"/>
                <w:bCs/>
                <w:sz w:val="22"/>
                <w:szCs w:val="22"/>
                <w:lang w:eastAsia="cs-CZ"/>
              </w:rPr>
              <w:t xml:space="preserve">Jméno: Ing. </w:t>
            </w:r>
            <w:r w:rsidR="009D15FD" w:rsidRPr="006A1FD9">
              <w:rPr>
                <w:rFonts w:ascii="Arial" w:eastAsia="Times New Roman" w:hAnsi="Arial" w:cs="Arial"/>
                <w:bCs/>
                <w:sz w:val="22"/>
                <w:szCs w:val="22"/>
                <w:lang w:eastAsia="cs-CZ"/>
              </w:rPr>
              <w:t>Štěpán Melichar</w:t>
            </w:r>
          </w:p>
          <w:p w14:paraId="6CAF7303" w14:textId="5D7E4914" w:rsidR="00502C0F" w:rsidRPr="006A1FD9" w:rsidRDefault="009D0033" w:rsidP="009D003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cs-CZ"/>
              </w:rPr>
            </w:pPr>
            <w:r w:rsidRPr="006A1FD9">
              <w:rPr>
                <w:rFonts w:ascii="Arial" w:eastAsia="Times New Roman" w:hAnsi="Arial" w:cs="Arial"/>
                <w:bCs/>
                <w:sz w:val="22"/>
                <w:szCs w:val="22"/>
                <w:lang w:eastAsia="cs-CZ"/>
              </w:rPr>
              <w:t xml:space="preserve">Funkce: </w:t>
            </w:r>
            <w:r w:rsidR="009D15FD" w:rsidRPr="006A1FD9">
              <w:rPr>
                <w:rFonts w:ascii="Arial" w:eastAsia="Times New Roman" w:hAnsi="Arial" w:cs="Arial"/>
                <w:bCs/>
                <w:sz w:val="22"/>
                <w:szCs w:val="22"/>
                <w:lang w:eastAsia="cs-CZ"/>
              </w:rPr>
              <w:t>vedoucí Pobočky Náchod</w:t>
            </w:r>
          </w:p>
        </w:tc>
        <w:tc>
          <w:tcPr>
            <w:tcW w:w="236" w:type="dxa"/>
          </w:tcPr>
          <w:p w14:paraId="21DC2371" w14:textId="77777777" w:rsidR="007F6F04" w:rsidRPr="006A1FD9" w:rsidRDefault="007F6F04" w:rsidP="009D0033">
            <w:pPr>
              <w:spacing w:after="0" w:line="24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324F701B" w14:textId="605985E4" w:rsidR="007F6F04" w:rsidRPr="006A1FD9" w:rsidRDefault="009D0033" w:rsidP="009D003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eastAsia="cs-CZ"/>
              </w:rPr>
            </w:pPr>
            <w:r w:rsidRPr="006A1FD9">
              <w:rPr>
                <w:rFonts w:ascii="Arial" w:eastAsia="Times New Roman" w:hAnsi="Arial" w:cs="Arial"/>
                <w:bCs/>
                <w:sz w:val="22"/>
                <w:szCs w:val="22"/>
                <w:lang w:eastAsia="cs-CZ"/>
              </w:rPr>
              <w:t xml:space="preserve">Jméno: </w:t>
            </w:r>
            <w:r w:rsidR="00FF4C4A" w:rsidRPr="006A1FD9">
              <w:rPr>
                <w:rFonts w:ascii="Arial" w:eastAsia="Times New Roman" w:hAnsi="Arial" w:cs="Arial"/>
                <w:bCs/>
                <w:sz w:val="22"/>
                <w:szCs w:val="22"/>
                <w:lang w:eastAsia="cs-CZ"/>
              </w:rPr>
              <w:t>Ing. Jaroslav Jakoubek</w:t>
            </w:r>
          </w:p>
          <w:p w14:paraId="15486884" w14:textId="1CFF843A" w:rsidR="009D0033" w:rsidRPr="006A1FD9" w:rsidRDefault="009D0033" w:rsidP="009D0033">
            <w:pPr>
              <w:spacing w:after="0" w:line="24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A1FD9">
              <w:rPr>
                <w:rFonts w:ascii="Arial" w:eastAsia="Times New Roman" w:hAnsi="Arial" w:cs="Arial"/>
                <w:bCs/>
                <w:sz w:val="22"/>
                <w:szCs w:val="22"/>
                <w:lang w:eastAsia="cs-CZ"/>
              </w:rPr>
              <w:t xml:space="preserve">Funkce: </w:t>
            </w:r>
            <w:r w:rsidR="00077FAC" w:rsidRPr="006A1FD9">
              <w:rPr>
                <w:rFonts w:ascii="Arial" w:eastAsia="Times New Roman" w:hAnsi="Arial" w:cs="Arial"/>
                <w:bCs/>
                <w:sz w:val="22"/>
                <w:szCs w:val="22"/>
                <w:lang w:eastAsia="cs-CZ"/>
              </w:rPr>
              <w:t>Jednatel společnosti</w:t>
            </w:r>
          </w:p>
        </w:tc>
      </w:tr>
    </w:tbl>
    <w:p w14:paraId="7DB99BB5" w14:textId="3439DDF9" w:rsidR="002B735B" w:rsidRPr="006A1FD9" w:rsidRDefault="002B735B" w:rsidP="00B77235">
      <w:pPr>
        <w:spacing w:before="240" w:line="240" w:lineRule="auto"/>
        <w:jc w:val="both"/>
        <w:rPr>
          <w:rFonts w:ascii="Arial" w:hAnsi="Arial" w:cs="Arial"/>
          <w:b/>
          <w:sz w:val="22"/>
          <w:szCs w:val="22"/>
        </w:rPr>
      </w:pPr>
    </w:p>
    <w:sectPr w:rsidR="002B735B" w:rsidRPr="006A1FD9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0F23A" w14:textId="77777777" w:rsidR="000B31D1" w:rsidRDefault="000B31D1" w:rsidP="007936E4">
      <w:pPr>
        <w:spacing w:after="0"/>
      </w:pPr>
      <w:r>
        <w:separator/>
      </w:r>
    </w:p>
  </w:endnote>
  <w:endnote w:type="continuationSeparator" w:id="0">
    <w:p w14:paraId="03FC1F6E" w14:textId="77777777" w:rsidR="000B31D1" w:rsidRDefault="000B31D1" w:rsidP="007936E4">
      <w:pPr>
        <w:spacing w:after="0"/>
      </w:pPr>
      <w:r>
        <w:continuationSeparator/>
      </w:r>
    </w:p>
  </w:endnote>
  <w:endnote w:type="continuationNotice" w:id="1">
    <w:p w14:paraId="30E4A934" w14:textId="77777777" w:rsidR="000B31D1" w:rsidRDefault="000B31D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D9E11" w14:textId="77777777" w:rsidR="000B31D1" w:rsidRDefault="000B31D1" w:rsidP="007936E4">
      <w:pPr>
        <w:spacing w:after="0"/>
      </w:pPr>
      <w:r>
        <w:separator/>
      </w:r>
    </w:p>
  </w:footnote>
  <w:footnote w:type="continuationSeparator" w:id="0">
    <w:p w14:paraId="4939101B" w14:textId="77777777" w:rsidR="000B31D1" w:rsidRDefault="000B31D1" w:rsidP="007936E4">
      <w:pPr>
        <w:spacing w:after="0"/>
      </w:pPr>
      <w:r>
        <w:continuationSeparator/>
      </w:r>
    </w:p>
  </w:footnote>
  <w:footnote w:type="continuationNotice" w:id="1">
    <w:p w14:paraId="033D37F4" w14:textId="77777777" w:rsidR="000B31D1" w:rsidRDefault="000B31D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5551C82" w:rsidR="00043079" w:rsidRPr="001D4BED" w:rsidRDefault="00F47821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</w:t>
    </w:r>
    <w:r w:rsidR="00E154E1">
      <w:rPr>
        <w:szCs w:val="16"/>
      </w:rPr>
      <w:t>č.</w:t>
    </w:r>
    <w:r w:rsidR="0023670D">
      <w:rPr>
        <w:szCs w:val="16"/>
      </w:rPr>
      <w:t>1</w:t>
    </w:r>
    <w:r>
      <w:rPr>
        <w:szCs w:val="16"/>
      </w:rPr>
      <w:t xml:space="preserve"> ke </w:t>
    </w:r>
    <w:r w:rsidR="00043079" w:rsidRPr="001D4BED">
      <w:rPr>
        <w:szCs w:val="16"/>
      </w:rPr>
      <w:t>Smlouv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</w:t>
    </w:r>
    <w:r w:rsidR="00F0014F">
      <w:rPr>
        <w:rFonts w:cs="Arial"/>
        <w:bCs/>
        <w:snapToGrid w:val="0"/>
        <w:lang w:val="en-US"/>
      </w:rPr>
      <w:t>Projektová dokumentace pro rybník Dubovec VN1 v k.ú. Chvalkovice v Čechách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626E1" w14:textId="530D45A2" w:rsidR="00B95A26" w:rsidRPr="00192A5D" w:rsidRDefault="00B95A2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92A5D">
      <w:rPr>
        <w:rFonts w:cs="Arial"/>
        <w:szCs w:val="16"/>
        <w:lang w:val="fr-FR" w:eastAsia="cs-CZ"/>
      </w:rPr>
      <w:tab/>
    </w:r>
    <w:r w:rsidRPr="00192A5D">
      <w:rPr>
        <w:rFonts w:cs="Arial"/>
        <w:szCs w:val="16"/>
        <w:lang w:val="fr-FR" w:eastAsia="cs-CZ"/>
      </w:rPr>
      <w:tab/>
      <w:t>UID :</w:t>
    </w:r>
    <w:r w:rsidR="003A5D9F" w:rsidRPr="00192A5D">
      <w:rPr>
        <w:rFonts w:cs="Arial"/>
        <w:szCs w:val="16"/>
        <w:lang w:val="fr-FR" w:eastAsia="cs-CZ"/>
      </w:rPr>
      <w:t xml:space="preserve"> </w:t>
    </w:r>
    <w:r w:rsidR="00667312" w:rsidRPr="00667312">
      <w:rPr>
        <w:szCs w:val="16"/>
      </w:rPr>
      <w:t>spudms00000015912354</w:t>
    </w:r>
  </w:p>
  <w:p w14:paraId="4545D75D" w14:textId="4C66261C" w:rsidR="0047675F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</w:t>
    </w:r>
    <w:r w:rsidRPr="0047675F">
      <w:rPr>
        <w:rFonts w:cs="Arial"/>
        <w:szCs w:val="16"/>
        <w:lang w:val="fr-FR" w:eastAsia="cs-CZ"/>
      </w:rPr>
      <w:t xml:space="preserve">Objednatele: </w:t>
    </w:r>
    <w:r w:rsidR="00F24865">
      <w:rPr>
        <w:szCs w:val="16"/>
      </w:rPr>
      <w:t>463-2024-514203</w:t>
    </w:r>
  </w:p>
  <w:p w14:paraId="6F75F815" w14:textId="0B272D41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2660C7"/>
    <w:multiLevelType w:val="hybridMultilevel"/>
    <w:tmpl w:val="B1AEE914"/>
    <w:lvl w:ilvl="0" w:tplc="0405000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8AD70BB"/>
    <w:multiLevelType w:val="hybridMultilevel"/>
    <w:tmpl w:val="BADC417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502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6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8" w15:restartNumberingAfterBreak="0">
    <w:nsid w:val="6F4B5D6A"/>
    <w:multiLevelType w:val="multilevel"/>
    <w:tmpl w:val="CC82497C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1432015">
    <w:abstractNumId w:val="32"/>
  </w:num>
  <w:num w:numId="2" w16cid:durableId="193931684">
    <w:abstractNumId w:val="38"/>
  </w:num>
  <w:num w:numId="3" w16cid:durableId="805469618">
    <w:abstractNumId w:val="19"/>
  </w:num>
  <w:num w:numId="4" w16cid:durableId="699479601">
    <w:abstractNumId w:val="23"/>
  </w:num>
  <w:num w:numId="5" w16cid:durableId="1474712831">
    <w:abstractNumId w:val="35"/>
  </w:num>
  <w:num w:numId="6" w16cid:durableId="2114352070">
    <w:abstractNumId w:val="10"/>
  </w:num>
  <w:num w:numId="7" w16cid:durableId="1356154227">
    <w:abstractNumId w:val="26"/>
  </w:num>
  <w:num w:numId="8" w16cid:durableId="348875887">
    <w:abstractNumId w:val="4"/>
  </w:num>
  <w:num w:numId="9" w16cid:durableId="842940223">
    <w:abstractNumId w:val="0"/>
  </w:num>
  <w:num w:numId="10" w16cid:durableId="1958484120">
    <w:abstractNumId w:val="5"/>
  </w:num>
  <w:num w:numId="11" w16cid:durableId="1709529481">
    <w:abstractNumId w:val="40"/>
  </w:num>
  <w:num w:numId="12" w16cid:durableId="414397777">
    <w:abstractNumId w:val="20"/>
  </w:num>
  <w:num w:numId="13" w16cid:durableId="1888565931">
    <w:abstractNumId w:val="39"/>
  </w:num>
  <w:num w:numId="14" w16cid:durableId="132528186">
    <w:abstractNumId w:val="31"/>
  </w:num>
  <w:num w:numId="15" w16cid:durableId="1381203353">
    <w:abstractNumId w:val="13"/>
  </w:num>
  <w:num w:numId="16" w16cid:durableId="1324241792">
    <w:abstractNumId w:val="27"/>
  </w:num>
  <w:num w:numId="17" w16cid:durableId="1219509882">
    <w:abstractNumId w:val="13"/>
    <w:lvlOverride w:ilvl="0">
      <w:startOverride w:val="1"/>
    </w:lvlOverride>
  </w:num>
  <w:num w:numId="18" w16cid:durableId="1442610576">
    <w:abstractNumId w:val="22"/>
  </w:num>
  <w:num w:numId="19" w16cid:durableId="769929361">
    <w:abstractNumId w:val="37"/>
  </w:num>
  <w:num w:numId="20" w16cid:durableId="743458616">
    <w:abstractNumId w:val="29"/>
  </w:num>
  <w:num w:numId="21" w16cid:durableId="416370687">
    <w:abstractNumId w:val="12"/>
  </w:num>
  <w:num w:numId="22" w16cid:durableId="51468857">
    <w:abstractNumId w:val="38"/>
  </w:num>
  <w:num w:numId="23" w16cid:durableId="11182540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69023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91108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7277455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9031955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1704898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9857229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7961178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39089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1162857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824317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5856089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265797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05816397">
    <w:abstractNumId w:val="17"/>
  </w:num>
  <w:num w:numId="37" w16cid:durableId="1207061719">
    <w:abstractNumId w:val="6"/>
  </w:num>
  <w:num w:numId="38" w16cid:durableId="1995982811">
    <w:abstractNumId w:val="21"/>
  </w:num>
  <w:num w:numId="39" w16cid:durableId="1911769674">
    <w:abstractNumId w:val="16"/>
  </w:num>
  <w:num w:numId="40" w16cid:durableId="320886278">
    <w:abstractNumId w:val="24"/>
  </w:num>
  <w:num w:numId="41" w16cid:durableId="2040356708">
    <w:abstractNumId w:val="2"/>
  </w:num>
  <w:num w:numId="42" w16cid:durableId="300353506">
    <w:abstractNumId w:val="15"/>
  </w:num>
  <w:num w:numId="43" w16cid:durableId="215051480">
    <w:abstractNumId w:val="14"/>
  </w:num>
  <w:num w:numId="44" w16cid:durableId="1785728860">
    <w:abstractNumId w:val="1"/>
  </w:num>
  <w:num w:numId="45" w16cid:durableId="251553349">
    <w:abstractNumId w:val="30"/>
  </w:num>
  <w:num w:numId="46" w16cid:durableId="1654404195">
    <w:abstractNumId w:val="28"/>
  </w:num>
  <w:num w:numId="47" w16cid:durableId="921110205">
    <w:abstractNumId w:val="3"/>
  </w:num>
  <w:num w:numId="48" w16cid:durableId="113445785">
    <w:abstractNumId w:val="7"/>
  </w:num>
  <w:num w:numId="49" w16cid:durableId="16680474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37094624">
    <w:abstractNumId w:val="36"/>
  </w:num>
  <w:num w:numId="51" w16cid:durableId="485317132">
    <w:abstractNumId w:val="25"/>
  </w:num>
  <w:num w:numId="52" w16cid:durableId="145973021">
    <w:abstractNumId w:val="33"/>
  </w:num>
  <w:num w:numId="53" w16cid:durableId="1645429865">
    <w:abstractNumId w:val="9"/>
  </w:num>
  <w:num w:numId="54" w16cid:durableId="342584939">
    <w:abstractNumId w:val="11"/>
  </w:num>
  <w:num w:numId="55" w16cid:durableId="7422921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306860648">
    <w:abstractNumId w:val="35"/>
  </w:num>
  <w:num w:numId="57" w16cid:durableId="488837308">
    <w:abstractNumId w:val="40"/>
  </w:num>
  <w:num w:numId="58" w16cid:durableId="247883006">
    <w:abstractNumId w:val="35"/>
  </w:num>
  <w:num w:numId="59" w16cid:durableId="1245259756">
    <w:abstractNumId w:val="35"/>
  </w:num>
  <w:num w:numId="60" w16cid:durableId="693193986">
    <w:abstractNumId w:val="8"/>
  </w:num>
  <w:num w:numId="61" w16cid:durableId="1538473275">
    <w:abstractNumId w:val="35"/>
  </w:num>
  <w:num w:numId="62" w16cid:durableId="670107902">
    <w:abstractNumId w:val="18"/>
  </w:num>
  <w:num w:numId="63" w16cid:durableId="457379189">
    <w:abstractNumId w:val="34"/>
  </w:num>
  <w:num w:numId="64" w16cid:durableId="954335956">
    <w:abstractNumId w:val="38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3E5"/>
    <w:rsid w:val="00004EE5"/>
    <w:rsid w:val="00004FA2"/>
    <w:rsid w:val="00006588"/>
    <w:rsid w:val="00006591"/>
    <w:rsid w:val="00006791"/>
    <w:rsid w:val="00006795"/>
    <w:rsid w:val="00011FDD"/>
    <w:rsid w:val="000125A9"/>
    <w:rsid w:val="0001270D"/>
    <w:rsid w:val="000129D0"/>
    <w:rsid w:val="00012F3E"/>
    <w:rsid w:val="0001351E"/>
    <w:rsid w:val="00015425"/>
    <w:rsid w:val="0001592E"/>
    <w:rsid w:val="0001701D"/>
    <w:rsid w:val="0001770C"/>
    <w:rsid w:val="000205F9"/>
    <w:rsid w:val="00020623"/>
    <w:rsid w:val="00020EB7"/>
    <w:rsid w:val="00020FE5"/>
    <w:rsid w:val="00021146"/>
    <w:rsid w:val="00021B06"/>
    <w:rsid w:val="00021D59"/>
    <w:rsid w:val="0002363A"/>
    <w:rsid w:val="0002419A"/>
    <w:rsid w:val="00024EBF"/>
    <w:rsid w:val="00025481"/>
    <w:rsid w:val="00025622"/>
    <w:rsid w:val="0002692A"/>
    <w:rsid w:val="00026CDB"/>
    <w:rsid w:val="0003113C"/>
    <w:rsid w:val="0003130D"/>
    <w:rsid w:val="00031DCC"/>
    <w:rsid w:val="00032278"/>
    <w:rsid w:val="000326BF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FA0"/>
    <w:rsid w:val="000514AB"/>
    <w:rsid w:val="00051611"/>
    <w:rsid w:val="00051DEB"/>
    <w:rsid w:val="00052027"/>
    <w:rsid w:val="0005310A"/>
    <w:rsid w:val="00053679"/>
    <w:rsid w:val="00054CF6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1DA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2C76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77FAC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6D3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6129"/>
    <w:rsid w:val="000A7F81"/>
    <w:rsid w:val="000B0209"/>
    <w:rsid w:val="000B1138"/>
    <w:rsid w:val="000B1A31"/>
    <w:rsid w:val="000B1E86"/>
    <w:rsid w:val="000B219F"/>
    <w:rsid w:val="000B31D1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5036"/>
    <w:rsid w:val="000C54DC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0F5C"/>
    <w:rsid w:val="000E1231"/>
    <w:rsid w:val="000E1FA0"/>
    <w:rsid w:val="000E2074"/>
    <w:rsid w:val="000E2380"/>
    <w:rsid w:val="000E2883"/>
    <w:rsid w:val="000E2AC4"/>
    <w:rsid w:val="000E2E9E"/>
    <w:rsid w:val="000E30D7"/>
    <w:rsid w:val="000E3497"/>
    <w:rsid w:val="000E37BC"/>
    <w:rsid w:val="000E3BED"/>
    <w:rsid w:val="000E3C52"/>
    <w:rsid w:val="000E3CF7"/>
    <w:rsid w:val="000E4016"/>
    <w:rsid w:val="000E4080"/>
    <w:rsid w:val="000E51CE"/>
    <w:rsid w:val="000E550D"/>
    <w:rsid w:val="000E560F"/>
    <w:rsid w:val="000E5C91"/>
    <w:rsid w:val="000E628C"/>
    <w:rsid w:val="000E62B4"/>
    <w:rsid w:val="000E63BD"/>
    <w:rsid w:val="000E66E2"/>
    <w:rsid w:val="000E6765"/>
    <w:rsid w:val="000E6D75"/>
    <w:rsid w:val="000E7830"/>
    <w:rsid w:val="000F0212"/>
    <w:rsid w:val="000F0F57"/>
    <w:rsid w:val="000F1317"/>
    <w:rsid w:val="000F208D"/>
    <w:rsid w:val="000F2342"/>
    <w:rsid w:val="000F339E"/>
    <w:rsid w:val="000F3508"/>
    <w:rsid w:val="000F3D2B"/>
    <w:rsid w:val="000F4185"/>
    <w:rsid w:val="000F4862"/>
    <w:rsid w:val="000F54A1"/>
    <w:rsid w:val="000F74CB"/>
    <w:rsid w:val="00100121"/>
    <w:rsid w:val="0010023B"/>
    <w:rsid w:val="00101717"/>
    <w:rsid w:val="001020B7"/>
    <w:rsid w:val="00102398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C92"/>
    <w:rsid w:val="00133D07"/>
    <w:rsid w:val="00134D05"/>
    <w:rsid w:val="00134FCF"/>
    <w:rsid w:val="00135400"/>
    <w:rsid w:val="00136F16"/>
    <w:rsid w:val="001371BB"/>
    <w:rsid w:val="001405B8"/>
    <w:rsid w:val="001412D0"/>
    <w:rsid w:val="00141820"/>
    <w:rsid w:val="00141CD5"/>
    <w:rsid w:val="00142303"/>
    <w:rsid w:val="00142485"/>
    <w:rsid w:val="001427EB"/>
    <w:rsid w:val="0014312A"/>
    <w:rsid w:val="00143A09"/>
    <w:rsid w:val="001447FA"/>
    <w:rsid w:val="001452A9"/>
    <w:rsid w:val="00146BD7"/>
    <w:rsid w:val="001500FF"/>
    <w:rsid w:val="001501D9"/>
    <w:rsid w:val="00150A54"/>
    <w:rsid w:val="00151C2F"/>
    <w:rsid w:val="00151E68"/>
    <w:rsid w:val="00151E7E"/>
    <w:rsid w:val="00152135"/>
    <w:rsid w:val="001525B8"/>
    <w:rsid w:val="0015279B"/>
    <w:rsid w:val="00152EA1"/>
    <w:rsid w:val="00153B49"/>
    <w:rsid w:val="00153BEC"/>
    <w:rsid w:val="00154197"/>
    <w:rsid w:val="00154EA9"/>
    <w:rsid w:val="00155CC2"/>
    <w:rsid w:val="00155CFB"/>
    <w:rsid w:val="00156C65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4612"/>
    <w:rsid w:val="00164C58"/>
    <w:rsid w:val="00164CE9"/>
    <w:rsid w:val="0016536B"/>
    <w:rsid w:val="00165673"/>
    <w:rsid w:val="00165D18"/>
    <w:rsid w:val="001679C6"/>
    <w:rsid w:val="0017116A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2A5D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2C52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11A3"/>
    <w:rsid w:val="001C3151"/>
    <w:rsid w:val="001C399C"/>
    <w:rsid w:val="001C3D2D"/>
    <w:rsid w:val="001C3E8B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0E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06"/>
    <w:rsid w:val="002057AB"/>
    <w:rsid w:val="00205DFC"/>
    <w:rsid w:val="00207846"/>
    <w:rsid w:val="00207B39"/>
    <w:rsid w:val="00210B7C"/>
    <w:rsid w:val="00210F2A"/>
    <w:rsid w:val="0021157D"/>
    <w:rsid w:val="0021234F"/>
    <w:rsid w:val="002126E2"/>
    <w:rsid w:val="0021275B"/>
    <w:rsid w:val="00212B47"/>
    <w:rsid w:val="00213868"/>
    <w:rsid w:val="00213F86"/>
    <w:rsid w:val="002146CA"/>
    <w:rsid w:val="00214AFB"/>
    <w:rsid w:val="00214ED4"/>
    <w:rsid w:val="00214FB3"/>
    <w:rsid w:val="00215588"/>
    <w:rsid w:val="00216E03"/>
    <w:rsid w:val="0021777A"/>
    <w:rsid w:val="00217A40"/>
    <w:rsid w:val="00217CC6"/>
    <w:rsid w:val="00217E8B"/>
    <w:rsid w:val="00221B79"/>
    <w:rsid w:val="002226BB"/>
    <w:rsid w:val="00222ABD"/>
    <w:rsid w:val="00222B9F"/>
    <w:rsid w:val="00222BCD"/>
    <w:rsid w:val="00223395"/>
    <w:rsid w:val="002233FC"/>
    <w:rsid w:val="00225DBD"/>
    <w:rsid w:val="00225DD2"/>
    <w:rsid w:val="00226040"/>
    <w:rsid w:val="002261E7"/>
    <w:rsid w:val="00226532"/>
    <w:rsid w:val="00226BA5"/>
    <w:rsid w:val="00227252"/>
    <w:rsid w:val="002274BE"/>
    <w:rsid w:val="002276C1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16A"/>
    <w:rsid w:val="00234B50"/>
    <w:rsid w:val="0023503B"/>
    <w:rsid w:val="0023670D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694"/>
    <w:rsid w:val="00251DD1"/>
    <w:rsid w:val="00251F7D"/>
    <w:rsid w:val="00253063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24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0A4"/>
    <w:rsid w:val="0028248E"/>
    <w:rsid w:val="00282D67"/>
    <w:rsid w:val="00283C94"/>
    <w:rsid w:val="00283F1C"/>
    <w:rsid w:val="002840C7"/>
    <w:rsid w:val="00284163"/>
    <w:rsid w:val="00284322"/>
    <w:rsid w:val="0028504E"/>
    <w:rsid w:val="00286400"/>
    <w:rsid w:val="00287202"/>
    <w:rsid w:val="00291113"/>
    <w:rsid w:val="00291E5B"/>
    <w:rsid w:val="00292813"/>
    <w:rsid w:val="00293887"/>
    <w:rsid w:val="002953CD"/>
    <w:rsid w:val="00295465"/>
    <w:rsid w:val="00295DC7"/>
    <w:rsid w:val="00295FFD"/>
    <w:rsid w:val="0029648B"/>
    <w:rsid w:val="00296CB8"/>
    <w:rsid w:val="0029707A"/>
    <w:rsid w:val="00297A6D"/>
    <w:rsid w:val="00297F44"/>
    <w:rsid w:val="002A08E6"/>
    <w:rsid w:val="002A1264"/>
    <w:rsid w:val="002A16BB"/>
    <w:rsid w:val="002A1C71"/>
    <w:rsid w:val="002A20ED"/>
    <w:rsid w:val="002A35E4"/>
    <w:rsid w:val="002A39ED"/>
    <w:rsid w:val="002A46EA"/>
    <w:rsid w:val="002A5340"/>
    <w:rsid w:val="002A5411"/>
    <w:rsid w:val="002A589C"/>
    <w:rsid w:val="002A5D94"/>
    <w:rsid w:val="002A6849"/>
    <w:rsid w:val="002A6CC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30E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D7CB8"/>
    <w:rsid w:val="002E03D6"/>
    <w:rsid w:val="002E1131"/>
    <w:rsid w:val="002E122E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4D9"/>
    <w:rsid w:val="002E7B9B"/>
    <w:rsid w:val="002F012F"/>
    <w:rsid w:val="002F0A03"/>
    <w:rsid w:val="002F13D2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6F25"/>
    <w:rsid w:val="00327110"/>
    <w:rsid w:val="003279D4"/>
    <w:rsid w:val="00330181"/>
    <w:rsid w:val="00330188"/>
    <w:rsid w:val="00331B49"/>
    <w:rsid w:val="00331DE5"/>
    <w:rsid w:val="0033229F"/>
    <w:rsid w:val="00332B1C"/>
    <w:rsid w:val="003334A7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37E2A"/>
    <w:rsid w:val="0034030F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57DAB"/>
    <w:rsid w:val="00360010"/>
    <w:rsid w:val="0036140B"/>
    <w:rsid w:val="003614EB"/>
    <w:rsid w:val="00362057"/>
    <w:rsid w:val="003623C2"/>
    <w:rsid w:val="00362587"/>
    <w:rsid w:val="003628F9"/>
    <w:rsid w:val="0036302A"/>
    <w:rsid w:val="0036315A"/>
    <w:rsid w:val="0036335F"/>
    <w:rsid w:val="00363385"/>
    <w:rsid w:val="00363483"/>
    <w:rsid w:val="00363558"/>
    <w:rsid w:val="0036541B"/>
    <w:rsid w:val="00366AFA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181"/>
    <w:rsid w:val="00386C75"/>
    <w:rsid w:val="00386D1A"/>
    <w:rsid w:val="00386E0D"/>
    <w:rsid w:val="00387DCC"/>
    <w:rsid w:val="00390120"/>
    <w:rsid w:val="00390270"/>
    <w:rsid w:val="00390DC9"/>
    <w:rsid w:val="0039121C"/>
    <w:rsid w:val="0039229F"/>
    <w:rsid w:val="003935C2"/>
    <w:rsid w:val="00393AB7"/>
    <w:rsid w:val="0039453C"/>
    <w:rsid w:val="00394855"/>
    <w:rsid w:val="00397906"/>
    <w:rsid w:val="00397924"/>
    <w:rsid w:val="00397A36"/>
    <w:rsid w:val="003A0C5F"/>
    <w:rsid w:val="003A1E59"/>
    <w:rsid w:val="003A301E"/>
    <w:rsid w:val="003A3237"/>
    <w:rsid w:val="003A32BC"/>
    <w:rsid w:val="003A3856"/>
    <w:rsid w:val="003A3B58"/>
    <w:rsid w:val="003A44AA"/>
    <w:rsid w:val="003A47AA"/>
    <w:rsid w:val="003A5D9F"/>
    <w:rsid w:val="003A6BFA"/>
    <w:rsid w:val="003A6C3C"/>
    <w:rsid w:val="003A6EAA"/>
    <w:rsid w:val="003B0249"/>
    <w:rsid w:val="003B0646"/>
    <w:rsid w:val="003B086F"/>
    <w:rsid w:val="003B0AFB"/>
    <w:rsid w:val="003B0D43"/>
    <w:rsid w:val="003B1709"/>
    <w:rsid w:val="003B17F6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69DE"/>
    <w:rsid w:val="003B721F"/>
    <w:rsid w:val="003B7DFB"/>
    <w:rsid w:val="003B7F31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1422"/>
    <w:rsid w:val="003D1B88"/>
    <w:rsid w:val="003D2307"/>
    <w:rsid w:val="003D2FD2"/>
    <w:rsid w:val="003D3820"/>
    <w:rsid w:val="003D4866"/>
    <w:rsid w:val="003D4999"/>
    <w:rsid w:val="003D4B85"/>
    <w:rsid w:val="003D54E2"/>
    <w:rsid w:val="003D5521"/>
    <w:rsid w:val="003D55C1"/>
    <w:rsid w:val="003D719E"/>
    <w:rsid w:val="003D7597"/>
    <w:rsid w:val="003D7646"/>
    <w:rsid w:val="003D765A"/>
    <w:rsid w:val="003D7D78"/>
    <w:rsid w:val="003E03D0"/>
    <w:rsid w:val="003E0718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26D"/>
    <w:rsid w:val="003E5C3D"/>
    <w:rsid w:val="003E5E53"/>
    <w:rsid w:val="003E61C5"/>
    <w:rsid w:val="003E64F8"/>
    <w:rsid w:val="003E6CA5"/>
    <w:rsid w:val="003E70E4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0FC6"/>
    <w:rsid w:val="00411819"/>
    <w:rsid w:val="00411CDE"/>
    <w:rsid w:val="00411FA7"/>
    <w:rsid w:val="004122C6"/>
    <w:rsid w:val="0041252C"/>
    <w:rsid w:val="00412D75"/>
    <w:rsid w:val="00412E62"/>
    <w:rsid w:val="00413339"/>
    <w:rsid w:val="00414F89"/>
    <w:rsid w:val="00414F8C"/>
    <w:rsid w:val="0041549C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416D"/>
    <w:rsid w:val="00425059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2DD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1E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75F"/>
    <w:rsid w:val="00476E79"/>
    <w:rsid w:val="00480150"/>
    <w:rsid w:val="004812FF"/>
    <w:rsid w:val="00481A99"/>
    <w:rsid w:val="00481B00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127A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5A95"/>
    <w:rsid w:val="004A6BC1"/>
    <w:rsid w:val="004B157A"/>
    <w:rsid w:val="004B15FF"/>
    <w:rsid w:val="004B2171"/>
    <w:rsid w:val="004B546A"/>
    <w:rsid w:val="004B6103"/>
    <w:rsid w:val="004B6869"/>
    <w:rsid w:val="004B6A55"/>
    <w:rsid w:val="004B7290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3778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29DA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06C7"/>
    <w:rsid w:val="005014B1"/>
    <w:rsid w:val="005014CC"/>
    <w:rsid w:val="00501EB3"/>
    <w:rsid w:val="00502C0F"/>
    <w:rsid w:val="00503229"/>
    <w:rsid w:val="00503312"/>
    <w:rsid w:val="005035D6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1F59"/>
    <w:rsid w:val="005121FE"/>
    <w:rsid w:val="0051293F"/>
    <w:rsid w:val="0051355A"/>
    <w:rsid w:val="00514227"/>
    <w:rsid w:val="00514C05"/>
    <w:rsid w:val="00515815"/>
    <w:rsid w:val="005158CC"/>
    <w:rsid w:val="00515ECA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75E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6BE"/>
    <w:rsid w:val="00537A46"/>
    <w:rsid w:val="00537D03"/>
    <w:rsid w:val="00537D34"/>
    <w:rsid w:val="0054016B"/>
    <w:rsid w:val="00540AE4"/>
    <w:rsid w:val="005418D8"/>
    <w:rsid w:val="005423E6"/>
    <w:rsid w:val="005426BB"/>
    <w:rsid w:val="00545F54"/>
    <w:rsid w:val="005464E3"/>
    <w:rsid w:val="00546F23"/>
    <w:rsid w:val="00547AF4"/>
    <w:rsid w:val="00547FD3"/>
    <w:rsid w:val="005502C0"/>
    <w:rsid w:val="00552BC2"/>
    <w:rsid w:val="00553621"/>
    <w:rsid w:val="00553DE3"/>
    <w:rsid w:val="00555ABF"/>
    <w:rsid w:val="0055670A"/>
    <w:rsid w:val="00556845"/>
    <w:rsid w:val="00557202"/>
    <w:rsid w:val="005574E8"/>
    <w:rsid w:val="00557FA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2C1D"/>
    <w:rsid w:val="00563119"/>
    <w:rsid w:val="00564D21"/>
    <w:rsid w:val="00564D30"/>
    <w:rsid w:val="0056540F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A14"/>
    <w:rsid w:val="005A0E5C"/>
    <w:rsid w:val="005A2300"/>
    <w:rsid w:val="005A3095"/>
    <w:rsid w:val="005A3AA7"/>
    <w:rsid w:val="005A470D"/>
    <w:rsid w:val="005A4B1D"/>
    <w:rsid w:val="005A4EFF"/>
    <w:rsid w:val="005A51AD"/>
    <w:rsid w:val="005A5BB8"/>
    <w:rsid w:val="005A5D92"/>
    <w:rsid w:val="005A61DA"/>
    <w:rsid w:val="005A62D4"/>
    <w:rsid w:val="005A673D"/>
    <w:rsid w:val="005A6814"/>
    <w:rsid w:val="005A6A7A"/>
    <w:rsid w:val="005A74DE"/>
    <w:rsid w:val="005B0214"/>
    <w:rsid w:val="005B2B6B"/>
    <w:rsid w:val="005B3431"/>
    <w:rsid w:val="005B4099"/>
    <w:rsid w:val="005B4359"/>
    <w:rsid w:val="005B447F"/>
    <w:rsid w:val="005B4921"/>
    <w:rsid w:val="005B58A9"/>
    <w:rsid w:val="005B5B7C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8EF"/>
    <w:rsid w:val="005C5B3C"/>
    <w:rsid w:val="005C60BE"/>
    <w:rsid w:val="005C61DB"/>
    <w:rsid w:val="005C6B89"/>
    <w:rsid w:val="005C710B"/>
    <w:rsid w:val="005C79EA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0A7D"/>
    <w:rsid w:val="005E1D92"/>
    <w:rsid w:val="005E220A"/>
    <w:rsid w:val="005E23FD"/>
    <w:rsid w:val="005E378A"/>
    <w:rsid w:val="005E4DBF"/>
    <w:rsid w:val="005E5435"/>
    <w:rsid w:val="005E59B7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3AF6"/>
    <w:rsid w:val="005F432A"/>
    <w:rsid w:val="005F4706"/>
    <w:rsid w:val="005F4BFA"/>
    <w:rsid w:val="005F52C9"/>
    <w:rsid w:val="005F54A2"/>
    <w:rsid w:val="005F55A0"/>
    <w:rsid w:val="005F5C36"/>
    <w:rsid w:val="005F726A"/>
    <w:rsid w:val="00600E64"/>
    <w:rsid w:val="00601832"/>
    <w:rsid w:val="0060260E"/>
    <w:rsid w:val="00602774"/>
    <w:rsid w:val="0060300C"/>
    <w:rsid w:val="006041DF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45C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0A1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310"/>
    <w:rsid w:val="00630996"/>
    <w:rsid w:val="00630E42"/>
    <w:rsid w:val="0063245B"/>
    <w:rsid w:val="00632885"/>
    <w:rsid w:val="00633756"/>
    <w:rsid w:val="00633825"/>
    <w:rsid w:val="00633FAA"/>
    <w:rsid w:val="00635B65"/>
    <w:rsid w:val="00636267"/>
    <w:rsid w:val="00636544"/>
    <w:rsid w:val="00636685"/>
    <w:rsid w:val="00637201"/>
    <w:rsid w:val="00640295"/>
    <w:rsid w:val="00640BAC"/>
    <w:rsid w:val="00640DCF"/>
    <w:rsid w:val="00642125"/>
    <w:rsid w:val="00642C76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3F87"/>
    <w:rsid w:val="00664216"/>
    <w:rsid w:val="00664D6B"/>
    <w:rsid w:val="00665837"/>
    <w:rsid w:val="0066595D"/>
    <w:rsid w:val="00665DE0"/>
    <w:rsid w:val="00667312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3B"/>
    <w:rsid w:val="006846A3"/>
    <w:rsid w:val="0068705E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1FD9"/>
    <w:rsid w:val="006A2168"/>
    <w:rsid w:val="006A2295"/>
    <w:rsid w:val="006A2733"/>
    <w:rsid w:val="006A3484"/>
    <w:rsid w:val="006A432C"/>
    <w:rsid w:val="006A4CC4"/>
    <w:rsid w:val="006A5126"/>
    <w:rsid w:val="006A5915"/>
    <w:rsid w:val="006A5C38"/>
    <w:rsid w:val="006A5E0F"/>
    <w:rsid w:val="006A617C"/>
    <w:rsid w:val="006B0E6B"/>
    <w:rsid w:val="006B1ACE"/>
    <w:rsid w:val="006B1DE5"/>
    <w:rsid w:val="006B22D6"/>
    <w:rsid w:val="006B2AC7"/>
    <w:rsid w:val="006B3E3C"/>
    <w:rsid w:val="006B4459"/>
    <w:rsid w:val="006B518C"/>
    <w:rsid w:val="006B71EE"/>
    <w:rsid w:val="006B7272"/>
    <w:rsid w:val="006B7F59"/>
    <w:rsid w:val="006C0454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025"/>
    <w:rsid w:val="006C54B1"/>
    <w:rsid w:val="006C5871"/>
    <w:rsid w:val="006C637B"/>
    <w:rsid w:val="006C7BBC"/>
    <w:rsid w:val="006D186A"/>
    <w:rsid w:val="006D1890"/>
    <w:rsid w:val="006D1923"/>
    <w:rsid w:val="006D1934"/>
    <w:rsid w:val="006D1B7B"/>
    <w:rsid w:val="006D2835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3C2"/>
    <w:rsid w:val="006E3C0F"/>
    <w:rsid w:val="006E3E2B"/>
    <w:rsid w:val="006E5144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1066"/>
    <w:rsid w:val="00713209"/>
    <w:rsid w:val="00713221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5C3"/>
    <w:rsid w:val="00730AC1"/>
    <w:rsid w:val="007321D5"/>
    <w:rsid w:val="0073239A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17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10A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1E25"/>
    <w:rsid w:val="00772310"/>
    <w:rsid w:val="00772740"/>
    <w:rsid w:val="00772B3B"/>
    <w:rsid w:val="00772F4C"/>
    <w:rsid w:val="0077377A"/>
    <w:rsid w:val="007740C5"/>
    <w:rsid w:val="007748D3"/>
    <w:rsid w:val="00774A0C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539"/>
    <w:rsid w:val="007936E4"/>
    <w:rsid w:val="0079402A"/>
    <w:rsid w:val="007940FD"/>
    <w:rsid w:val="00794539"/>
    <w:rsid w:val="00795A7D"/>
    <w:rsid w:val="007A15EB"/>
    <w:rsid w:val="007A1F3A"/>
    <w:rsid w:val="007A2FA9"/>
    <w:rsid w:val="007A3470"/>
    <w:rsid w:val="007A39E4"/>
    <w:rsid w:val="007A438E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0C12"/>
    <w:rsid w:val="007B10A3"/>
    <w:rsid w:val="007B1146"/>
    <w:rsid w:val="007B115C"/>
    <w:rsid w:val="007B1495"/>
    <w:rsid w:val="007B15A5"/>
    <w:rsid w:val="007B196F"/>
    <w:rsid w:val="007B1E0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425D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1BDC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82B"/>
    <w:rsid w:val="007E18D4"/>
    <w:rsid w:val="007E322B"/>
    <w:rsid w:val="007E3673"/>
    <w:rsid w:val="007E36E4"/>
    <w:rsid w:val="007E3924"/>
    <w:rsid w:val="007E3ECB"/>
    <w:rsid w:val="007E40E6"/>
    <w:rsid w:val="007E4685"/>
    <w:rsid w:val="007E4A8C"/>
    <w:rsid w:val="007E4C9F"/>
    <w:rsid w:val="007E4D69"/>
    <w:rsid w:val="007E5AF1"/>
    <w:rsid w:val="007E5FEC"/>
    <w:rsid w:val="007E6C99"/>
    <w:rsid w:val="007E72B5"/>
    <w:rsid w:val="007F02DF"/>
    <w:rsid w:val="007F0A5D"/>
    <w:rsid w:val="007F1B6E"/>
    <w:rsid w:val="007F349E"/>
    <w:rsid w:val="007F3DAC"/>
    <w:rsid w:val="007F400B"/>
    <w:rsid w:val="007F408F"/>
    <w:rsid w:val="007F471B"/>
    <w:rsid w:val="007F4A0E"/>
    <w:rsid w:val="007F4DF0"/>
    <w:rsid w:val="007F5D41"/>
    <w:rsid w:val="007F5F02"/>
    <w:rsid w:val="007F6F04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27AC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03A1"/>
    <w:rsid w:val="0084162F"/>
    <w:rsid w:val="008419E2"/>
    <w:rsid w:val="008424EB"/>
    <w:rsid w:val="00843281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0275"/>
    <w:rsid w:val="008624EC"/>
    <w:rsid w:val="00862847"/>
    <w:rsid w:val="008630AA"/>
    <w:rsid w:val="00864F8D"/>
    <w:rsid w:val="008658B9"/>
    <w:rsid w:val="008658DE"/>
    <w:rsid w:val="00865ADC"/>
    <w:rsid w:val="00865BD1"/>
    <w:rsid w:val="00865F0C"/>
    <w:rsid w:val="00867C63"/>
    <w:rsid w:val="00870A7C"/>
    <w:rsid w:val="00871C0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64D5"/>
    <w:rsid w:val="00877110"/>
    <w:rsid w:val="00877793"/>
    <w:rsid w:val="00877D59"/>
    <w:rsid w:val="008800CD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53E"/>
    <w:rsid w:val="00897CD0"/>
    <w:rsid w:val="008A1579"/>
    <w:rsid w:val="008A1A17"/>
    <w:rsid w:val="008A1E2B"/>
    <w:rsid w:val="008A24F8"/>
    <w:rsid w:val="008A2680"/>
    <w:rsid w:val="008A2C95"/>
    <w:rsid w:val="008A390B"/>
    <w:rsid w:val="008A39ED"/>
    <w:rsid w:val="008A4D2F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417"/>
    <w:rsid w:val="008D2DA8"/>
    <w:rsid w:val="008D399A"/>
    <w:rsid w:val="008D4ECD"/>
    <w:rsid w:val="008D5269"/>
    <w:rsid w:val="008D5C5C"/>
    <w:rsid w:val="008D60F8"/>
    <w:rsid w:val="008D743C"/>
    <w:rsid w:val="008E0443"/>
    <w:rsid w:val="008E17C3"/>
    <w:rsid w:val="008E1931"/>
    <w:rsid w:val="008E343A"/>
    <w:rsid w:val="008E35DE"/>
    <w:rsid w:val="008E4979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8F71C5"/>
    <w:rsid w:val="008F7BAA"/>
    <w:rsid w:val="009025E9"/>
    <w:rsid w:val="00902D7C"/>
    <w:rsid w:val="00902EBC"/>
    <w:rsid w:val="00903060"/>
    <w:rsid w:val="00903A3F"/>
    <w:rsid w:val="00903DE9"/>
    <w:rsid w:val="0090447A"/>
    <w:rsid w:val="0090466C"/>
    <w:rsid w:val="00904EBD"/>
    <w:rsid w:val="00905398"/>
    <w:rsid w:val="009060BB"/>
    <w:rsid w:val="00912090"/>
    <w:rsid w:val="0091239E"/>
    <w:rsid w:val="00912CBC"/>
    <w:rsid w:val="0091306D"/>
    <w:rsid w:val="009139FE"/>
    <w:rsid w:val="00914C54"/>
    <w:rsid w:val="00915FFC"/>
    <w:rsid w:val="00916DA4"/>
    <w:rsid w:val="009178CD"/>
    <w:rsid w:val="00920359"/>
    <w:rsid w:val="00921C8C"/>
    <w:rsid w:val="00921D5E"/>
    <w:rsid w:val="009222DF"/>
    <w:rsid w:val="00922384"/>
    <w:rsid w:val="00922688"/>
    <w:rsid w:val="00922AEC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259B"/>
    <w:rsid w:val="0093302C"/>
    <w:rsid w:val="0093305D"/>
    <w:rsid w:val="00934370"/>
    <w:rsid w:val="00934B5D"/>
    <w:rsid w:val="00935518"/>
    <w:rsid w:val="00935B93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2E0"/>
    <w:rsid w:val="00946D31"/>
    <w:rsid w:val="009478C4"/>
    <w:rsid w:val="00947AF2"/>
    <w:rsid w:val="00947B35"/>
    <w:rsid w:val="00951CB5"/>
    <w:rsid w:val="009524AF"/>
    <w:rsid w:val="00952831"/>
    <w:rsid w:val="00952B75"/>
    <w:rsid w:val="0095379E"/>
    <w:rsid w:val="0095441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29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39BD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3954"/>
    <w:rsid w:val="0098603E"/>
    <w:rsid w:val="00986377"/>
    <w:rsid w:val="00986D93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3C9"/>
    <w:rsid w:val="009A1A0A"/>
    <w:rsid w:val="009A47DA"/>
    <w:rsid w:val="009A4A81"/>
    <w:rsid w:val="009A57F8"/>
    <w:rsid w:val="009A5AB1"/>
    <w:rsid w:val="009A5C15"/>
    <w:rsid w:val="009A5DCA"/>
    <w:rsid w:val="009A5DE6"/>
    <w:rsid w:val="009A62AE"/>
    <w:rsid w:val="009A6576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0E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50F"/>
    <w:rsid w:val="009C7E98"/>
    <w:rsid w:val="009D0033"/>
    <w:rsid w:val="009D03E6"/>
    <w:rsid w:val="009D1489"/>
    <w:rsid w:val="009D15FD"/>
    <w:rsid w:val="009D1842"/>
    <w:rsid w:val="009D187E"/>
    <w:rsid w:val="009D1E8C"/>
    <w:rsid w:val="009D1F27"/>
    <w:rsid w:val="009D2513"/>
    <w:rsid w:val="009D35CB"/>
    <w:rsid w:val="009D4227"/>
    <w:rsid w:val="009D42E1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2C6"/>
    <w:rsid w:val="009E345F"/>
    <w:rsid w:val="009E4038"/>
    <w:rsid w:val="009E4228"/>
    <w:rsid w:val="009E464C"/>
    <w:rsid w:val="009E46D6"/>
    <w:rsid w:val="009E47DE"/>
    <w:rsid w:val="009E4CDB"/>
    <w:rsid w:val="009E686E"/>
    <w:rsid w:val="009E7ADC"/>
    <w:rsid w:val="009F10B4"/>
    <w:rsid w:val="009F1562"/>
    <w:rsid w:val="009F1CF4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95"/>
    <w:rsid w:val="00A015C5"/>
    <w:rsid w:val="00A02E05"/>
    <w:rsid w:val="00A0355E"/>
    <w:rsid w:val="00A03C4A"/>
    <w:rsid w:val="00A04699"/>
    <w:rsid w:val="00A0473E"/>
    <w:rsid w:val="00A0539B"/>
    <w:rsid w:val="00A055CA"/>
    <w:rsid w:val="00A05FFA"/>
    <w:rsid w:val="00A067D7"/>
    <w:rsid w:val="00A075CF"/>
    <w:rsid w:val="00A07CBA"/>
    <w:rsid w:val="00A103C0"/>
    <w:rsid w:val="00A111D3"/>
    <w:rsid w:val="00A11491"/>
    <w:rsid w:val="00A11AF8"/>
    <w:rsid w:val="00A11D2A"/>
    <w:rsid w:val="00A127F4"/>
    <w:rsid w:val="00A138E4"/>
    <w:rsid w:val="00A13D81"/>
    <w:rsid w:val="00A1565A"/>
    <w:rsid w:val="00A16549"/>
    <w:rsid w:val="00A17AE4"/>
    <w:rsid w:val="00A21469"/>
    <w:rsid w:val="00A22BB4"/>
    <w:rsid w:val="00A22C66"/>
    <w:rsid w:val="00A238BE"/>
    <w:rsid w:val="00A25D5D"/>
    <w:rsid w:val="00A26B27"/>
    <w:rsid w:val="00A26D12"/>
    <w:rsid w:val="00A27CA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03A8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3E30"/>
    <w:rsid w:val="00A556FF"/>
    <w:rsid w:val="00A5783C"/>
    <w:rsid w:val="00A578D6"/>
    <w:rsid w:val="00A601A9"/>
    <w:rsid w:val="00A60678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44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6457"/>
    <w:rsid w:val="00A87A6E"/>
    <w:rsid w:val="00A92F44"/>
    <w:rsid w:val="00A93283"/>
    <w:rsid w:val="00A935F2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26B"/>
    <w:rsid w:val="00AA38D4"/>
    <w:rsid w:val="00AA38F7"/>
    <w:rsid w:val="00AA483C"/>
    <w:rsid w:val="00AA6A3C"/>
    <w:rsid w:val="00AA707B"/>
    <w:rsid w:val="00AA7FCD"/>
    <w:rsid w:val="00AB095C"/>
    <w:rsid w:val="00AB1575"/>
    <w:rsid w:val="00AB35B4"/>
    <w:rsid w:val="00AB3C95"/>
    <w:rsid w:val="00AB4826"/>
    <w:rsid w:val="00AB565B"/>
    <w:rsid w:val="00AB60D5"/>
    <w:rsid w:val="00AC09E6"/>
    <w:rsid w:val="00AC1BD2"/>
    <w:rsid w:val="00AC40B5"/>
    <w:rsid w:val="00AC4980"/>
    <w:rsid w:val="00AC54FA"/>
    <w:rsid w:val="00AC5D2F"/>
    <w:rsid w:val="00AC6AD6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5881"/>
    <w:rsid w:val="00AD5F3A"/>
    <w:rsid w:val="00AD602D"/>
    <w:rsid w:val="00AD69FC"/>
    <w:rsid w:val="00AD6A90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21B"/>
    <w:rsid w:val="00AF0789"/>
    <w:rsid w:val="00AF187F"/>
    <w:rsid w:val="00AF24A5"/>
    <w:rsid w:val="00AF2513"/>
    <w:rsid w:val="00AF316F"/>
    <w:rsid w:val="00AF37E5"/>
    <w:rsid w:val="00AF49AE"/>
    <w:rsid w:val="00AF4A5A"/>
    <w:rsid w:val="00AF4BE4"/>
    <w:rsid w:val="00AF4C01"/>
    <w:rsid w:val="00AF4C02"/>
    <w:rsid w:val="00AF5059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C9F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1890"/>
    <w:rsid w:val="00B42DED"/>
    <w:rsid w:val="00B43737"/>
    <w:rsid w:val="00B43890"/>
    <w:rsid w:val="00B43B3F"/>
    <w:rsid w:val="00B43FF1"/>
    <w:rsid w:val="00B45183"/>
    <w:rsid w:val="00B46279"/>
    <w:rsid w:val="00B463E7"/>
    <w:rsid w:val="00B46B7A"/>
    <w:rsid w:val="00B4708C"/>
    <w:rsid w:val="00B476CC"/>
    <w:rsid w:val="00B47773"/>
    <w:rsid w:val="00B50258"/>
    <w:rsid w:val="00B504D5"/>
    <w:rsid w:val="00B5072A"/>
    <w:rsid w:val="00B50A0A"/>
    <w:rsid w:val="00B50BD9"/>
    <w:rsid w:val="00B50D7E"/>
    <w:rsid w:val="00B515AC"/>
    <w:rsid w:val="00B51F5A"/>
    <w:rsid w:val="00B522BE"/>
    <w:rsid w:val="00B52466"/>
    <w:rsid w:val="00B52699"/>
    <w:rsid w:val="00B526D7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0F87"/>
    <w:rsid w:val="00B614B5"/>
    <w:rsid w:val="00B615D1"/>
    <w:rsid w:val="00B61A77"/>
    <w:rsid w:val="00B62048"/>
    <w:rsid w:val="00B6261B"/>
    <w:rsid w:val="00B63AC7"/>
    <w:rsid w:val="00B63CD8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0B"/>
    <w:rsid w:val="00B8010B"/>
    <w:rsid w:val="00B80296"/>
    <w:rsid w:val="00B806A8"/>
    <w:rsid w:val="00B806AA"/>
    <w:rsid w:val="00B80771"/>
    <w:rsid w:val="00B807C2"/>
    <w:rsid w:val="00B80BB4"/>
    <w:rsid w:val="00B80CAB"/>
    <w:rsid w:val="00B8217F"/>
    <w:rsid w:val="00B83865"/>
    <w:rsid w:val="00B84419"/>
    <w:rsid w:val="00B84450"/>
    <w:rsid w:val="00B84D5D"/>
    <w:rsid w:val="00B85766"/>
    <w:rsid w:val="00B8594E"/>
    <w:rsid w:val="00B85AA9"/>
    <w:rsid w:val="00B85CE7"/>
    <w:rsid w:val="00B861A6"/>
    <w:rsid w:val="00B86477"/>
    <w:rsid w:val="00B86CEE"/>
    <w:rsid w:val="00B8710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5A26"/>
    <w:rsid w:val="00B973B9"/>
    <w:rsid w:val="00BA1E75"/>
    <w:rsid w:val="00BA2F6B"/>
    <w:rsid w:val="00BA30C8"/>
    <w:rsid w:val="00BA3FD7"/>
    <w:rsid w:val="00BA4305"/>
    <w:rsid w:val="00BA46DA"/>
    <w:rsid w:val="00BA4856"/>
    <w:rsid w:val="00BA53E8"/>
    <w:rsid w:val="00BA5E59"/>
    <w:rsid w:val="00BA7AF7"/>
    <w:rsid w:val="00BB02D5"/>
    <w:rsid w:val="00BB034B"/>
    <w:rsid w:val="00BB0AA2"/>
    <w:rsid w:val="00BB0C7E"/>
    <w:rsid w:val="00BB11DA"/>
    <w:rsid w:val="00BB13C6"/>
    <w:rsid w:val="00BB412E"/>
    <w:rsid w:val="00BB50B8"/>
    <w:rsid w:val="00BB5892"/>
    <w:rsid w:val="00BB62D9"/>
    <w:rsid w:val="00BB6349"/>
    <w:rsid w:val="00BB6681"/>
    <w:rsid w:val="00BB7263"/>
    <w:rsid w:val="00BB73A2"/>
    <w:rsid w:val="00BC07DA"/>
    <w:rsid w:val="00BC1C33"/>
    <w:rsid w:val="00BC1E0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7216"/>
    <w:rsid w:val="00BF0C57"/>
    <w:rsid w:val="00BF1525"/>
    <w:rsid w:val="00BF17C1"/>
    <w:rsid w:val="00BF187B"/>
    <w:rsid w:val="00BF1F63"/>
    <w:rsid w:val="00BF2227"/>
    <w:rsid w:val="00BF39C5"/>
    <w:rsid w:val="00BF3CA9"/>
    <w:rsid w:val="00BF4151"/>
    <w:rsid w:val="00BF4CB7"/>
    <w:rsid w:val="00BF5731"/>
    <w:rsid w:val="00BF6373"/>
    <w:rsid w:val="00BF63BE"/>
    <w:rsid w:val="00BF716D"/>
    <w:rsid w:val="00BF75F9"/>
    <w:rsid w:val="00BF7C39"/>
    <w:rsid w:val="00C007B3"/>
    <w:rsid w:val="00C018AA"/>
    <w:rsid w:val="00C023E6"/>
    <w:rsid w:val="00C028D5"/>
    <w:rsid w:val="00C02A69"/>
    <w:rsid w:val="00C033C3"/>
    <w:rsid w:val="00C03E22"/>
    <w:rsid w:val="00C04A3E"/>
    <w:rsid w:val="00C0529B"/>
    <w:rsid w:val="00C052AB"/>
    <w:rsid w:val="00C052EA"/>
    <w:rsid w:val="00C05312"/>
    <w:rsid w:val="00C064A7"/>
    <w:rsid w:val="00C06AF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324B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5C4F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5C5A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37B"/>
    <w:rsid w:val="00C50586"/>
    <w:rsid w:val="00C50848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55A4"/>
    <w:rsid w:val="00C76E72"/>
    <w:rsid w:val="00C7749F"/>
    <w:rsid w:val="00C77769"/>
    <w:rsid w:val="00C77D8C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5692"/>
    <w:rsid w:val="00C8722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58A1"/>
    <w:rsid w:val="00CB5BDD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283"/>
    <w:rsid w:val="00CC4596"/>
    <w:rsid w:val="00CC60BA"/>
    <w:rsid w:val="00CD00B1"/>
    <w:rsid w:val="00CD019C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1BE"/>
    <w:rsid w:val="00CD6334"/>
    <w:rsid w:val="00CD6A36"/>
    <w:rsid w:val="00CD7484"/>
    <w:rsid w:val="00CE0087"/>
    <w:rsid w:val="00CE0A3A"/>
    <w:rsid w:val="00CE2034"/>
    <w:rsid w:val="00CE231E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4F6"/>
    <w:rsid w:val="00CF2AD3"/>
    <w:rsid w:val="00CF2F91"/>
    <w:rsid w:val="00CF3357"/>
    <w:rsid w:val="00CF4732"/>
    <w:rsid w:val="00CF4D97"/>
    <w:rsid w:val="00CF4F60"/>
    <w:rsid w:val="00CF52B5"/>
    <w:rsid w:val="00CF57C7"/>
    <w:rsid w:val="00CF5DEF"/>
    <w:rsid w:val="00CF78DF"/>
    <w:rsid w:val="00CF7E55"/>
    <w:rsid w:val="00D00847"/>
    <w:rsid w:val="00D014C4"/>
    <w:rsid w:val="00D01D2D"/>
    <w:rsid w:val="00D03715"/>
    <w:rsid w:val="00D03784"/>
    <w:rsid w:val="00D03A95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2FA0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271BF"/>
    <w:rsid w:val="00D30C8D"/>
    <w:rsid w:val="00D327AD"/>
    <w:rsid w:val="00D3281B"/>
    <w:rsid w:val="00D3281C"/>
    <w:rsid w:val="00D32D1B"/>
    <w:rsid w:val="00D33027"/>
    <w:rsid w:val="00D3334C"/>
    <w:rsid w:val="00D34059"/>
    <w:rsid w:val="00D34197"/>
    <w:rsid w:val="00D34E1D"/>
    <w:rsid w:val="00D35E54"/>
    <w:rsid w:val="00D3674F"/>
    <w:rsid w:val="00D378C1"/>
    <w:rsid w:val="00D400BB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50F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4446"/>
    <w:rsid w:val="00D64E9B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527"/>
    <w:rsid w:val="00D76F4B"/>
    <w:rsid w:val="00D80119"/>
    <w:rsid w:val="00D80B97"/>
    <w:rsid w:val="00D80D4B"/>
    <w:rsid w:val="00D8256E"/>
    <w:rsid w:val="00D82CE7"/>
    <w:rsid w:val="00D831F2"/>
    <w:rsid w:val="00D833D0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ADB"/>
    <w:rsid w:val="00D96F52"/>
    <w:rsid w:val="00D97171"/>
    <w:rsid w:val="00D97E7E"/>
    <w:rsid w:val="00DA0AE0"/>
    <w:rsid w:val="00DA21FD"/>
    <w:rsid w:val="00DA2215"/>
    <w:rsid w:val="00DA2968"/>
    <w:rsid w:val="00DA301D"/>
    <w:rsid w:val="00DA386C"/>
    <w:rsid w:val="00DA387A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062"/>
    <w:rsid w:val="00DB2376"/>
    <w:rsid w:val="00DB2542"/>
    <w:rsid w:val="00DB2B42"/>
    <w:rsid w:val="00DB4B1E"/>
    <w:rsid w:val="00DB4D92"/>
    <w:rsid w:val="00DB562A"/>
    <w:rsid w:val="00DB5D6A"/>
    <w:rsid w:val="00DB6B26"/>
    <w:rsid w:val="00DB7F55"/>
    <w:rsid w:val="00DC02A0"/>
    <w:rsid w:val="00DC18F9"/>
    <w:rsid w:val="00DC1D87"/>
    <w:rsid w:val="00DC21DF"/>
    <w:rsid w:val="00DC25FD"/>
    <w:rsid w:val="00DC2F02"/>
    <w:rsid w:val="00DC322B"/>
    <w:rsid w:val="00DC3306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20"/>
    <w:rsid w:val="00DD4FEB"/>
    <w:rsid w:val="00DD5980"/>
    <w:rsid w:val="00DD6DCD"/>
    <w:rsid w:val="00DE0792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2D7"/>
    <w:rsid w:val="00DF09BB"/>
    <w:rsid w:val="00DF0D53"/>
    <w:rsid w:val="00DF0EC5"/>
    <w:rsid w:val="00DF1266"/>
    <w:rsid w:val="00DF2BDB"/>
    <w:rsid w:val="00DF4626"/>
    <w:rsid w:val="00DF5C03"/>
    <w:rsid w:val="00DF62B2"/>
    <w:rsid w:val="00DF66A9"/>
    <w:rsid w:val="00DF7402"/>
    <w:rsid w:val="00DF75B8"/>
    <w:rsid w:val="00DF7CA1"/>
    <w:rsid w:val="00E002B1"/>
    <w:rsid w:val="00E00411"/>
    <w:rsid w:val="00E006FC"/>
    <w:rsid w:val="00E0086F"/>
    <w:rsid w:val="00E00FAC"/>
    <w:rsid w:val="00E011E9"/>
    <w:rsid w:val="00E014A3"/>
    <w:rsid w:val="00E017AE"/>
    <w:rsid w:val="00E01AA7"/>
    <w:rsid w:val="00E01E8E"/>
    <w:rsid w:val="00E0433F"/>
    <w:rsid w:val="00E064C6"/>
    <w:rsid w:val="00E066E8"/>
    <w:rsid w:val="00E07264"/>
    <w:rsid w:val="00E073AB"/>
    <w:rsid w:val="00E07A26"/>
    <w:rsid w:val="00E07A6F"/>
    <w:rsid w:val="00E1022F"/>
    <w:rsid w:val="00E1275C"/>
    <w:rsid w:val="00E137F4"/>
    <w:rsid w:val="00E13F4E"/>
    <w:rsid w:val="00E145A6"/>
    <w:rsid w:val="00E154E1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742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A98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6601"/>
    <w:rsid w:val="00E478D3"/>
    <w:rsid w:val="00E50796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226"/>
    <w:rsid w:val="00E57477"/>
    <w:rsid w:val="00E5752D"/>
    <w:rsid w:val="00E62EB2"/>
    <w:rsid w:val="00E63F4D"/>
    <w:rsid w:val="00E64D9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0D8"/>
    <w:rsid w:val="00E74541"/>
    <w:rsid w:val="00E75049"/>
    <w:rsid w:val="00E75270"/>
    <w:rsid w:val="00E7558F"/>
    <w:rsid w:val="00E757CC"/>
    <w:rsid w:val="00E764E3"/>
    <w:rsid w:val="00E7682E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6F9"/>
    <w:rsid w:val="00E87EEA"/>
    <w:rsid w:val="00E93011"/>
    <w:rsid w:val="00E9368E"/>
    <w:rsid w:val="00E93864"/>
    <w:rsid w:val="00E952EA"/>
    <w:rsid w:val="00E961DB"/>
    <w:rsid w:val="00E969B5"/>
    <w:rsid w:val="00EA046B"/>
    <w:rsid w:val="00EA0639"/>
    <w:rsid w:val="00EA10D6"/>
    <w:rsid w:val="00EA13DB"/>
    <w:rsid w:val="00EA15FA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27D7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251C"/>
    <w:rsid w:val="00EC304F"/>
    <w:rsid w:val="00EC39F1"/>
    <w:rsid w:val="00EC401E"/>
    <w:rsid w:val="00EC40DB"/>
    <w:rsid w:val="00EC4101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6435"/>
    <w:rsid w:val="00EE1431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14F"/>
    <w:rsid w:val="00F0057F"/>
    <w:rsid w:val="00F00929"/>
    <w:rsid w:val="00F0202E"/>
    <w:rsid w:val="00F03499"/>
    <w:rsid w:val="00F040F4"/>
    <w:rsid w:val="00F04175"/>
    <w:rsid w:val="00F0511C"/>
    <w:rsid w:val="00F05210"/>
    <w:rsid w:val="00F05BBB"/>
    <w:rsid w:val="00F061C4"/>
    <w:rsid w:val="00F07137"/>
    <w:rsid w:val="00F100D7"/>
    <w:rsid w:val="00F10300"/>
    <w:rsid w:val="00F10B88"/>
    <w:rsid w:val="00F1117F"/>
    <w:rsid w:val="00F111EA"/>
    <w:rsid w:val="00F119E4"/>
    <w:rsid w:val="00F127AC"/>
    <w:rsid w:val="00F12B03"/>
    <w:rsid w:val="00F13094"/>
    <w:rsid w:val="00F148B2"/>
    <w:rsid w:val="00F1495C"/>
    <w:rsid w:val="00F151B5"/>
    <w:rsid w:val="00F154F4"/>
    <w:rsid w:val="00F160B8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865"/>
    <w:rsid w:val="00F249A4"/>
    <w:rsid w:val="00F24F9E"/>
    <w:rsid w:val="00F263F4"/>
    <w:rsid w:val="00F277EA"/>
    <w:rsid w:val="00F3041C"/>
    <w:rsid w:val="00F30953"/>
    <w:rsid w:val="00F30997"/>
    <w:rsid w:val="00F3274A"/>
    <w:rsid w:val="00F32EA7"/>
    <w:rsid w:val="00F333D3"/>
    <w:rsid w:val="00F33AB1"/>
    <w:rsid w:val="00F33B88"/>
    <w:rsid w:val="00F342EB"/>
    <w:rsid w:val="00F34418"/>
    <w:rsid w:val="00F34BC2"/>
    <w:rsid w:val="00F34C2B"/>
    <w:rsid w:val="00F34C35"/>
    <w:rsid w:val="00F35CD6"/>
    <w:rsid w:val="00F35D3D"/>
    <w:rsid w:val="00F36083"/>
    <w:rsid w:val="00F3628B"/>
    <w:rsid w:val="00F362AC"/>
    <w:rsid w:val="00F42000"/>
    <w:rsid w:val="00F4249B"/>
    <w:rsid w:val="00F440D3"/>
    <w:rsid w:val="00F44472"/>
    <w:rsid w:val="00F4472B"/>
    <w:rsid w:val="00F45AC5"/>
    <w:rsid w:val="00F45C3B"/>
    <w:rsid w:val="00F46834"/>
    <w:rsid w:val="00F47821"/>
    <w:rsid w:val="00F47B8C"/>
    <w:rsid w:val="00F47BA1"/>
    <w:rsid w:val="00F5067E"/>
    <w:rsid w:val="00F5071E"/>
    <w:rsid w:val="00F50DCD"/>
    <w:rsid w:val="00F50F0B"/>
    <w:rsid w:val="00F51C3F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737"/>
    <w:rsid w:val="00F55DEE"/>
    <w:rsid w:val="00F5605E"/>
    <w:rsid w:val="00F560FD"/>
    <w:rsid w:val="00F56A6F"/>
    <w:rsid w:val="00F56E25"/>
    <w:rsid w:val="00F60159"/>
    <w:rsid w:val="00F61235"/>
    <w:rsid w:val="00F61B04"/>
    <w:rsid w:val="00F6291E"/>
    <w:rsid w:val="00F62BC8"/>
    <w:rsid w:val="00F631F7"/>
    <w:rsid w:val="00F639C3"/>
    <w:rsid w:val="00F64A51"/>
    <w:rsid w:val="00F65596"/>
    <w:rsid w:val="00F65669"/>
    <w:rsid w:val="00F656CF"/>
    <w:rsid w:val="00F664DA"/>
    <w:rsid w:val="00F664F2"/>
    <w:rsid w:val="00F66E53"/>
    <w:rsid w:val="00F67069"/>
    <w:rsid w:val="00F67ADF"/>
    <w:rsid w:val="00F67F47"/>
    <w:rsid w:val="00F701FB"/>
    <w:rsid w:val="00F71373"/>
    <w:rsid w:val="00F72E75"/>
    <w:rsid w:val="00F72FCD"/>
    <w:rsid w:val="00F73B4A"/>
    <w:rsid w:val="00F73EF7"/>
    <w:rsid w:val="00F73FB9"/>
    <w:rsid w:val="00F759A5"/>
    <w:rsid w:val="00F75BD4"/>
    <w:rsid w:val="00F75E08"/>
    <w:rsid w:val="00F76895"/>
    <w:rsid w:val="00F768B7"/>
    <w:rsid w:val="00F77027"/>
    <w:rsid w:val="00F80062"/>
    <w:rsid w:val="00F8158B"/>
    <w:rsid w:val="00F81A52"/>
    <w:rsid w:val="00F81AB7"/>
    <w:rsid w:val="00F821DF"/>
    <w:rsid w:val="00F82378"/>
    <w:rsid w:val="00F824C7"/>
    <w:rsid w:val="00F82568"/>
    <w:rsid w:val="00F82BFC"/>
    <w:rsid w:val="00F832D4"/>
    <w:rsid w:val="00F83322"/>
    <w:rsid w:val="00F83EC8"/>
    <w:rsid w:val="00F841EE"/>
    <w:rsid w:val="00F84408"/>
    <w:rsid w:val="00F8493A"/>
    <w:rsid w:val="00F84ADA"/>
    <w:rsid w:val="00F84EB8"/>
    <w:rsid w:val="00F84F5D"/>
    <w:rsid w:val="00F85F9D"/>
    <w:rsid w:val="00F86A7E"/>
    <w:rsid w:val="00F86B7B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640F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4010"/>
    <w:rsid w:val="00FB5371"/>
    <w:rsid w:val="00FB6F4D"/>
    <w:rsid w:val="00FB77E1"/>
    <w:rsid w:val="00FC02AA"/>
    <w:rsid w:val="00FC0351"/>
    <w:rsid w:val="00FC0B8B"/>
    <w:rsid w:val="00FC1DD7"/>
    <w:rsid w:val="00FC2E9D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7419"/>
    <w:rsid w:val="00FF0089"/>
    <w:rsid w:val="00FF0413"/>
    <w:rsid w:val="00FF139D"/>
    <w:rsid w:val="00FF13E1"/>
    <w:rsid w:val="00FF149B"/>
    <w:rsid w:val="00FF23F2"/>
    <w:rsid w:val="00FF33D5"/>
    <w:rsid w:val="00FF3A30"/>
    <w:rsid w:val="00FF4C4A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1FD9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6A1FD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A1FD9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6456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l-L2">
    <w:name w:val="Čl - L2"/>
    <w:basedOn w:val="Normln"/>
    <w:link w:val="l-L2Char"/>
    <w:qFormat/>
    <w:rsid w:val="00DD4F20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kern w:val="0"/>
      <w:lang w:eastAsia="cs-CZ"/>
      <w14:ligatures w14:val="none"/>
    </w:rPr>
  </w:style>
  <w:style w:type="character" w:customStyle="1" w:styleId="l-L2Char">
    <w:name w:val="Čl - L2 Char"/>
    <w:link w:val="l-L2"/>
    <w:rsid w:val="00DD4F20"/>
    <w:rPr>
      <w:rFonts w:ascii="Arial" w:eastAsia="Times New Roman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514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Hynková Jana Ing.</cp:lastModifiedBy>
  <cp:revision>178</cp:revision>
  <cp:lastPrinted>2025-09-05T06:54:00Z</cp:lastPrinted>
  <dcterms:created xsi:type="dcterms:W3CDTF">2024-03-13T07:39:00Z</dcterms:created>
  <dcterms:modified xsi:type="dcterms:W3CDTF">2025-09-18T09:31:00Z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