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5DAD8578" w:rsidR="00E0086F" w:rsidRPr="004778C7" w:rsidRDefault="00CC2B7A" w:rsidP="004778C7">
      <w:pPr>
        <w:pStyle w:val="Nzev"/>
        <w:spacing w:after="120"/>
        <w:rPr>
          <w:rFonts w:ascii="Arial" w:hAnsi="Arial"/>
          <w:b w:val="0"/>
          <w:bCs w:val="0"/>
          <w:sz w:val="28"/>
          <w:szCs w:val="28"/>
        </w:rPr>
      </w:pPr>
      <w:r w:rsidRPr="004778C7">
        <w:rPr>
          <w:rFonts w:ascii="Arial" w:hAnsi="Arial"/>
          <w:sz w:val="28"/>
          <w:szCs w:val="28"/>
        </w:rPr>
        <w:t>Dodatek</w:t>
      </w:r>
      <w:r w:rsidR="00A124C3" w:rsidRPr="004778C7">
        <w:rPr>
          <w:rFonts w:ascii="Arial" w:hAnsi="Arial"/>
          <w:sz w:val="28"/>
          <w:szCs w:val="28"/>
        </w:rPr>
        <w:t xml:space="preserve"> č. </w:t>
      </w:r>
      <w:r w:rsidR="0042689E">
        <w:rPr>
          <w:rFonts w:ascii="Arial" w:hAnsi="Arial"/>
          <w:sz w:val="28"/>
          <w:szCs w:val="28"/>
        </w:rPr>
        <w:t>4</w:t>
      </w:r>
    </w:p>
    <w:p w14:paraId="2B871BEE" w14:textId="5EADB221" w:rsidR="00E0086F" w:rsidRDefault="00BF4EAB" w:rsidP="004778C7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eastAsia="Calibri" w:cs="Arial"/>
          <w:color w:val="000000"/>
          <w:sz w:val="22"/>
        </w:rPr>
      </w:pPr>
      <w:r>
        <w:rPr>
          <w:rFonts w:eastAsia="Calibri" w:cs="Arial"/>
          <w:color w:val="000000"/>
          <w:sz w:val="22"/>
        </w:rPr>
        <w:t>k</w:t>
      </w:r>
      <w:r w:rsidRPr="00BF4EAB">
        <w:rPr>
          <w:rFonts w:eastAsia="Calibri" w:cs="Arial"/>
          <w:color w:val="000000"/>
          <w:sz w:val="22"/>
        </w:rPr>
        <w:t xml:space="preserve">e smlouvě o dílo </w:t>
      </w:r>
      <w:r w:rsidR="008E5FC7">
        <w:rPr>
          <w:rFonts w:eastAsia="Calibri" w:cs="Arial"/>
          <w:color w:val="000000"/>
          <w:sz w:val="22"/>
        </w:rPr>
        <w:t>č.</w:t>
      </w:r>
      <w:r w:rsidR="00F20FC4">
        <w:rPr>
          <w:rFonts w:eastAsia="Calibri" w:cs="Arial"/>
          <w:color w:val="000000"/>
          <w:sz w:val="22"/>
        </w:rPr>
        <w:t xml:space="preserve"> </w:t>
      </w:r>
      <w:r w:rsidR="00EF2172">
        <w:rPr>
          <w:rFonts w:eastAsia="Calibri" w:cs="Arial"/>
          <w:color w:val="000000"/>
          <w:sz w:val="22"/>
        </w:rPr>
        <w:t>533</w:t>
      </w:r>
      <w:r w:rsidR="006B1629">
        <w:rPr>
          <w:rFonts w:eastAsia="Calibri" w:cs="Arial"/>
          <w:color w:val="000000"/>
          <w:sz w:val="22"/>
        </w:rPr>
        <w:t>-202</w:t>
      </w:r>
      <w:r w:rsidR="00EF2172">
        <w:rPr>
          <w:rFonts w:eastAsia="Calibri" w:cs="Arial"/>
          <w:color w:val="000000"/>
          <w:sz w:val="22"/>
        </w:rPr>
        <w:t>3</w:t>
      </w:r>
      <w:r w:rsidR="006B1629">
        <w:rPr>
          <w:rFonts w:eastAsia="Calibri" w:cs="Arial"/>
          <w:color w:val="000000"/>
          <w:sz w:val="22"/>
        </w:rPr>
        <w:t>-520202</w:t>
      </w:r>
      <w:r w:rsidR="008E5FC7">
        <w:rPr>
          <w:rFonts w:eastAsia="Calibri" w:cs="Arial"/>
          <w:color w:val="000000"/>
          <w:sz w:val="22"/>
        </w:rPr>
        <w:t xml:space="preserve"> </w:t>
      </w:r>
      <w:r w:rsidRPr="00BF4EAB">
        <w:rPr>
          <w:rFonts w:eastAsia="Calibri" w:cs="Arial"/>
          <w:color w:val="000000"/>
          <w:sz w:val="22"/>
        </w:rPr>
        <w:t xml:space="preserve">uzavřené dne </w:t>
      </w:r>
      <w:r w:rsidR="00BE5AFC">
        <w:rPr>
          <w:rFonts w:eastAsia="Calibri" w:cs="Arial"/>
          <w:color w:val="000000"/>
          <w:sz w:val="22"/>
        </w:rPr>
        <w:t>2</w:t>
      </w:r>
      <w:r w:rsidR="00EF2172">
        <w:rPr>
          <w:rFonts w:eastAsia="Calibri" w:cs="Arial"/>
          <w:color w:val="000000"/>
          <w:sz w:val="22"/>
        </w:rPr>
        <w:t>2</w:t>
      </w:r>
      <w:r w:rsidR="00BE5AFC">
        <w:rPr>
          <w:rFonts w:eastAsia="Calibri" w:cs="Arial"/>
          <w:color w:val="000000"/>
          <w:sz w:val="22"/>
        </w:rPr>
        <w:t>.</w:t>
      </w:r>
      <w:r w:rsidR="00EF2172">
        <w:rPr>
          <w:rFonts w:eastAsia="Calibri" w:cs="Arial"/>
          <w:color w:val="000000"/>
          <w:sz w:val="22"/>
        </w:rPr>
        <w:t>5</w:t>
      </w:r>
      <w:r w:rsidR="00BE5AFC">
        <w:rPr>
          <w:rFonts w:eastAsia="Calibri" w:cs="Arial"/>
          <w:color w:val="000000"/>
          <w:sz w:val="22"/>
        </w:rPr>
        <w:t>.202</w:t>
      </w:r>
      <w:r w:rsidR="00EF2172">
        <w:rPr>
          <w:rFonts w:eastAsia="Calibri" w:cs="Arial"/>
          <w:color w:val="000000"/>
          <w:sz w:val="22"/>
        </w:rPr>
        <w:t>3</w:t>
      </w:r>
      <w:r w:rsidRPr="00BF4EAB">
        <w:rPr>
          <w:rFonts w:eastAsia="Calibri" w:cs="Arial"/>
          <w:color w:val="000000"/>
          <w:sz w:val="22"/>
        </w:rPr>
        <w:t xml:space="preserve"> (</w:t>
      </w:r>
      <w:r w:rsidR="007C5EFE">
        <w:rPr>
          <w:rFonts w:eastAsia="Calibri" w:cs="Arial"/>
          <w:color w:val="000000"/>
          <w:sz w:val="22"/>
        </w:rPr>
        <w:t xml:space="preserve">dále jen </w:t>
      </w:r>
      <w:r w:rsidRPr="00BF4EAB">
        <w:rPr>
          <w:rFonts w:eastAsia="Calibri" w:cs="Arial"/>
          <w:color w:val="000000"/>
          <w:sz w:val="22"/>
        </w:rPr>
        <w:t>„</w:t>
      </w:r>
      <w:r w:rsidRPr="00BF4EAB">
        <w:rPr>
          <w:rFonts w:eastAsia="Calibri" w:cs="Arial"/>
          <w:b/>
          <w:bCs/>
          <w:color w:val="000000"/>
          <w:sz w:val="22"/>
        </w:rPr>
        <w:t>Smlouva</w:t>
      </w:r>
      <w:r w:rsidRPr="00BF4EAB">
        <w:rPr>
          <w:rFonts w:eastAsia="Calibri" w:cs="Arial"/>
          <w:color w:val="000000"/>
          <w:sz w:val="22"/>
        </w:rPr>
        <w:t xml:space="preserve">“) </w:t>
      </w:r>
      <w:r w:rsidR="008E5FC7">
        <w:rPr>
          <w:rFonts w:eastAsia="Calibri" w:cs="Arial"/>
          <w:color w:val="000000"/>
          <w:sz w:val="22"/>
        </w:rPr>
        <w:br/>
      </w:r>
      <w:r w:rsidRPr="00BF4EAB">
        <w:rPr>
          <w:rFonts w:eastAsia="Calibri" w:cs="Arial"/>
          <w:color w:val="000000"/>
          <w:sz w:val="22"/>
        </w:rPr>
        <w:t>podle § 2586 a násl. zákona č. 89/2012 Sb., občanský zákoník, ve znění pozdějších předpisů</w:t>
      </w:r>
    </w:p>
    <w:p w14:paraId="30CE02AE" w14:textId="77777777" w:rsidR="004778C7" w:rsidRPr="00BF554C" w:rsidRDefault="004778C7" w:rsidP="004778C7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A5630E" w:rsidRDefault="00E0086F" w:rsidP="00A5630E">
      <w:pPr>
        <w:pStyle w:val="Level3"/>
        <w:numPr>
          <w:ilvl w:val="0"/>
          <w:numId w:val="13"/>
        </w:numPr>
        <w:spacing w:before="120"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468AA8DB" w14:textId="7C8AD7B8" w:rsidR="00A5630E" w:rsidRPr="00A5630E" w:rsidRDefault="00A5630E" w:rsidP="00A5630E">
      <w:pPr>
        <w:pStyle w:val="Level3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b/>
          <w:bCs/>
          <w:szCs w:val="22"/>
        </w:rPr>
      </w:pPr>
      <w:r w:rsidRPr="00A5630E">
        <w:rPr>
          <w:rFonts w:ascii="Arial" w:hAnsi="Arial" w:cs="Arial"/>
          <w:b/>
          <w:bCs/>
        </w:rPr>
        <w:t xml:space="preserve">Krajský pozemkový úřad pro </w:t>
      </w:r>
      <w:r w:rsidRPr="00A5630E">
        <w:rPr>
          <w:rFonts w:ascii="Arial" w:hAnsi="Arial" w:cs="Arial"/>
          <w:b/>
          <w:bCs/>
          <w:snapToGrid w:val="0"/>
        </w:rPr>
        <w:t>Kraj Vysočina</w:t>
      </w:r>
      <w:r w:rsidR="006B1629">
        <w:rPr>
          <w:rFonts w:ascii="Arial" w:hAnsi="Arial" w:cs="Arial"/>
          <w:b/>
          <w:bCs/>
          <w:snapToGrid w:val="0"/>
        </w:rPr>
        <w:t>, Pobočka Havlíčkův Brod</w:t>
      </w:r>
    </w:p>
    <w:p w14:paraId="64B8BFD8" w14:textId="77777777" w:rsidR="00715165" w:rsidRDefault="00E0086F" w:rsidP="00715165">
      <w:pPr>
        <w:spacing w:after="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se sídlem Husinecká 1024/</w:t>
      </w:r>
      <w:proofErr w:type="gramStart"/>
      <w:r w:rsidRPr="00BF554C">
        <w:rPr>
          <w:rFonts w:ascii="Arial" w:hAnsi="Arial" w:cs="Arial"/>
        </w:rPr>
        <w:t>11a</w:t>
      </w:r>
      <w:proofErr w:type="gramEnd"/>
      <w:r w:rsidRPr="00BF554C">
        <w:rPr>
          <w:rFonts w:ascii="Arial" w:hAnsi="Arial" w:cs="Arial"/>
        </w:rPr>
        <w:t xml:space="preserve">, 130 00 Praha 3 – Žižkov, IČO: 013 12 774, </w:t>
      </w:r>
    </w:p>
    <w:p w14:paraId="70DEBAE8" w14:textId="5A00E021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  <w:snapToGrid w:val="0"/>
        </w:rPr>
        <w:t xml:space="preserve">na adrese </w:t>
      </w:r>
      <w:r w:rsidR="006B1629">
        <w:rPr>
          <w:rFonts w:ascii="Arial" w:hAnsi="Arial" w:cs="Arial"/>
          <w:snapToGrid w:val="0"/>
        </w:rPr>
        <w:t>Smetanovo nám. 279, 580 02 Havlíčkův Brod</w:t>
      </w:r>
      <w:r w:rsidR="00130D06">
        <w:rPr>
          <w:rFonts w:ascii="Arial" w:hAnsi="Arial" w:cs="Arial"/>
        </w:rPr>
        <w:t>.</w:t>
      </w:r>
    </w:p>
    <w:p w14:paraId="224EDDD9" w14:textId="77777777" w:rsidR="00297FE0" w:rsidRDefault="00297FE0" w:rsidP="00297FE0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  <w:iCs/>
        </w:rPr>
      </w:pPr>
      <w:r w:rsidRPr="00BF554C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ab/>
        <w:t>Ing. Janou Ďáskovou, vedoucí Pobočky Havlíčkův Brod</w:t>
      </w:r>
    </w:p>
    <w:p w14:paraId="46A18CD9" w14:textId="77777777" w:rsidR="00297FE0" w:rsidRDefault="00297FE0" w:rsidP="00297FE0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  <w:iCs/>
        </w:rPr>
      </w:pPr>
      <w:r w:rsidRPr="00BF554C">
        <w:rPr>
          <w:rFonts w:ascii="Arial" w:hAnsi="Arial" w:cs="Arial"/>
        </w:rPr>
        <w:t>Ve smluvních záležitostech zastoupená:</w:t>
      </w:r>
      <w:r>
        <w:rPr>
          <w:rFonts w:ascii="Arial" w:hAnsi="Arial" w:cs="Arial"/>
        </w:rPr>
        <w:tab/>
        <w:t>Ing. Janou Ďáskovou, vedoucí Pobočky Havlíčkův Brod</w:t>
      </w:r>
      <w:r w:rsidRPr="00ED6435">
        <w:rPr>
          <w:rFonts w:ascii="Arial" w:hAnsi="Arial" w:cs="Arial"/>
          <w:iCs/>
        </w:rPr>
        <w:t xml:space="preserve"> </w:t>
      </w:r>
    </w:p>
    <w:p w14:paraId="3EA53175" w14:textId="77777777" w:rsidR="00297FE0" w:rsidRDefault="00297FE0" w:rsidP="00297FE0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>V technických záležitostech zastoupená:</w:t>
      </w:r>
      <w:r w:rsidRPr="00BF554C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  <w:t>Ing. Evou Fikarovou, DiS., Pobočka Havlíčkův Brod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27FA8221" w:rsidR="00E0086F" w:rsidRPr="00BF554C" w:rsidRDefault="00E0086F" w:rsidP="00F640F9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F640F9">
        <w:rPr>
          <w:rFonts w:ascii="Arial" w:hAnsi="Arial" w:cs="Arial"/>
        </w:rPr>
        <w:tab/>
      </w:r>
      <w:r w:rsidR="00E53BC0">
        <w:rPr>
          <w:rFonts w:ascii="Arial" w:hAnsi="Arial" w:cs="Arial"/>
        </w:rPr>
        <w:t>+420</w:t>
      </w:r>
      <w:r w:rsidR="006962E9">
        <w:rPr>
          <w:rFonts w:ascii="Arial" w:hAnsi="Arial" w:cs="Arial"/>
        </w:rPr>
        <w:t> </w:t>
      </w:r>
      <w:r w:rsidR="006B1629" w:rsidRPr="00EC5231">
        <w:rPr>
          <w:rFonts w:ascii="Arial" w:hAnsi="Arial" w:cs="Arial"/>
          <w:snapToGrid w:val="0"/>
        </w:rPr>
        <w:t xml:space="preserve">727957187    </w:t>
      </w:r>
    </w:p>
    <w:p w14:paraId="073F5E87" w14:textId="2037D278" w:rsidR="00E0086F" w:rsidRPr="00BF554C" w:rsidRDefault="00E0086F" w:rsidP="00F640F9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F640F9">
        <w:rPr>
          <w:rFonts w:ascii="Arial" w:hAnsi="Arial" w:cs="Arial"/>
          <w:snapToGrid w:val="0"/>
        </w:rPr>
        <w:tab/>
      </w:r>
      <w:hyperlink r:id="rId13" w:history="1">
        <w:r w:rsidR="00B2037B" w:rsidRPr="0083686F">
          <w:rPr>
            <w:rStyle w:val="Hypertextovodkaz"/>
            <w:rFonts w:ascii="Arial" w:hAnsi="Arial" w:cs="Arial"/>
            <w:snapToGrid w:val="0"/>
          </w:rPr>
          <w:t>hbrod.pk@spucr.cz</w:t>
        </w:r>
      </w:hyperlink>
      <w:r w:rsidR="00B2037B">
        <w:rPr>
          <w:rFonts w:ascii="Arial" w:hAnsi="Arial" w:cs="Arial"/>
          <w:snapToGrid w:val="0"/>
        </w:rPr>
        <w:t xml:space="preserve"> </w:t>
      </w:r>
    </w:p>
    <w:p w14:paraId="251A0BC1" w14:textId="4CD9A533" w:rsidR="00E0086F" w:rsidRPr="00BF554C" w:rsidRDefault="00E0086F" w:rsidP="007802EB">
      <w:pPr>
        <w:tabs>
          <w:tab w:val="left" w:pos="4678"/>
        </w:tabs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 xml:space="preserve">ID datové schránky: </w:t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z49per3</w:t>
      </w:r>
    </w:p>
    <w:p w14:paraId="7341B31E" w14:textId="28C8F359" w:rsidR="00E0086F" w:rsidRPr="00BF554C" w:rsidRDefault="00E0086F" w:rsidP="007802EB">
      <w:pPr>
        <w:tabs>
          <w:tab w:val="left" w:pos="4536"/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 xml:space="preserve">: </w:t>
      </w:r>
      <w:r w:rsidR="007802EB">
        <w:rPr>
          <w:rFonts w:ascii="Arial" w:hAnsi="Arial" w:cs="Arial"/>
        </w:rPr>
        <w:tab/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Česká národní banka</w:t>
      </w:r>
    </w:p>
    <w:p w14:paraId="3A817518" w14:textId="018C0B33" w:rsidR="00E0086F" w:rsidRPr="00BF554C" w:rsidRDefault="00E0086F" w:rsidP="007802EB">
      <w:pPr>
        <w:tabs>
          <w:tab w:val="left" w:pos="4678"/>
        </w:tabs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 xml:space="preserve">Číslo účtu: </w:t>
      </w:r>
      <w:r w:rsidR="007802EB">
        <w:rPr>
          <w:rFonts w:ascii="Arial" w:hAnsi="Arial" w:cs="Arial"/>
        </w:rPr>
        <w:tab/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3723001/0710</w:t>
      </w:r>
    </w:p>
    <w:p w14:paraId="1375E27A" w14:textId="46949309" w:rsidR="00E0086F" w:rsidRPr="00BF554C" w:rsidRDefault="00E0086F" w:rsidP="007802EB">
      <w:pPr>
        <w:tabs>
          <w:tab w:val="left" w:pos="4678"/>
        </w:tabs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7802EB">
        <w:rPr>
          <w:rFonts w:ascii="Arial" w:hAnsi="Arial" w:cs="Arial"/>
        </w:rPr>
        <w:tab/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36EE4">
      <w:pPr>
        <w:spacing w:after="120"/>
        <w:ind w:left="4536" w:right="1418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660656" w:rsidRDefault="00E0086F" w:rsidP="00E36EE4">
      <w:pPr>
        <w:spacing w:before="240" w:after="240"/>
        <w:ind w:left="567"/>
        <w:jc w:val="both"/>
        <w:rPr>
          <w:rFonts w:ascii="Arial" w:hAnsi="Arial" w:cs="Arial"/>
          <w:b/>
        </w:rPr>
      </w:pPr>
      <w:r w:rsidRPr="00660656">
        <w:rPr>
          <w:rFonts w:ascii="Arial" w:hAnsi="Arial" w:cs="Arial"/>
        </w:rPr>
        <w:t>a</w:t>
      </w:r>
    </w:p>
    <w:p w14:paraId="12FEC63A" w14:textId="77777777" w:rsidR="00EF2172" w:rsidRPr="00ED6435" w:rsidRDefault="00EF2172" w:rsidP="00EF2172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GEONOVA s.r.o.</w:t>
      </w:r>
    </w:p>
    <w:p w14:paraId="5307582A" w14:textId="77777777" w:rsidR="00EF2172" w:rsidRPr="00721EA0" w:rsidRDefault="00EF2172" w:rsidP="00EF2172">
      <w:pPr>
        <w:autoSpaceDE w:val="0"/>
        <w:autoSpaceDN w:val="0"/>
        <w:adjustRightInd w:val="0"/>
        <w:spacing w:after="120"/>
        <w:ind w:left="567"/>
        <w:jc w:val="both"/>
        <w:rPr>
          <w:rFonts w:ascii="Arial" w:eastAsia="ArialMT" w:hAnsi="Arial" w:cs="Arial"/>
          <w:lang w:eastAsia="cs-CZ"/>
        </w:rPr>
      </w:pPr>
      <w:r w:rsidRPr="00721EA0">
        <w:rPr>
          <w:rFonts w:ascii="Arial" w:eastAsia="ArialMT" w:hAnsi="Arial" w:cs="Arial"/>
          <w:lang w:eastAsia="cs-CZ"/>
        </w:rPr>
        <w:t>společnost založená a existující podle právního řádu České republiky</w:t>
      </w:r>
      <w:r w:rsidRPr="00721EA0">
        <w:rPr>
          <w:rFonts w:ascii="Arial" w:eastAsia="Calibri" w:hAnsi="Arial" w:cs="Arial"/>
          <w:lang w:eastAsia="cs-CZ"/>
        </w:rPr>
        <w:t xml:space="preserve">, </w:t>
      </w:r>
      <w:r w:rsidRPr="00721EA0">
        <w:rPr>
          <w:rFonts w:ascii="Arial" w:eastAsia="ArialMT" w:hAnsi="Arial" w:cs="Arial"/>
          <w:lang w:eastAsia="cs-CZ"/>
        </w:rPr>
        <w:t>se sídlem Nádražní 397,</w:t>
      </w:r>
      <w:r>
        <w:rPr>
          <w:rFonts w:ascii="Arial" w:eastAsia="ArialMT" w:hAnsi="Arial" w:cs="Arial"/>
          <w:lang w:eastAsia="cs-CZ"/>
        </w:rPr>
        <w:t xml:space="preserve"> </w:t>
      </w:r>
      <w:r w:rsidRPr="00721EA0">
        <w:rPr>
          <w:rFonts w:ascii="Arial" w:eastAsia="ArialMT" w:hAnsi="Arial" w:cs="Arial"/>
          <w:lang w:eastAsia="cs-CZ"/>
        </w:rPr>
        <w:t xml:space="preserve">Havlíčkův Brod, IČO: </w:t>
      </w:r>
      <w:r w:rsidRPr="00721EA0">
        <w:rPr>
          <w:rFonts w:ascii="Arial" w:eastAsia="Calibri" w:hAnsi="Arial" w:cs="Arial"/>
          <w:lang w:eastAsia="cs-CZ"/>
        </w:rPr>
        <w:t>47472227</w:t>
      </w:r>
      <w:r w:rsidRPr="00721EA0">
        <w:rPr>
          <w:rFonts w:ascii="Arial" w:eastAsia="ArialMT" w:hAnsi="Arial" w:cs="Arial"/>
          <w:lang w:eastAsia="cs-CZ"/>
        </w:rPr>
        <w:t>, zapsaná v obchodním rejstříku vedené</w:t>
      </w:r>
      <w:r w:rsidRPr="00721EA0">
        <w:rPr>
          <w:rFonts w:ascii="Arial" w:eastAsia="Calibri" w:hAnsi="Arial" w:cs="Arial"/>
          <w:lang w:eastAsia="cs-CZ"/>
        </w:rPr>
        <w:t xml:space="preserve">m u </w:t>
      </w:r>
      <w:r w:rsidRPr="00721EA0">
        <w:rPr>
          <w:rFonts w:ascii="Arial" w:eastAsia="ArialMT" w:hAnsi="Arial" w:cs="Arial"/>
          <w:lang w:eastAsia="cs-CZ"/>
        </w:rPr>
        <w:t xml:space="preserve">Krajského soudu </w:t>
      </w:r>
      <w:r w:rsidRPr="00721EA0">
        <w:rPr>
          <w:rFonts w:ascii="Arial" w:eastAsia="Calibri" w:hAnsi="Arial" w:cs="Arial"/>
          <w:lang w:eastAsia="cs-CZ"/>
        </w:rPr>
        <w:t xml:space="preserve">v </w:t>
      </w:r>
      <w:r w:rsidRPr="00721EA0">
        <w:rPr>
          <w:rFonts w:ascii="Arial" w:eastAsia="ArialMT" w:hAnsi="Arial" w:cs="Arial"/>
          <w:lang w:eastAsia="cs-CZ"/>
        </w:rPr>
        <w:t>Hradci Králové, oddíl C, vložka 3087</w:t>
      </w:r>
    </w:p>
    <w:p w14:paraId="5BCE2CD5" w14:textId="77777777" w:rsidR="00EF2172" w:rsidRPr="00ED6435" w:rsidRDefault="00EF2172" w:rsidP="00EF2172">
      <w:pPr>
        <w:spacing w:after="0"/>
        <w:ind w:left="567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>Zastoupená: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Pr="00B764B7">
        <w:rPr>
          <w:rFonts w:ascii="Arial" w:eastAsia="ArialMT" w:hAnsi="Arial" w:cs="Arial"/>
          <w:lang w:eastAsia="cs-CZ"/>
        </w:rPr>
        <w:t>Ing. Jiřím Vencem, ředitelem</w:t>
      </w:r>
      <w:r>
        <w:rPr>
          <w:rFonts w:ascii="Arial" w:eastAsia="ArialMT" w:hAnsi="Arial" w:cs="Arial"/>
          <w:lang w:eastAsia="cs-CZ"/>
        </w:rPr>
        <w:t xml:space="preserve"> </w:t>
      </w:r>
      <w:r w:rsidRPr="00B764B7">
        <w:rPr>
          <w:rFonts w:ascii="Arial" w:eastAsia="ArialMT" w:hAnsi="Arial" w:cs="Arial"/>
          <w:lang w:eastAsia="cs-CZ"/>
        </w:rPr>
        <w:t>společnosti</w:t>
      </w:r>
    </w:p>
    <w:p w14:paraId="0F9ABE99" w14:textId="78F9D18F" w:rsidR="00EF2172" w:rsidRPr="00ED6435" w:rsidRDefault="00EF2172" w:rsidP="00EF2172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Ve smluvních záležitostech zastoupená</w:t>
      </w:r>
      <w:r w:rsidRPr="00ED6435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</w:r>
      <w:r w:rsidRPr="00B764B7">
        <w:rPr>
          <w:rFonts w:ascii="Arial" w:eastAsia="ArialMT" w:hAnsi="Arial" w:cs="Arial"/>
          <w:lang w:eastAsia="cs-CZ"/>
        </w:rPr>
        <w:t>Ing. Jiřím Vencem, ředitelem společnosti</w:t>
      </w:r>
      <w:r w:rsidRPr="00ED6435">
        <w:rPr>
          <w:rFonts w:ascii="Arial" w:hAnsi="Arial" w:cs="Arial"/>
        </w:rPr>
        <w:t xml:space="preserve"> V technických záležitostech </w:t>
      </w:r>
      <w:proofErr w:type="gramStart"/>
      <w:r w:rsidRPr="00ED6435">
        <w:rPr>
          <w:rFonts w:ascii="Arial" w:hAnsi="Arial" w:cs="Arial"/>
        </w:rPr>
        <w:t>zastoupená:</w:t>
      </w:r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   </w:t>
      </w:r>
      <w:r w:rsidRPr="00ED6435">
        <w:rPr>
          <w:rFonts w:ascii="Arial" w:hAnsi="Arial" w:cs="Arial"/>
        </w:rPr>
        <w:t xml:space="preserve"> </w:t>
      </w:r>
      <w:proofErr w:type="spellStart"/>
      <w:r w:rsidR="009A0268">
        <w:rPr>
          <w:rFonts w:ascii="Arial" w:eastAsia="ArialMT" w:hAnsi="Arial" w:cs="Arial"/>
          <w:lang w:eastAsia="cs-CZ"/>
        </w:rPr>
        <w:t>xxxxxxxxxx</w:t>
      </w:r>
      <w:proofErr w:type="spellEnd"/>
    </w:p>
    <w:p w14:paraId="3E8EB78B" w14:textId="77777777" w:rsidR="00EF2172" w:rsidRPr="00ED6435" w:rsidRDefault="00EF2172" w:rsidP="00EF2172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04241FAC" w14:textId="03858FE4" w:rsidR="00EF2172" w:rsidRPr="00B764B7" w:rsidRDefault="00EF2172" w:rsidP="00EF2172">
      <w:pPr>
        <w:tabs>
          <w:tab w:val="left" w:pos="4962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lang w:eastAsia="cs-CZ"/>
        </w:rPr>
      </w:pPr>
      <w:r w:rsidRPr="00B764B7">
        <w:rPr>
          <w:rFonts w:ascii="Arial" w:eastAsia="Calibri" w:hAnsi="Arial" w:cs="Arial"/>
          <w:lang w:eastAsia="cs-CZ"/>
        </w:rPr>
        <w:t xml:space="preserve">Tel.: </w:t>
      </w:r>
      <w:r>
        <w:rPr>
          <w:rFonts w:ascii="Arial" w:eastAsia="Calibri" w:hAnsi="Arial" w:cs="Arial"/>
          <w:lang w:eastAsia="cs-CZ"/>
        </w:rPr>
        <w:tab/>
      </w:r>
      <w:proofErr w:type="spellStart"/>
      <w:r w:rsidR="009A0268">
        <w:rPr>
          <w:rFonts w:ascii="Arial" w:eastAsia="ArialMT" w:hAnsi="Arial" w:cs="Arial"/>
          <w:lang w:eastAsia="cs-CZ"/>
        </w:rPr>
        <w:t>xxxxxxxxxx</w:t>
      </w:r>
      <w:proofErr w:type="spellEnd"/>
    </w:p>
    <w:p w14:paraId="69B6C418" w14:textId="77777777" w:rsidR="009A0268" w:rsidRDefault="00EF2172" w:rsidP="009A0268">
      <w:pPr>
        <w:tabs>
          <w:tab w:val="left" w:pos="4962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eastAsia="ArialMT" w:hAnsi="Arial" w:cs="Arial"/>
          <w:lang w:eastAsia="cs-CZ"/>
        </w:rPr>
      </w:pPr>
      <w:r w:rsidRPr="00B764B7">
        <w:rPr>
          <w:rFonts w:ascii="Arial" w:eastAsia="Calibri" w:hAnsi="Arial" w:cs="Arial"/>
          <w:lang w:eastAsia="cs-CZ"/>
        </w:rPr>
        <w:t xml:space="preserve">E-mail: </w:t>
      </w:r>
      <w:r>
        <w:rPr>
          <w:rFonts w:ascii="Arial" w:eastAsia="Calibri" w:hAnsi="Arial" w:cs="Arial"/>
          <w:lang w:eastAsia="cs-CZ"/>
        </w:rPr>
        <w:tab/>
      </w:r>
      <w:proofErr w:type="spellStart"/>
      <w:r w:rsidR="009A0268">
        <w:rPr>
          <w:rFonts w:ascii="Arial" w:eastAsia="ArialMT" w:hAnsi="Arial" w:cs="Arial"/>
          <w:lang w:eastAsia="cs-CZ"/>
        </w:rPr>
        <w:t>xxxxxxxxxx</w:t>
      </w:r>
      <w:proofErr w:type="spellEnd"/>
    </w:p>
    <w:p w14:paraId="3C6C2381" w14:textId="238DC834" w:rsidR="00EF2172" w:rsidRPr="00B764B7" w:rsidRDefault="00EF2172" w:rsidP="009A0268">
      <w:pPr>
        <w:tabs>
          <w:tab w:val="left" w:pos="4962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lang w:eastAsia="cs-CZ"/>
        </w:rPr>
      </w:pPr>
      <w:r w:rsidRPr="00B764B7">
        <w:rPr>
          <w:rFonts w:ascii="Arial" w:eastAsia="ArialMT" w:hAnsi="Arial" w:cs="Arial"/>
          <w:lang w:eastAsia="cs-CZ"/>
        </w:rPr>
        <w:t xml:space="preserve">ID datové schránky: </w:t>
      </w:r>
      <w:r>
        <w:rPr>
          <w:rFonts w:ascii="Arial" w:eastAsia="ArialMT" w:hAnsi="Arial" w:cs="Arial"/>
          <w:lang w:eastAsia="cs-CZ"/>
        </w:rPr>
        <w:tab/>
      </w:r>
      <w:r w:rsidRPr="00B764B7">
        <w:rPr>
          <w:rFonts w:ascii="Arial" w:eastAsia="Calibri" w:hAnsi="Arial" w:cs="Arial"/>
          <w:lang w:eastAsia="cs-CZ"/>
        </w:rPr>
        <w:t>96q75v7</w:t>
      </w:r>
    </w:p>
    <w:p w14:paraId="1B9AD020" w14:textId="77777777" w:rsidR="00EF2172" w:rsidRPr="00B764B7" w:rsidRDefault="00EF2172" w:rsidP="00EF2172">
      <w:pPr>
        <w:tabs>
          <w:tab w:val="left" w:pos="4962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lang w:eastAsia="cs-CZ"/>
        </w:rPr>
      </w:pPr>
      <w:r w:rsidRPr="00B764B7">
        <w:rPr>
          <w:rFonts w:ascii="Arial" w:eastAsia="Calibri" w:hAnsi="Arial" w:cs="Arial"/>
          <w:b/>
          <w:bCs/>
          <w:lang w:eastAsia="cs-CZ"/>
        </w:rPr>
        <w:t xml:space="preserve">Bankovní spojení: </w:t>
      </w:r>
      <w:r>
        <w:rPr>
          <w:rFonts w:ascii="Arial" w:eastAsia="Calibri" w:hAnsi="Arial" w:cs="Arial"/>
          <w:b/>
          <w:bCs/>
          <w:lang w:eastAsia="cs-CZ"/>
        </w:rPr>
        <w:tab/>
      </w:r>
      <w:r w:rsidRPr="00B764B7">
        <w:rPr>
          <w:rFonts w:ascii="Arial" w:eastAsia="Calibri" w:hAnsi="Arial" w:cs="Arial"/>
          <w:lang w:eastAsia="cs-CZ"/>
        </w:rPr>
        <w:t>Fio Banka a.s.</w:t>
      </w:r>
    </w:p>
    <w:p w14:paraId="1D2F2150" w14:textId="77777777" w:rsidR="00EF2172" w:rsidRPr="00B764B7" w:rsidRDefault="00EF2172" w:rsidP="00EF2172">
      <w:pPr>
        <w:tabs>
          <w:tab w:val="left" w:pos="4962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lang w:eastAsia="cs-CZ"/>
        </w:rPr>
      </w:pPr>
      <w:r w:rsidRPr="00B764B7">
        <w:rPr>
          <w:rFonts w:ascii="Arial" w:eastAsia="ArialMT" w:hAnsi="Arial" w:cs="Arial"/>
          <w:lang w:eastAsia="cs-CZ"/>
        </w:rPr>
        <w:t xml:space="preserve">Číslo účtu: </w:t>
      </w:r>
      <w:r>
        <w:rPr>
          <w:rFonts w:ascii="Arial" w:eastAsia="ArialMT" w:hAnsi="Arial" w:cs="Arial"/>
          <w:lang w:eastAsia="cs-CZ"/>
        </w:rPr>
        <w:tab/>
      </w:r>
      <w:r w:rsidRPr="00B764B7">
        <w:rPr>
          <w:rFonts w:ascii="Arial" w:eastAsia="Calibri" w:hAnsi="Arial" w:cs="Arial"/>
          <w:lang w:eastAsia="cs-CZ"/>
        </w:rPr>
        <w:t>2300225219/2010</w:t>
      </w:r>
    </w:p>
    <w:p w14:paraId="341DAAB1" w14:textId="77777777" w:rsidR="00EF2172" w:rsidRDefault="00EF2172" w:rsidP="00EF2172">
      <w:pPr>
        <w:tabs>
          <w:tab w:val="left" w:pos="4962"/>
        </w:tabs>
        <w:spacing w:after="120"/>
        <w:ind w:left="567"/>
        <w:jc w:val="both"/>
        <w:rPr>
          <w:rFonts w:ascii="Arial" w:eastAsia="Calibri" w:hAnsi="Arial" w:cs="Arial"/>
          <w:lang w:eastAsia="cs-CZ"/>
        </w:rPr>
      </w:pPr>
      <w:r w:rsidRPr="00B764B7">
        <w:rPr>
          <w:rFonts w:ascii="Arial" w:eastAsia="ArialMT" w:hAnsi="Arial" w:cs="Arial"/>
          <w:lang w:eastAsia="cs-CZ"/>
        </w:rPr>
        <w:t xml:space="preserve">DIČ: </w:t>
      </w:r>
      <w:r>
        <w:rPr>
          <w:rFonts w:ascii="Arial" w:eastAsia="ArialMT" w:hAnsi="Arial" w:cs="Arial"/>
          <w:lang w:eastAsia="cs-CZ"/>
        </w:rPr>
        <w:tab/>
      </w:r>
      <w:r w:rsidRPr="00B764B7">
        <w:rPr>
          <w:rFonts w:ascii="Arial" w:eastAsia="Calibri" w:hAnsi="Arial" w:cs="Arial"/>
          <w:lang w:eastAsia="cs-CZ"/>
        </w:rPr>
        <w:t>CZ47472227</w:t>
      </w:r>
    </w:p>
    <w:p w14:paraId="712A1DB7" w14:textId="77777777" w:rsidR="00EF2172" w:rsidRDefault="00EF2172" w:rsidP="00EF2172">
      <w:pPr>
        <w:tabs>
          <w:tab w:val="left" w:pos="4962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cs-CZ"/>
        </w:rPr>
        <w:t>(</w:t>
      </w:r>
      <w:r>
        <w:rPr>
          <w:rFonts w:ascii="Arial-BoldMT" w:eastAsia="Calibri" w:hAnsi="Arial-BoldMT" w:cs="Arial-BoldMT"/>
          <w:b/>
          <w:bCs/>
          <w:lang w:eastAsia="cs-CZ"/>
        </w:rPr>
        <w:t>„Zhotovitel“</w:t>
      </w:r>
      <w:r>
        <w:rPr>
          <w:rFonts w:ascii="Arial" w:eastAsia="Calibri" w:hAnsi="Arial" w:cs="Arial"/>
          <w:lang w:eastAsia="cs-CZ"/>
        </w:rPr>
        <w:t>)</w:t>
      </w:r>
      <w:r w:rsidRPr="00ED6435">
        <w:rPr>
          <w:rFonts w:ascii="Arial" w:hAnsi="Arial" w:cs="Arial"/>
        </w:rPr>
        <w:t xml:space="preserve"> </w:t>
      </w:r>
    </w:p>
    <w:p w14:paraId="77C2F861" w14:textId="77777777" w:rsidR="00EF2172" w:rsidRPr="00ED6435" w:rsidRDefault="00EF2172" w:rsidP="00EF2172">
      <w:pPr>
        <w:tabs>
          <w:tab w:val="left" w:pos="4962"/>
        </w:tabs>
        <w:spacing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3C1EE34D" w14:textId="77777777" w:rsidR="00630DAB" w:rsidRDefault="00630DAB" w:rsidP="00084E80">
      <w:pPr>
        <w:spacing w:before="240" w:after="0"/>
        <w:ind w:left="567"/>
        <w:jc w:val="both"/>
        <w:rPr>
          <w:rFonts w:ascii="Arial" w:hAnsi="Arial" w:cs="Arial"/>
        </w:rPr>
      </w:pPr>
    </w:p>
    <w:p w14:paraId="20C10832" w14:textId="40D3D3BE" w:rsidR="009025E9" w:rsidRPr="00BF554C" w:rsidRDefault="00EF7A93" w:rsidP="0089573E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</w:p>
    <w:p w14:paraId="51707B78" w14:textId="60E398FE" w:rsidR="003429B5" w:rsidRPr="0089573E" w:rsidRDefault="00BB545A" w:rsidP="0089573E">
      <w:pPr>
        <w:pStyle w:val="07Zkladntext"/>
        <w:spacing w:after="0"/>
        <w:rPr>
          <w:rFonts w:ascii="Arial" w:hAnsi="Arial" w:cs="Arial"/>
          <w:caps/>
        </w:rPr>
      </w:pPr>
      <w:bookmarkStart w:id="0" w:name="_Ref64871997"/>
      <w:r w:rsidRPr="00911BFA">
        <w:rPr>
          <w:rFonts w:ascii="Arial" w:hAnsi="Arial" w:cs="Arial"/>
        </w:rPr>
        <w:t xml:space="preserve">Smluvní strany uzavřely níže uvedeného dne, měsíce a roku tento dodatek č. </w:t>
      </w:r>
      <w:r w:rsidR="003E5DA3">
        <w:rPr>
          <w:rFonts w:ascii="Arial" w:hAnsi="Arial" w:cs="Arial"/>
        </w:rPr>
        <w:t>4</w:t>
      </w:r>
      <w:r w:rsidRPr="00911BFA">
        <w:rPr>
          <w:rFonts w:ascii="Arial" w:hAnsi="Arial" w:cs="Arial"/>
        </w:rPr>
        <w:t xml:space="preserve"> ke shora uvedené Smlouvě uzavřené dne </w:t>
      </w:r>
      <w:r>
        <w:rPr>
          <w:rFonts w:ascii="Arial" w:hAnsi="Arial" w:cs="Arial"/>
        </w:rPr>
        <w:t>22</w:t>
      </w:r>
      <w:r w:rsidRPr="00911BF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5</w:t>
      </w:r>
      <w:r w:rsidRPr="00911BF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11BFA">
        <w:rPr>
          <w:rFonts w:ascii="Arial" w:hAnsi="Arial" w:cs="Arial"/>
        </w:rPr>
        <w:t>202</w:t>
      </w:r>
      <w:r>
        <w:rPr>
          <w:rFonts w:ascii="Arial" w:hAnsi="Arial" w:cs="Arial"/>
        </w:rPr>
        <w:t>3,</w:t>
      </w:r>
      <w:r w:rsidRPr="00084E80">
        <w:rPr>
          <w:rFonts w:ascii="Arial" w:hAnsi="Arial" w:cs="Arial"/>
        </w:rPr>
        <w:t xml:space="preserve"> </w:t>
      </w:r>
      <w:r w:rsidRPr="00B44BC0">
        <w:rPr>
          <w:rFonts w:ascii="Arial" w:hAnsi="Arial" w:cs="Arial"/>
        </w:rPr>
        <w:t xml:space="preserve">upravené dodatkem č. 1 uzavřeným dne </w:t>
      </w:r>
      <w:r>
        <w:rPr>
          <w:rFonts w:ascii="Arial" w:hAnsi="Arial" w:cs="Arial"/>
        </w:rPr>
        <w:t>20. 7. 2023</w:t>
      </w:r>
      <w:r w:rsidR="0042689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dodat</w:t>
      </w:r>
      <w:r w:rsidR="0042689E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č.</w:t>
      </w:r>
      <w:r w:rsidR="00533435">
        <w:rPr>
          <w:rFonts w:ascii="Arial" w:hAnsi="Arial" w:cs="Arial"/>
        </w:rPr>
        <w:t> </w:t>
      </w:r>
      <w:r>
        <w:rPr>
          <w:rFonts w:ascii="Arial" w:hAnsi="Arial" w:cs="Arial"/>
        </w:rPr>
        <w:t>2 uzavřeným dne 10. 6. 2024</w:t>
      </w:r>
      <w:r w:rsidR="0042689E">
        <w:rPr>
          <w:rFonts w:ascii="Arial" w:hAnsi="Arial" w:cs="Arial"/>
        </w:rPr>
        <w:t xml:space="preserve"> a dodatkem č. 3 uzavřeným dne </w:t>
      </w:r>
      <w:r w:rsidR="0047495F">
        <w:rPr>
          <w:rFonts w:ascii="Arial" w:hAnsi="Arial" w:cs="Arial"/>
        </w:rPr>
        <w:t>1.7.</w:t>
      </w:r>
      <w:r w:rsidR="0042689E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 xml:space="preserve"> </w:t>
      </w:r>
      <w:r w:rsidRPr="00911BFA">
        <w:rPr>
          <w:rFonts w:ascii="Arial" w:hAnsi="Arial" w:cs="Arial"/>
        </w:rPr>
        <w:t>na provedení díla s</w:t>
      </w:r>
      <w:r>
        <w:rPr>
          <w:rFonts w:ascii="Arial" w:hAnsi="Arial" w:cs="Arial"/>
        </w:rPr>
        <w:t> </w:t>
      </w:r>
      <w:r w:rsidRPr="00911BFA">
        <w:rPr>
          <w:rFonts w:ascii="Arial" w:hAnsi="Arial" w:cs="Arial"/>
        </w:rPr>
        <w:t>názvem</w:t>
      </w:r>
      <w:r w:rsidR="00630DAB">
        <w:rPr>
          <w:rFonts w:ascii="Arial" w:hAnsi="Arial" w:cs="Arial"/>
        </w:rPr>
        <w:t>:</w:t>
      </w:r>
      <w:r w:rsidR="003B7F9E" w:rsidRPr="00911BFA">
        <w:rPr>
          <w:rFonts w:ascii="Arial" w:hAnsi="Arial" w:cs="Arial"/>
        </w:rPr>
        <w:t xml:space="preserve"> „</w:t>
      </w:r>
      <w:r w:rsidR="00EF2172">
        <w:rPr>
          <w:rFonts w:ascii="Arial" w:hAnsi="Arial" w:cs="Arial"/>
          <w:u w:val="single"/>
        </w:rPr>
        <w:t>Jednoduché pozemkové úpravy s upřesněním přídělů – určení hranic pozemků v k.  ú. Nová Ves u</w:t>
      </w:r>
      <w:r w:rsidR="00533435">
        <w:rPr>
          <w:rFonts w:ascii="Arial" w:hAnsi="Arial" w:cs="Arial"/>
          <w:u w:val="single"/>
        </w:rPr>
        <w:t> </w:t>
      </w:r>
      <w:r w:rsidR="00EF2172">
        <w:rPr>
          <w:rFonts w:ascii="Arial" w:hAnsi="Arial" w:cs="Arial"/>
          <w:u w:val="single"/>
        </w:rPr>
        <w:t>Chotěboře</w:t>
      </w:r>
      <w:r w:rsidR="003B7F9E" w:rsidRPr="00911BFA">
        <w:rPr>
          <w:rFonts w:ascii="Arial" w:hAnsi="Arial" w:cs="Arial"/>
        </w:rPr>
        <w:t>" (</w:t>
      </w:r>
      <w:r w:rsidR="00BD19A4" w:rsidRPr="00911BFA">
        <w:rPr>
          <w:rFonts w:ascii="Arial" w:hAnsi="Arial" w:cs="Arial"/>
        </w:rPr>
        <w:t xml:space="preserve">dále jen </w:t>
      </w:r>
      <w:r w:rsidR="003B7F9E" w:rsidRPr="00911BFA">
        <w:rPr>
          <w:rFonts w:ascii="Arial" w:hAnsi="Arial" w:cs="Arial"/>
        </w:rPr>
        <w:t>„</w:t>
      </w:r>
      <w:r w:rsidR="003B7F9E" w:rsidRPr="00911BFA">
        <w:rPr>
          <w:rFonts w:ascii="Arial" w:hAnsi="Arial" w:cs="Arial"/>
          <w:b/>
          <w:bCs/>
        </w:rPr>
        <w:t>Dodatek</w:t>
      </w:r>
      <w:r w:rsidR="003B7F9E" w:rsidRPr="00911BFA">
        <w:rPr>
          <w:rFonts w:ascii="Arial" w:hAnsi="Arial" w:cs="Arial"/>
        </w:rPr>
        <w:t>“).</w:t>
      </w:r>
    </w:p>
    <w:p w14:paraId="5FB69241" w14:textId="77777777" w:rsidR="00204249" w:rsidRPr="000967A4" w:rsidRDefault="00204249" w:rsidP="00204249">
      <w:pPr>
        <w:pStyle w:val="06Pod-oddl"/>
        <w:numPr>
          <w:ilvl w:val="0"/>
          <w:numId w:val="0"/>
        </w:numPr>
      </w:pPr>
    </w:p>
    <w:p w14:paraId="40E32E7B" w14:textId="16EFDB3D" w:rsidR="00EF7A93" w:rsidRDefault="00EF7A93" w:rsidP="0089573E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D19A4">
        <w:rPr>
          <w:rFonts w:ascii="Arial" w:hAnsi="Arial" w:cs="Arial"/>
          <w:szCs w:val="22"/>
        </w:rPr>
        <w:t xml:space="preserve">Předmět </w:t>
      </w:r>
      <w:r w:rsidR="002E7C31" w:rsidRPr="00BD19A4">
        <w:rPr>
          <w:rFonts w:ascii="Arial" w:hAnsi="Arial" w:cs="Arial"/>
          <w:szCs w:val="22"/>
        </w:rPr>
        <w:t xml:space="preserve">a ÚČEL </w:t>
      </w:r>
      <w:r w:rsidRPr="00BD19A4">
        <w:rPr>
          <w:rFonts w:ascii="Arial" w:hAnsi="Arial" w:cs="Arial"/>
          <w:szCs w:val="22"/>
        </w:rPr>
        <w:t>Dodatku</w:t>
      </w:r>
    </w:p>
    <w:p w14:paraId="30D356F5" w14:textId="2409C871" w:rsidR="00BB545A" w:rsidRDefault="00E33571" w:rsidP="00BB545A">
      <w:pPr>
        <w:spacing w:after="0"/>
        <w:jc w:val="both"/>
        <w:rPr>
          <w:rFonts w:ascii="Arial" w:hAnsi="Arial" w:cs="Arial"/>
          <w:snapToGrid w:val="0"/>
          <w:kern w:val="20"/>
          <w:szCs w:val="28"/>
        </w:rPr>
      </w:pPr>
      <w:r w:rsidRPr="00725D00">
        <w:rPr>
          <w:rFonts w:ascii="Arial" w:hAnsi="Arial" w:cs="Arial"/>
          <w:snapToGrid w:val="0"/>
          <w:kern w:val="20"/>
          <w:szCs w:val="28"/>
        </w:rPr>
        <w:t>Dodatkem doch</w:t>
      </w:r>
      <w:r w:rsidRPr="00725D00">
        <w:rPr>
          <w:rFonts w:ascii="Arial" w:hAnsi="Arial" w:cs="Arial" w:hint="eastAsia"/>
          <w:snapToGrid w:val="0"/>
          <w:kern w:val="20"/>
          <w:szCs w:val="28"/>
        </w:rPr>
        <w:t>á</w:t>
      </w:r>
      <w:r w:rsidRPr="00725D00">
        <w:rPr>
          <w:rFonts w:ascii="Arial" w:hAnsi="Arial" w:cs="Arial"/>
          <w:snapToGrid w:val="0"/>
          <w:kern w:val="20"/>
          <w:szCs w:val="28"/>
        </w:rPr>
        <w:t>z</w:t>
      </w:r>
      <w:r w:rsidRPr="00725D00">
        <w:rPr>
          <w:rFonts w:ascii="Arial" w:hAnsi="Arial" w:cs="Arial" w:hint="eastAsia"/>
          <w:snapToGrid w:val="0"/>
          <w:kern w:val="20"/>
          <w:szCs w:val="28"/>
        </w:rPr>
        <w:t>í</w:t>
      </w:r>
      <w:r w:rsidRPr="00725D00">
        <w:rPr>
          <w:rFonts w:ascii="Arial" w:hAnsi="Arial" w:cs="Arial"/>
          <w:snapToGrid w:val="0"/>
          <w:kern w:val="20"/>
          <w:szCs w:val="28"/>
        </w:rPr>
        <w:t xml:space="preserve"> ke zm</w:t>
      </w:r>
      <w:r w:rsidRPr="00725D00">
        <w:rPr>
          <w:rFonts w:ascii="Arial" w:hAnsi="Arial" w:cs="Arial" w:hint="eastAsia"/>
          <w:snapToGrid w:val="0"/>
          <w:kern w:val="20"/>
          <w:szCs w:val="28"/>
        </w:rPr>
        <w:t>ě</w:t>
      </w:r>
      <w:r w:rsidRPr="00725D00">
        <w:rPr>
          <w:rFonts w:ascii="Arial" w:hAnsi="Arial" w:cs="Arial"/>
          <w:snapToGrid w:val="0"/>
          <w:kern w:val="20"/>
          <w:szCs w:val="28"/>
        </w:rPr>
        <w:t>n</w:t>
      </w:r>
      <w:r w:rsidRPr="00725D00">
        <w:rPr>
          <w:rFonts w:ascii="Arial" w:hAnsi="Arial" w:cs="Arial" w:hint="eastAsia"/>
          <w:snapToGrid w:val="0"/>
          <w:kern w:val="20"/>
          <w:szCs w:val="28"/>
        </w:rPr>
        <w:t>ě</w:t>
      </w:r>
      <w:r>
        <w:rPr>
          <w:rFonts w:ascii="Arial" w:hAnsi="Arial" w:cs="Arial"/>
          <w:snapToGrid w:val="0"/>
          <w:kern w:val="20"/>
          <w:szCs w:val="28"/>
        </w:rPr>
        <w:t xml:space="preserve"> počtu měrných jednotek (dále „MJ“)</w:t>
      </w:r>
      <w:r w:rsidR="008D1C3A">
        <w:rPr>
          <w:rFonts w:ascii="Arial" w:hAnsi="Arial" w:cs="Arial"/>
          <w:snapToGrid w:val="0"/>
          <w:kern w:val="20"/>
          <w:szCs w:val="28"/>
        </w:rPr>
        <w:t xml:space="preserve"> u </w:t>
      </w:r>
      <w:r w:rsidR="00E55B36">
        <w:rPr>
          <w:rFonts w:ascii="Arial" w:hAnsi="Arial" w:cs="Arial"/>
          <w:snapToGrid w:val="0"/>
          <w:kern w:val="20"/>
          <w:szCs w:val="28"/>
        </w:rPr>
        <w:t>dílčích</w:t>
      </w:r>
      <w:r w:rsidR="008D1C3A">
        <w:rPr>
          <w:rFonts w:ascii="Arial" w:hAnsi="Arial" w:cs="Arial"/>
          <w:snapToGrid w:val="0"/>
          <w:kern w:val="20"/>
          <w:szCs w:val="28"/>
        </w:rPr>
        <w:t xml:space="preserve"> částí týkající se aktualizace</w:t>
      </w:r>
      <w:r w:rsidR="00E55B36">
        <w:rPr>
          <w:rFonts w:ascii="Arial" w:hAnsi="Arial" w:cs="Arial"/>
          <w:snapToGrid w:val="0"/>
          <w:kern w:val="20"/>
          <w:szCs w:val="28"/>
        </w:rPr>
        <w:t xml:space="preserve"> </w:t>
      </w:r>
      <w:r w:rsidR="00E55B36" w:rsidRPr="00E55B36">
        <w:rPr>
          <w:rFonts w:ascii="Arial" w:hAnsi="Arial" w:cs="Arial"/>
          <w:snapToGrid w:val="0"/>
          <w:kern w:val="20"/>
          <w:szCs w:val="28"/>
        </w:rPr>
        <w:t>dokumentace pro obnovu katastrálního operátu po ukončení odvolacího řízení</w:t>
      </w:r>
      <w:r>
        <w:rPr>
          <w:rFonts w:ascii="Arial" w:hAnsi="Arial" w:cs="Arial"/>
          <w:snapToGrid w:val="0"/>
          <w:kern w:val="20"/>
          <w:szCs w:val="28"/>
        </w:rPr>
        <w:t xml:space="preserve"> a</w:t>
      </w:r>
      <w:r w:rsidR="008D1C3A">
        <w:rPr>
          <w:rFonts w:ascii="Arial" w:hAnsi="Arial" w:cs="Arial"/>
          <w:snapToGrid w:val="0"/>
          <w:kern w:val="20"/>
          <w:szCs w:val="28"/>
        </w:rPr>
        <w:t xml:space="preserve"> tím spojené </w:t>
      </w:r>
      <w:r>
        <w:rPr>
          <w:rFonts w:ascii="Arial" w:hAnsi="Arial" w:cs="Arial"/>
          <w:snapToGrid w:val="0"/>
          <w:kern w:val="20"/>
          <w:szCs w:val="28"/>
        </w:rPr>
        <w:t xml:space="preserve">celkové ceny </w:t>
      </w:r>
      <w:r w:rsidR="008D1C3A">
        <w:rPr>
          <w:rFonts w:ascii="Arial" w:hAnsi="Arial" w:cs="Arial"/>
          <w:snapToGrid w:val="0"/>
          <w:kern w:val="20"/>
          <w:szCs w:val="28"/>
        </w:rPr>
        <w:t xml:space="preserve">díla. Důvodem je </w:t>
      </w:r>
      <w:r w:rsidR="00E55B36" w:rsidRPr="00E55B36">
        <w:rPr>
          <w:rFonts w:ascii="Arial" w:hAnsi="Arial" w:cs="Arial"/>
          <w:snapToGrid w:val="0"/>
          <w:kern w:val="20"/>
          <w:szCs w:val="28"/>
        </w:rPr>
        <w:t xml:space="preserve">skutečnost, že rozhodnutí o určení hranic </w:t>
      </w:r>
      <w:r>
        <w:rPr>
          <w:rFonts w:ascii="Arial" w:hAnsi="Arial" w:cs="Arial"/>
          <w:snapToGrid w:val="0"/>
          <w:kern w:val="20"/>
          <w:szCs w:val="28"/>
        </w:rPr>
        <w:t>č. j. SPU 136926/2025 nabylo právní moci dne 7.8.2025</w:t>
      </w:r>
      <w:r w:rsidR="00E55B36">
        <w:rPr>
          <w:rFonts w:ascii="Arial" w:hAnsi="Arial" w:cs="Arial"/>
          <w:snapToGrid w:val="0"/>
          <w:kern w:val="20"/>
          <w:szCs w:val="28"/>
        </w:rPr>
        <w:t xml:space="preserve"> a proti tomuto rozhodnutí nebylo podáno odvolání</w:t>
      </w:r>
      <w:r>
        <w:rPr>
          <w:rFonts w:ascii="Arial" w:hAnsi="Arial" w:cs="Arial"/>
          <w:snapToGrid w:val="0"/>
          <w:kern w:val="20"/>
          <w:szCs w:val="28"/>
        </w:rPr>
        <w:t>.</w:t>
      </w:r>
    </w:p>
    <w:p w14:paraId="4684F303" w14:textId="77777777" w:rsidR="00E33571" w:rsidRPr="00424366" w:rsidRDefault="00E33571" w:rsidP="00BB545A">
      <w:pPr>
        <w:spacing w:after="0"/>
        <w:jc w:val="both"/>
        <w:rPr>
          <w:rFonts w:ascii="Arial" w:hAnsi="Arial" w:cs="Arial"/>
          <w:snapToGrid w:val="0"/>
          <w:kern w:val="20"/>
          <w:szCs w:val="28"/>
        </w:rPr>
      </w:pPr>
    </w:p>
    <w:p w14:paraId="36BBC268" w14:textId="4BAEAF18" w:rsidR="00BB545A" w:rsidRPr="00424366" w:rsidRDefault="00BB545A" w:rsidP="00BB54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napToGrid w:val="0"/>
          <w:kern w:val="20"/>
          <w:szCs w:val="28"/>
        </w:rPr>
      </w:pPr>
      <w:r w:rsidRPr="00424366">
        <w:rPr>
          <w:rFonts w:ascii="Arial" w:hAnsi="Arial" w:cs="Arial"/>
          <w:snapToGrid w:val="0"/>
          <w:kern w:val="20"/>
          <w:szCs w:val="28"/>
        </w:rPr>
        <w:t>Na základě výše uvedeného dochází k</w:t>
      </w:r>
      <w:r w:rsidR="00293DE6" w:rsidRPr="00424366">
        <w:rPr>
          <w:rFonts w:ascii="Arial" w:hAnsi="Arial" w:cs="Arial"/>
          <w:snapToGrid w:val="0"/>
          <w:kern w:val="20"/>
          <w:szCs w:val="28"/>
        </w:rPr>
        <w:t> těmto změnám:</w:t>
      </w:r>
    </w:p>
    <w:p w14:paraId="0CD4B1C9" w14:textId="77777777" w:rsidR="002D48D3" w:rsidRPr="00424366" w:rsidRDefault="002D48D3" w:rsidP="00FB2467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napToGrid w:val="0"/>
          <w:kern w:val="20"/>
          <w:szCs w:val="28"/>
        </w:rPr>
      </w:pPr>
    </w:p>
    <w:p w14:paraId="61F97FBB" w14:textId="7D1D5582" w:rsidR="002D48D3" w:rsidRPr="00424366" w:rsidRDefault="002D48D3" w:rsidP="00E33571">
      <w:pPr>
        <w:pStyle w:val="Default"/>
        <w:jc w:val="both"/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</w:pPr>
      <w:r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 xml:space="preserve">Ke snížení počtu měrných jednotek a celkové ceny u dílčího fakturačního celku </w:t>
      </w:r>
      <w:r w:rsidR="00E33571" w:rsidRPr="00424366">
        <w:rPr>
          <w:rFonts w:ascii="Arial" w:eastAsiaTheme="minorHAnsi" w:hAnsi="Arial" w:cs="Arial"/>
          <w:b/>
          <w:bCs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>6.3.5 i)</w:t>
      </w:r>
      <w:r w:rsidR="00424366" w:rsidRPr="00424366">
        <w:rPr>
          <w:rFonts w:ascii="Arial" w:eastAsiaTheme="minorHAnsi" w:hAnsi="Arial" w:cs="Arial"/>
          <w:b/>
          <w:bCs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 xml:space="preserve"> </w:t>
      </w:r>
      <w:r w:rsidR="00E33571" w:rsidRPr="00424366">
        <w:rPr>
          <w:rFonts w:ascii="Arial" w:eastAsiaTheme="minorHAnsi" w:hAnsi="Arial" w:cs="Arial"/>
          <w:b/>
          <w:bCs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>Aktualizace dokumentace pro obnovu katastrálního operátu po ukončení odvolacího řízení do 10 ha</w:t>
      </w:r>
      <w:r w:rsidR="00E33571"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 xml:space="preserve"> </w:t>
      </w:r>
      <w:r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>(dále jen „6.3.</w:t>
      </w:r>
      <w:r w:rsidR="00E33571"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>5 i)</w:t>
      </w:r>
      <w:r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>“). Počet MJ (1 MJ = ha) se snižuje z</w:t>
      </w:r>
      <w:r w:rsidR="00F524A7"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> </w:t>
      </w:r>
      <w:r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 xml:space="preserve">dosavadních </w:t>
      </w:r>
      <w:r w:rsidR="00E33571"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>1</w:t>
      </w:r>
      <w:r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 xml:space="preserve"> MJ na </w:t>
      </w:r>
      <w:r w:rsidR="00E33571"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>0</w:t>
      </w:r>
      <w:r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 xml:space="preserve"> MJ, cena za 1 MJ, je </w:t>
      </w:r>
      <w:r w:rsidR="00E33571"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>7</w:t>
      </w:r>
      <w:r w:rsidR="008D1C3A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> </w:t>
      </w:r>
      <w:r w:rsidR="00E33571"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>700</w:t>
      </w:r>
      <w:r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 xml:space="preserve">,00 Kč bez DPH, snížení o 1 MJ představuje částku </w:t>
      </w:r>
      <w:r w:rsidR="00E33571"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>7</w:t>
      </w:r>
      <w:r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 xml:space="preserve"> </w:t>
      </w:r>
      <w:r w:rsidR="00E33571"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>7</w:t>
      </w:r>
      <w:r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>00,00 Kč bez DPH. Celková cena u dílčího fakturačního celku 6.3.</w:t>
      </w:r>
      <w:r w:rsidR="00E33571"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>5 i)</w:t>
      </w:r>
      <w:r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 xml:space="preserve"> se snižuje z dosavadních </w:t>
      </w:r>
      <w:r w:rsidR="00E33571"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>7 700</w:t>
      </w:r>
      <w:r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 xml:space="preserve">,00 Kč na </w:t>
      </w:r>
      <w:r w:rsidR="00E33571"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>0</w:t>
      </w:r>
      <w:r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 xml:space="preserve">,00 Kč bez DPH. </w:t>
      </w:r>
    </w:p>
    <w:p w14:paraId="544758B4" w14:textId="77777777" w:rsidR="00E33571" w:rsidRPr="00424366" w:rsidRDefault="00E33571" w:rsidP="00E33571">
      <w:pPr>
        <w:pStyle w:val="Default"/>
        <w:jc w:val="both"/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</w:pPr>
    </w:p>
    <w:p w14:paraId="488BEAD1" w14:textId="1B9D5046" w:rsidR="00E33571" w:rsidRPr="00424366" w:rsidRDefault="00E33571" w:rsidP="00E33571">
      <w:pPr>
        <w:pStyle w:val="Default"/>
        <w:jc w:val="both"/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</w:pPr>
      <w:r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 xml:space="preserve">Ke snížení počtu měrných jednotek a celkové ceny u dílčího fakturačního celku </w:t>
      </w:r>
      <w:r w:rsidRPr="008B75B2">
        <w:rPr>
          <w:rFonts w:ascii="Arial" w:eastAsiaTheme="minorHAnsi" w:hAnsi="Arial" w:cs="Arial"/>
          <w:b/>
          <w:bCs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>6</w:t>
      </w:r>
      <w:r w:rsidRPr="00424366">
        <w:rPr>
          <w:rFonts w:ascii="Arial" w:eastAsiaTheme="minorHAnsi" w:hAnsi="Arial" w:cs="Arial"/>
          <w:b/>
          <w:bCs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 xml:space="preserve">.3.5 </w:t>
      </w:r>
      <w:proofErr w:type="spellStart"/>
      <w:r w:rsidRPr="00424366">
        <w:rPr>
          <w:rFonts w:ascii="Arial" w:eastAsiaTheme="minorHAnsi" w:hAnsi="Arial" w:cs="Arial"/>
          <w:b/>
          <w:bCs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>ii</w:t>
      </w:r>
      <w:proofErr w:type="spellEnd"/>
      <w:r w:rsidRPr="00424366">
        <w:rPr>
          <w:rFonts w:ascii="Arial" w:eastAsiaTheme="minorHAnsi" w:hAnsi="Arial" w:cs="Arial"/>
          <w:b/>
          <w:bCs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>)</w:t>
      </w:r>
      <w:r w:rsidR="00424366" w:rsidRPr="00424366">
        <w:rPr>
          <w:rFonts w:ascii="Arial" w:eastAsiaTheme="minorHAnsi" w:hAnsi="Arial" w:cs="Arial"/>
          <w:b/>
          <w:bCs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 xml:space="preserve"> </w:t>
      </w:r>
      <w:r w:rsidRPr="00424366">
        <w:rPr>
          <w:rFonts w:ascii="Arial" w:eastAsiaTheme="minorHAnsi" w:hAnsi="Arial" w:cs="Arial"/>
          <w:b/>
          <w:bCs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>Aktualizace dokumentace pro obnovu katastrálního operátu po ukončení odvolacího řízení do 50 ha</w:t>
      </w:r>
      <w:r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 xml:space="preserve"> (dále jen „6.3.5 </w:t>
      </w:r>
      <w:proofErr w:type="spellStart"/>
      <w:r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>ii</w:t>
      </w:r>
      <w:proofErr w:type="spellEnd"/>
      <w:r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>)“). Počet MJ (1 MJ = ha) se snižuje z dosavadních 1 MJ na 0 MJ, cena za 1 MJ, je 4</w:t>
      </w:r>
      <w:r w:rsidR="008D1C3A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> </w:t>
      </w:r>
      <w:r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 xml:space="preserve">400,00 Kč bez DPH, snížení o 1 MJ představuje částku 4 400,00 Kč bez DPH. Celková cena u dílčího fakturačního celku 6.3.5 </w:t>
      </w:r>
      <w:proofErr w:type="spellStart"/>
      <w:r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>ii</w:t>
      </w:r>
      <w:proofErr w:type="spellEnd"/>
      <w:r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 xml:space="preserve">) se snižuje z dosavadních 4 400,00 Kč na 0,00 Kč bez DPH. </w:t>
      </w:r>
    </w:p>
    <w:p w14:paraId="4448CD0E" w14:textId="77777777" w:rsidR="00E33571" w:rsidRPr="00424366" w:rsidRDefault="00E33571" w:rsidP="00E33571">
      <w:pPr>
        <w:pStyle w:val="Default"/>
        <w:jc w:val="both"/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</w:pPr>
    </w:p>
    <w:p w14:paraId="708C0F1D" w14:textId="4015B3BE" w:rsidR="00E33571" w:rsidRPr="00424366" w:rsidRDefault="00E33571" w:rsidP="00E33571">
      <w:pPr>
        <w:pStyle w:val="Default"/>
        <w:jc w:val="both"/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</w:pPr>
      <w:r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 xml:space="preserve">Ke snížení počtu měrných jednotek a celkové ceny u dílčího fakturačního celku </w:t>
      </w:r>
      <w:r w:rsidRPr="00424366">
        <w:rPr>
          <w:rFonts w:ascii="Arial" w:eastAsiaTheme="minorHAnsi" w:hAnsi="Arial" w:cs="Arial"/>
          <w:b/>
          <w:bCs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 xml:space="preserve">6.3.5 </w:t>
      </w:r>
      <w:proofErr w:type="spellStart"/>
      <w:r w:rsidRPr="00424366">
        <w:rPr>
          <w:rFonts w:ascii="Arial" w:eastAsiaTheme="minorHAnsi" w:hAnsi="Arial" w:cs="Arial"/>
          <w:b/>
          <w:bCs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>i</w:t>
      </w:r>
      <w:r w:rsidR="00962904">
        <w:rPr>
          <w:rFonts w:ascii="Arial" w:eastAsiaTheme="minorHAnsi" w:hAnsi="Arial" w:cs="Arial"/>
          <w:b/>
          <w:bCs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>ii</w:t>
      </w:r>
      <w:proofErr w:type="spellEnd"/>
      <w:r w:rsidRPr="00424366">
        <w:rPr>
          <w:rFonts w:ascii="Arial" w:eastAsiaTheme="minorHAnsi" w:hAnsi="Arial" w:cs="Arial"/>
          <w:b/>
          <w:bCs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>)</w:t>
      </w:r>
      <w:r w:rsidR="00424366" w:rsidRPr="00424366">
        <w:rPr>
          <w:rFonts w:ascii="Arial" w:eastAsiaTheme="minorHAnsi" w:hAnsi="Arial" w:cs="Arial"/>
          <w:b/>
          <w:bCs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 xml:space="preserve"> </w:t>
      </w:r>
      <w:r w:rsidRPr="00424366">
        <w:rPr>
          <w:rFonts w:ascii="Arial" w:eastAsiaTheme="minorHAnsi" w:hAnsi="Arial" w:cs="Arial"/>
          <w:b/>
          <w:bCs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>Aktualizace dokumentace pro obnovu katastrálního operátu po ukončení odvolacího řízení nad 50 ha</w:t>
      </w:r>
      <w:r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 xml:space="preserve"> (dále jen „6.3.5 </w:t>
      </w:r>
      <w:proofErr w:type="spellStart"/>
      <w:r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>iii</w:t>
      </w:r>
      <w:proofErr w:type="spellEnd"/>
      <w:r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 xml:space="preserve">)“). Počet MJ (1 MJ = ha) se snižuje z dosavadních 1 MJ na 0 MJ, cena za 1 MJ, je </w:t>
      </w:r>
      <w:r w:rsidR="00424366"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>1</w:t>
      </w:r>
      <w:r w:rsidR="008D1C3A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> </w:t>
      </w:r>
      <w:r w:rsidR="00424366"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>65</w:t>
      </w:r>
      <w:r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 xml:space="preserve">0,00 Kč bez DPH, snížení o 1 MJ představuje částku </w:t>
      </w:r>
      <w:r w:rsidR="00424366"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>1 65</w:t>
      </w:r>
      <w:r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>0,00 Kč bez DPH. Celková cena u</w:t>
      </w:r>
      <w:r w:rsidR="00962904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> </w:t>
      </w:r>
      <w:r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 xml:space="preserve">dílčího fakturačního celku 6.3.5 </w:t>
      </w:r>
      <w:proofErr w:type="spellStart"/>
      <w:r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>i</w:t>
      </w:r>
      <w:r w:rsidR="00424366"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>ii</w:t>
      </w:r>
      <w:proofErr w:type="spellEnd"/>
      <w:r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 xml:space="preserve">) se snižuje z dosavadních </w:t>
      </w:r>
      <w:r w:rsidR="00424366"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>1 650</w:t>
      </w:r>
      <w:r w:rsidRPr="00424366">
        <w:rPr>
          <w:rFonts w:ascii="Arial" w:eastAsiaTheme="minorHAnsi" w:hAnsi="Arial" w:cs="Arial"/>
          <w:snapToGrid w:val="0"/>
          <w:color w:val="auto"/>
          <w:kern w:val="20"/>
          <w:sz w:val="22"/>
          <w:szCs w:val="28"/>
          <w:lang w:eastAsia="en-US"/>
          <w14:ligatures w14:val="standardContextual"/>
        </w:rPr>
        <w:t xml:space="preserve">,00 Kč na 0,00 Kč bez DPH. </w:t>
      </w:r>
    </w:p>
    <w:p w14:paraId="65A8B0CA" w14:textId="77777777" w:rsidR="00E33571" w:rsidRDefault="00E33571" w:rsidP="00E33571">
      <w:pPr>
        <w:pStyle w:val="Default"/>
        <w:jc w:val="both"/>
        <w:rPr>
          <w:rFonts w:ascii="Arial" w:hAnsi="Arial" w:cs="Arial"/>
          <w:snapToGrid w:val="0"/>
        </w:rPr>
      </w:pPr>
    </w:p>
    <w:p w14:paraId="3D52A9AF" w14:textId="2E7884F2" w:rsidR="008D1C3A" w:rsidRPr="008B75B2" w:rsidRDefault="008D1C3A" w:rsidP="00E33571">
      <w:pPr>
        <w:pStyle w:val="Default"/>
        <w:jc w:val="both"/>
        <w:rPr>
          <w:rFonts w:ascii="Arial" w:hAnsi="Arial" w:cs="Arial"/>
          <w:snapToGrid w:val="0"/>
          <w:sz w:val="22"/>
          <w:szCs w:val="22"/>
        </w:rPr>
      </w:pPr>
      <w:r w:rsidRPr="008B75B2">
        <w:rPr>
          <w:rFonts w:ascii="Arial" w:hAnsi="Arial" w:cs="Arial"/>
          <w:snapToGrid w:val="0"/>
          <w:sz w:val="22"/>
          <w:szCs w:val="22"/>
        </w:rPr>
        <w:t xml:space="preserve">Celkové </w:t>
      </w:r>
      <w:proofErr w:type="gramStart"/>
      <w:r w:rsidRPr="008B75B2">
        <w:rPr>
          <w:rFonts w:ascii="Arial" w:hAnsi="Arial" w:cs="Arial"/>
          <w:snapToGrid w:val="0"/>
          <w:sz w:val="22"/>
          <w:szCs w:val="22"/>
        </w:rPr>
        <w:t xml:space="preserve">snížení </w:t>
      </w:r>
      <w:r w:rsidR="008B75B2" w:rsidRPr="008B75B2">
        <w:rPr>
          <w:rFonts w:ascii="Arial" w:hAnsi="Arial" w:cs="Arial"/>
          <w:snapToGrid w:val="0"/>
          <w:sz w:val="22"/>
          <w:szCs w:val="22"/>
        </w:rPr>
        <w:t xml:space="preserve"> ceny</w:t>
      </w:r>
      <w:proofErr w:type="gramEnd"/>
      <w:r w:rsidR="008B75B2" w:rsidRPr="008B75B2">
        <w:rPr>
          <w:rFonts w:ascii="Arial" w:hAnsi="Arial" w:cs="Arial"/>
          <w:snapToGrid w:val="0"/>
          <w:sz w:val="22"/>
          <w:szCs w:val="22"/>
        </w:rPr>
        <w:t xml:space="preserve"> </w:t>
      </w:r>
      <w:r w:rsidRPr="008B75B2">
        <w:rPr>
          <w:rFonts w:ascii="Arial" w:hAnsi="Arial" w:cs="Arial"/>
          <w:snapToGrid w:val="0"/>
          <w:sz w:val="22"/>
          <w:szCs w:val="22"/>
        </w:rPr>
        <w:t>činní</w:t>
      </w:r>
      <w:r w:rsidR="0004111F" w:rsidRPr="008B75B2">
        <w:rPr>
          <w:rFonts w:ascii="Arial" w:hAnsi="Arial" w:cs="Arial"/>
          <w:snapToGrid w:val="0"/>
          <w:sz w:val="22"/>
          <w:szCs w:val="22"/>
        </w:rPr>
        <w:t xml:space="preserve"> 13 750,00 Kč bez DPH, 16 637,50 Kč s</w:t>
      </w:r>
      <w:r w:rsidR="008B75B2" w:rsidRPr="008B75B2">
        <w:rPr>
          <w:rFonts w:ascii="Arial" w:hAnsi="Arial" w:cs="Arial"/>
          <w:snapToGrid w:val="0"/>
          <w:sz w:val="22"/>
          <w:szCs w:val="22"/>
        </w:rPr>
        <w:t> </w:t>
      </w:r>
      <w:r w:rsidR="0004111F" w:rsidRPr="008B75B2">
        <w:rPr>
          <w:rFonts w:ascii="Arial" w:hAnsi="Arial" w:cs="Arial"/>
          <w:snapToGrid w:val="0"/>
          <w:sz w:val="22"/>
          <w:szCs w:val="22"/>
        </w:rPr>
        <w:t>DPH</w:t>
      </w:r>
      <w:r w:rsidR="008B75B2" w:rsidRPr="008B75B2">
        <w:rPr>
          <w:rFonts w:ascii="Arial" w:hAnsi="Arial" w:cs="Arial"/>
          <w:snapToGrid w:val="0"/>
          <w:sz w:val="22"/>
          <w:szCs w:val="22"/>
        </w:rPr>
        <w:t>.</w:t>
      </w:r>
    </w:p>
    <w:p w14:paraId="25728644" w14:textId="0314939E" w:rsidR="00844F11" w:rsidRPr="001C6C0E" w:rsidRDefault="004D4D1D" w:rsidP="00E6414E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b w:val="0"/>
          <w:bCs w:val="0"/>
          <w:caps w:val="0"/>
          <w:kern w:val="2"/>
          <w:szCs w:val="22"/>
        </w:rPr>
      </w:pPr>
      <w:r w:rsidRPr="0073148C">
        <w:rPr>
          <w:rFonts w:ascii="Arial" w:hAnsi="Arial" w:cs="Arial"/>
          <w:szCs w:val="22"/>
        </w:rPr>
        <w:t>Čl. 3. CENA DÍLA SE MĚNÍ TAKTO</w:t>
      </w:r>
    </w:p>
    <w:p w14:paraId="52545D40" w14:textId="530D1528" w:rsidR="001C6C0E" w:rsidRPr="002F582F" w:rsidRDefault="001C6C0E" w:rsidP="001C6C0E">
      <w:pPr>
        <w:rPr>
          <w:rFonts w:ascii="Arial" w:hAnsi="Arial" w:cs="Arial"/>
          <w:snapToGrid w:val="0"/>
          <w:kern w:val="20"/>
          <w:szCs w:val="28"/>
          <w:u w:val="single"/>
        </w:rPr>
      </w:pPr>
      <w:r w:rsidRPr="002F582F">
        <w:rPr>
          <w:rFonts w:ascii="Arial" w:hAnsi="Arial" w:cs="Arial"/>
          <w:snapToGrid w:val="0"/>
          <w:kern w:val="20"/>
          <w:szCs w:val="28"/>
          <w:u w:val="single"/>
        </w:rPr>
        <w:t>V čl. 3.1. se kalkulace ceny díla mění takto:</w:t>
      </w:r>
    </w:p>
    <w:tbl>
      <w:tblPr>
        <w:tblW w:w="467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AD1992" w:rsidRPr="00C62699" w14:paraId="7DEE40FE" w14:textId="77777777" w:rsidTr="00087CE5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45EA" w14:textId="77777777" w:rsidR="00AD1992" w:rsidRPr="002B4911" w:rsidRDefault="00AD1992" w:rsidP="00253F3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2B4911">
              <w:rPr>
                <w:rFonts w:ascii="Arial" w:hAnsi="Arial" w:cs="Arial"/>
              </w:rPr>
              <w:t xml:space="preserve">Hlavní celek 1 „Přípravné práce“ celkem bez DPH 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D961" w14:textId="184FF160" w:rsidR="00AD1992" w:rsidRPr="002B4911" w:rsidRDefault="005A7F1E" w:rsidP="00004BC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="00313531">
              <w:rPr>
                <w:rFonts w:ascii="Arial" w:hAnsi="Arial" w:cs="Arial"/>
                <w:sz w:val="22"/>
                <w:szCs w:val="22"/>
              </w:rPr>
              <w:t>6 5</w:t>
            </w:r>
            <w:r>
              <w:rPr>
                <w:rFonts w:ascii="Arial" w:hAnsi="Arial" w:cs="Arial"/>
                <w:sz w:val="22"/>
                <w:szCs w:val="22"/>
              </w:rPr>
              <w:t xml:space="preserve">20,00 </w:t>
            </w:r>
            <w:r w:rsidR="00AD1992" w:rsidRPr="002B4911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AD1992" w:rsidRPr="00C62699" w14:paraId="189C1BFE" w14:textId="77777777" w:rsidTr="00087CE5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398C" w14:textId="77777777" w:rsidR="00AD1992" w:rsidRPr="002B4911" w:rsidRDefault="00AD1992" w:rsidP="00253F3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2B4911">
              <w:rPr>
                <w:rFonts w:ascii="Arial" w:hAnsi="Arial" w:cs="Arial"/>
              </w:rPr>
              <w:t xml:space="preserve">Hlavní celek 2 „Návrhové práce“ celkem bez DPH 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91A5" w14:textId="606CD86D" w:rsidR="00AD1992" w:rsidRPr="002B4911" w:rsidRDefault="008B0075" w:rsidP="00004BC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96 800</w:t>
            </w:r>
            <w:r w:rsidR="005A7F1E">
              <w:rPr>
                <w:rFonts w:ascii="Arial" w:hAnsi="Arial" w:cs="Arial"/>
              </w:rPr>
              <w:t xml:space="preserve">,00 </w:t>
            </w:r>
            <w:r w:rsidR="00AD1992" w:rsidRPr="002B4911">
              <w:rPr>
                <w:rFonts w:ascii="Arial" w:hAnsi="Arial" w:cs="Arial"/>
              </w:rPr>
              <w:t>Kč</w:t>
            </w:r>
          </w:p>
        </w:tc>
      </w:tr>
      <w:tr w:rsidR="00AD1992" w:rsidRPr="00C62699" w14:paraId="5550EBF2" w14:textId="77777777" w:rsidTr="00087CE5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A9D4" w14:textId="77777777" w:rsidR="00AD1992" w:rsidRPr="002B4911" w:rsidRDefault="00AD1992" w:rsidP="00253F3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2B4911">
              <w:rPr>
                <w:rFonts w:ascii="Arial" w:hAnsi="Arial" w:cs="Arial"/>
              </w:rPr>
              <w:t xml:space="preserve">Hlavní celek 3 „Mapové dílo“ celkem bez DPH 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F997" w14:textId="457200A0" w:rsidR="00AD1992" w:rsidRPr="002B4911" w:rsidRDefault="005A7F1E" w:rsidP="00004BC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DC6F3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 </w:t>
            </w:r>
            <w:r w:rsidR="00DC6F30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 xml:space="preserve">0,00 </w:t>
            </w:r>
            <w:r w:rsidR="00AD1992" w:rsidRPr="002B4911">
              <w:rPr>
                <w:rFonts w:ascii="Arial" w:hAnsi="Arial" w:cs="Arial"/>
              </w:rPr>
              <w:t>Kč</w:t>
            </w:r>
          </w:p>
        </w:tc>
      </w:tr>
      <w:tr w:rsidR="00AD1992" w:rsidRPr="00C62699" w14:paraId="7ED34FEF" w14:textId="77777777" w:rsidTr="00087CE5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7897CE" w14:textId="77777777" w:rsidR="00AD1992" w:rsidRPr="002B4911" w:rsidRDefault="00AD1992" w:rsidP="00253F3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2B4911">
              <w:rPr>
                <w:rFonts w:ascii="Arial" w:hAnsi="Arial" w:cs="Arial"/>
              </w:rPr>
              <w:t xml:space="preserve">Celková cena Díla bez DPH 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647B19" w14:textId="1BDC9DB5" w:rsidR="00AD1992" w:rsidRPr="003A26BC" w:rsidRDefault="006F5599" w:rsidP="00004BC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819 480</w:t>
            </w:r>
            <w:r w:rsidR="005A7F1E">
              <w:rPr>
                <w:rFonts w:ascii="Arial" w:hAnsi="Arial" w:cs="Arial"/>
                <w:b/>
                <w:bCs/>
              </w:rPr>
              <w:t xml:space="preserve">,00 </w:t>
            </w:r>
            <w:r w:rsidR="00AD1992" w:rsidRPr="003A26BC">
              <w:rPr>
                <w:rFonts w:ascii="Arial" w:hAnsi="Arial" w:cs="Arial"/>
                <w:b/>
                <w:bCs/>
              </w:rPr>
              <w:t>Kč</w:t>
            </w:r>
          </w:p>
        </w:tc>
      </w:tr>
      <w:tr w:rsidR="00AD1992" w:rsidRPr="00ED6435" w14:paraId="18EA68C7" w14:textId="77777777" w:rsidTr="00087CE5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8C92" w14:textId="77777777" w:rsidR="00AD1992" w:rsidRPr="002B4911" w:rsidRDefault="00AD1992" w:rsidP="00253F3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2B4911">
              <w:rPr>
                <w:rFonts w:ascii="Arial" w:hAnsi="Arial" w:cs="Arial"/>
              </w:rPr>
              <w:t xml:space="preserve">DPH 21 % 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838C" w14:textId="7AA0E8A4" w:rsidR="00AD1992" w:rsidRPr="002B4911" w:rsidRDefault="006F5599" w:rsidP="00004BC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172 090,8</w:t>
            </w:r>
            <w:r w:rsidR="00E27DEA">
              <w:rPr>
                <w:rFonts w:ascii="Arial" w:hAnsi="Arial" w:cs="Arial"/>
              </w:rPr>
              <w:t xml:space="preserve">0 </w:t>
            </w:r>
            <w:r w:rsidR="00AD1992" w:rsidRPr="002B4911">
              <w:rPr>
                <w:rFonts w:ascii="Arial" w:hAnsi="Arial" w:cs="Arial"/>
              </w:rPr>
              <w:t>Kč</w:t>
            </w:r>
          </w:p>
        </w:tc>
      </w:tr>
      <w:tr w:rsidR="00AD1992" w:rsidRPr="00ED6435" w14:paraId="1ECDF657" w14:textId="77777777" w:rsidTr="00087CE5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C268BD" w14:textId="77777777" w:rsidR="00AD1992" w:rsidRPr="002B4911" w:rsidRDefault="00AD1992" w:rsidP="00253F3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2B4911">
              <w:rPr>
                <w:rFonts w:ascii="Arial" w:hAnsi="Arial" w:cs="Arial"/>
              </w:rPr>
              <w:t xml:space="preserve">Celková cena Díla včetně DPH 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3921AF" w14:textId="5B1F619F" w:rsidR="00AD1992" w:rsidRPr="003A26BC" w:rsidRDefault="006F5599" w:rsidP="00004BC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991 570,8</w:t>
            </w:r>
            <w:r w:rsidR="00E27DEA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D1992" w:rsidRPr="003A26BC">
              <w:rPr>
                <w:rFonts w:ascii="Arial" w:hAnsi="Arial" w:cs="Arial"/>
                <w:b/>
                <w:bCs/>
              </w:rPr>
              <w:t>Kč</w:t>
            </w:r>
          </w:p>
        </w:tc>
      </w:tr>
    </w:tbl>
    <w:p w14:paraId="02C9552A" w14:textId="77777777" w:rsidR="00B67DDB" w:rsidRDefault="00B67DDB" w:rsidP="00B67DDB">
      <w:pPr>
        <w:pStyle w:val="Level1"/>
        <w:keepNext w:val="0"/>
        <w:numPr>
          <w:ilvl w:val="0"/>
          <w:numId w:val="0"/>
        </w:numPr>
        <w:spacing w:after="240" w:line="240" w:lineRule="auto"/>
        <w:ind w:left="567"/>
        <w:jc w:val="both"/>
        <w:rPr>
          <w:rFonts w:ascii="Arial" w:hAnsi="Arial" w:cs="Arial"/>
          <w:szCs w:val="22"/>
        </w:rPr>
      </w:pPr>
      <w:bookmarkStart w:id="1" w:name="_Ref50585481"/>
      <w:bookmarkEnd w:id="0"/>
    </w:p>
    <w:p w14:paraId="3924F67E" w14:textId="20DABE75" w:rsidR="00354192" w:rsidRPr="00E80D78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80D78">
        <w:rPr>
          <w:rFonts w:ascii="Arial" w:hAnsi="Arial" w:cs="Arial"/>
          <w:szCs w:val="22"/>
        </w:rPr>
        <w:t>Závěrečná ustanovení</w:t>
      </w:r>
      <w:bookmarkEnd w:id="1"/>
    </w:p>
    <w:p w14:paraId="21A8B9C7" w14:textId="33DB5C7A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762777"/>
      <w:r w:rsidRPr="00BF554C">
        <w:rPr>
          <w:rFonts w:ascii="Arial" w:hAnsi="Arial" w:cs="Arial"/>
          <w:szCs w:val="22"/>
        </w:rPr>
        <w:lastRenderedPageBreak/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datkem,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2"/>
    <w:p w14:paraId="388ED453" w14:textId="7655B598" w:rsidR="00CC7449" w:rsidRPr="0025026E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52B0F3C9" w14:textId="6D8FD54B" w:rsidR="0025026E" w:rsidRPr="00CC7449" w:rsidRDefault="0025026E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Nedílnou součástí </w:t>
      </w:r>
      <w:r w:rsidR="001E2634">
        <w:rPr>
          <w:rFonts w:ascii="Arial" w:hAnsi="Arial" w:cs="Arial"/>
        </w:rPr>
        <w:t xml:space="preserve">tohoto dodatku je </w:t>
      </w:r>
      <w:r w:rsidR="00746D20">
        <w:rPr>
          <w:rFonts w:ascii="Arial" w:hAnsi="Arial" w:cs="Arial"/>
        </w:rPr>
        <w:t xml:space="preserve">upravený </w:t>
      </w:r>
      <w:r w:rsidR="001E2634">
        <w:rPr>
          <w:rFonts w:ascii="Arial" w:hAnsi="Arial" w:cs="Arial"/>
        </w:rPr>
        <w:t>Položkový výkaz činností</w:t>
      </w:r>
      <w:r w:rsidR="00746D20">
        <w:rPr>
          <w:rFonts w:ascii="Arial" w:hAnsi="Arial" w:cs="Arial"/>
        </w:rPr>
        <w:t>.</w:t>
      </w:r>
    </w:p>
    <w:p w14:paraId="12EE267D" w14:textId="77777777" w:rsidR="004510A1" w:rsidRDefault="004510A1" w:rsidP="004510A1">
      <w:pPr>
        <w:spacing w:line="240" w:lineRule="auto"/>
        <w:rPr>
          <w:rFonts w:ascii="Arial" w:hAnsi="Arial" w:cs="Arial"/>
          <w:b/>
        </w:rPr>
      </w:pPr>
    </w:p>
    <w:p w14:paraId="1A9A9913" w14:textId="5BF2F6AD" w:rsidR="002C5371" w:rsidRPr="004510A1" w:rsidRDefault="002C5371" w:rsidP="004510A1">
      <w:pPr>
        <w:spacing w:line="240" w:lineRule="auto"/>
        <w:rPr>
          <w:rFonts w:ascii="Arial" w:hAnsi="Arial" w:cs="Arial"/>
        </w:rPr>
      </w:pPr>
      <w:r w:rsidRPr="005A4B1D">
        <w:rPr>
          <w:rFonts w:ascii="Arial" w:hAnsi="Arial" w:cs="Arial"/>
          <w:b/>
        </w:rPr>
        <w:t>PODPISOVÁ STRANA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C8B3094" w14:textId="6F1E9B58" w:rsidR="00297FE0" w:rsidRPr="00ED6435" w:rsidRDefault="00297FE0" w:rsidP="00D51B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0A5630" w:rsidRPr="000A5630">
        <w:rPr>
          <w:rFonts w:ascii="Arial" w:eastAsia="Times New Roman" w:hAnsi="Arial" w:cs="Arial"/>
          <w:b/>
          <w:lang w:eastAsia="cs-CZ"/>
        </w:rPr>
        <w:t>GEONOVA s.r.o.</w:t>
      </w:r>
    </w:p>
    <w:p w14:paraId="02D39940" w14:textId="77777777" w:rsidR="00297FE0" w:rsidRPr="00ED6435" w:rsidRDefault="00297FE0" w:rsidP="00D51B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Havlíčkův Brod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>
        <w:rPr>
          <w:rFonts w:ascii="Arial" w:eastAsia="Times New Roman" w:hAnsi="Arial" w:cs="Arial"/>
          <w:bCs/>
          <w:lang w:eastAsia="cs-CZ"/>
        </w:rPr>
        <w:t>Havlíčkův Brod</w:t>
      </w:r>
    </w:p>
    <w:p w14:paraId="0AAAECEB" w14:textId="3E008533" w:rsidR="00297FE0" w:rsidRDefault="00297FE0" w:rsidP="00D51B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Datum:</w:t>
      </w:r>
      <w:r w:rsidR="009A0268">
        <w:rPr>
          <w:rFonts w:ascii="Arial" w:eastAsia="Times New Roman" w:hAnsi="Arial" w:cs="Arial"/>
          <w:bCs/>
          <w:lang w:eastAsia="cs-CZ"/>
        </w:rPr>
        <w:t xml:space="preserve"> 28.8.2025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9A0268">
        <w:rPr>
          <w:rFonts w:ascii="Arial" w:eastAsia="Times New Roman" w:hAnsi="Arial" w:cs="Arial"/>
          <w:bCs/>
          <w:lang w:eastAsia="cs-CZ"/>
        </w:rPr>
        <w:t>28.8.2025</w:t>
      </w:r>
    </w:p>
    <w:p w14:paraId="5A4F9D7B" w14:textId="77777777" w:rsidR="00297FE0" w:rsidRPr="00ED6435" w:rsidRDefault="00297FE0" w:rsidP="00D51B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B596BAA" w14:textId="77777777" w:rsidR="00297FE0" w:rsidRPr="00ED6435" w:rsidRDefault="00297FE0" w:rsidP="00D51B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0842A34" w14:textId="77777777" w:rsidR="00297FE0" w:rsidRPr="00ED6435" w:rsidRDefault="00297FE0" w:rsidP="00D51B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953F7BE" w14:textId="77777777" w:rsidR="00297FE0" w:rsidRDefault="00297FE0" w:rsidP="00D51B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553E866" w14:textId="77777777" w:rsidR="00297FE0" w:rsidRDefault="00297FE0" w:rsidP="00D51B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54D9994" w14:textId="77777777" w:rsidR="009A0268" w:rsidRPr="000204FC" w:rsidRDefault="00297FE0" w:rsidP="009A026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0204FC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  <w:r w:rsidR="009A0268">
        <w:rPr>
          <w:rFonts w:ascii="Arial" w:eastAsia="Times New Roman" w:hAnsi="Arial" w:cs="Arial"/>
          <w:bCs/>
          <w:i/>
          <w:iCs/>
          <w:lang w:eastAsia="cs-CZ"/>
        </w:rPr>
        <w:tab/>
      </w:r>
      <w:r w:rsidR="009A0268" w:rsidRPr="000204FC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10EA792B" w14:textId="77777777" w:rsidR="009A0268" w:rsidRDefault="009A0268" w:rsidP="00D51B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A6BC710" w14:textId="3915B5C1" w:rsidR="00297FE0" w:rsidRPr="00ED6435" w:rsidRDefault="00297FE0" w:rsidP="00D51B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33C08389" w14:textId="77777777" w:rsidR="00297FE0" w:rsidRPr="00E71F92" w:rsidRDefault="00297FE0" w:rsidP="00D51B6B">
      <w:pPr>
        <w:tabs>
          <w:tab w:val="left" w:pos="567"/>
          <w:tab w:val="left" w:pos="5670"/>
        </w:tabs>
        <w:spacing w:before="120"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Ing. Jana Ďásková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>Ing. Jiří Venc</w:t>
      </w:r>
    </w:p>
    <w:p w14:paraId="7B82E69F" w14:textId="71AE6000" w:rsidR="00297FE0" w:rsidRDefault="00710C2D" w:rsidP="00D51B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v</w:t>
      </w:r>
      <w:r w:rsidR="00297FE0">
        <w:rPr>
          <w:rFonts w:ascii="Arial" w:eastAsia="Times New Roman" w:hAnsi="Arial" w:cs="Arial"/>
          <w:bCs/>
          <w:lang w:eastAsia="cs-CZ"/>
        </w:rPr>
        <w:t xml:space="preserve">edoucí </w:t>
      </w:r>
      <w:r>
        <w:rPr>
          <w:rFonts w:ascii="Arial" w:eastAsia="Times New Roman" w:hAnsi="Arial" w:cs="Arial"/>
          <w:bCs/>
          <w:lang w:eastAsia="cs-CZ"/>
        </w:rPr>
        <w:t>P</w:t>
      </w:r>
      <w:r w:rsidR="00297FE0">
        <w:rPr>
          <w:rFonts w:ascii="Arial" w:eastAsia="Times New Roman" w:hAnsi="Arial" w:cs="Arial"/>
          <w:bCs/>
          <w:lang w:eastAsia="cs-CZ"/>
        </w:rPr>
        <w:t>obočky Havlíčkův Brod</w:t>
      </w:r>
      <w:r w:rsidR="00297FE0" w:rsidRPr="00ED6435">
        <w:rPr>
          <w:rFonts w:ascii="Arial" w:eastAsia="Times New Roman" w:hAnsi="Arial" w:cs="Arial"/>
          <w:bCs/>
          <w:lang w:eastAsia="cs-CZ"/>
        </w:rPr>
        <w:tab/>
      </w:r>
      <w:r w:rsidR="000A5630">
        <w:rPr>
          <w:rFonts w:ascii="Arial" w:eastAsia="Times New Roman" w:hAnsi="Arial" w:cs="Arial"/>
          <w:bCs/>
          <w:lang w:eastAsia="cs-CZ"/>
        </w:rPr>
        <w:t>ředitel společnosti, jednatel</w:t>
      </w:r>
    </w:p>
    <w:p w14:paraId="67D66961" w14:textId="77777777" w:rsidR="00297FE0" w:rsidRDefault="00297FE0" w:rsidP="00D51B6B">
      <w:pPr>
        <w:spacing w:line="240" w:lineRule="auto"/>
        <w:rPr>
          <w:rFonts w:ascii="Arial" w:hAnsi="Arial" w:cs="Arial"/>
        </w:rPr>
      </w:pPr>
    </w:p>
    <w:p w14:paraId="2795A5C0" w14:textId="77777777" w:rsidR="00297FE0" w:rsidRDefault="00297FE0" w:rsidP="00D51B6B">
      <w:pPr>
        <w:rPr>
          <w:rFonts w:ascii="Arial" w:hAnsi="Arial" w:cs="Arial"/>
        </w:rPr>
      </w:pPr>
    </w:p>
    <w:p w14:paraId="330485BA" w14:textId="77777777" w:rsidR="00297FE0" w:rsidRDefault="00297FE0" w:rsidP="00D51B6B">
      <w:pPr>
        <w:rPr>
          <w:rFonts w:ascii="Arial" w:hAnsi="Arial" w:cs="Arial"/>
        </w:rPr>
      </w:pPr>
      <w:r>
        <w:rPr>
          <w:rFonts w:ascii="Arial" w:hAnsi="Arial" w:cs="Arial"/>
        </w:rPr>
        <w:t>Za správnost</w:t>
      </w:r>
    </w:p>
    <w:p w14:paraId="4F8AF547" w14:textId="77777777" w:rsidR="00297FE0" w:rsidRDefault="00297FE0" w:rsidP="00D51B6B">
      <w:pPr>
        <w:rPr>
          <w:rFonts w:ascii="Arial" w:hAnsi="Arial" w:cs="Arial"/>
        </w:rPr>
      </w:pPr>
    </w:p>
    <w:p w14:paraId="20F0944A" w14:textId="77777777" w:rsidR="00297FE0" w:rsidRPr="000204FC" w:rsidRDefault="00297FE0" w:rsidP="00D51B6B">
      <w:pPr>
        <w:rPr>
          <w:rFonts w:ascii="Arial" w:hAnsi="Arial" w:cs="Arial"/>
          <w:i/>
          <w:iCs/>
        </w:rPr>
      </w:pPr>
      <w:r w:rsidRPr="000204FC">
        <w:rPr>
          <w:rFonts w:ascii="Arial" w:hAnsi="Arial" w:cs="Arial"/>
          <w:i/>
          <w:iCs/>
        </w:rPr>
        <w:t>„elektronicky podepsáno“</w:t>
      </w:r>
    </w:p>
    <w:p w14:paraId="48759926" w14:textId="77777777" w:rsidR="00297FE0" w:rsidRDefault="00297FE0" w:rsidP="00D51B6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14:paraId="62811E78" w14:textId="77777777" w:rsidR="00297FE0" w:rsidRDefault="00297FE0" w:rsidP="00D51B6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Dita Procházková</w:t>
      </w:r>
    </w:p>
    <w:p w14:paraId="0E7ACF5E" w14:textId="77777777" w:rsidR="00297FE0" w:rsidRDefault="00297FE0" w:rsidP="00297FE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Pobočka Havlíčkův Brod</w:t>
      </w:r>
    </w:p>
    <w:p w14:paraId="02E8082C" w14:textId="77777777" w:rsidR="00297FE0" w:rsidRDefault="00297FE0" w:rsidP="00297FE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D44BCEF" w14:textId="77777777" w:rsidR="00297FE0" w:rsidRDefault="00297FE0" w:rsidP="00297FE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74E95D3" w14:textId="77777777" w:rsidR="00297FE0" w:rsidRDefault="00297FE0" w:rsidP="00297FE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50A8A91" w14:textId="77777777" w:rsidR="009A0268" w:rsidRDefault="009A0268" w:rsidP="00297FE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645DDD2" w14:textId="77777777" w:rsidR="00297FE0" w:rsidRDefault="00297FE0" w:rsidP="00297FE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B9848A2" w14:textId="77777777" w:rsidR="00297FE0" w:rsidRPr="001A0E11" w:rsidRDefault="00297FE0" w:rsidP="00297FE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tbl>
      <w:tblPr>
        <w:tblW w:w="10553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3399"/>
        <w:gridCol w:w="978"/>
        <w:gridCol w:w="1019"/>
        <w:gridCol w:w="1362"/>
        <w:gridCol w:w="1521"/>
        <w:gridCol w:w="1660"/>
      </w:tblGrid>
      <w:tr w:rsidR="005A7F1E" w:rsidRPr="004B4013" w14:paraId="1A48B978" w14:textId="77777777" w:rsidTr="004B4013">
        <w:trPr>
          <w:trHeight w:val="794"/>
        </w:trPr>
        <w:tc>
          <w:tcPr>
            <w:tcW w:w="1055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E8BA88" w14:textId="434EBAD0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 xml:space="preserve">Příloha č. 1 - Položkový výkaz činností </w:t>
            </w:r>
            <w:proofErr w:type="gramStart"/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–  Příloha</w:t>
            </w:r>
            <w:proofErr w:type="gramEnd"/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k Dodatku č. </w:t>
            </w:r>
            <w:r w:rsidR="008B75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–  Jednoduché pozemkové úpravy s upřesněním přídělů – určení hranic pozemků v k.ú. Nová Ves u Chotěboře</w:t>
            </w:r>
          </w:p>
        </w:tc>
      </w:tr>
      <w:tr w:rsidR="004B4013" w:rsidRPr="004B4013" w14:paraId="07870912" w14:textId="77777777" w:rsidTr="004B4013">
        <w:trPr>
          <w:trHeight w:val="964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2FFDDB3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01A45B2" w14:textId="77777777" w:rsid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Hlavní  celek</w:t>
            </w:r>
            <w:proofErr w:type="gramEnd"/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/ </w:t>
            </w:r>
          </w:p>
          <w:p w14:paraId="5CE90334" w14:textId="5079EA31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Dílčí část Hlavního celku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22CC05F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Měrná jednotka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DCFE97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1FA6EB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Cena za Měrnou jednotku bez </w:t>
            </w: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F536AD3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5F865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4B4013" w:rsidRPr="004B4013" w14:paraId="2F1416E4" w14:textId="77777777" w:rsidTr="004B4013">
        <w:trPr>
          <w:trHeight w:val="588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273AADD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6.2</w:t>
            </w:r>
          </w:p>
        </w:tc>
        <w:tc>
          <w:tcPr>
            <w:tcW w:w="33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6ECA63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6F33B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E1246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FDA3A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3B1E6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C7B54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B4013" w:rsidRPr="004B4013" w14:paraId="2EC8D580" w14:textId="77777777" w:rsidTr="004B4013">
        <w:trPr>
          <w:trHeight w:val="588"/>
        </w:trPr>
        <w:tc>
          <w:tcPr>
            <w:tcW w:w="61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E658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9CAE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Revize stávajícího bodového pole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8978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744B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47D3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36AE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28 000,00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88090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31.7.2023</w:t>
            </w:r>
          </w:p>
        </w:tc>
      </w:tr>
      <w:tr w:rsidR="004B4013" w:rsidRPr="004B4013" w14:paraId="18851F78" w14:textId="77777777" w:rsidTr="004B4013">
        <w:trPr>
          <w:trHeight w:val="588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B36A63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3E78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Doplnění stávajícího bodového pole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47A7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bod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A524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16E3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6 500,00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073D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4483E8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4013" w:rsidRPr="004B4013" w14:paraId="768AE958" w14:textId="77777777" w:rsidTr="004B4013">
        <w:trPr>
          <w:trHeight w:val="588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FD4F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9AD0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Podrobné měření polohopisu v obvodu JPÚ a analýza podkladů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F29B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045D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5EBF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7BA3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267 000,00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FE32C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30.11.2023</w:t>
            </w:r>
          </w:p>
        </w:tc>
      </w:tr>
      <w:tr w:rsidR="004B4013" w:rsidRPr="004B4013" w14:paraId="53D621BC" w14:textId="77777777" w:rsidTr="004B4013">
        <w:trPr>
          <w:trHeight w:val="985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D76B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6.2.4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06DA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Zjišťování hranic obvodů JPÚ, geometrický plán pro stanovení obvodů JPÚ, předepsaná stabilizace dle vyhlášky č. 357/2013 Sb.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B104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100 </w:t>
            </w:r>
            <w:proofErr w:type="spellStart"/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956F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98E4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1 760,00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4D4E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214 720,00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26127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31.8.2024</w:t>
            </w:r>
          </w:p>
        </w:tc>
      </w:tr>
      <w:tr w:rsidR="004B4013" w:rsidRPr="004B4013" w14:paraId="6C9D90D0" w14:textId="77777777" w:rsidTr="004B4013">
        <w:trPr>
          <w:trHeight w:val="588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F9D8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6.2.8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B76D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Dokumentace ke vstupním soupisům nároků vlastníků pozemků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8FE9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CA24" w14:textId="6206A338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  <w:r w:rsidR="0055184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A185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1 100,00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2801" w14:textId="3ABBBB63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  <w:r w:rsidR="0055184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6 8</w:t>
            </w: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00,00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2B384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30.9.2024</w:t>
            </w:r>
          </w:p>
        </w:tc>
      </w:tr>
      <w:tr w:rsidR="004B4013" w:rsidRPr="004B4013" w14:paraId="164AE0DA" w14:textId="77777777" w:rsidTr="004B4013">
        <w:trPr>
          <w:trHeight w:val="588"/>
        </w:trPr>
        <w:tc>
          <w:tcPr>
            <w:tcW w:w="4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96ECD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AC9667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129E7F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4700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B52C" w14:textId="4D8D1B86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60</w:t>
            </w:r>
            <w:r w:rsidR="005518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5518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20,00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24196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30.9.2024</w:t>
            </w:r>
          </w:p>
        </w:tc>
      </w:tr>
      <w:tr w:rsidR="004B4013" w:rsidRPr="004B4013" w14:paraId="148D8792" w14:textId="77777777" w:rsidTr="004B4013">
        <w:trPr>
          <w:trHeight w:val="588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1A0B800" w14:textId="77777777" w:rsidR="004B4013" w:rsidRPr="004B4013" w:rsidRDefault="004B4013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6.3</w:t>
            </w:r>
          </w:p>
        </w:tc>
        <w:tc>
          <w:tcPr>
            <w:tcW w:w="6757" w:type="dxa"/>
            <w:gridSpan w:val="4"/>
            <w:tcBorders>
              <w:top w:val="single" w:sz="8" w:space="0" w:color="auto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2BBB2" w14:textId="77777777" w:rsidR="004B4013" w:rsidRDefault="004B4013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33374E76" w14:textId="6BC9DC3B" w:rsidR="004B4013" w:rsidRPr="004B4013" w:rsidRDefault="004B4013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Hlavní celek 2 </w:t>
            </w:r>
            <w:proofErr w:type="gramStart"/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-  „</w:t>
            </w:r>
            <w:proofErr w:type="gramEnd"/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Dokumentace k upřesnění hranic přídělů"</w:t>
            </w:r>
          </w:p>
          <w:p w14:paraId="61A86DA6" w14:textId="4481661D" w:rsidR="004B4013" w:rsidRPr="004B4013" w:rsidRDefault="004B4013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372EB" w14:textId="77777777" w:rsidR="004B4013" w:rsidRPr="004B4013" w:rsidRDefault="004B4013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C4D47" w14:textId="77777777" w:rsidR="004B4013" w:rsidRPr="004B4013" w:rsidRDefault="004B4013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B4013" w:rsidRPr="004B4013" w14:paraId="6A7282DA" w14:textId="77777777" w:rsidTr="004B4013">
        <w:trPr>
          <w:trHeight w:val="794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9960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A73A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Dokumentace k výstupním nárokům vlastníků pozemků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547A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C8A1" w14:textId="0D867B9D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  <w:r w:rsidR="0055184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8926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1 100,00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6DA4" w14:textId="139A729C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  <w:r w:rsidR="0055184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55184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00,00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509B7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28.2.2025</w:t>
            </w:r>
          </w:p>
        </w:tc>
      </w:tr>
      <w:tr w:rsidR="004B4013" w:rsidRPr="004B4013" w14:paraId="10688DBC" w14:textId="77777777" w:rsidTr="004B4013">
        <w:trPr>
          <w:trHeight w:val="794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C913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6.3.5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BC9C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dokumentace pro obnovu katastrálního operátu po ukončení odvolacího řízení 12)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9D4B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26F9F2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4F9F7E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A671E1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76B74B2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B4013" w:rsidRPr="004B4013" w14:paraId="6A3E050E" w14:textId="77777777" w:rsidTr="004B4013">
        <w:trPr>
          <w:trHeight w:val="794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1A33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6.3.5 i)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D325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dokumentace pro obnovu katastrálního operátu po ukončení odvolacího řízení do 10 ha 12)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0A43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5B52" w14:textId="41B3B7D0" w:rsidR="005A7F1E" w:rsidRPr="004B4013" w:rsidRDefault="006F5599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2E5B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7 700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4389" w14:textId="056DFDB6" w:rsidR="005A7F1E" w:rsidRPr="004B4013" w:rsidRDefault="006F5599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09697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4B4013" w:rsidRPr="004B4013" w14:paraId="409C7903" w14:textId="77777777" w:rsidTr="004B4013">
        <w:trPr>
          <w:trHeight w:val="794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E0FF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6.3.5 </w:t>
            </w:r>
            <w:proofErr w:type="spellStart"/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ii</w:t>
            </w:r>
            <w:proofErr w:type="spellEnd"/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7A98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dokumentace pro obnovu katastrálního operátu po ukončení odvolacího řízení do 50 ha 12)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D888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C5E7" w14:textId="520D6A12" w:rsidR="005A7F1E" w:rsidRPr="004B4013" w:rsidRDefault="006F5599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095C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4 400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CB1D" w14:textId="210BBB2B" w:rsidR="005A7F1E" w:rsidRPr="004B4013" w:rsidRDefault="006F5599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EF651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4B4013" w:rsidRPr="004B4013" w14:paraId="42B6BF72" w14:textId="77777777" w:rsidTr="004B4013">
        <w:trPr>
          <w:trHeight w:val="821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3E08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6.3.5 </w:t>
            </w:r>
            <w:proofErr w:type="spellStart"/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iii</w:t>
            </w:r>
            <w:proofErr w:type="spellEnd"/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9FDB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dokumentace pro obnovu katastrálního operátu po ukončení odvolacího řízení nad 50 ha 12)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846D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2AC7" w14:textId="278FF9B5" w:rsidR="005A7F1E" w:rsidRPr="004B4013" w:rsidRDefault="006F5599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04B0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1 650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9918" w14:textId="6DBE5B97" w:rsidR="005A7F1E" w:rsidRPr="004B4013" w:rsidRDefault="006F5599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920A8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4B4013" w:rsidRPr="004B4013" w14:paraId="09A11500" w14:textId="77777777" w:rsidTr="004B4013">
        <w:trPr>
          <w:trHeight w:val="472"/>
        </w:trPr>
        <w:tc>
          <w:tcPr>
            <w:tcW w:w="7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A854" w14:textId="77777777" w:rsidR="004B4013" w:rsidRDefault="004B4013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4FEA0937" w14:textId="68EFBEDC" w:rsidR="004B4013" w:rsidRDefault="004B4013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Dokumentace k upřesnění hranic přídělů celkem bez </w:t>
            </w:r>
            <w:proofErr w:type="gramStart"/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DPH  v</w:t>
            </w:r>
            <w:proofErr w:type="gramEnd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  <w:p w14:paraId="45778651" w14:textId="77777777" w:rsidR="004B4013" w:rsidRPr="004B4013" w:rsidRDefault="004B4013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460D14A8" w14:textId="4B08358D" w:rsidR="004B4013" w:rsidRPr="004B4013" w:rsidRDefault="004B4013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58A7" w14:textId="44A085B2" w:rsidR="004B4013" w:rsidRPr="004B4013" w:rsidRDefault="006F5599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96 800</w:t>
            </w:r>
            <w:r w:rsidR="004B4013"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,00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C06E4" w14:textId="77777777" w:rsidR="004B4013" w:rsidRPr="004B4013" w:rsidRDefault="004B4013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B4013" w:rsidRPr="004B4013" w14:paraId="21EB7207" w14:textId="77777777" w:rsidTr="004B4013">
        <w:trPr>
          <w:trHeight w:val="588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3AF4F03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6.4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6C76E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C0A6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532E" w14:textId="044008E4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  <w:r w:rsidR="0055184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F25E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1 320,00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9ADC8" w14:textId="2A0A1CD7" w:rsidR="005A7F1E" w:rsidRPr="004B4013" w:rsidRDefault="00551841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116 160</w:t>
            </w:r>
            <w:r w:rsidR="005A7F1E"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C9CE1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4B4013" w:rsidRPr="004B4013" w14:paraId="1EE8C325" w14:textId="77777777" w:rsidTr="004B4013">
        <w:trPr>
          <w:trHeight w:val="588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824DFC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„Mapové dílo“ celkem bez DPH v Kč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F6956A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CEC751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5706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487F9" w14:textId="6C6EAC95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  <w:r w:rsidR="005518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5518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16</w:t>
            </w: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152F7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B4013" w:rsidRPr="004B4013" w14:paraId="40448E16" w14:textId="77777777" w:rsidTr="004B4013">
        <w:trPr>
          <w:trHeight w:val="588"/>
        </w:trPr>
        <w:tc>
          <w:tcPr>
            <w:tcW w:w="4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932E1E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D2045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BDC11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672AE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A7CBD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03E59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B4013" w:rsidRPr="004B4013" w14:paraId="18085129" w14:textId="77777777" w:rsidTr="004B4013">
        <w:trPr>
          <w:trHeight w:val="794"/>
        </w:trPr>
        <w:tc>
          <w:tcPr>
            <w:tcW w:w="401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0BACD9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F2C5EA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9F8DFB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6A635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F318CC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AFFE8" w14:textId="0C0515ED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60</w:t>
            </w:r>
            <w:r w:rsidR="0055184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55184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20,00 Kč</w:t>
            </w:r>
          </w:p>
        </w:tc>
      </w:tr>
      <w:tr w:rsidR="004B4013" w:rsidRPr="004B4013" w14:paraId="3E3312E9" w14:textId="77777777" w:rsidTr="004B4013">
        <w:trPr>
          <w:trHeight w:val="588"/>
        </w:trPr>
        <w:tc>
          <w:tcPr>
            <w:tcW w:w="4013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1E4F44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D38E1D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FFC108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D2939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4336F7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0719A" w14:textId="367C6D39" w:rsidR="005A7F1E" w:rsidRPr="004B4013" w:rsidRDefault="006F5599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96 800</w:t>
            </w:r>
            <w:r w:rsidR="005A7F1E"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,00 Kč</w:t>
            </w:r>
          </w:p>
        </w:tc>
      </w:tr>
      <w:tr w:rsidR="004B4013" w:rsidRPr="004B4013" w14:paraId="29CF084A" w14:textId="77777777" w:rsidTr="004B4013">
        <w:trPr>
          <w:trHeight w:val="588"/>
        </w:trPr>
        <w:tc>
          <w:tcPr>
            <w:tcW w:w="4013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695920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8CEA5C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0774B6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520D0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98BC54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DCA84" w14:textId="02898C78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  <w:r w:rsidR="0055184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55184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16</w:t>
            </w: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</w:tr>
      <w:tr w:rsidR="004B4013" w:rsidRPr="004B4013" w14:paraId="2A43B4F3" w14:textId="77777777" w:rsidTr="004B4013">
        <w:trPr>
          <w:trHeight w:val="588"/>
        </w:trPr>
        <w:tc>
          <w:tcPr>
            <w:tcW w:w="4013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7DCCAA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2137B4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62B2BB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F8E92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BD3A53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36058" w14:textId="2908D649" w:rsidR="005A7F1E" w:rsidRPr="004B4013" w:rsidRDefault="006F5599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819 480</w:t>
            </w:r>
            <w:r w:rsidR="005A7F1E"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,00 Kč</w:t>
            </w:r>
          </w:p>
        </w:tc>
      </w:tr>
      <w:tr w:rsidR="004B4013" w:rsidRPr="004B4013" w14:paraId="6C543548" w14:textId="77777777" w:rsidTr="004B4013">
        <w:trPr>
          <w:trHeight w:val="588"/>
        </w:trPr>
        <w:tc>
          <w:tcPr>
            <w:tcW w:w="4013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1871D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DPH  </w:t>
            </w:r>
            <w:proofErr w:type="gramStart"/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21%</w:t>
            </w:r>
            <w:proofErr w:type="gramEnd"/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9218A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7D98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709D5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11382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647FB" w14:textId="73B05509" w:rsidR="005A7F1E" w:rsidRPr="004B4013" w:rsidRDefault="006F5599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172 090</w:t>
            </w:r>
            <w:r w:rsidR="005A7F1E"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,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  <w:r w:rsidR="005A7F1E"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 Kč</w:t>
            </w:r>
          </w:p>
        </w:tc>
      </w:tr>
      <w:tr w:rsidR="004B4013" w:rsidRPr="004B4013" w14:paraId="64717456" w14:textId="77777777" w:rsidTr="004B4013">
        <w:trPr>
          <w:trHeight w:val="588"/>
        </w:trPr>
        <w:tc>
          <w:tcPr>
            <w:tcW w:w="4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8D07D5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2802C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BF352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27ABC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B785B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510C8" w14:textId="3973777F" w:rsidR="005A7F1E" w:rsidRPr="004B4013" w:rsidRDefault="006F5599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991 570</w:t>
            </w:r>
            <w:r w:rsidR="005A7F1E"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  <w:r w:rsidR="005A7F1E"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 Kč</w:t>
            </w:r>
          </w:p>
        </w:tc>
      </w:tr>
      <w:tr w:rsidR="005A7F1E" w:rsidRPr="004B4013" w14:paraId="765718F0" w14:textId="77777777" w:rsidTr="004B4013">
        <w:trPr>
          <w:trHeight w:val="588"/>
        </w:trPr>
        <w:tc>
          <w:tcPr>
            <w:tcW w:w="10553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90379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A7F1E" w:rsidRPr="004B4013" w14:paraId="5DD7B606" w14:textId="77777777" w:rsidTr="004B4013">
        <w:trPr>
          <w:trHeight w:val="588"/>
        </w:trPr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4A341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4) Závazné termíny plnění dílčích částí budou stanoveny Zpracovatelem s ohledem na podmínky stanovené v Zadávací dokumentaci. Číslování jednotlivých dílčích částí Díla nemusí odpovídat časové posloupnosti postupu prací, lze je stanovit podle předpokládaného průběhu prací. </w:t>
            </w:r>
          </w:p>
        </w:tc>
      </w:tr>
      <w:tr w:rsidR="005A7F1E" w:rsidRPr="004B4013" w14:paraId="36927199" w14:textId="77777777" w:rsidTr="004B4013">
        <w:trPr>
          <w:trHeight w:val="509"/>
        </w:trPr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EF3F9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10) Ceny jsou uváděny s přesností na dvě desetinná místa.</w:t>
            </w:r>
          </w:p>
        </w:tc>
      </w:tr>
      <w:tr w:rsidR="005A7F1E" w:rsidRPr="004B4013" w14:paraId="0942451D" w14:textId="77777777" w:rsidTr="004B4013">
        <w:trPr>
          <w:trHeight w:val="1205"/>
        </w:trPr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CC1C4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12) Vždy bude uvedena 1 Měrná jednotka, jejíž výše je v Zadávací dokumentaci limitovaná. V případě, že dojde k aktualizaci dokumentace po ukončení odvolacího řízení dle čl. 6.3.5 Smlouvy, počítá se součet výměry jednotlivých projekčních oddělení dotčených změnou v ha, zaokrouhlený směrem nahoru. Za aktualizaci není považována změna jména vlastníka nebo přenesení věcných a jiných práv a povinností, poznámek apod., zapsaných do KN po vydání rozhodnutí o určení hranic pozemků.</w:t>
            </w:r>
          </w:p>
        </w:tc>
      </w:tr>
    </w:tbl>
    <w:p w14:paraId="140F1960" w14:textId="77777777" w:rsidR="000C1FF4" w:rsidRPr="001A0E11" w:rsidRDefault="000C1FF4" w:rsidP="001A0E1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sectPr w:rsidR="000C1FF4" w:rsidRPr="001A0E11" w:rsidSect="007936E4">
      <w:headerReference w:type="default" r:id="rId14"/>
      <w:footerReference w:type="default" r:id="rId15"/>
      <w:headerReference w:type="first" r:id="rId16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79816" w14:textId="77777777" w:rsidR="00630394" w:rsidRDefault="00630394" w:rsidP="007936E4">
      <w:pPr>
        <w:spacing w:after="0"/>
      </w:pPr>
      <w:r>
        <w:separator/>
      </w:r>
    </w:p>
  </w:endnote>
  <w:endnote w:type="continuationSeparator" w:id="0">
    <w:p w14:paraId="06627783" w14:textId="77777777" w:rsidR="00630394" w:rsidRDefault="00630394" w:rsidP="007936E4">
      <w:pPr>
        <w:spacing w:after="0"/>
      </w:pPr>
      <w:r>
        <w:continuationSeparator/>
      </w:r>
    </w:p>
  </w:endnote>
  <w:endnote w:type="continuationNotice" w:id="1">
    <w:p w14:paraId="43682D63" w14:textId="77777777" w:rsidR="00630394" w:rsidRDefault="00630394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Klee One"/>
    <w:charset w:val="80"/>
    <w:family w:val="auto"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40BE9" w14:textId="77777777" w:rsidR="00630394" w:rsidRDefault="00630394" w:rsidP="007936E4">
      <w:pPr>
        <w:spacing w:after="0"/>
      </w:pPr>
      <w:r>
        <w:separator/>
      </w:r>
    </w:p>
  </w:footnote>
  <w:footnote w:type="continuationSeparator" w:id="0">
    <w:p w14:paraId="547BB1E0" w14:textId="77777777" w:rsidR="00630394" w:rsidRDefault="00630394" w:rsidP="007936E4">
      <w:pPr>
        <w:spacing w:after="0"/>
      </w:pPr>
      <w:r>
        <w:continuationSeparator/>
      </w:r>
    </w:p>
  </w:footnote>
  <w:footnote w:type="continuationNotice" w:id="1">
    <w:p w14:paraId="17E921C3" w14:textId="77777777" w:rsidR="00630394" w:rsidRDefault="00630394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5269" w14:textId="410BE860" w:rsidR="00F04A31" w:rsidRPr="001D4BED" w:rsidRDefault="001A0327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>Dodatek č.</w:t>
    </w:r>
    <w:r w:rsidR="00EF2172">
      <w:rPr>
        <w:szCs w:val="16"/>
      </w:rPr>
      <w:t xml:space="preserve"> </w:t>
    </w:r>
    <w:r w:rsidR="006F5599">
      <w:rPr>
        <w:szCs w:val="16"/>
      </w:rPr>
      <w:t>4</w:t>
    </w:r>
    <w:r>
      <w:rPr>
        <w:szCs w:val="16"/>
      </w:rPr>
      <w:t xml:space="preserve"> ke s</w:t>
    </w:r>
    <w:r w:rsidR="00043079" w:rsidRPr="001D4BED">
      <w:rPr>
        <w:szCs w:val="16"/>
      </w:rPr>
      <w:t>mlouv</w:t>
    </w:r>
    <w:r>
      <w:rPr>
        <w:szCs w:val="16"/>
      </w:rPr>
      <w:t>ě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</w:t>
    </w:r>
    <w:r w:rsidR="00EF2172">
      <w:rPr>
        <w:szCs w:val="16"/>
      </w:rPr>
      <w:t>Jednoduché pozemkové úpravy s upřesněním přídělů – určení hranic pozemků v k. ú. Nová Ves u Chotěboře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218C" w14:textId="702080EB" w:rsidR="00BE5AFC" w:rsidRPr="000E5262" w:rsidRDefault="00043079" w:rsidP="00BE5AFC">
    <w:pPr>
      <w:autoSpaceDE w:val="0"/>
      <w:autoSpaceDN w:val="0"/>
      <w:adjustRightInd w:val="0"/>
      <w:spacing w:after="0" w:line="240" w:lineRule="auto"/>
      <w:rPr>
        <w:rFonts w:ascii="Arial" w:eastAsia="Calibri" w:hAnsi="Arial" w:cs="Arial"/>
        <w:sz w:val="16"/>
        <w:szCs w:val="16"/>
        <w:lang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="00BE5AFC">
      <w:rPr>
        <w:rFonts w:cs="Arial"/>
        <w:sz w:val="20"/>
        <w:szCs w:val="20"/>
        <w:lang w:val="fr-FR" w:eastAsia="cs-CZ"/>
      </w:rPr>
      <w:t xml:space="preserve">  </w:t>
    </w:r>
    <w:r w:rsidR="00BE5AFC">
      <w:rPr>
        <w:rFonts w:cs="Arial"/>
        <w:sz w:val="20"/>
        <w:szCs w:val="20"/>
        <w:lang w:val="fr-FR" w:eastAsia="cs-CZ"/>
      </w:rPr>
      <w:tab/>
    </w:r>
    <w:r w:rsidR="00BE5AFC">
      <w:rPr>
        <w:rFonts w:cs="Arial"/>
        <w:sz w:val="20"/>
        <w:szCs w:val="20"/>
        <w:lang w:val="fr-FR" w:eastAsia="cs-CZ"/>
      </w:rPr>
      <w:tab/>
    </w:r>
    <w:r w:rsidR="00BE5AFC">
      <w:rPr>
        <w:rFonts w:cs="Arial"/>
        <w:sz w:val="20"/>
        <w:szCs w:val="20"/>
        <w:lang w:val="fr-FR" w:eastAsia="cs-CZ"/>
      </w:rPr>
      <w:tab/>
    </w:r>
    <w:r w:rsidR="00BE5AFC">
      <w:rPr>
        <w:rFonts w:cs="Arial"/>
        <w:sz w:val="20"/>
        <w:szCs w:val="20"/>
        <w:lang w:val="fr-FR" w:eastAsia="cs-CZ"/>
      </w:rPr>
      <w:tab/>
    </w:r>
    <w:r w:rsidR="00BE5AFC">
      <w:rPr>
        <w:rFonts w:cs="Arial"/>
        <w:sz w:val="20"/>
        <w:szCs w:val="20"/>
        <w:lang w:val="fr-FR" w:eastAsia="cs-CZ"/>
      </w:rPr>
      <w:tab/>
    </w:r>
    <w:r w:rsidR="00BE5AFC">
      <w:rPr>
        <w:rFonts w:cs="Arial"/>
        <w:sz w:val="20"/>
        <w:szCs w:val="20"/>
        <w:lang w:val="fr-FR" w:eastAsia="cs-CZ"/>
      </w:rPr>
      <w:tab/>
    </w:r>
    <w:r w:rsidR="00BE5AFC" w:rsidRPr="000E5262">
      <w:rPr>
        <w:rFonts w:ascii="Arial" w:eastAsia="Calibri" w:hAnsi="Arial" w:cs="Arial"/>
        <w:sz w:val="16"/>
        <w:szCs w:val="16"/>
        <w:lang w:eastAsia="cs-CZ"/>
      </w:rPr>
      <w:t xml:space="preserve">Číslo Smlouvy Objednatele: </w:t>
    </w:r>
    <w:r w:rsidR="00EF2172">
      <w:rPr>
        <w:rFonts w:ascii="Arial" w:eastAsia="Calibri" w:hAnsi="Arial" w:cs="Arial"/>
        <w:sz w:val="16"/>
        <w:szCs w:val="16"/>
        <w:lang w:eastAsia="cs-CZ"/>
      </w:rPr>
      <w:t>533</w:t>
    </w:r>
    <w:r w:rsidR="00BE5AFC" w:rsidRPr="000E5262">
      <w:rPr>
        <w:rFonts w:ascii="Arial" w:eastAsia="Calibri" w:hAnsi="Arial" w:cs="Arial"/>
        <w:sz w:val="16"/>
        <w:szCs w:val="16"/>
        <w:lang w:eastAsia="cs-CZ"/>
      </w:rPr>
      <w:t>-202</w:t>
    </w:r>
    <w:r w:rsidR="00EF2172">
      <w:rPr>
        <w:rFonts w:ascii="Arial" w:eastAsia="Calibri" w:hAnsi="Arial" w:cs="Arial"/>
        <w:sz w:val="16"/>
        <w:szCs w:val="16"/>
        <w:lang w:eastAsia="cs-CZ"/>
      </w:rPr>
      <w:t>3</w:t>
    </w:r>
    <w:r w:rsidR="00BE5AFC" w:rsidRPr="000E5262">
      <w:rPr>
        <w:rFonts w:ascii="Arial" w:eastAsia="Calibri" w:hAnsi="Arial" w:cs="Arial"/>
        <w:sz w:val="16"/>
        <w:szCs w:val="16"/>
        <w:lang w:eastAsia="cs-CZ"/>
      </w:rPr>
      <w:t>-520202</w:t>
    </w:r>
  </w:p>
  <w:p w14:paraId="236ACB68" w14:textId="29FEB2C8" w:rsidR="00BE5AFC" w:rsidRPr="000E5262" w:rsidRDefault="00BE5AFC" w:rsidP="00BE5AFC">
    <w:pPr>
      <w:autoSpaceDE w:val="0"/>
      <w:autoSpaceDN w:val="0"/>
      <w:adjustRightInd w:val="0"/>
      <w:spacing w:after="0" w:line="240" w:lineRule="auto"/>
      <w:ind w:left="4963" w:firstLine="709"/>
      <w:rPr>
        <w:rFonts w:ascii="Arial" w:eastAsia="Calibri" w:hAnsi="Arial" w:cs="Arial"/>
        <w:sz w:val="16"/>
        <w:szCs w:val="16"/>
        <w:lang w:eastAsia="cs-CZ"/>
      </w:rPr>
    </w:pPr>
    <w:r w:rsidRPr="000E5262">
      <w:rPr>
        <w:rFonts w:ascii="Arial" w:eastAsia="Calibri" w:hAnsi="Arial" w:cs="Arial"/>
        <w:sz w:val="16"/>
        <w:szCs w:val="16"/>
        <w:lang w:eastAsia="cs-CZ"/>
      </w:rPr>
      <w:t>Číslo Smlouvy Zhotovitele:</w:t>
    </w:r>
  </w:p>
  <w:p w14:paraId="7D769A65" w14:textId="1642099A" w:rsidR="00EF2172" w:rsidRDefault="00BE5AFC" w:rsidP="00BE5AFC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eastAsia="Calibri" w:cs="Arial"/>
        <w:szCs w:val="16"/>
        <w:lang w:eastAsia="cs-CZ"/>
      </w:rPr>
    </w:pPr>
    <w:r w:rsidRPr="000E5262">
      <w:rPr>
        <w:rFonts w:eastAsia="Calibri" w:cs="Arial"/>
        <w:szCs w:val="16"/>
        <w:lang w:eastAsia="cs-CZ"/>
      </w:rPr>
      <w:tab/>
    </w:r>
    <w:r w:rsidRPr="000E5262">
      <w:rPr>
        <w:rFonts w:eastAsia="Calibri" w:cs="Arial"/>
        <w:szCs w:val="16"/>
        <w:lang w:eastAsia="cs-CZ"/>
      </w:rPr>
      <w:tab/>
    </w:r>
    <w:r w:rsidRPr="000E5262">
      <w:rPr>
        <w:rFonts w:eastAsia="Calibri" w:cs="Arial"/>
        <w:szCs w:val="16"/>
        <w:lang w:eastAsia="cs-CZ"/>
      </w:rPr>
      <w:tab/>
    </w:r>
    <w:r w:rsidR="00EF2172">
      <w:rPr>
        <w:rFonts w:eastAsia="Calibri" w:cs="Arial"/>
        <w:szCs w:val="16"/>
        <w:lang w:eastAsia="cs-CZ"/>
      </w:rPr>
      <w:t xml:space="preserve">Jednoduché </w:t>
    </w:r>
    <w:r w:rsidRPr="000E5262">
      <w:rPr>
        <w:rFonts w:eastAsia="Calibri" w:cs="Arial"/>
        <w:szCs w:val="16"/>
        <w:lang w:eastAsia="cs-CZ"/>
      </w:rPr>
      <w:t>pozemkové úpravy</w:t>
    </w:r>
    <w:r w:rsidR="00EF2172">
      <w:rPr>
        <w:rFonts w:eastAsia="Calibri" w:cs="Arial"/>
        <w:szCs w:val="16"/>
        <w:lang w:eastAsia="cs-CZ"/>
      </w:rPr>
      <w:t xml:space="preserve"> s upřesněním přídělů – </w:t>
    </w:r>
  </w:p>
  <w:p w14:paraId="6F75F815" w14:textId="24786E50" w:rsidR="00043079" w:rsidRPr="000E5262" w:rsidRDefault="00EF2172" w:rsidP="00BE5AFC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eastAsia="Calibri" w:cs="Arial"/>
        <w:szCs w:val="16"/>
        <w:lang w:eastAsia="cs-CZ"/>
      </w:rPr>
      <w:tab/>
    </w:r>
    <w:r>
      <w:rPr>
        <w:rFonts w:eastAsia="Calibri" w:cs="Arial"/>
        <w:szCs w:val="16"/>
        <w:lang w:eastAsia="cs-CZ"/>
      </w:rPr>
      <w:tab/>
    </w:r>
    <w:r>
      <w:rPr>
        <w:rFonts w:eastAsia="Calibri" w:cs="Arial"/>
        <w:szCs w:val="16"/>
        <w:lang w:eastAsia="cs-CZ"/>
      </w:rPr>
      <w:tab/>
      <w:t xml:space="preserve">Určení hranic pozemků </w:t>
    </w:r>
    <w:r w:rsidR="00BE5AFC" w:rsidRPr="000E5262">
      <w:rPr>
        <w:rFonts w:eastAsia="Calibri" w:cs="Arial"/>
        <w:szCs w:val="16"/>
        <w:lang w:eastAsia="cs-CZ"/>
      </w:rPr>
      <w:t xml:space="preserve">v k. ú. </w:t>
    </w:r>
    <w:r>
      <w:rPr>
        <w:rFonts w:eastAsia="Calibri" w:cs="Arial"/>
        <w:szCs w:val="16"/>
        <w:lang w:eastAsia="cs-CZ"/>
      </w:rPr>
      <w:t>Nová Ves u Chotěboře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384D7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F00FE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470D7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5E1934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561FC"/>
    <w:multiLevelType w:val="hybridMultilevel"/>
    <w:tmpl w:val="7DBE7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8790AB8"/>
    <w:multiLevelType w:val="hybridMultilevel"/>
    <w:tmpl w:val="DB2CC5DA"/>
    <w:lvl w:ilvl="0" w:tplc="6CF46EC8">
      <w:start w:val="1"/>
      <w:numFmt w:val="lowerLetter"/>
      <w:lvlText w:val="6.3.1 i) %1) 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4E8FF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1B1354F"/>
    <w:multiLevelType w:val="multilevel"/>
    <w:tmpl w:val="5B5648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ind w:left="928" w:hanging="360"/>
      </w:pPr>
      <w:rPr>
        <w:rFonts w:hint="default"/>
        <w:b w:val="0"/>
        <w:bCs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3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C3C4E04"/>
    <w:multiLevelType w:val="multilevel"/>
    <w:tmpl w:val="D534CE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2"/>
      <w:numFmt w:val="lowerLetter"/>
      <w:lvlText w:val="(%3)"/>
      <w:lvlJc w:val="left"/>
      <w:pPr>
        <w:ind w:left="928" w:hanging="360"/>
      </w:pPr>
      <w:rPr>
        <w:rFonts w:hint="default"/>
        <w:b w:val="0"/>
        <w:bCs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DE761E2"/>
    <w:multiLevelType w:val="multilevel"/>
    <w:tmpl w:val="1396BD8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5"/>
      <w:numFmt w:val="lowerLetter"/>
      <w:lvlText w:val="(%3)"/>
      <w:lvlJc w:val="left"/>
      <w:pPr>
        <w:ind w:left="928" w:hanging="360"/>
      </w:pPr>
      <w:rPr>
        <w:rFonts w:hint="default"/>
        <w:b w:val="0"/>
        <w:bCs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E9979E9"/>
    <w:multiLevelType w:val="multilevel"/>
    <w:tmpl w:val="4E9C3D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0F758AA"/>
    <w:multiLevelType w:val="multilevel"/>
    <w:tmpl w:val="37DC7D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4"/>
      <w:numFmt w:val="lowerLetter"/>
      <w:lvlText w:val="(%3)"/>
      <w:lvlJc w:val="left"/>
      <w:pPr>
        <w:ind w:left="928" w:hanging="360"/>
      </w:pPr>
      <w:rPr>
        <w:rFonts w:hint="default"/>
        <w:b w:val="0"/>
        <w:bCs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2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24" w15:restartNumberingAfterBreak="0">
    <w:nsid w:val="5FA929F8"/>
    <w:multiLevelType w:val="multilevel"/>
    <w:tmpl w:val="AD343A5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d"/>
      <w:lvlText w:val="(%3)"/>
      <w:lvlJc w:val="left"/>
      <w:pPr>
        <w:ind w:left="928" w:hanging="360"/>
      </w:pPr>
      <w:rPr>
        <w:rFonts w:hint="default"/>
        <w:b w:val="0"/>
        <w:bCs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238840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8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9" w15:restartNumberingAfterBreak="0">
    <w:nsid w:val="6F4B5D6A"/>
    <w:multiLevelType w:val="multilevel"/>
    <w:tmpl w:val="278803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0"/>
      <w:numFmt w:val="lowerLetter"/>
      <w:lvlText w:val="(%3)"/>
      <w:lvlJc w:val="left"/>
      <w:pPr>
        <w:ind w:left="928" w:hanging="360"/>
      </w:pPr>
      <w:rPr>
        <w:rFonts w:hint="default"/>
        <w:b w:val="0"/>
        <w:bCs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0763B32"/>
    <w:multiLevelType w:val="hybridMultilevel"/>
    <w:tmpl w:val="6C149D04"/>
    <w:lvl w:ilvl="0" w:tplc="DEFC067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5B21006"/>
    <w:multiLevelType w:val="hybridMultilevel"/>
    <w:tmpl w:val="E98C2D86"/>
    <w:lvl w:ilvl="0" w:tplc="5E10FF1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29"/>
  </w:num>
  <w:num w:numId="2" w16cid:durableId="2107381581">
    <w:abstractNumId w:val="13"/>
  </w:num>
  <w:num w:numId="3" w16cid:durableId="376590071">
    <w:abstractNumId w:val="15"/>
  </w:num>
  <w:num w:numId="4" w16cid:durableId="907034161">
    <w:abstractNumId w:val="27"/>
  </w:num>
  <w:num w:numId="5" w16cid:durableId="2001225391">
    <w:abstractNumId w:val="10"/>
  </w:num>
  <w:num w:numId="6" w16cid:durableId="1251088131">
    <w:abstractNumId w:val="21"/>
  </w:num>
  <w:num w:numId="7" w16cid:durableId="708072732">
    <w:abstractNumId w:val="6"/>
  </w:num>
  <w:num w:numId="8" w16cid:durableId="2088570880">
    <w:abstractNumId w:val="4"/>
  </w:num>
  <w:num w:numId="9" w16cid:durableId="695468307">
    <w:abstractNumId w:val="8"/>
  </w:num>
  <w:num w:numId="10" w16cid:durableId="901017247">
    <w:abstractNumId w:val="33"/>
  </w:num>
  <w:num w:numId="11" w16cid:durableId="1639145949">
    <w:abstractNumId w:val="14"/>
  </w:num>
  <w:num w:numId="12" w16cid:durableId="713506796">
    <w:abstractNumId w:val="32"/>
  </w:num>
  <w:num w:numId="13" w16cid:durableId="684092465">
    <w:abstractNumId w:val="26"/>
  </w:num>
  <w:num w:numId="14" w16cid:durableId="1864975807">
    <w:abstractNumId w:val="12"/>
  </w:num>
  <w:num w:numId="15" w16cid:durableId="982346941">
    <w:abstractNumId w:val="22"/>
  </w:num>
  <w:num w:numId="16" w16cid:durableId="1742673720">
    <w:abstractNumId w:val="28"/>
  </w:num>
  <w:num w:numId="17" w16cid:durableId="183842077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23"/>
  </w:num>
  <w:num w:numId="20" w16cid:durableId="612437958">
    <w:abstractNumId w:val="20"/>
  </w:num>
  <w:num w:numId="21" w16cid:durableId="1760909472">
    <w:abstractNumId w:val="27"/>
  </w:num>
  <w:num w:numId="22" w16cid:durableId="590895105">
    <w:abstractNumId w:val="0"/>
  </w:num>
  <w:num w:numId="23" w16cid:durableId="1747265215">
    <w:abstractNumId w:val="9"/>
  </w:num>
  <w:num w:numId="24" w16cid:durableId="800339642">
    <w:abstractNumId w:val="1"/>
  </w:num>
  <w:num w:numId="25" w16cid:durableId="1022702973">
    <w:abstractNumId w:val="29"/>
  </w:num>
  <w:num w:numId="26" w16cid:durableId="1007635026">
    <w:abstractNumId w:val="29"/>
  </w:num>
  <w:num w:numId="27" w16cid:durableId="1639534045">
    <w:abstractNumId w:val="29"/>
  </w:num>
  <w:num w:numId="28" w16cid:durableId="301426728">
    <w:abstractNumId w:val="11"/>
  </w:num>
  <w:num w:numId="29" w16cid:durableId="1054810873">
    <w:abstractNumId w:val="24"/>
  </w:num>
  <w:num w:numId="30" w16cid:durableId="2068797581">
    <w:abstractNumId w:val="2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80914389">
    <w:abstractNumId w:val="24"/>
  </w:num>
  <w:num w:numId="32" w16cid:durableId="482741244">
    <w:abstractNumId w:val="2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09523226">
    <w:abstractNumId w:val="24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4419589">
    <w:abstractNumId w:val="16"/>
  </w:num>
  <w:num w:numId="35" w16cid:durableId="551045282">
    <w:abstractNumId w:val="24"/>
    <w:lvlOverride w:ilvl="0">
      <w:startOverride w:val="1"/>
    </w:lvlOverride>
    <w:lvlOverride w:ilvl="1">
      <w:startOverride w:val="1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85188378">
    <w:abstractNumId w:val="19"/>
  </w:num>
  <w:num w:numId="37" w16cid:durableId="1257398765">
    <w:abstractNumId w:val="24"/>
    <w:lvlOverride w:ilvl="0">
      <w:startOverride w:val="1"/>
    </w:lvlOverride>
    <w:lvlOverride w:ilvl="1">
      <w:startOverride w:val="1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78719732">
    <w:abstractNumId w:val="17"/>
  </w:num>
  <w:num w:numId="39" w16cid:durableId="1565605290">
    <w:abstractNumId w:val="30"/>
  </w:num>
  <w:num w:numId="40" w16cid:durableId="933782488">
    <w:abstractNumId w:val="18"/>
  </w:num>
  <w:num w:numId="41" w16cid:durableId="1024553321">
    <w:abstractNumId w:val="25"/>
  </w:num>
  <w:num w:numId="42" w16cid:durableId="1378823482">
    <w:abstractNumId w:val="2"/>
  </w:num>
  <w:num w:numId="43" w16cid:durableId="1833988159">
    <w:abstractNumId w:val="3"/>
  </w:num>
  <w:num w:numId="44" w16cid:durableId="2133355710">
    <w:abstractNumId w:val="5"/>
  </w:num>
  <w:num w:numId="45" w16cid:durableId="1927113120">
    <w:abstractNumId w:val="7"/>
  </w:num>
  <w:num w:numId="46" w16cid:durableId="1137380910">
    <w:abstractNumId w:val="31"/>
  </w:num>
  <w:num w:numId="47" w16cid:durableId="1258051693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1F3D"/>
    <w:rsid w:val="00002053"/>
    <w:rsid w:val="000024A4"/>
    <w:rsid w:val="000035BF"/>
    <w:rsid w:val="000043C9"/>
    <w:rsid w:val="00004BCF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4FC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27F4D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11F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6D9"/>
    <w:rsid w:val="00051DEB"/>
    <w:rsid w:val="00052027"/>
    <w:rsid w:val="0005310A"/>
    <w:rsid w:val="000534FA"/>
    <w:rsid w:val="00054FA7"/>
    <w:rsid w:val="00055348"/>
    <w:rsid w:val="00055462"/>
    <w:rsid w:val="00055649"/>
    <w:rsid w:val="000556BC"/>
    <w:rsid w:val="000557B4"/>
    <w:rsid w:val="0005621A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0"/>
    <w:rsid w:val="00084E8C"/>
    <w:rsid w:val="0008597D"/>
    <w:rsid w:val="000862BF"/>
    <w:rsid w:val="000863F6"/>
    <w:rsid w:val="0008656A"/>
    <w:rsid w:val="00087CE5"/>
    <w:rsid w:val="00090688"/>
    <w:rsid w:val="00090891"/>
    <w:rsid w:val="00090C0A"/>
    <w:rsid w:val="00091BF3"/>
    <w:rsid w:val="00091D71"/>
    <w:rsid w:val="00092449"/>
    <w:rsid w:val="000927A3"/>
    <w:rsid w:val="0009322A"/>
    <w:rsid w:val="0009491D"/>
    <w:rsid w:val="00094E7D"/>
    <w:rsid w:val="00095558"/>
    <w:rsid w:val="00095ED6"/>
    <w:rsid w:val="00095F1B"/>
    <w:rsid w:val="00095FA9"/>
    <w:rsid w:val="000967A4"/>
    <w:rsid w:val="000967C9"/>
    <w:rsid w:val="000969C4"/>
    <w:rsid w:val="00096B93"/>
    <w:rsid w:val="00096D20"/>
    <w:rsid w:val="000A03AE"/>
    <w:rsid w:val="000A0980"/>
    <w:rsid w:val="000A0DA0"/>
    <w:rsid w:val="000A13CF"/>
    <w:rsid w:val="000A1E6B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5630"/>
    <w:rsid w:val="000A7F81"/>
    <w:rsid w:val="000B0209"/>
    <w:rsid w:val="000B0353"/>
    <w:rsid w:val="000B1138"/>
    <w:rsid w:val="000B1A31"/>
    <w:rsid w:val="000B1E86"/>
    <w:rsid w:val="000B219F"/>
    <w:rsid w:val="000B2F44"/>
    <w:rsid w:val="000B3F58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1FF4"/>
    <w:rsid w:val="000C2369"/>
    <w:rsid w:val="000C2F93"/>
    <w:rsid w:val="000C33CC"/>
    <w:rsid w:val="000C379F"/>
    <w:rsid w:val="000C3BA4"/>
    <w:rsid w:val="000C3EDD"/>
    <w:rsid w:val="000C4475"/>
    <w:rsid w:val="000C484B"/>
    <w:rsid w:val="000C65AB"/>
    <w:rsid w:val="000C68CA"/>
    <w:rsid w:val="000C72B4"/>
    <w:rsid w:val="000C77E7"/>
    <w:rsid w:val="000D0C30"/>
    <w:rsid w:val="000D0D76"/>
    <w:rsid w:val="000D10F6"/>
    <w:rsid w:val="000D1382"/>
    <w:rsid w:val="000D24BD"/>
    <w:rsid w:val="000D27D5"/>
    <w:rsid w:val="000D2B45"/>
    <w:rsid w:val="000D33A6"/>
    <w:rsid w:val="000D377C"/>
    <w:rsid w:val="000D3A4B"/>
    <w:rsid w:val="000D3F8A"/>
    <w:rsid w:val="000D4631"/>
    <w:rsid w:val="000D6242"/>
    <w:rsid w:val="000D6595"/>
    <w:rsid w:val="000D6EF4"/>
    <w:rsid w:val="000D71B9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262"/>
    <w:rsid w:val="000E550D"/>
    <w:rsid w:val="000E560F"/>
    <w:rsid w:val="000E5947"/>
    <w:rsid w:val="000E5C91"/>
    <w:rsid w:val="000E61E4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0F8B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0D06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87F7E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97375"/>
    <w:rsid w:val="001A0084"/>
    <w:rsid w:val="001A0327"/>
    <w:rsid w:val="001A08EF"/>
    <w:rsid w:val="001A0C23"/>
    <w:rsid w:val="001A0E11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74C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598C"/>
    <w:rsid w:val="001C658F"/>
    <w:rsid w:val="001C6636"/>
    <w:rsid w:val="001C66DE"/>
    <w:rsid w:val="001C685F"/>
    <w:rsid w:val="001C6C0E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1D2C"/>
    <w:rsid w:val="001E2356"/>
    <w:rsid w:val="001E2410"/>
    <w:rsid w:val="001E2634"/>
    <w:rsid w:val="001E2B1E"/>
    <w:rsid w:val="001E3A1B"/>
    <w:rsid w:val="001E435A"/>
    <w:rsid w:val="001E4514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3CD2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4249"/>
    <w:rsid w:val="0020494A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CB1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1FB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54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546"/>
    <w:rsid w:val="00244904"/>
    <w:rsid w:val="0024556B"/>
    <w:rsid w:val="002458CD"/>
    <w:rsid w:val="0024709E"/>
    <w:rsid w:val="0025010C"/>
    <w:rsid w:val="0025026E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14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8793D"/>
    <w:rsid w:val="00287B9F"/>
    <w:rsid w:val="00291113"/>
    <w:rsid w:val="00291E5B"/>
    <w:rsid w:val="00292813"/>
    <w:rsid w:val="00293887"/>
    <w:rsid w:val="00293DE6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97FE0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A85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61A4"/>
    <w:rsid w:val="002C7287"/>
    <w:rsid w:val="002D02B2"/>
    <w:rsid w:val="002D07B9"/>
    <w:rsid w:val="002D1314"/>
    <w:rsid w:val="002D21C5"/>
    <w:rsid w:val="002D3562"/>
    <w:rsid w:val="002D48A3"/>
    <w:rsid w:val="002D48D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E7C31"/>
    <w:rsid w:val="002F012F"/>
    <w:rsid w:val="002F0A03"/>
    <w:rsid w:val="002F1900"/>
    <w:rsid w:val="002F20B9"/>
    <w:rsid w:val="002F2212"/>
    <w:rsid w:val="002F2620"/>
    <w:rsid w:val="002F2B82"/>
    <w:rsid w:val="002F368E"/>
    <w:rsid w:val="002F3921"/>
    <w:rsid w:val="002F3E07"/>
    <w:rsid w:val="002F435E"/>
    <w:rsid w:val="002F5185"/>
    <w:rsid w:val="002F582F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018"/>
    <w:rsid w:val="00310F4E"/>
    <w:rsid w:val="00311147"/>
    <w:rsid w:val="00311376"/>
    <w:rsid w:val="003119E1"/>
    <w:rsid w:val="00312425"/>
    <w:rsid w:val="00313240"/>
    <w:rsid w:val="003134E0"/>
    <w:rsid w:val="00313531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0EE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47DF6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2E49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2F40"/>
    <w:rsid w:val="003933C5"/>
    <w:rsid w:val="00393AB7"/>
    <w:rsid w:val="00394855"/>
    <w:rsid w:val="00394958"/>
    <w:rsid w:val="00395278"/>
    <w:rsid w:val="00397924"/>
    <w:rsid w:val="00397A36"/>
    <w:rsid w:val="003A0C5F"/>
    <w:rsid w:val="003A1E59"/>
    <w:rsid w:val="003A25A8"/>
    <w:rsid w:val="003A26BC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B7F9E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5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048D"/>
    <w:rsid w:val="003E12AF"/>
    <w:rsid w:val="003E1A10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DA3"/>
    <w:rsid w:val="003E5E12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4366"/>
    <w:rsid w:val="004252ED"/>
    <w:rsid w:val="00425A0F"/>
    <w:rsid w:val="00426469"/>
    <w:rsid w:val="0042689E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0A1"/>
    <w:rsid w:val="00451EB1"/>
    <w:rsid w:val="00452A49"/>
    <w:rsid w:val="004531BE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495F"/>
    <w:rsid w:val="00475203"/>
    <w:rsid w:val="004758C4"/>
    <w:rsid w:val="00475B8F"/>
    <w:rsid w:val="004760C7"/>
    <w:rsid w:val="00476E79"/>
    <w:rsid w:val="004778C7"/>
    <w:rsid w:val="00480150"/>
    <w:rsid w:val="004812FF"/>
    <w:rsid w:val="00481BA2"/>
    <w:rsid w:val="0048228C"/>
    <w:rsid w:val="00482641"/>
    <w:rsid w:val="00483219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CE1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242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013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39CF"/>
    <w:rsid w:val="004C4550"/>
    <w:rsid w:val="004C4899"/>
    <w:rsid w:val="004C49DC"/>
    <w:rsid w:val="004C4CBC"/>
    <w:rsid w:val="004C4FFA"/>
    <w:rsid w:val="004C52F6"/>
    <w:rsid w:val="004C59F8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4D1D"/>
    <w:rsid w:val="004D53A8"/>
    <w:rsid w:val="004D5E06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0996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299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505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72E"/>
    <w:rsid w:val="00532AAC"/>
    <w:rsid w:val="00532B91"/>
    <w:rsid w:val="0053333B"/>
    <w:rsid w:val="00533435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2D2E"/>
    <w:rsid w:val="00545F54"/>
    <w:rsid w:val="005464E3"/>
    <w:rsid w:val="00546F23"/>
    <w:rsid w:val="0054736B"/>
    <w:rsid w:val="00547AF4"/>
    <w:rsid w:val="00547FD3"/>
    <w:rsid w:val="005502C0"/>
    <w:rsid w:val="00551841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2B5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1BF1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1826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0AF"/>
    <w:rsid w:val="005A74DE"/>
    <w:rsid w:val="005A770A"/>
    <w:rsid w:val="005A7E8C"/>
    <w:rsid w:val="005A7F1E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C7C44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14F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E7667"/>
    <w:rsid w:val="005E78BA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7A3"/>
    <w:rsid w:val="00623AB5"/>
    <w:rsid w:val="0062419E"/>
    <w:rsid w:val="006246B0"/>
    <w:rsid w:val="00625710"/>
    <w:rsid w:val="00625F29"/>
    <w:rsid w:val="00626291"/>
    <w:rsid w:val="00626367"/>
    <w:rsid w:val="0062652E"/>
    <w:rsid w:val="00626C66"/>
    <w:rsid w:val="00627255"/>
    <w:rsid w:val="006275A8"/>
    <w:rsid w:val="00627AC3"/>
    <w:rsid w:val="00627F24"/>
    <w:rsid w:val="00630394"/>
    <w:rsid w:val="00630996"/>
    <w:rsid w:val="00630DAB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925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656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3EF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674D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2E9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12F"/>
    <w:rsid w:val="006A432C"/>
    <w:rsid w:val="006A4CC4"/>
    <w:rsid w:val="006A5915"/>
    <w:rsid w:val="006A5E0F"/>
    <w:rsid w:val="006A617C"/>
    <w:rsid w:val="006B0E6B"/>
    <w:rsid w:val="006B1629"/>
    <w:rsid w:val="006B16A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59C6"/>
    <w:rsid w:val="006C637B"/>
    <w:rsid w:val="006C7BBC"/>
    <w:rsid w:val="006D186A"/>
    <w:rsid w:val="006D1923"/>
    <w:rsid w:val="006D1B7B"/>
    <w:rsid w:val="006D30DD"/>
    <w:rsid w:val="006D36B0"/>
    <w:rsid w:val="006D392A"/>
    <w:rsid w:val="006D39F5"/>
    <w:rsid w:val="006D3CB1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E7EC6"/>
    <w:rsid w:val="006F043E"/>
    <w:rsid w:val="006F062B"/>
    <w:rsid w:val="006F1577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599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6C13"/>
    <w:rsid w:val="007078AC"/>
    <w:rsid w:val="0071075B"/>
    <w:rsid w:val="00710C2D"/>
    <w:rsid w:val="00713209"/>
    <w:rsid w:val="00713442"/>
    <w:rsid w:val="00715165"/>
    <w:rsid w:val="00715502"/>
    <w:rsid w:val="00715A58"/>
    <w:rsid w:val="00716025"/>
    <w:rsid w:val="0071608A"/>
    <w:rsid w:val="00716215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148C"/>
    <w:rsid w:val="007321D5"/>
    <w:rsid w:val="0073239A"/>
    <w:rsid w:val="007351BB"/>
    <w:rsid w:val="00736073"/>
    <w:rsid w:val="00736568"/>
    <w:rsid w:val="00737124"/>
    <w:rsid w:val="00737783"/>
    <w:rsid w:val="00737B08"/>
    <w:rsid w:val="00737E37"/>
    <w:rsid w:val="007400FD"/>
    <w:rsid w:val="00741178"/>
    <w:rsid w:val="00742AB4"/>
    <w:rsid w:val="007430C5"/>
    <w:rsid w:val="007437D7"/>
    <w:rsid w:val="007447B4"/>
    <w:rsid w:val="00745388"/>
    <w:rsid w:val="007457DF"/>
    <w:rsid w:val="00745C7F"/>
    <w:rsid w:val="00746A86"/>
    <w:rsid w:val="00746D20"/>
    <w:rsid w:val="00746FD8"/>
    <w:rsid w:val="007470A1"/>
    <w:rsid w:val="0074733C"/>
    <w:rsid w:val="00750065"/>
    <w:rsid w:val="0075186F"/>
    <w:rsid w:val="007521B0"/>
    <w:rsid w:val="00752E8B"/>
    <w:rsid w:val="00752FE4"/>
    <w:rsid w:val="007533A8"/>
    <w:rsid w:val="007538BB"/>
    <w:rsid w:val="00753E26"/>
    <w:rsid w:val="00755D81"/>
    <w:rsid w:val="00756E3A"/>
    <w:rsid w:val="007571E3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2EB"/>
    <w:rsid w:val="00780557"/>
    <w:rsid w:val="00780A4A"/>
    <w:rsid w:val="00780A59"/>
    <w:rsid w:val="0078132B"/>
    <w:rsid w:val="0078253D"/>
    <w:rsid w:val="007828B4"/>
    <w:rsid w:val="00782EEF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CDA"/>
    <w:rsid w:val="007A1F3A"/>
    <w:rsid w:val="007A32A9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5EFE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2BF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436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6C3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17DDE"/>
    <w:rsid w:val="00820570"/>
    <w:rsid w:val="008205C2"/>
    <w:rsid w:val="008206D6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4F11"/>
    <w:rsid w:val="008461A0"/>
    <w:rsid w:val="00846774"/>
    <w:rsid w:val="008470A7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DD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067A"/>
    <w:rsid w:val="00891EE6"/>
    <w:rsid w:val="00892637"/>
    <w:rsid w:val="00892B8D"/>
    <w:rsid w:val="00892D01"/>
    <w:rsid w:val="00893F3B"/>
    <w:rsid w:val="00895344"/>
    <w:rsid w:val="0089573E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4775"/>
    <w:rsid w:val="008A4EF4"/>
    <w:rsid w:val="008A5038"/>
    <w:rsid w:val="008A7266"/>
    <w:rsid w:val="008A774F"/>
    <w:rsid w:val="008B0075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5B2"/>
    <w:rsid w:val="008B7933"/>
    <w:rsid w:val="008C0058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1C3A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5FC7"/>
    <w:rsid w:val="008E636F"/>
    <w:rsid w:val="008E6C74"/>
    <w:rsid w:val="008E7106"/>
    <w:rsid w:val="008E72EB"/>
    <w:rsid w:val="008E78A8"/>
    <w:rsid w:val="008E7EEC"/>
    <w:rsid w:val="008F2995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1BFA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16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32D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904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26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0D0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0268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0FFB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0B7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39F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245C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13B"/>
    <w:rsid w:val="00A23869"/>
    <w:rsid w:val="00A238BE"/>
    <w:rsid w:val="00A25D5D"/>
    <w:rsid w:val="00A262C5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76C"/>
    <w:rsid w:val="00A50FEF"/>
    <w:rsid w:val="00A51CBD"/>
    <w:rsid w:val="00A5206B"/>
    <w:rsid w:val="00A52BE4"/>
    <w:rsid w:val="00A530FD"/>
    <w:rsid w:val="00A556FF"/>
    <w:rsid w:val="00A5630E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1A1"/>
    <w:rsid w:val="00A7533B"/>
    <w:rsid w:val="00A75BB0"/>
    <w:rsid w:val="00A760A3"/>
    <w:rsid w:val="00A7611F"/>
    <w:rsid w:val="00A7703F"/>
    <w:rsid w:val="00A77461"/>
    <w:rsid w:val="00A774E0"/>
    <w:rsid w:val="00A77BC3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13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992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037B"/>
    <w:rsid w:val="00B218E3"/>
    <w:rsid w:val="00B21A18"/>
    <w:rsid w:val="00B21E8C"/>
    <w:rsid w:val="00B227F1"/>
    <w:rsid w:val="00B22C0F"/>
    <w:rsid w:val="00B22C7D"/>
    <w:rsid w:val="00B22E26"/>
    <w:rsid w:val="00B23A4E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057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4BC0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242"/>
    <w:rsid w:val="00B64EAB"/>
    <w:rsid w:val="00B66FB1"/>
    <w:rsid w:val="00B67221"/>
    <w:rsid w:val="00B67DDB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545A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19A4"/>
    <w:rsid w:val="00BD3158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093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AFC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4EAB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64C59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3B7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A6A"/>
    <w:rsid w:val="00CD6F48"/>
    <w:rsid w:val="00CD7484"/>
    <w:rsid w:val="00CE0A3A"/>
    <w:rsid w:val="00CE2034"/>
    <w:rsid w:val="00CE2B32"/>
    <w:rsid w:val="00CE2BE6"/>
    <w:rsid w:val="00CE2E1E"/>
    <w:rsid w:val="00CE3C88"/>
    <w:rsid w:val="00CE5055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1676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8CF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404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0E83"/>
    <w:rsid w:val="00DB2376"/>
    <w:rsid w:val="00DB2542"/>
    <w:rsid w:val="00DB2B42"/>
    <w:rsid w:val="00DB313F"/>
    <w:rsid w:val="00DB330B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A1E"/>
    <w:rsid w:val="00DC2EA6"/>
    <w:rsid w:val="00DC2F02"/>
    <w:rsid w:val="00DC32A8"/>
    <w:rsid w:val="00DC3306"/>
    <w:rsid w:val="00DC4DE2"/>
    <w:rsid w:val="00DC6572"/>
    <w:rsid w:val="00DC682B"/>
    <w:rsid w:val="00DC6F30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3CE0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015"/>
    <w:rsid w:val="00E043E3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0AAA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27DEA"/>
    <w:rsid w:val="00E301E0"/>
    <w:rsid w:val="00E30312"/>
    <w:rsid w:val="00E304DD"/>
    <w:rsid w:val="00E30BAE"/>
    <w:rsid w:val="00E31FA5"/>
    <w:rsid w:val="00E33017"/>
    <w:rsid w:val="00E33571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6EE4"/>
    <w:rsid w:val="00E378A2"/>
    <w:rsid w:val="00E400F4"/>
    <w:rsid w:val="00E40233"/>
    <w:rsid w:val="00E40905"/>
    <w:rsid w:val="00E41CA2"/>
    <w:rsid w:val="00E4262A"/>
    <w:rsid w:val="00E427B2"/>
    <w:rsid w:val="00E4445F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3BC0"/>
    <w:rsid w:val="00E5400B"/>
    <w:rsid w:val="00E54808"/>
    <w:rsid w:val="00E54BF0"/>
    <w:rsid w:val="00E55B36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1F9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0D78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1D15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5798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060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25E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172"/>
    <w:rsid w:val="00EF2245"/>
    <w:rsid w:val="00EF2837"/>
    <w:rsid w:val="00EF2A3D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4A31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0FC4"/>
    <w:rsid w:val="00F219C7"/>
    <w:rsid w:val="00F21B2B"/>
    <w:rsid w:val="00F227A3"/>
    <w:rsid w:val="00F22D6F"/>
    <w:rsid w:val="00F23460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4A7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0D4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0F9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114E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0171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172C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467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527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1CD6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0B0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0268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3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9A0268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9A0268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d">
    <w:name w:val="Clanek (d)"/>
    <w:basedOn w:val="Normln"/>
    <w:link w:val="ClanekdChar"/>
    <w:qFormat/>
    <w:rsid w:val="000E61E4"/>
    <w:pPr>
      <w:keepLines/>
      <w:widowControl w:val="0"/>
      <w:numPr>
        <w:ilvl w:val="2"/>
        <w:numId w:val="31"/>
      </w:numPr>
    </w:pPr>
    <w:rPr>
      <w:rFonts w:ascii="Arial" w:hAnsi="Arial"/>
    </w:r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3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3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d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dChar">
    <w:name w:val="Clanek (d) Char"/>
    <w:link w:val="Clanekd"/>
    <w:rsid w:val="000E61E4"/>
    <w:rPr>
      <w:rFonts w:ascii="Arial" w:eastAsiaTheme="minorHAnsi" w:hAnsi="Arial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paragraph" w:customStyle="1" w:styleId="Claneka">
    <w:name w:val="Clanek (a)"/>
    <w:basedOn w:val="Normln"/>
    <w:link w:val="ClanekaChar"/>
    <w:qFormat/>
    <w:rsid w:val="000E61E4"/>
    <w:pPr>
      <w:keepLines/>
      <w:widowControl w:val="0"/>
      <w:tabs>
        <w:tab w:val="num" w:pos="992"/>
      </w:tabs>
      <w:ind w:left="992" w:hanging="425"/>
    </w:pPr>
  </w:style>
  <w:style w:type="character" w:customStyle="1" w:styleId="ClanekaChar">
    <w:name w:val="Clanek (a) Char"/>
    <w:link w:val="Claneka"/>
    <w:rsid w:val="000E61E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hbrod.pk@spucr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5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1316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Procházková Dita</cp:lastModifiedBy>
  <cp:revision>2</cp:revision>
  <cp:lastPrinted>2023-12-20T08:31:00Z</cp:lastPrinted>
  <dcterms:created xsi:type="dcterms:W3CDTF">2025-08-28T09:04:00Z</dcterms:created>
  <dcterms:modified xsi:type="dcterms:W3CDTF">2025-08-28T09:04:00Z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