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47943D8E" w14:textId="77777777" w:rsidR="004807F3" w:rsidRPr="003241AD" w:rsidRDefault="004807F3" w:rsidP="004807F3">
      <w:pPr>
        <w:jc w:val="both"/>
        <w:rPr>
          <w:rFonts w:ascii="Arial" w:hAnsi="Arial" w:cs="Arial"/>
          <w:b/>
          <w:bCs/>
          <w:sz w:val="20"/>
          <w:szCs w:val="20"/>
        </w:rPr>
      </w:pPr>
      <w:r w:rsidRPr="003241AD">
        <w:rPr>
          <w:rFonts w:ascii="Arial" w:hAnsi="Arial" w:cs="Arial"/>
          <w:b/>
          <w:bCs/>
          <w:sz w:val="20"/>
          <w:szCs w:val="20"/>
        </w:rPr>
        <w:t>TSV, s.r.o.</w:t>
      </w:r>
    </w:p>
    <w:p w14:paraId="1D0A5165" w14:textId="77777777" w:rsidR="004807F3" w:rsidRPr="003241AD" w:rsidRDefault="004807F3" w:rsidP="004807F3">
      <w:pPr>
        <w:jc w:val="both"/>
        <w:rPr>
          <w:rFonts w:ascii="Arial" w:hAnsi="Arial" w:cs="Arial"/>
          <w:sz w:val="20"/>
          <w:szCs w:val="20"/>
        </w:rPr>
      </w:pPr>
      <w:r w:rsidRPr="003241AD">
        <w:rPr>
          <w:rFonts w:ascii="Arial" w:hAnsi="Arial" w:cs="Arial"/>
          <w:sz w:val="20"/>
          <w:szCs w:val="20"/>
        </w:rPr>
        <w:t>sídlo: Budilova 161/15, 301 00</w:t>
      </w:r>
      <w:r>
        <w:rPr>
          <w:rFonts w:ascii="Arial" w:hAnsi="Arial" w:cs="Arial"/>
          <w:sz w:val="20"/>
          <w:szCs w:val="20"/>
        </w:rPr>
        <w:t xml:space="preserve"> Plzeň</w:t>
      </w:r>
    </w:p>
    <w:p w14:paraId="2FE15D3E" w14:textId="77777777" w:rsidR="004807F3" w:rsidRPr="003241AD" w:rsidRDefault="004807F3" w:rsidP="004807F3">
      <w:pPr>
        <w:jc w:val="both"/>
        <w:rPr>
          <w:rFonts w:ascii="Arial" w:hAnsi="Arial" w:cs="Arial"/>
          <w:sz w:val="20"/>
          <w:szCs w:val="20"/>
        </w:rPr>
      </w:pPr>
      <w:r w:rsidRPr="003241AD">
        <w:rPr>
          <w:rFonts w:ascii="Arial" w:hAnsi="Arial" w:cs="Arial"/>
          <w:sz w:val="20"/>
          <w:szCs w:val="20"/>
        </w:rPr>
        <w:t>zapsána v obchodním rejstříku vedeném u Krajského soudu v Plzni, oddíl C, vložka 41470</w:t>
      </w:r>
    </w:p>
    <w:p w14:paraId="73C2ED49" w14:textId="77777777" w:rsidR="004807F3" w:rsidRPr="003241AD" w:rsidRDefault="004807F3" w:rsidP="004807F3">
      <w:pPr>
        <w:jc w:val="both"/>
        <w:rPr>
          <w:rFonts w:ascii="Arial" w:hAnsi="Arial" w:cs="Arial"/>
          <w:sz w:val="20"/>
          <w:szCs w:val="20"/>
        </w:rPr>
      </w:pPr>
      <w:r>
        <w:rPr>
          <w:rFonts w:ascii="Arial" w:hAnsi="Arial" w:cs="Arial"/>
          <w:sz w:val="20"/>
          <w:szCs w:val="20"/>
        </w:rPr>
        <w:t>z</w:t>
      </w:r>
      <w:r w:rsidRPr="003241AD">
        <w:rPr>
          <w:rFonts w:ascii="Arial" w:hAnsi="Arial" w:cs="Arial"/>
          <w:sz w:val="20"/>
          <w:szCs w:val="20"/>
        </w:rPr>
        <w:t>astoupená Lenkou Voráčkovou, jednate</w:t>
      </w:r>
      <w:r>
        <w:rPr>
          <w:rFonts w:ascii="Arial" w:hAnsi="Arial" w:cs="Arial"/>
          <w:sz w:val="20"/>
          <w:szCs w:val="20"/>
        </w:rPr>
        <w:t>lkou společnosti</w:t>
      </w:r>
    </w:p>
    <w:p w14:paraId="1815FA97" w14:textId="77777777" w:rsidR="004807F3" w:rsidRPr="003241AD" w:rsidRDefault="004807F3" w:rsidP="004807F3">
      <w:pPr>
        <w:jc w:val="both"/>
        <w:rPr>
          <w:rFonts w:ascii="Arial" w:hAnsi="Arial" w:cs="Arial"/>
          <w:sz w:val="20"/>
          <w:szCs w:val="20"/>
        </w:rPr>
      </w:pPr>
      <w:r w:rsidRPr="003241AD">
        <w:rPr>
          <w:rFonts w:ascii="Arial" w:hAnsi="Arial" w:cs="Arial"/>
          <w:sz w:val="20"/>
          <w:szCs w:val="20"/>
        </w:rPr>
        <w:t>IČO: 13979396</w:t>
      </w:r>
    </w:p>
    <w:p w14:paraId="1E3B2A14" w14:textId="77777777" w:rsidR="004807F3" w:rsidRPr="003241AD" w:rsidRDefault="004807F3" w:rsidP="004807F3">
      <w:pPr>
        <w:jc w:val="both"/>
        <w:rPr>
          <w:rFonts w:ascii="Arial" w:hAnsi="Arial" w:cs="Arial"/>
          <w:sz w:val="20"/>
          <w:szCs w:val="20"/>
        </w:rPr>
      </w:pPr>
      <w:r w:rsidRPr="003241AD">
        <w:rPr>
          <w:rFonts w:ascii="Arial" w:hAnsi="Arial" w:cs="Arial"/>
          <w:sz w:val="20"/>
          <w:szCs w:val="20"/>
        </w:rPr>
        <w:t>DIČ: CZ13979396</w:t>
      </w:r>
    </w:p>
    <w:p w14:paraId="5ECA1615" w14:textId="77777777" w:rsidR="004807F3" w:rsidRPr="003241AD" w:rsidRDefault="004807F3" w:rsidP="004807F3">
      <w:pPr>
        <w:jc w:val="both"/>
        <w:rPr>
          <w:rFonts w:ascii="Arial" w:hAnsi="Arial" w:cs="Arial"/>
          <w:sz w:val="20"/>
          <w:szCs w:val="20"/>
        </w:rPr>
      </w:pPr>
      <w:r w:rsidRPr="003241AD">
        <w:rPr>
          <w:rFonts w:ascii="Arial" w:hAnsi="Arial" w:cs="Arial"/>
          <w:sz w:val="20"/>
          <w:szCs w:val="20"/>
        </w:rPr>
        <w:t>Zhotovitel je plátcem DPH.</w:t>
      </w:r>
    </w:p>
    <w:p w14:paraId="09BE1526" w14:textId="77777777" w:rsidR="004807F3" w:rsidRDefault="004807F3" w:rsidP="004807F3">
      <w:pPr>
        <w:jc w:val="both"/>
        <w:rPr>
          <w:rFonts w:ascii="Arial" w:hAnsi="Arial" w:cs="Arial"/>
          <w:sz w:val="20"/>
          <w:szCs w:val="20"/>
        </w:rPr>
      </w:pPr>
      <w:r w:rsidRPr="003241AD">
        <w:rPr>
          <w:rFonts w:ascii="Arial" w:hAnsi="Arial" w:cs="Arial"/>
          <w:sz w:val="20"/>
          <w:szCs w:val="20"/>
        </w:rPr>
        <w:t>Bankovní spojení: ČSOB</w:t>
      </w:r>
      <w:r>
        <w:rPr>
          <w:rFonts w:ascii="Arial" w:hAnsi="Arial" w:cs="Arial"/>
          <w:sz w:val="20"/>
          <w:szCs w:val="20"/>
        </w:rPr>
        <w:t>, a.s.</w:t>
      </w:r>
      <w:r w:rsidRPr="003241AD">
        <w:rPr>
          <w:rFonts w:ascii="Arial" w:hAnsi="Arial" w:cs="Arial"/>
          <w:sz w:val="20"/>
          <w:szCs w:val="20"/>
        </w:rPr>
        <w:t>, číslo účtu: 302027495/0300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77D3F37B"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w:t>
      </w:r>
      <w:r w:rsidR="00C816FF">
        <w:rPr>
          <w:rFonts w:ascii="Arial" w:hAnsi="Arial" w:cs="Arial"/>
          <w:b/>
          <w:bCs/>
          <w:i/>
          <w:sz w:val="20"/>
          <w:szCs w:val="20"/>
        </w:rPr>
        <w:t>Herink</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0060E888"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C816FF" w:rsidRPr="00C816FF">
        <w:rPr>
          <w:rFonts w:ascii="Arial" w:hAnsi="Arial" w:cs="Arial"/>
          <w:b/>
          <w:i/>
          <w:sz w:val="20"/>
          <w:szCs w:val="20"/>
        </w:rPr>
        <w:t>082401/2025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F8603C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C816FF">
        <w:rPr>
          <w:rFonts w:ascii="Arial" w:hAnsi="Arial" w:cs="Arial"/>
          <w:bCs w:val="0"/>
          <w:sz w:val="20"/>
          <w:szCs w:val="20"/>
          <w:u w:val="none"/>
        </w:rPr>
        <w:t>Herink</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6B2ED3F2"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C816FF" w:rsidRPr="00C816FF">
        <w:rPr>
          <w:rFonts w:cs="Arial"/>
          <w:b w:val="0"/>
          <w:sz w:val="20"/>
          <w:u w:val="none"/>
        </w:rPr>
        <w:t>sečení divokého porostu a vodního rostlinstva včetně vyhrabání a ekologické likvidace v souladu se zákonem o odpadech č. 541/2020 Sb., v platném znění;  úprava průtočného profilu odstraněním splavenin sedimentu s jeho uložením na vrchní hranu profilu HOZ k vysušení a gravitačnímu odvodnění (odkapání), poté rozhrnutí na určeném pozemku s vysbíráním pevných nečistot a kamenů a dosušením, s následným rozprostřením ve vrstvě do 10 cm; vytýčení inženýrských sítí</w:t>
      </w:r>
      <w:r w:rsidR="00C816FF">
        <w:rPr>
          <w:rFonts w:cs="Arial"/>
          <w:b w:val="0"/>
          <w:sz w:val="20"/>
          <w:u w:val="none"/>
        </w:rPr>
        <w:t>;</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553CDF42"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název stavby </w:t>
      </w:r>
      <w:proofErr w:type="gramStart"/>
      <w:r w:rsidRPr="00C816FF">
        <w:rPr>
          <w:rFonts w:ascii="Arial" w:eastAsia="Arial Unicode MS" w:hAnsi="Arial" w:cs="Arial"/>
          <w:sz w:val="20"/>
          <w:szCs w:val="20"/>
        </w:rPr>
        <w:t xml:space="preserve">HOZ:   </w:t>
      </w:r>
      <w:proofErr w:type="gramEnd"/>
      <w:r w:rsidRPr="00C816FF">
        <w:rPr>
          <w:rFonts w:ascii="Arial" w:eastAsia="Arial Unicode MS" w:hAnsi="Arial" w:cs="Arial"/>
          <w:sz w:val="20"/>
          <w:szCs w:val="20"/>
        </w:rPr>
        <w:t xml:space="preserve">     Modletice, Odpad K 1  </w:t>
      </w:r>
    </w:p>
    <w:p w14:paraId="1B4DC7F0"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ID </w:t>
      </w:r>
      <w:proofErr w:type="gramStart"/>
      <w:r w:rsidRPr="00C816FF">
        <w:rPr>
          <w:rFonts w:ascii="Arial" w:eastAsia="Arial Unicode MS" w:hAnsi="Arial" w:cs="Arial"/>
          <w:sz w:val="20"/>
          <w:szCs w:val="20"/>
        </w:rPr>
        <w:t xml:space="preserve">majetku:   </w:t>
      </w:r>
      <w:proofErr w:type="gramEnd"/>
      <w:r w:rsidRPr="00C816FF">
        <w:rPr>
          <w:rFonts w:ascii="Arial" w:eastAsia="Arial Unicode MS" w:hAnsi="Arial" w:cs="Arial"/>
          <w:sz w:val="20"/>
          <w:szCs w:val="20"/>
        </w:rPr>
        <w:t xml:space="preserve">                 2130000027-11201000</w:t>
      </w:r>
    </w:p>
    <w:p w14:paraId="11FBF751"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katastrální </w:t>
      </w:r>
      <w:proofErr w:type="gramStart"/>
      <w:r w:rsidRPr="00C816FF">
        <w:rPr>
          <w:rFonts w:ascii="Arial" w:eastAsia="Arial Unicode MS" w:hAnsi="Arial" w:cs="Arial"/>
          <w:sz w:val="20"/>
          <w:szCs w:val="20"/>
        </w:rPr>
        <w:t xml:space="preserve">území:   </w:t>
      </w:r>
      <w:proofErr w:type="gramEnd"/>
      <w:r w:rsidRPr="00C816FF">
        <w:rPr>
          <w:rFonts w:ascii="Arial" w:eastAsia="Arial Unicode MS" w:hAnsi="Arial" w:cs="Arial"/>
          <w:sz w:val="20"/>
          <w:szCs w:val="20"/>
        </w:rPr>
        <w:t xml:space="preserve">       Herink</w:t>
      </w:r>
    </w:p>
    <w:p w14:paraId="0A4B8997" w14:textId="77777777"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obec – část </w:t>
      </w:r>
      <w:proofErr w:type="gramStart"/>
      <w:r w:rsidRPr="00C816FF">
        <w:rPr>
          <w:rFonts w:ascii="Arial" w:eastAsia="Arial Unicode MS" w:hAnsi="Arial" w:cs="Arial"/>
          <w:sz w:val="20"/>
          <w:szCs w:val="20"/>
        </w:rPr>
        <w:t xml:space="preserve">obce:   </w:t>
      </w:r>
      <w:proofErr w:type="gramEnd"/>
      <w:r w:rsidRPr="00C816FF">
        <w:rPr>
          <w:rFonts w:ascii="Arial" w:eastAsia="Arial Unicode MS" w:hAnsi="Arial" w:cs="Arial"/>
          <w:sz w:val="20"/>
          <w:szCs w:val="20"/>
        </w:rPr>
        <w:t xml:space="preserve">       Herink</w:t>
      </w:r>
    </w:p>
    <w:p w14:paraId="0EEA0AF3" w14:textId="77777777" w:rsidR="00C816FF" w:rsidRP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lastRenderedPageBreak/>
        <w:t xml:space="preserve">ORP:   </w:t>
      </w:r>
      <w:proofErr w:type="gramEnd"/>
      <w:r w:rsidRPr="00C816FF">
        <w:rPr>
          <w:rFonts w:ascii="Arial" w:eastAsia="Arial Unicode MS" w:hAnsi="Arial" w:cs="Arial"/>
          <w:sz w:val="20"/>
          <w:szCs w:val="20"/>
        </w:rPr>
        <w:t xml:space="preserve">                          Říčany</w:t>
      </w:r>
    </w:p>
    <w:p w14:paraId="685CFB54" w14:textId="77777777" w:rsidR="00C816FF" w:rsidRDefault="00C816FF" w:rsidP="00C816FF">
      <w:pPr>
        <w:ind w:left="705"/>
        <w:jc w:val="both"/>
        <w:rPr>
          <w:rFonts w:ascii="Arial" w:eastAsia="Arial Unicode MS" w:hAnsi="Arial" w:cs="Arial"/>
          <w:sz w:val="20"/>
          <w:szCs w:val="20"/>
        </w:rPr>
      </w:pPr>
      <w:proofErr w:type="gramStart"/>
      <w:r w:rsidRPr="00C816FF">
        <w:rPr>
          <w:rFonts w:ascii="Arial" w:eastAsia="Arial Unicode MS" w:hAnsi="Arial" w:cs="Arial"/>
          <w:sz w:val="20"/>
          <w:szCs w:val="20"/>
        </w:rPr>
        <w:t xml:space="preserve">kraj:   </w:t>
      </w:r>
      <w:proofErr w:type="gramEnd"/>
      <w:r w:rsidRPr="00C816FF">
        <w:rPr>
          <w:rFonts w:ascii="Arial" w:eastAsia="Arial Unicode MS" w:hAnsi="Arial" w:cs="Arial"/>
          <w:sz w:val="20"/>
          <w:szCs w:val="20"/>
        </w:rPr>
        <w:t xml:space="preserve">                            Středočeský</w:t>
      </w:r>
    </w:p>
    <w:p w14:paraId="5E0790EE" w14:textId="3AF1C69B" w:rsidR="00980E20" w:rsidRPr="000B71A5" w:rsidRDefault="00980E20" w:rsidP="00C816FF">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5A01B6B1" w14:textId="5A3A9131" w:rsidR="00DA3AC8" w:rsidRPr="00DA3AC8" w:rsidRDefault="00DA3AC8" w:rsidP="00C816FF">
      <w:pPr>
        <w:pStyle w:val="Odstavecseseznamem"/>
        <w:numPr>
          <w:ilvl w:val="2"/>
          <w:numId w:val="7"/>
        </w:numPr>
        <w:tabs>
          <w:tab w:val="clear" w:pos="3317"/>
        </w:tabs>
        <w:spacing w:before="120" w:after="120"/>
        <w:ind w:left="1418" w:hanging="709"/>
        <w:rPr>
          <w:rFonts w:ascii="Arial" w:hAnsi="Arial" w:cs="Arial"/>
          <w:sz w:val="20"/>
          <w:szCs w:val="20"/>
          <w:lang w:eastAsia="en-US"/>
        </w:rPr>
      </w:pPr>
      <w:r w:rsidRPr="00DA3AC8">
        <w:rPr>
          <w:rFonts w:ascii="Arial" w:hAnsi="Arial" w:cs="Arial"/>
          <w:sz w:val="20"/>
          <w:szCs w:val="20"/>
          <w:lang w:eastAsia="en-US"/>
        </w:rPr>
        <w:t>zajištění informací a podkladů o podzemních zařízeních procházejících místem plnění</w:t>
      </w:r>
      <w:r>
        <w:rPr>
          <w:rFonts w:ascii="Arial" w:hAnsi="Arial" w:cs="Arial"/>
          <w:sz w:val="20"/>
          <w:szCs w:val="20"/>
          <w:lang w:eastAsia="en-US"/>
        </w:rPr>
        <w:t>;</w:t>
      </w:r>
    </w:p>
    <w:p w14:paraId="68551C0C" w14:textId="7A304AE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6A364CE3" w:rsidR="00AF2507" w:rsidRPr="00F15A56" w:rsidRDefault="007B0973" w:rsidP="00A0642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AF2507">
        <w:rPr>
          <w:rFonts w:ascii="Arial" w:hAnsi="Arial" w:cs="Arial"/>
          <w:sz w:val="20"/>
          <w:szCs w:val="20"/>
        </w:rPr>
        <w:t xml:space="preserve">Termín předání a převzetí </w:t>
      </w:r>
      <w:r w:rsidR="00ED498C" w:rsidRPr="00AF2507">
        <w:rPr>
          <w:rFonts w:ascii="Arial" w:hAnsi="Arial" w:cs="Arial"/>
          <w:sz w:val="20"/>
          <w:szCs w:val="20"/>
        </w:rPr>
        <w:t>místa plněn</w:t>
      </w:r>
      <w:r w:rsidR="00FE0AE2" w:rsidRPr="00AF2507">
        <w:rPr>
          <w:rFonts w:ascii="Arial" w:hAnsi="Arial" w:cs="Arial"/>
          <w:sz w:val="20"/>
          <w:szCs w:val="20"/>
        </w:rPr>
        <w:t>í</w:t>
      </w:r>
      <w:r w:rsidR="00C578A7" w:rsidRPr="00AF2507">
        <w:rPr>
          <w:rFonts w:ascii="Arial" w:hAnsi="Arial" w:cs="Arial"/>
          <w:sz w:val="20"/>
          <w:szCs w:val="20"/>
        </w:rPr>
        <w:t xml:space="preserve">: </w:t>
      </w:r>
      <w:r w:rsidR="0073726C" w:rsidRPr="00AF2507">
        <w:rPr>
          <w:rFonts w:ascii="Arial" w:hAnsi="Arial" w:cs="Arial"/>
          <w:sz w:val="20"/>
          <w:szCs w:val="20"/>
        </w:rPr>
        <w:t xml:space="preserve">nejdéle </w:t>
      </w:r>
      <w:r w:rsidR="00BE62B9" w:rsidRPr="00AF2507">
        <w:rPr>
          <w:rFonts w:ascii="Arial" w:hAnsi="Arial" w:cs="Arial"/>
          <w:sz w:val="20"/>
          <w:szCs w:val="20"/>
        </w:rPr>
        <w:t xml:space="preserve">do </w:t>
      </w:r>
      <w:r w:rsidR="00AF2507" w:rsidRPr="00AF2507">
        <w:rPr>
          <w:rFonts w:ascii="Arial" w:hAnsi="Arial" w:cs="Arial"/>
          <w:sz w:val="20"/>
          <w:szCs w:val="20"/>
        </w:rPr>
        <w:t xml:space="preserve">nejdéle do </w:t>
      </w:r>
      <w:r w:rsidR="00F15A56" w:rsidRPr="00F15A56">
        <w:rPr>
          <w:rFonts w:ascii="Arial" w:hAnsi="Arial" w:cs="Arial"/>
          <w:sz w:val="20"/>
          <w:szCs w:val="20"/>
        </w:rPr>
        <w:t>10</w:t>
      </w:r>
      <w:r w:rsidR="00AF2507" w:rsidRPr="00F15A56">
        <w:rPr>
          <w:rFonts w:ascii="Arial" w:hAnsi="Arial" w:cs="Arial"/>
          <w:sz w:val="20"/>
          <w:szCs w:val="20"/>
        </w:rPr>
        <w:t xml:space="preserve"> </w:t>
      </w:r>
      <w:r w:rsidR="00F15A56" w:rsidRPr="00F15A56">
        <w:rPr>
          <w:rFonts w:ascii="Arial" w:hAnsi="Arial" w:cs="Arial"/>
          <w:sz w:val="20"/>
          <w:szCs w:val="20"/>
        </w:rPr>
        <w:t>kalendářních</w:t>
      </w:r>
      <w:r w:rsidR="00AF2507" w:rsidRPr="00F15A56">
        <w:rPr>
          <w:rFonts w:ascii="Arial" w:hAnsi="Arial" w:cs="Arial"/>
          <w:sz w:val="20"/>
          <w:szCs w:val="20"/>
        </w:rPr>
        <w:t xml:space="preserve"> dnů od účinnosti Smlouvy.</w:t>
      </w:r>
    </w:p>
    <w:p w14:paraId="1981518A" w14:textId="21E5CE2E" w:rsidR="0016166F" w:rsidRPr="00F15A56" w:rsidRDefault="007B0973" w:rsidP="00A06423">
      <w:pPr>
        <w:pStyle w:val="Zkladntext"/>
        <w:numPr>
          <w:ilvl w:val="1"/>
          <w:numId w:val="3"/>
        </w:numPr>
        <w:tabs>
          <w:tab w:val="clear" w:pos="2580"/>
          <w:tab w:val="num" w:pos="709"/>
        </w:tabs>
        <w:spacing w:after="120"/>
        <w:ind w:left="709" w:hanging="709"/>
        <w:rPr>
          <w:rFonts w:ascii="Arial" w:hAnsi="Arial" w:cs="Arial"/>
          <w:sz w:val="20"/>
          <w:szCs w:val="20"/>
        </w:rPr>
      </w:pPr>
      <w:r w:rsidRPr="00AF2507">
        <w:rPr>
          <w:rFonts w:ascii="Arial" w:hAnsi="Arial" w:cs="Arial"/>
          <w:sz w:val="20"/>
          <w:szCs w:val="20"/>
        </w:rPr>
        <w:t xml:space="preserve">Termín zahájení prací: nejdéle </w:t>
      </w:r>
      <w:r w:rsidRPr="00F15A56">
        <w:rPr>
          <w:rFonts w:ascii="Arial" w:hAnsi="Arial" w:cs="Arial"/>
          <w:sz w:val="20"/>
          <w:szCs w:val="20"/>
        </w:rPr>
        <w:t xml:space="preserve">do </w:t>
      </w:r>
      <w:r w:rsidR="004526E8" w:rsidRPr="00F15A56">
        <w:rPr>
          <w:rFonts w:ascii="Arial" w:hAnsi="Arial" w:cs="Arial"/>
          <w:sz w:val="20"/>
          <w:szCs w:val="20"/>
        </w:rPr>
        <w:t>5</w:t>
      </w:r>
      <w:r w:rsidRPr="00F15A56">
        <w:rPr>
          <w:rFonts w:ascii="Arial" w:hAnsi="Arial" w:cs="Arial"/>
          <w:sz w:val="20"/>
          <w:szCs w:val="20"/>
        </w:rPr>
        <w:t xml:space="preserve"> </w:t>
      </w:r>
      <w:r w:rsidR="00B61D30" w:rsidRPr="00F15A56">
        <w:rPr>
          <w:rFonts w:ascii="Arial" w:hAnsi="Arial" w:cs="Arial"/>
          <w:sz w:val="20"/>
          <w:szCs w:val="20"/>
        </w:rPr>
        <w:t xml:space="preserve">kalendářních </w:t>
      </w:r>
      <w:r w:rsidRPr="00F15A56">
        <w:rPr>
          <w:rFonts w:ascii="Arial" w:hAnsi="Arial" w:cs="Arial"/>
          <w:sz w:val="20"/>
          <w:szCs w:val="20"/>
        </w:rPr>
        <w:t xml:space="preserve">dnů od předání a převzetí </w:t>
      </w:r>
      <w:r w:rsidR="00ED498C" w:rsidRPr="00F15A56">
        <w:rPr>
          <w:rFonts w:ascii="Arial" w:hAnsi="Arial" w:cs="Arial"/>
          <w:sz w:val="20"/>
          <w:szCs w:val="20"/>
        </w:rPr>
        <w:t>místa plnění</w:t>
      </w:r>
      <w:r w:rsidR="005920AE" w:rsidRPr="00F15A56">
        <w:rPr>
          <w:rFonts w:ascii="Arial" w:hAnsi="Arial" w:cs="Arial"/>
          <w:sz w:val="20"/>
          <w:szCs w:val="20"/>
        </w:rPr>
        <w:t>.</w:t>
      </w:r>
    </w:p>
    <w:p w14:paraId="3607ACFF" w14:textId="15C16AD6"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2C4FFF">
        <w:rPr>
          <w:rFonts w:ascii="Arial" w:hAnsi="Arial" w:cs="Arial"/>
          <w:sz w:val="20"/>
          <w:szCs w:val="20"/>
        </w:rPr>
        <w:t>0</w:t>
      </w:r>
      <w:r w:rsidR="001C332E">
        <w:rPr>
          <w:rFonts w:ascii="Arial" w:hAnsi="Arial" w:cs="Arial"/>
          <w:sz w:val="20"/>
          <w:szCs w:val="20"/>
        </w:rPr>
        <w:t>7</w:t>
      </w:r>
      <w:r w:rsidR="00403E3D" w:rsidRPr="00403E3D">
        <w:rPr>
          <w:rFonts w:ascii="Arial" w:hAnsi="Arial" w:cs="Arial"/>
          <w:sz w:val="20"/>
          <w:szCs w:val="20"/>
        </w:rPr>
        <w:t xml:space="preserve">. </w:t>
      </w:r>
      <w:r w:rsidR="001C332E">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w:t>
      </w:r>
      <w:r w:rsidRPr="004344C7">
        <w:rPr>
          <w:rFonts w:ascii="Arial" w:hAnsi="Arial" w:cs="Arial"/>
          <w:sz w:val="20"/>
          <w:szCs w:val="20"/>
        </w:rPr>
        <w:lastRenderedPageBreak/>
        <w:t xml:space="preserve">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44CE3C" w14:textId="0D9D1D74" w:rsidR="00986E48" w:rsidRPr="00946450" w:rsidRDefault="00986E48" w:rsidP="00986E48">
      <w:pPr>
        <w:pStyle w:val="Zkladntext2"/>
        <w:numPr>
          <w:ilvl w:val="0"/>
          <w:numId w:val="10"/>
        </w:numPr>
        <w:tabs>
          <w:tab w:val="clear" w:pos="705"/>
        </w:tabs>
        <w:spacing w:after="120"/>
        <w:ind w:left="1843"/>
        <w:rPr>
          <w:rFonts w:ascii="Arial" w:hAnsi="Arial" w:cs="Arial"/>
          <w:i w:val="0"/>
          <w:sz w:val="20"/>
          <w:szCs w:val="20"/>
        </w:rPr>
      </w:pPr>
      <w:r w:rsidRPr="00946450">
        <w:rPr>
          <w:rFonts w:ascii="Arial" w:hAnsi="Arial" w:cs="Arial"/>
          <w:i w:val="0"/>
          <w:sz w:val="20"/>
          <w:szCs w:val="20"/>
        </w:rPr>
        <w:t xml:space="preserve">potvrzení obce Herink o uložení vytěženého sedimentu </w:t>
      </w:r>
      <w:r w:rsidRPr="00946450">
        <w:rPr>
          <w:rFonts w:ascii="Arial" w:hAnsi="Arial" w:cs="Arial"/>
          <w:i w:val="0"/>
          <w:sz w:val="20"/>
          <w:szCs w:val="20"/>
        </w:rPr>
        <w:br/>
        <w:t xml:space="preserve">na pozemku </w:t>
      </w:r>
      <w:proofErr w:type="spellStart"/>
      <w:r w:rsidRPr="00946450">
        <w:rPr>
          <w:rFonts w:ascii="Arial" w:hAnsi="Arial" w:cs="Arial"/>
          <w:i w:val="0"/>
          <w:sz w:val="20"/>
          <w:szCs w:val="20"/>
        </w:rPr>
        <w:t>p.č</w:t>
      </w:r>
      <w:proofErr w:type="spellEnd"/>
      <w:r w:rsidRPr="00946450">
        <w:rPr>
          <w:rFonts w:ascii="Arial" w:hAnsi="Arial" w:cs="Arial"/>
          <w:i w:val="0"/>
          <w:sz w:val="20"/>
          <w:szCs w:val="20"/>
        </w:rPr>
        <w:t>. 535 v </w:t>
      </w:r>
      <w:proofErr w:type="spellStart"/>
      <w:r w:rsidRPr="00946450">
        <w:rPr>
          <w:rFonts w:ascii="Arial" w:hAnsi="Arial" w:cs="Arial"/>
          <w:i w:val="0"/>
          <w:sz w:val="20"/>
          <w:szCs w:val="20"/>
        </w:rPr>
        <w:t>k.ú</w:t>
      </w:r>
      <w:proofErr w:type="spellEnd"/>
      <w:r w:rsidRPr="00946450">
        <w:rPr>
          <w:rFonts w:ascii="Arial" w:hAnsi="Arial" w:cs="Arial"/>
          <w:i w:val="0"/>
          <w:sz w:val="20"/>
          <w:szCs w:val="20"/>
        </w:rPr>
        <w:t>. Herink</w:t>
      </w:r>
      <w:r w:rsidR="00C8316E" w:rsidRPr="00946450">
        <w:rPr>
          <w:rFonts w:ascii="Arial" w:hAnsi="Arial" w:cs="Arial"/>
          <w:i w:val="0"/>
          <w:sz w:val="20"/>
          <w:szCs w:val="20"/>
        </w:rPr>
        <w:t>,</w:t>
      </w:r>
      <w:r w:rsidRPr="00946450">
        <w:rPr>
          <w:rFonts w:ascii="Arial" w:hAnsi="Arial" w:cs="Arial"/>
          <w:i w:val="0"/>
          <w:sz w:val="20"/>
          <w:szCs w:val="20"/>
        </w:rPr>
        <w:t xml:space="preserve"> </w:t>
      </w:r>
    </w:p>
    <w:p w14:paraId="7E25950B" w14:textId="06E0C580" w:rsidR="00DA3AC8" w:rsidRPr="004E7929" w:rsidRDefault="00DA3AC8" w:rsidP="00DA3AC8">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w:t>
      </w:r>
      <w:r w:rsidR="002C4FFF">
        <w:rPr>
          <w:rFonts w:ascii="Arial" w:hAnsi="Arial" w:cs="Arial"/>
          <w:i w:val="0"/>
          <w:iCs w:val="0"/>
          <w:sz w:val="20"/>
          <w:szCs w:val="20"/>
        </w:rPr>
        <w:t>y</w:t>
      </w:r>
      <w:r>
        <w:rPr>
          <w:rFonts w:ascii="Arial" w:hAnsi="Arial" w:cs="Arial"/>
          <w:i w:val="0"/>
          <w:iCs w:val="0"/>
          <w:sz w:val="20"/>
          <w:szCs w:val="20"/>
        </w:rPr>
        <w:t xml:space="preserve"> o vytýčení sítí,</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27A67EA6"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807F3">
        <w:rPr>
          <w:rFonts w:ascii="Arial" w:hAnsi="Arial" w:cs="Arial"/>
          <w:color w:val="000000"/>
          <w:sz w:val="20"/>
          <w:szCs w:val="20"/>
        </w:rPr>
        <w:t xml:space="preserve">        </w:t>
      </w:r>
      <w:r w:rsidR="004807F3" w:rsidRPr="004807F3">
        <w:rPr>
          <w:rFonts w:ascii="Arial" w:hAnsi="Arial" w:cs="Arial"/>
          <w:color w:val="000000"/>
          <w:sz w:val="20"/>
          <w:szCs w:val="20"/>
        </w:rPr>
        <w:t>183 160,00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31FAB787"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807F3">
        <w:rPr>
          <w:rFonts w:ascii="Arial" w:hAnsi="Arial" w:cs="Arial"/>
          <w:color w:val="000000"/>
          <w:sz w:val="20"/>
          <w:szCs w:val="20"/>
          <w:u w:val="single"/>
        </w:rPr>
        <w:t xml:space="preserve">          </w:t>
      </w:r>
      <w:r w:rsidR="004807F3" w:rsidRPr="004807F3">
        <w:rPr>
          <w:rFonts w:ascii="Arial" w:hAnsi="Arial" w:cs="Arial"/>
          <w:color w:val="000000"/>
          <w:sz w:val="20"/>
          <w:szCs w:val="20"/>
          <w:u w:val="single"/>
        </w:rPr>
        <w:t>38 463,60</w:t>
      </w:r>
      <w:r w:rsidR="00DD5CED" w:rsidRPr="00D34ABF">
        <w:rPr>
          <w:rFonts w:ascii="Arial" w:hAnsi="Arial" w:cs="Arial"/>
          <w:color w:val="000000"/>
          <w:sz w:val="20"/>
          <w:szCs w:val="20"/>
          <w:u w:val="single"/>
        </w:rPr>
        <w:t xml:space="preserve"> Kč</w:t>
      </w:r>
    </w:p>
    <w:p w14:paraId="57014404" w14:textId="10625DBB"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807F3">
        <w:rPr>
          <w:rFonts w:ascii="Arial" w:hAnsi="Arial" w:cs="Arial"/>
          <w:b/>
          <w:color w:val="000000"/>
          <w:sz w:val="20"/>
          <w:szCs w:val="20"/>
        </w:rPr>
        <w:t xml:space="preserve">        </w:t>
      </w:r>
      <w:r w:rsidR="004807F3" w:rsidRPr="004807F3">
        <w:rPr>
          <w:rFonts w:ascii="Arial" w:hAnsi="Arial" w:cs="Arial"/>
          <w:b/>
          <w:color w:val="000000"/>
          <w:sz w:val="20"/>
          <w:szCs w:val="20"/>
        </w:rPr>
        <w:t>221 623,60</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50194888" w:rsidR="00DD5CED" w:rsidRPr="004807F3" w:rsidRDefault="00DD5CED" w:rsidP="008C0203">
      <w:pPr>
        <w:spacing w:after="120"/>
        <w:ind w:left="357" w:firstLine="352"/>
        <w:jc w:val="both"/>
        <w:rPr>
          <w:rFonts w:ascii="Arial" w:hAnsi="Arial" w:cs="Arial"/>
          <w:b/>
          <w:bCs/>
          <w:sz w:val="20"/>
          <w:szCs w:val="20"/>
        </w:rPr>
      </w:pPr>
      <w:r w:rsidRPr="00D34ABF">
        <w:rPr>
          <w:rFonts w:ascii="Arial" w:hAnsi="Arial" w:cs="Arial"/>
          <w:b/>
          <w:color w:val="000000"/>
          <w:sz w:val="20"/>
          <w:szCs w:val="20"/>
        </w:rPr>
        <w:t xml:space="preserve">(slovy: </w:t>
      </w:r>
      <w:r w:rsidR="004807F3" w:rsidRPr="004807F3">
        <w:rPr>
          <w:rFonts w:ascii="Arial" w:hAnsi="Arial" w:cs="Arial"/>
          <w:b/>
          <w:bCs/>
          <w:sz w:val="20"/>
          <w:szCs w:val="20"/>
        </w:rPr>
        <w:t>dvě stě dvacet jedna tisíc šest set dvacet tři korun českých šedesát haléřů</w:t>
      </w:r>
      <w:r w:rsidRPr="004807F3">
        <w:rPr>
          <w:rFonts w:ascii="Arial" w:hAnsi="Arial" w:cs="Arial"/>
          <w:b/>
          <w:bCs/>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w:t>
      </w:r>
      <w:r w:rsidRPr="00021FEB">
        <w:rPr>
          <w:rFonts w:ascii="Arial" w:hAnsi="Arial" w:cs="Arial"/>
          <w:sz w:val="20"/>
          <w:szCs w:val="20"/>
        </w:rPr>
        <w:lastRenderedPageBreak/>
        <w:t>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CC52F8E" w14:textId="0AD733FE" w:rsidR="00DA3AC8" w:rsidRPr="00FD60F5" w:rsidRDefault="009D0D4E" w:rsidP="00DA3AC8">
      <w:pPr>
        <w:tabs>
          <w:tab w:val="num" w:pos="709"/>
        </w:tabs>
        <w:ind w:left="709" w:hanging="709"/>
        <w:jc w:val="both"/>
        <w:rPr>
          <w:rFonts w:ascii="Arial" w:hAnsi="Arial" w:cs="Arial"/>
          <w:sz w:val="20"/>
          <w:szCs w:val="20"/>
        </w:rPr>
      </w:pPr>
      <w:r w:rsidRPr="00CA67B9">
        <w:rPr>
          <w:rFonts w:ascii="Arial" w:hAnsi="Arial" w:cs="Arial"/>
          <w:sz w:val="20"/>
          <w:szCs w:val="20"/>
        </w:rPr>
        <w:tab/>
      </w:r>
      <w:r w:rsidR="00C816FF" w:rsidRPr="00C816FF">
        <w:rPr>
          <w:rFonts w:ascii="Arial" w:hAnsi="Arial" w:cs="Arial"/>
          <w:sz w:val="20"/>
          <w:szCs w:val="20"/>
        </w:rPr>
        <w:t xml:space="preserve">Ing. Pavel Vilím   </w:t>
      </w:r>
      <w:r w:rsidR="00C816FF" w:rsidRPr="00C816FF">
        <w:rPr>
          <w:rFonts w:ascii="Arial" w:hAnsi="Arial" w:cs="Arial"/>
          <w:sz w:val="20"/>
          <w:szCs w:val="20"/>
        </w:rPr>
        <w:tab/>
        <w:t xml:space="preserve"> </w:t>
      </w:r>
      <w:r w:rsidR="00C816FF">
        <w:rPr>
          <w:rFonts w:ascii="Arial" w:hAnsi="Arial" w:cs="Arial"/>
          <w:sz w:val="20"/>
          <w:szCs w:val="20"/>
        </w:rPr>
        <w:t xml:space="preserve">        </w:t>
      </w:r>
      <w:r w:rsidR="00C816FF" w:rsidRPr="00C816FF">
        <w:rPr>
          <w:rFonts w:ascii="Arial" w:hAnsi="Arial" w:cs="Arial"/>
          <w:sz w:val="20"/>
          <w:szCs w:val="20"/>
        </w:rPr>
        <w:t xml:space="preserve">  tel.: 601 592 037</w:t>
      </w:r>
      <w:r w:rsidR="00C816FF" w:rsidRPr="00C816FF">
        <w:rPr>
          <w:rFonts w:ascii="Arial" w:hAnsi="Arial" w:cs="Arial"/>
          <w:sz w:val="20"/>
          <w:szCs w:val="20"/>
        </w:rPr>
        <w:tab/>
        <w:t xml:space="preserve"> </w:t>
      </w:r>
      <w:r w:rsidR="00C816FF">
        <w:rPr>
          <w:rFonts w:ascii="Arial" w:hAnsi="Arial" w:cs="Arial"/>
          <w:sz w:val="20"/>
          <w:szCs w:val="20"/>
        </w:rPr>
        <w:t xml:space="preserve">        </w:t>
      </w:r>
      <w:r w:rsidR="00C816FF" w:rsidRPr="00C816FF">
        <w:rPr>
          <w:rFonts w:ascii="Arial" w:hAnsi="Arial" w:cs="Arial"/>
          <w:sz w:val="20"/>
          <w:szCs w:val="20"/>
        </w:rPr>
        <w:t xml:space="preserve">  e-mail: p</w:t>
      </w:r>
      <w:r w:rsidR="00C816FF">
        <w:rPr>
          <w:rFonts w:ascii="Arial" w:hAnsi="Arial" w:cs="Arial"/>
          <w:sz w:val="20"/>
          <w:szCs w:val="20"/>
        </w:rPr>
        <w:t>avel</w:t>
      </w:r>
      <w:r w:rsidR="00C816FF" w:rsidRPr="00C816FF">
        <w:rPr>
          <w:rFonts w:ascii="Arial" w:hAnsi="Arial" w:cs="Arial"/>
          <w:sz w:val="20"/>
          <w:szCs w:val="20"/>
        </w:rPr>
        <w:t>.vilim@spu</w:t>
      </w:r>
      <w:r w:rsidR="00C816FF">
        <w:rPr>
          <w:rFonts w:ascii="Arial" w:hAnsi="Arial" w:cs="Arial"/>
          <w:sz w:val="20"/>
          <w:szCs w:val="20"/>
        </w:rPr>
        <w:t>.gov</w:t>
      </w:r>
      <w:r w:rsidR="00C816FF" w:rsidRPr="00C816FF">
        <w:rPr>
          <w:rFonts w:ascii="Arial" w:hAnsi="Arial" w:cs="Arial"/>
          <w:sz w:val="20"/>
          <w:szCs w:val="20"/>
        </w:rPr>
        <w:t>.cz</w:t>
      </w:r>
    </w:p>
    <w:p w14:paraId="03BE0D64" w14:textId="77777777" w:rsidR="00DA3AC8" w:rsidRPr="000B71A5" w:rsidRDefault="00DA3AC8" w:rsidP="00DA3AC8">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77777777" w:rsidR="00DA3AC8" w:rsidRDefault="00DA3AC8" w:rsidP="00DA3AC8">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A5D859F" w14:textId="4EF18AAF" w:rsidR="004807F3" w:rsidRPr="003241AD" w:rsidRDefault="00CA67B9" w:rsidP="004807F3">
      <w:pPr>
        <w:tabs>
          <w:tab w:val="num" w:pos="709"/>
        </w:tabs>
        <w:spacing w:after="120"/>
        <w:ind w:left="709" w:hanging="709"/>
        <w:jc w:val="both"/>
        <w:rPr>
          <w:rFonts w:ascii="Arial" w:hAnsi="Arial" w:cs="Arial"/>
          <w:bCs/>
          <w:sz w:val="20"/>
          <w:szCs w:val="20"/>
        </w:rPr>
      </w:pPr>
      <w:r>
        <w:rPr>
          <w:rFonts w:ascii="Arial" w:hAnsi="Arial" w:cs="Arial"/>
          <w:b/>
          <w:sz w:val="20"/>
          <w:szCs w:val="20"/>
        </w:rPr>
        <w:t xml:space="preserve">           </w:t>
      </w:r>
      <w:r w:rsidR="004807F3">
        <w:rPr>
          <w:rFonts w:ascii="Arial" w:hAnsi="Arial" w:cs="Arial"/>
          <w:b/>
          <w:sz w:val="20"/>
          <w:szCs w:val="20"/>
        </w:rPr>
        <w:t xml:space="preserve">  </w:t>
      </w:r>
      <w:proofErr w:type="spellStart"/>
      <w:r w:rsidR="006F36E6">
        <w:rPr>
          <w:rFonts w:ascii="Arial" w:hAnsi="Arial" w:cs="Arial"/>
          <w:bCs/>
          <w:sz w:val="20"/>
          <w:szCs w:val="20"/>
        </w:rPr>
        <w:t>xxxxxxxxxxxxx</w:t>
      </w:r>
      <w:proofErr w:type="spellEnd"/>
      <w:r w:rsidR="004807F3" w:rsidRPr="003241AD">
        <w:rPr>
          <w:rFonts w:ascii="Arial" w:hAnsi="Arial" w:cs="Arial"/>
          <w:bCs/>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 xml:space="preserve">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307A1755"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4807F3">
        <w:rPr>
          <w:rFonts w:ascii="Arial" w:hAnsi="Arial" w:cs="Arial"/>
          <w:sz w:val="20"/>
          <w:szCs w:val="20"/>
        </w:rPr>
        <w:t xml:space="preserve"> 3. 8. 2025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7E2CDF10"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4807F3" w:rsidRPr="004807F3">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18860775" w14:textId="77777777" w:rsidR="004807F3" w:rsidRDefault="004807F3"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608E04AF" w14:textId="2A0B62DE" w:rsidR="004807F3" w:rsidRPr="00FD1412" w:rsidRDefault="004807F3" w:rsidP="004807F3">
      <w:pPr>
        <w:jc w:val="both"/>
        <w:rPr>
          <w:rFonts w:ascii="Arial" w:hAnsi="Arial" w:cs="Arial"/>
          <w:sz w:val="20"/>
          <w:szCs w:val="20"/>
        </w:rPr>
      </w:pPr>
      <w:r w:rsidRPr="00FD1412">
        <w:rPr>
          <w:rFonts w:ascii="Arial" w:hAnsi="Arial" w:cs="Arial"/>
          <w:sz w:val="20"/>
          <w:szCs w:val="20"/>
        </w:rPr>
        <w:t>V Praze dne</w:t>
      </w:r>
      <w:r w:rsidR="006F36E6">
        <w:rPr>
          <w:rFonts w:ascii="Arial" w:hAnsi="Arial" w:cs="Arial"/>
          <w:sz w:val="20"/>
          <w:szCs w:val="20"/>
        </w:rPr>
        <w:t xml:space="preserve"> 20. 8. 2025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Pr>
          <w:rFonts w:ascii="Arial" w:hAnsi="Arial" w:cs="Arial"/>
          <w:sz w:val="20"/>
          <w:szCs w:val="20"/>
        </w:rPr>
        <w:t xml:space="preserve"> Plzni</w:t>
      </w:r>
      <w:r w:rsidRPr="00FD1412">
        <w:rPr>
          <w:rFonts w:ascii="Arial" w:hAnsi="Arial" w:cs="Arial"/>
          <w:sz w:val="20"/>
          <w:szCs w:val="20"/>
        </w:rPr>
        <w:t xml:space="preserve"> dne</w:t>
      </w:r>
      <w:r w:rsidR="006F36E6">
        <w:rPr>
          <w:rFonts w:ascii="Arial" w:hAnsi="Arial" w:cs="Arial"/>
          <w:sz w:val="20"/>
          <w:szCs w:val="20"/>
        </w:rPr>
        <w:t xml:space="preserve"> 13. 8. 2025</w:t>
      </w:r>
    </w:p>
    <w:p w14:paraId="435689F6" w14:textId="77777777" w:rsidR="004807F3" w:rsidRPr="00FD1412" w:rsidRDefault="004807F3" w:rsidP="004807F3">
      <w:pPr>
        <w:jc w:val="both"/>
        <w:rPr>
          <w:rFonts w:ascii="Arial" w:hAnsi="Arial" w:cs="Arial"/>
          <w:sz w:val="20"/>
          <w:szCs w:val="20"/>
        </w:rPr>
      </w:pPr>
    </w:p>
    <w:p w14:paraId="69F77AC8" w14:textId="77777777" w:rsidR="004807F3" w:rsidRDefault="004807F3" w:rsidP="004807F3">
      <w:pPr>
        <w:jc w:val="both"/>
        <w:rPr>
          <w:rFonts w:ascii="Arial" w:hAnsi="Arial" w:cs="Arial"/>
          <w:sz w:val="20"/>
          <w:szCs w:val="20"/>
        </w:rPr>
      </w:pPr>
    </w:p>
    <w:p w14:paraId="562E3162" w14:textId="77777777" w:rsidR="004807F3" w:rsidRDefault="004807F3" w:rsidP="004807F3">
      <w:pPr>
        <w:jc w:val="both"/>
        <w:rPr>
          <w:rFonts w:ascii="Arial" w:hAnsi="Arial" w:cs="Arial"/>
          <w:sz w:val="20"/>
          <w:szCs w:val="20"/>
        </w:rPr>
      </w:pPr>
    </w:p>
    <w:p w14:paraId="45295791" w14:textId="77777777" w:rsidR="004807F3" w:rsidRDefault="004807F3" w:rsidP="004807F3">
      <w:pPr>
        <w:jc w:val="both"/>
        <w:rPr>
          <w:rFonts w:ascii="Arial" w:hAnsi="Arial" w:cs="Arial"/>
          <w:sz w:val="20"/>
          <w:szCs w:val="20"/>
        </w:rPr>
      </w:pPr>
    </w:p>
    <w:p w14:paraId="5E111CC8" w14:textId="77777777" w:rsidR="004807F3" w:rsidRDefault="004807F3" w:rsidP="004807F3">
      <w:pPr>
        <w:jc w:val="both"/>
        <w:rPr>
          <w:rFonts w:ascii="Arial" w:hAnsi="Arial" w:cs="Arial"/>
          <w:sz w:val="20"/>
          <w:szCs w:val="20"/>
        </w:rPr>
      </w:pPr>
    </w:p>
    <w:p w14:paraId="518A0CF5" w14:textId="77777777" w:rsidR="004807F3" w:rsidRDefault="004807F3" w:rsidP="004807F3">
      <w:pPr>
        <w:jc w:val="both"/>
        <w:rPr>
          <w:rFonts w:ascii="Arial" w:hAnsi="Arial" w:cs="Arial"/>
          <w:sz w:val="20"/>
          <w:szCs w:val="20"/>
        </w:rPr>
      </w:pPr>
    </w:p>
    <w:p w14:paraId="381FE6D9" w14:textId="77777777" w:rsidR="004807F3" w:rsidRDefault="004807F3" w:rsidP="004807F3">
      <w:pPr>
        <w:jc w:val="both"/>
        <w:rPr>
          <w:rFonts w:ascii="Arial" w:hAnsi="Arial" w:cs="Arial"/>
          <w:sz w:val="20"/>
          <w:szCs w:val="20"/>
        </w:rPr>
      </w:pPr>
    </w:p>
    <w:p w14:paraId="3AE7F67D" w14:textId="77777777" w:rsidR="004807F3" w:rsidRDefault="004807F3" w:rsidP="004807F3">
      <w:pPr>
        <w:jc w:val="both"/>
        <w:rPr>
          <w:rFonts w:ascii="Arial" w:hAnsi="Arial" w:cs="Arial"/>
          <w:sz w:val="20"/>
          <w:szCs w:val="20"/>
        </w:rPr>
      </w:pPr>
    </w:p>
    <w:p w14:paraId="6FE7E336" w14:textId="77777777" w:rsidR="004807F3" w:rsidRDefault="004807F3" w:rsidP="004807F3">
      <w:pPr>
        <w:jc w:val="both"/>
        <w:rPr>
          <w:rFonts w:ascii="Arial" w:hAnsi="Arial" w:cs="Arial"/>
          <w:sz w:val="20"/>
          <w:szCs w:val="20"/>
        </w:rPr>
      </w:pPr>
    </w:p>
    <w:p w14:paraId="2E048B99" w14:textId="77777777" w:rsidR="004807F3" w:rsidRPr="00FD1412" w:rsidRDefault="004807F3" w:rsidP="004807F3">
      <w:pPr>
        <w:jc w:val="both"/>
        <w:rPr>
          <w:rFonts w:ascii="Arial" w:hAnsi="Arial" w:cs="Arial"/>
          <w:sz w:val="20"/>
          <w:szCs w:val="20"/>
        </w:rPr>
      </w:pPr>
    </w:p>
    <w:p w14:paraId="7F6C4585" w14:textId="77777777" w:rsidR="004807F3" w:rsidRPr="00FD1412" w:rsidRDefault="004807F3" w:rsidP="004807F3">
      <w:pPr>
        <w:jc w:val="both"/>
        <w:rPr>
          <w:rFonts w:ascii="Arial" w:hAnsi="Arial" w:cs="Arial"/>
          <w:sz w:val="20"/>
          <w:szCs w:val="20"/>
        </w:rPr>
      </w:pPr>
    </w:p>
    <w:p w14:paraId="77B3F074" w14:textId="77777777" w:rsidR="004807F3" w:rsidRPr="00FD1412" w:rsidRDefault="004807F3" w:rsidP="004807F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r>
        <w:rPr>
          <w:rFonts w:ascii="Arial" w:hAnsi="Arial" w:cs="Arial"/>
          <w:sz w:val="20"/>
          <w:szCs w:val="20"/>
        </w:rPr>
        <w:t>…..</w:t>
      </w:r>
    </w:p>
    <w:p w14:paraId="4D1C9D22" w14:textId="77777777" w:rsidR="004807F3" w:rsidRPr="00C076F1" w:rsidRDefault="004807F3" w:rsidP="004807F3">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t xml:space="preserve">         Lenka Voráčková</w:t>
      </w:r>
      <w:r w:rsidRPr="00627567">
        <w:rPr>
          <w:rFonts w:ascii="Arial" w:hAnsi="Arial" w:cs="Arial"/>
          <w:color w:val="FF0000"/>
          <w:sz w:val="20"/>
          <w:szCs w:val="20"/>
        </w:rPr>
        <w:t xml:space="preserve"> </w:t>
      </w:r>
    </w:p>
    <w:p w14:paraId="5DC4F917" w14:textId="77777777" w:rsidR="004807F3" w:rsidRPr="00C076F1" w:rsidRDefault="004807F3" w:rsidP="004807F3">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 jednatelka</w:t>
      </w:r>
      <w:r w:rsidRPr="00627567">
        <w:rPr>
          <w:rFonts w:ascii="Arial" w:hAnsi="Arial" w:cs="Arial"/>
          <w:color w:val="FF0000"/>
          <w:sz w:val="20"/>
          <w:szCs w:val="20"/>
        </w:rPr>
        <w:t xml:space="preserve"> </w:t>
      </w:r>
    </w:p>
    <w:p w14:paraId="6894DC17" w14:textId="77777777" w:rsidR="004807F3" w:rsidRPr="00FD1412" w:rsidRDefault="004807F3" w:rsidP="004807F3">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              TSV, s.r.o.</w:t>
      </w:r>
      <w:r w:rsidRPr="00627567">
        <w:rPr>
          <w:rFonts w:ascii="Arial" w:hAnsi="Arial" w:cs="Arial"/>
          <w:color w:val="FF0000"/>
          <w:sz w:val="20"/>
          <w:szCs w:val="20"/>
        </w:rPr>
        <w:t xml:space="preserve"> </w:t>
      </w:r>
    </w:p>
    <w:p w14:paraId="7638CBC0" w14:textId="77777777" w:rsidR="009B17A6" w:rsidRDefault="009B17A6" w:rsidP="00D65F44">
      <w:pPr>
        <w:jc w:val="both"/>
        <w:rPr>
          <w:rFonts w:ascii="Arial" w:hAnsi="Arial" w:cs="Arial"/>
          <w:iCs/>
          <w:sz w:val="20"/>
          <w:szCs w:val="20"/>
        </w:rPr>
      </w:pPr>
    </w:p>
    <w:p w14:paraId="7A6290B8" w14:textId="77777777" w:rsidR="004807F3" w:rsidRDefault="004807F3" w:rsidP="00D65F44">
      <w:pPr>
        <w:jc w:val="both"/>
        <w:rPr>
          <w:rFonts w:ascii="Arial" w:hAnsi="Arial" w:cs="Arial"/>
          <w:iCs/>
          <w:sz w:val="20"/>
          <w:szCs w:val="20"/>
        </w:rPr>
      </w:pPr>
    </w:p>
    <w:p w14:paraId="4B7647EA" w14:textId="77777777" w:rsidR="004807F3" w:rsidRDefault="004807F3" w:rsidP="00D65F44">
      <w:pPr>
        <w:jc w:val="both"/>
        <w:rPr>
          <w:rFonts w:ascii="Arial" w:hAnsi="Arial" w:cs="Arial"/>
          <w:iCs/>
          <w:sz w:val="20"/>
          <w:szCs w:val="20"/>
        </w:rPr>
      </w:pPr>
    </w:p>
    <w:p w14:paraId="24D36969" w14:textId="77777777" w:rsidR="004807F3" w:rsidRDefault="004807F3" w:rsidP="00D65F44">
      <w:pPr>
        <w:jc w:val="both"/>
        <w:rPr>
          <w:rFonts w:ascii="Arial" w:hAnsi="Arial" w:cs="Arial"/>
          <w:iCs/>
          <w:sz w:val="20"/>
          <w:szCs w:val="20"/>
        </w:rPr>
      </w:pPr>
    </w:p>
    <w:p w14:paraId="041076F2" w14:textId="77777777" w:rsidR="004807F3" w:rsidRDefault="004807F3" w:rsidP="00D65F44">
      <w:pPr>
        <w:jc w:val="both"/>
        <w:rPr>
          <w:rFonts w:ascii="Arial" w:hAnsi="Arial" w:cs="Arial"/>
          <w:iCs/>
          <w:sz w:val="20"/>
          <w:szCs w:val="20"/>
        </w:rPr>
      </w:pPr>
    </w:p>
    <w:p w14:paraId="207527B4" w14:textId="77777777" w:rsidR="004807F3" w:rsidRDefault="004807F3" w:rsidP="00D65F44">
      <w:pPr>
        <w:jc w:val="both"/>
        <w:rPr>
          <w:rFonts w:ascii="Arial" w:hAnsi="Arial" w:cs="Arial"/>
          <w:iCs/>
          <w:sz w:val="20"/>
          <w:szCs w:val="20"/>
        </w:rPr>
      </w:pPr>
    </w:p>
    <w:p w14:paraId="71CEAFD2" w14:textId="77777777" w:rsidR="004807F3" w:rsidRDefault="004807F3" w:rsidP="00D65F44">
      <w:pPr>
        <w:jc w:val="both"/>
        <w:rPr>
          <w:rFonts w:ascii="Arial" w:hAnsi="Arial" w:cs="Arial"/>
          <w:iCs/>
          <w:sz w:val="20"/>
          <w:szCs w:val="20"/>
        </w:rPr>
      </w:pPr>
    </w:p>
    <w:p w14:paraId="37EFB6CA" w14:textId="77777777" w:rsidR="004807F3" w:rsidRDefault="004807F3"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6C600F55" w14:textId="77777777" w:rsidR="00986E48" w:rsidRDefault="00986E48"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sectPr w:rsidR="009B17A6"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437D0B4D"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C816FF" w:rsidRPr="00C816FF">
      <w:rPr>
        <w:rFonts w:ascii="Arial" w:hAnsi="Arial" w:cs="Arial"/>
        <w:b/>
        <w:bCs/>
        <w:i/>
        <w:iCs/>
        <w:sz w:val="18"/>
        <w:szCs w:val="18"/>
      </w:rPr>
      <w:t>297690/2025</w:t>
    </w:r>
  </w:p>
  <w:p w14:paraId="4026B158" w14:textId="5DB1EEE9"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C816FF" w:rsidRPr="00C816FF">
      <w:rPr>
        <w:rFonts w:ascii="Arial" w:hAnsi="Arial" w:cs="Arial"/>
        <w:i/>
        <w:iCs/>
        <w:sz w:val="18"/>
        <w:szCs w:val="18"/>
      </w:rPr>
      <w:t>spuess9802753c</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332E"/>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3C58"/>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C29"/>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4AB9"/>
    <w:rsid w:val="004672E8"/>
    <w:rsid w:val="00474CDA"/>
    <w:rsid w:val="00475169"/>
    <w:rsid w:val="004807F3"/>
    <w:rsid w:val="004811B8"/>
    <w:rsid w:val="004826B0"/>
    <w:rsid w:val="00486758"/>
    <w:rsid w:val="00490605"/>
    <w:rsid w:val="00496982"/>
    <w:rsid w:val="004A1469"/>
    <w:rsid w:val="004A1A0B"/>
    <w:rsid w:val="004A1C7B"/>
    <w:rsid w:val="004A52CD"/>
    <w:rsid w:val="004B19D4"/>
    <w:rsid w:val="004B1DF4"/>
    <w:rsid w:val="004C74CB"/>
    <w:rsid w:val="004C7B7C"/>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6E6"/>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450"/>
    <w:rsid w:val="00946C15"/>
    <w:rsid w:val="00954139"/>
    <w:rsid w:val="00960620"/>
    <w:rsid w:val="009616B7"/>
    <w:rsid w:val="00961701"/>
    <w:rsid w:val="00961E23"/>
    <w:rsid w:val="00963579"/>
    <w:rsid w:val="00965DDC"/>
    <w:rsid w:val="009664B0"/>
    <w:rsid w:val="00975E12"/>
    <w:rsid w:val="009776D8"/>
    <w:rsid w:val="00980E20"/>
    <w:rsid w:val="009812D8"/>
    <w:rsid w:val="00982535"/>
    <w:rsid w:val="00986E48"/>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16FF"/>
    <w:rsid w:val="00C821F5"/>
    <w:rsid w:val="00C829DB"/>
    <w:rsid w:val="00C8316E"/>
    <w:rsid w:val="00C84EE3"/>
    <w:rsid w:val="00C85BC3"/>
    <w:rsid w:val="00C85EDD"/>
    <w:rsid w:val="00C90EFC"/>
    <w:rsid w:val="00C9561A"/>
    <w:rsid w:val="00CA3246"/>
    <w:rsid w:val="00CA48D7"/>
    <w:rsid w:val="00CA54DA"/>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2126"/>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15A56"/>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674</TotalTime>
  <Pages>10</Pages>
  <Words>4855</Words>
  <Characters>28430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61</cp:revision>
  <cp:lastPrinted>2019-11-25T09:46:00Z</cp:lastPrinted>
  <dcterms:created xsi:type="dcterms:W3CDTF">2022-05-17T10:02:00Z</dcterms:created>
  <dcterms:modified xsi:type="dcterms:W3CDTF">2025-08-20T06:40:00Z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