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0103F8A1" w14:textId="77777777" w:rsidR="00261444" w:rsidRPr="005C59DC" w:rsidRDefault="00261444" w:rsidP="0026144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Česká republika – Státní pozemkový úřad</w:t>
      </w:r>
    </w:p>
    <w:p w14:paraId="1065DC62" w14:textId="77777777" w:rsidR="00261444" w:rsidRPr="005C59DC" w:rsidRDefault="00261444" w:rsidP="00261444">
      <w:pPr>
        <w:spacing w:after="0"/>
        <w:rPr>
          <w:rFonts w:cs="Arial"/>
          <w:b/>
        </w:rPr>
      </w:pPr>
      <w:r w:rsidRPr="005C59DC">
        <w:rPr>
          <w:rFonts w:cs="Arial"/>
          <w:b/>
        </w:rPr>
        <w:t>Sídlo:</w:t>
      </w:r>
      <w:r w:rsidRPr="005C59DC">
        <w:rPr>
          <w:rFonts w:cs="Arial"/>
          <w:bCs/>
        </w:rPr>
        <w:t xml:space="preserve"> </w:t>
      </w:r>
      <w:bookmarkStart w:id="0" w:name="_Hlk16772519"/>
      <w:r w:rsidRPr="005C59DC">
        <w:rPr>
          <w:rFonts w:cs="Arial"/>
        </w:rPr>
        <w:t>Husinecká 1024/</w:t>
      </w:r>
      <w:proofErr w:type="gramStart"/>
      <w:r w:rsidRPr="005C59DC">
        <w:rPr>
          <w:rFonts w:cs="Arial"/>
        </w:rPr>
        <w:t>11a</w:t>
      </w:r>
      <w:proofErr w:type="gramEnd"/>
      <w:r w:rsidRPr="005C59DC">
        <w:rPr>
          <w:rFonts w:cs="Arial"/>
        </w:rPr>
        <w:t>, 130 00 Praha 3</w:t>
      </w:r>
      <w:bookmarkEnd w:id="0"/>
    </w:p>
    <w:p w14:paraId="2EC44F4E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  <w:highlight w:val="yellow"/>
        </w:rPr>
      </w:pPr>
      <w:r w:rsidRPr="005C59DC">
        <w:rPr>
          <w:rFonts w:cs="Arial"/>
          <w:b/>
        </w:rPr>
        <w:t xml:space="preserve">Krajský pozemkový úřad </w:t>
      </w:r>
      <w:r w:rsidRPr="008C3C33">
        <w:rPr>
          <w:rFonts w:cs="Arial"/>
          <w:b/>
          <w:bCs/>
          <w:snapToGrid w:val="0"/>
        </w:rPr>
        <w:t>pro Moravskoslezský kraj</w:t>
      </w:r>
    </w:p>
    <w:p w14:paraId="3C232F0D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8C3C33">
        <w:rPr>
          <w:rFonts w:cs="Arial"/>
          <w:bCs/>
        </w:rPr>
        <w:t>Libušina 502/5, 702 00 Ostrava</w:t>
      </w:r>
    </w:p>
    <w:p w14:paraId="2CD0E166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snapToGrid w:val="0"/>
          <w:highlight w:val="yellow"/>
        </w:rPr>
      </w:pPr>
      <w:r w:rsidRPr="005C59DC">
        <w:rPr>
          <w:rFonts w:cs="Arial"/>
          <w:b/>
        </w:rPr>
        <w:t xml:space="preserve">Pobočka </w:t>
      </w:r>
      <w:r w:rsidRPr="008C3C33">
        <w:rPr>
          <w:rFonts w:cs="Arial"/>
          <w:snapToGrid w:val="0"/>
        </w:rPr>
        <w:t>Nový Jičín</w:t>
      </w:r>
    </w:p>
    <w:p w14:paraId="6463D5C7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</w:rPr>
      </w:pPr>
      <w:r w:rsidRPr="005C59DC">
        <w:rPr>
          <w:rFonts w:cs="Arial"/>
          <w:b/>
        </w:rPr>
        <w:t>Adresa:</w:t>
      </w:r>
      <w:r>
        <w:rPr>
          <w:rFonts w:cs="Arial"/>
          <w:b/>
        </w:rPr>
        <w:t xml:space="preserve"> </w:t>
      </w:r>
      <w:r w:rsidRPr="008C3C33">
        <w:rPr>
          <w:rFonts w:cs="Arial"/>
          <w:bCs/>
        </w:rPr>
        <w:t>Husova 2003/13, 741 01 Nový Jičín</w:t>
      </w:r>
    </w:p>
    <w:p w14:paraId="650D1752" w14:textId="77777777" w:rsidR="00261444" w:rsidRPr="008C3C33" w:rsidRDefault="00261444" w:rsidP="00261444">
      <w:pPr>
        <w:overflowPunct w:val="0"/>
        <w:autoSpaceDE w:val="0"/>
        <w:autoSpaceDN w:val="0"/>
        <w:adjustRightInd w:val="0"/>
        <w:spacing w:after="0"/>
        <w:ind w:left="1276" w:hanging="1276"/>
        <w:textAlignment w:val="baseline"/>
        <w:rPr>
          <w:rFonts w:eastAsia="Lucida Sans Unicode" w:cs="Arial"/>
          <w:bCs/>
        </w:rPr>
      </w:pPr>
      <w:r w:rsidRPr="005C59DC">
        <w:rPr>
          <w:rFonts w:eastAsia="Lucida Sans Unicode" w:cs="Arial"/>
        </w:rPr>
        <w:t xml:space="preserve">zastoupený: </w:t>
      </w:r>
      <w:r>
        <w:rPr>
          <w:rFonts w:eastAsia="Lucida Sans Unicode" w:cs="Arial"/>
          <w:b/>
        </w:rPr>
        <w:t xml:space="preserve">Ing. Kateřinou Neumanovou, </w:t>
      </w:r>
      <w:r>
        <w:rPr>
          <w:rFonts w:eastAsia="Lucida Sans Unicode" w:cs="Arial"/>
          <w:bCs/>
        </w:rPr>
        <w:t>zástupkyní ředitele Krajského pozemkového úřadu pro Moravskoslezský kraj</w:t>
      </w:r>
    </w:p>
    <w:p w14:paraId="4244916F" w14:textId="77777777" w:rsidR="00261444" w:rsidRDefault="00261444" w:rsidP="00261444">
      <w:pPr>
        <w:widowControl w:val="0"/>
        <w:suppressAutoHyphens/>
        <w:spacing w:after="0" w:line="240" w:lineRule="auto"/>
        <w:ind w:left="4536" w:hanging="4536"/>
        <w:rPr>
          <w:rFonts w:eastAsia="Lucida Sans Unicode" w:cs="Arial"/>
          <w:b/>
        </w:rPr>
      </w:pPr>
      <w:r w:rsidRPr="005C59DC">
        <w:rPr>
          <w:rFonts w:eastAsia="Lucida Sans Unicode" w:cs="Arial"/>
        </w:rPr>
        <w:t>ve smluvních záležitostech oprávněn jednat:</w:t>
      </w:r>
      <w:r w:rsidRPr="005C59DC">
        <w:rPr>
          <w:rFonts w:eastAsia="Lucida Sans Unicode" w:cs="Arial"/>
        </w:rPr>
        <w:tab/>
      </w:r>
      <w:r w:rsidRPr="008C3C33">
        <w:rPr>
          <w:rFonts w:eastAsia="Lucida Sans Unicode" w:cs="Arial"/>
          <w:b/>
        </w:rPr>
        <w:t>Ing. Kateřina Neumanová</w:t>
      </w:r>
      <w:r w:rsidRPr="008C3C33">
        <w:rPr>
          <w:rFonts w:eastAsia="Lucida Sans Unicode" w:cs="Arial"/>
          <w:bCs/>
        </w:rPr>
        <w:t>, zástupkyn</w:t>
      </w:r>
      <w:r>
        <w:rPr>
          <w:rFonts w:eastAsia="Lucida Sans Unicode" w:cs="Arial"/>
          <w:bCs/>
        </w:rPr>
        <w:t>ě</w:t>
      </w:r>
      <w:r w:rsidRPr="008C3C33">
        <w:rPr>
          <w:rFonts w:eastAsia="Lucida Sans Unicode" w:cs="Arial"/>
          <w:bCs/>
        </w:rPr>
        <w:t xml:space="preserve"> ředitele Krajského pozemkového úřadu pro Moravskoslezský kraj</w:t>
      </w:r>
      <w:r w:rsidRPr="008C3C33">
        <w:rPr>
          <w:rFonts w:eastAsia="Lucida Sans Unicode" w:cs="Arial"/>
          <w:b/>
        </w:rPr>
        <w:t xml:space="preserve"> </w:t>
      </w:r>
    </w:p>
    <w:p w14:paraId="5B8C37B3" w14:textId="77777777" w:rsidR="00261444" w:rsidRPr="00611FBF" w:rsidRDefault="00261444" w:rsidP="00261444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napToGrid w:val="0"/>
          <w:szCs w:val="22"/>
        </w:rPr>
      </w:pPr>
      <w:r w:rsidRPr="00611FBF">
        <w:rPr>
          <w:rFonts w:eastAsia="Lucida Sans Unicode" w:cs="Arial"/>
          <w:szCs w:val="22"/>
        </w:rPr>
        <w:t xml:space="preserve">v </w:t>
      </w:r>
      <w:r w:rsidRPr="00611FBF">
        <w:rPr>
          <w:rFonts w:eastAsia="Lucida Sans Unicode" w:cs="Arial"/>
          <w:snapToGrid w:val="0"/>
          <w:szCs w:val="22"/>
        </w:rPr>
        <w:t>technických záležitostech oprávněn jednat:</w:t>
      </w:r>
      <w:r w:rsidRPr="00611FBF">
        <w:rPr>
          <w:rFonts w:eastAsia="Lucida Sans Unicode" w:cs="Arial"/>
          <w:snapToGrid w:val="0"/>
          <w:szCs w:val="22"/>
        </w:rPr>
        <w:tab/>
      </w:r>
      <w:r w:rsidRPr="00611FBF">
        <w:rPr>
          <w:rFonts w:eastAsia="Calibri" w:cs="Arial"/>
          <w:snapToGrid w:val="0"/>
          <w:szCs w:val="22"/>
          <w:lang w:eastAsia="en-US"/>
        </w:rPr>
        <w:t xml:space="preserve">Ing. Tomáš Hořelica, </w:t>
      </w:r>
      <w:r w:rsidRPr="00611FBF">
        <w:rPr>
          <w:rFonts w:eastAsia="Calibri" w:cs="Arial"/>
          <w:bCs/>
          <w:snapToGrid w:val="0"/>
          <w:szCs w:val="22"/>
          <w:lang w:val="en-US" w:eastAsia="en-US"/>
        </w:rPr>
        <w:t>Ing. Petr Smoček, Pobočka Nový Jičín</w:t>
      </w:r>
    </w:p>
    <w:p w14:paraId="2D41A8D8" w14:textId="77777777" w:rsidR="00261444" w:rsidRPr="00611FBF" w:rsidRDefault="00261444" w:rsidP="0026144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611FBF">
        <w:rPr>
          <w:rFonts w:eastAsia="Lucida Sans Unicode" w:cs="Arial"/>
          <w:szCs w:val="22"/>
        </w:rPr>
        <w:t xml:space="preserve"> Tel.:</w:t>
      </w:r>
      <w:r w:rsidRPr="00611FBF">
        <w:rPr>
          <w:rFonts w:eastAsia="Lucida Sans Unicode" w:cs="Arial"/>
          <w:szCs w:val="22"/>
        </w:rPr>
        <w:tab/>
      </w:r>
      <w:r w:rsidRPr="00611FBF">
        <w:rPr>
          <w:rFonts w:eastAsia="Calibri" w:cs="Arial"/>
          <w:szCs w:val="22"/>
          <w:lang w:eastAsia="en-US"/>
        </w:rPr>
        <w:t>+420 603 245 393, +420 725 071 632</w:t>
      </w:r>
      <w:r w:rsidRPr="00611FBF">
        <w:rPr>
          <w:rFonts w:eastAsia="Lucida Sans Unicode" w:cs="Arial"/>
          <w:szCs w:val="22"/>
        </w:rPr>
        <w:tab/>
        <w:t xml:space="preserve"> </w:t>
      </w:r>
    </w:p>
    <w:p w14:paraId="4AF71FA4" w14:textId="77777777" w:rsidR="00261444" w:rsidRPr="00611FBF" w:rsidRDefault="00261444" w:rsidP="0026144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611FBF">
        <w:rPr>
          <w:rFonts w:eastAsia="Lucida Sans Unicode" w:cs="Arial"/>
          <w:szCs w:val="22"/>
        </w:rPr>
        <w:t xml:space="preserve"> E-mail:</w:t>
      </w:r>
      <w:r w:rsidRPr="00611FBF">
        <w:rPr>
          <w:rFonts w:eastAsia="Lucida Sans Unicode" w:cs="Arial"/>
          <w:szCs w:val="22"/>
        </w:rPr>
        <w:tab/>
      </w:r>
      <w:hyperlink r:id="rId13" w:history="1">
        <w:r w:rsidRPr="004E42AB">
          <w:rPr>
            <w:rStyle w:val="Hypertextovodkaz"/>
            <w:rFonts w:eastAsia="Lucida Sans Unicode" w:cs="Arial"/>
            <w:szCs w:val="22"/>
          </w:rPr>
          <w:t>njicin.pk@spu.gov.cz</w:t>
        </w:r>
      </w:hyperlink>
    </w:p>
    <w:p w14:paraId="0585A0C3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ID DS:</w:t>
      </w:r>
      <w:r>
        <w:rPr>
          <w:rFonts w:eastAsia="Lucida Sans Unicode" w:cs="Arial"/>
        </w:rPr>
        <w:tab/>
      </w:r>
      <w:r w:rsidRPr="005C59DC">
        <w:rPr>
          <w:rFonts w:eastAsia="Lucida Sans Unicode" w:cs="Arial"/>
        </w:rPr>
        <w:t>z49per3</w:t>
      </w:r>
    </w:p>
    <w:p w14:paraId="72750592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</w:rPr>
      </w:pPr>
      <w:r w:rsidRPr="005C59DC">
        <w:rPr>
          <w:rFonts w:eastAsia="Lucida Sans Unicode" w:cs="Arial"/>
        </w:rPr>
        <w:tab/>
        <w:t>Bankovní spojení:</w:t>
      </w:r>
      <w:r w:rsidRPr="005C59DC">
        <w:rPr>
          <w:rFonts w:eastAsia="Lucida Sans Unicode" w:cs="Arial"/>
        </w:rPr>
        <w:tab/>
        <w:t>ČNB</w:t>
      </w:r>
    </w:p>
    <w:p w14:paraId="0E639CBE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Číslo účtu:</w:t>
      </w:r>
      <w:r w:rsidRPr="005C59DC">
        <w:rPr>
          <w:rFonts w:eastAsia="Lucida Sans Unicode" w:cs="Arial"/>
          <w:bCs/>
        </w:rPr>
        <w:tab/>
        <w:t>3723001/0710</w:t>
      </w:r>
    </w:p>
    <w:p w14:paraId="1E80CB50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IČO:</w:t>
      </w:r>
      <w:r w:rsidRPr="005C59DC">
        <w:rPr>
          <w:rFonts w:eastAsia="Lucida Sans Unicode" w:cs="Arial"/>
          <w:bCs/>
        </w:rPr>
        <w:tab/>
        <w:t>01312774</w:t>
      </w:r>
    </w:p>
    <w:p w14:paraId="4E048EEF" w14:textId="77777777" w:rsidR="00261444" w:rsidRPr="005C59DC" w:rsidRDefault="00261444" w:rsidP="00261444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rPr>
          <w:rFonts w:eastAsia="Lucida Sans Unicode" w:cs="Arial"/>
          <w:bCs/>
        </w:rPr>
      </w:pPr>
      <w:r w:rsidRPr="005C59DC">
        <w:rPr>
          <w:rFonts w:eastAsia="Lucida Sans Unicode" w:cs="Arial"/>
          <w:bCs/>
        </w:rPr>
        <w:tab/>
        <w:t>DIČ:</w:t>
      </w:r>
      <w:r w:rsidRPr="005C59DC">
        <w:rPr>
          <w:rFonts w:eastAsia="Lucida Sans Unicode" w:cs="Arial"/>
          <w:bCs/>
        </w:rPr>
        <w:tab/>
        <w:t>CZ01312774 není plátcem DPH</w:t>
      </w:r>
    </w:p>
    <w:p w14:paraId="1FEC3C9F" w14:textId="77777777" w:rsidR="00261444" w:rsidRPr="005C59DC" w:rsidRDefault="00261444" w:rsidP="00261444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r w:rsidRPr="005C59DC">
        <w:rPr>
          <w:rFonts w:cs="Arial"/>
        </w:rPr>
        <w:t>(dále jen „</w:t>
      </w:r>
      <w:r w:rsidRPr="005C59DC">
        <w:rPr>
          <w:rFonts w:cs="Arial"/>
          <w:b/>
        </w:rPr>
        <w:t>objednatel</w:t>
      </w:r>
      <w:r w:rsidRPr="005C59DC">
        <w:rPr>
          <w:rFonts w:cs="Arial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DB18FEB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FEB2147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1C793700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3FCF24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ab/>
        <w:t>ID DS:</w:t>
      </w:r>
      <w:r w:rsidRPr="00E24120">
        <w:rPr>
          <w:rFonts w:cs="Arial"/>
          <w:bCs/>
          <w:snapToGrid w:val="0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37FA979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2396F525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474C21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74076F6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F20A7A3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Číslo účtu: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02CC041E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67C69597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DIČ: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 je/není plátcem DPH</w:t>
      </w:r>
    </w:p>
    <w:p w14:paraId="48659F85" w14:textId="77777777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lastRenderedPageBreak/>
        <w:t xml:space="preserve">Společnost je zapsaná v obchodním rejstříku vedeném u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oddíl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vložka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58528B76" w14:textId="77777777" w:rsidR="00261444" w:rsidRPr="005F0F87" w:rsidRDefault="00261444" w:rsidP="00261444">
      <w:pPr>
        <w:pStyle w:val="l-L2"/>
        <w:ind w:left="357"/>
      </w:pPr>
      <w:r w:rsidRPr="005F0F87">
        <w:t>Název stavby:</w:t>
      </w:r>
      <w:r w:rsidRPr="005F0F87">
        <w:tab/>
      </w:r>
      <w:r w:rsidRPr="008C3C33">
        <w:rPr>
          <w:b/>
          <w:snapToGrid w:val="0"/>
        </w:rPr>
        <w:t>SZ Vrchy – projektová dokumentace - 1.etapa</w:t>
      </w:r>
    </w:p>
    <w:p w14:paraId="71BD0980" w14:textId="77777777" w:rsidR="00261444" w:rsidRPr="005F0F87" w:rsidRDefault="00261444" w:rsidP="00261444">
      <w:pPr>
        <w:pStyle w:val="l-L2"/>
        <w:ind w:left="357"/>
      </w:pPr>
      <w:r w:rsidRPr="005F0F87">
        <w:t>Místo stavby:</w:t>
      </w:r>
      <w:r w:rsidRPr="005F0F87">
        <w:tab/>
      </w:r>
      <w:r w:rsidRPr="008C3C33">
        <w:rPr>
          <w:b/>
          <w:snapToGrid w:val="0"/>
        </w:rPr>
        <w:t>Katastrální území Vrchy, okres Nový Jičín, Moravskoslezský kraj</w:t>
      </w:r>
    </w:p>
    <w:p w14:paraId="7C227952" w14:textId="77777777" w:rsidR="00261444" w:rsidRDefault="00261444" w:rsidP="00261444">
      <w:pPr>
        <w:pStyle w:val="l-L2"/>
        <w:ind w:left="357"/>
      </w:pPr>
      <w:r w:rsidRPr="005F0F87">
        <w:t>Popis stavby:</w:t>
      </w:r>
    </w:p>
    <w:p w14:paraId="51952883" w14:textId="77777777" w:rsidR="00261444" w:rsidRDefault="00261444" w:rsidP="00261444">
      <w:pPr>
        <w:pStyle w:val="l-L1"/>
        <w:keepNext w:val="0"/>
        <w:numPr>
          <w:ilvl w:val="0"/>
          <w:numId w:val="0"/>
        </w:numPr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Jedná se o soubor staveb, který zahrnuje:</w:t>
      </w:r>
    </w:p>
    <w:p w14:paraId="62400ED1" w14:textId="77777777" w:rsidR="00261444" w:rsidRPr="00F10007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bookmarkStart w:id="1" w:name="_Hlk142555763"/>
      <w:r w:rsidRPr="00F10007">
        <w:rPr>
          <w:rFonts w:cs="Arial"/>
        </w:rPr>
        <w:t>Realizaci hlavní polní cesty HC4, kategorie P 4,0/30 jako jednopruhové zpevněné s asfaltovým povrchem v délce 363 m, včetně souvisejících sjezdů</w:t>
      </w:r>
      <w:r>
        <w:rPr>
          <w:rFonts w:cs="Arial"/>
        </w:rPr>
        <w:t xml:space="preserve"> </w:t>
      </w:r>
      <w:r w:rsidRPr="00F10007">
        <w:rPr>
          <w:rFonts w:cs="Arial"/>
        </w:rPr>
        <w:t>a výsadby doprovodné zeleně.</w:t>
      </w:r>
    </w:p>
    <w:p w14:paraId="4E8550FA" w14:textId="77777777" w:rsidR="00261444" w:rsidRPr="00F4360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F43603">
        <w:rPr>
          <w:rFonts w:cs="Arial"/>
        </w:rPr>
        <w:t>Realizaci hlavní polní cesty HC5, kategorie P 5,5/30 jako jednopruhové zpevněné s asfaltovým povrchem v délce 1354 m, včetně souvisejících propustků, sjezdů, výhyben a výsadby doprovodné zeleně.</w:t>
      </w:r>
    </w:p>
    <w:p w14:paraId="6B80539F" w14:textId="77777777" w:rsidR="00261444" w:rsidRPr="008B3BC4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8B3BC4">
        <w:rPr>
          <w:rFonts w:cs="Arial"/>
        </w:rPr>
        <w:t>Realizaci hlavní polní cesty HC6, kategorie P 5,5/30 jako jednopruhové zpevněné s asfaltovým povrchem v délce 2452 m, včetně souvisejících propustků, sjezdů, výhyben a výsadby doprovodné zeleně.</w:t>
      </w:r>
    </w:p>
    <w:p w14:paraId="3514DB92" w14:textId="77777777" w:rsidR="00261444" w:rsidRPr="009E1105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</w:rPr>
      </w:pPr>
      <w:r w:rsidRPr="008B3BC4">
        <w:rPr>
          <w:rFonts w:cs="Arial"/>
        </w:rPr>
        <w:t xml:space="preserve">Realizaci hlavní polní cesty HC7a, kategorie P 5,5/30 jako jednopruhové zpevněné </w:t>
      </w:r>
      <w:r w:rsidRPr="009E1105">
        <w:rPr>
          <w:rFonts w:cs="Arial"/>
        </w:rPr>
        <w:t>s asfaltovým povrchem v délce 1070 m, včetně souvisejících propustků, sjezdů, výhyben a výsadby doprovodné zeleně.</w:t>
      </w:r>
    </w:p>
    <w:p w14:paraId="7C383D96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  <w:bCs/>
          <w:szCs w:val="22"/>
        </w:rPr>
      </w:pPr>
      <w:r w:rsidRPr="008C3C33">
        <w:rPr>
          <w:rFonts w:cs="Arial"/>
        </w:rPr>
        <w:t>Realizaci doplňkových polních cest DC105 a DC106 s travnatým povrchem v </w:t>
      </w:r>
      <w:proofErr w:type="gramStart"/>
      <w:r w:rsidRPr="008C3C33">
        <w:rPr>
          <w:rFonts w:cs="Arial"/>
        </w:rPr>
        <w:t>celkové  délce</w:t>
      </w:r>
      <w:proofErr w:type="gramEnd"/>
      <w:r w:rsidRPr="008C3C33">
        <w:rPr>
          <w:rFonts w:cs="Arial"/>
        </w:rPr>
        <w:t xml:space="preserve"> 1894 m, které jsou vedeny podél odvodňovacího příkopu OP1 včetně výsadby doprovodné zeleně.</w:t>
      </w:r>
    </w:p>
    <w:p w14:paraId="149FA39F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Fonts w:cs="Arial"/>
          <w:bCs/>
          <w:szCs w:val="22"/>
        </w:rPr>
      </w:pPr>
      <w:r w:rsidRPr="008C3C33">
        <w:rPr>
          <w:rFonts w:cs="Arial"/>
          <w:bCs/>
        </w:rPr>
        <w:t>Realizaci vodních nádrží VN1 a VN2 s retenční schopností se stálým nadržením zachycující soustředěný povrchový odtok z okolních zemědělských ploch při výskytu přívalových srážek. Nádrž bude plnit mimo protierozní rovněž i funkci protipovodňové ochrany. Součástí navržených nádrží jsou odvodňovací příkopy OP2-4, v rámci organizačních opatření ochranné zatravnění údolnice ORG1 a rovněž výsadba doprovodné zeleně.</w:t>
      </w:r>
    </w:p>
    <w:p w14:paraId="4B54D59D" w14:textId="77777777" w:rsidR="00261444" w:rsidRPr="008C3C33" w:rsidRDefault="00261444" w:rsidP="00261444">
      <w:pPr>
        <w:pStyle w:val="Odstavecseseznamem"/>
        <w:numPr>
          <w:ilvl w:val="0"/>
          <w:numId w:val="17"/>
        </w:numPr>
        <w:spacing w:before="0"/>
        <w:ind w:hanging="357"/>
        <w:jc w:val="both"/>
        <w:rPr>
          <w:rStyle w:val="l-L2Char"/>
          <w:rFonts w:cs="Arial"/>
          <w:bCs/>
          <w:szCs w:val="22"/>
        </w:rPr>
      </w:pPr>
      <w:r w:rsidRPr="008C3C33">
        <w:rPr>
          <w:rFonts w:cs="Arial"/>
          <w:bCs/>
        </w:rPr>
        <w:t>Realizaci samostatné plošné výsadby zeleně IP30, IP31 a IP33</w:t>
      </w:r>
    </w:p>
    <w:bookmarkEnd w:id="1"/>
    <w:p w14:paraId="28F9E596" w14:textId="6AAC059F" w:rsidR="00911160" w:rsidRPr="009B22A4" w:rsidRDefault="00911160" w:rsidP="00261444">
      <w:pPr>
        <w:pStyle w:val="l-L2"/>
        <w:ind w:firstLine="289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lastRenderedPageBreak/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lastRenderedPageBreak/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2" w:name="_Hlk16163141"/>
    </w:p>
    <w:p w14:paraId="5F732522" w14:textId="388905D4" w:rsidR="009C6A12" w:rsidRPr="009C6A12" w:rsidRDefault="009B4D42" w:rsidP="00A30016">
      <w:pPr>
        <w:pStyle w:val="l-L2"/>
        <w:numPr>
          <w:ilvl w:val="0"/>
          <w:numId w:val="13"/>
        </w:numPr>
      </w:pPr>
      <w:r w:rsidRPr="00261444">
        <w:t xml:space="preserve">V případě potřeby zpracuje </w:t>
      </w:r>
      <w:r w:rsidR="002E2A05" w:rsidRPr="00261444">
        <w:t xml:space="preserve">zhotovitel </w:t>
      </w:r>
      <w:r w:rsidRPr="00261444">
        <w:t>dodatečné informace v rámci výběrového řízení veřejné</w:t>
      </w:r>
      <w:r w:rsidRPr="00397219">
        <w:t xml:space="preserve"> </w:t>
      </w:r>
      <w:r w:rsidRPr="00261444">
        <w:t>zakáz</w:t>
      </w:r>
      <w:r w:rsidR="002E2A05" w:rsidRPr="00261444">
        <w:t>ky</w:t>
      </w:r>
      <w:r w:rsidRPr="00261444">
        <w:t xml:space="preserve"> na realizaci stavb</w:t>
      </w:r>
      <w:r w:rsidR="002E2A05" w:rsidRPr="00261444">
        <w:t>y, dle projektové</w:t>
      </w:r>
      <w:r w:rsidR="002E2A05" w:rsidRPr="00397219">
        <w:t xml:space="preserve"> dokumentace</w:t>
      </w:r>
      <w:r w:rsidR="00261444">
        <w:t xml:space="preserve"> </w:t>
      </w:r>
      <w:r w:rsidR="00261444" w:rsidRPr="00261444">
        <w:t>SZ Vrchy – projektová dokumentace - 1.etapa</w:t>
      </w:r>
      <w:r w:rsidR="00542A63" w:rsidRPr="00397219">
        <w:t>.</w:t>
      </w:r>
      <w:bookmarkEnd w:id="2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 xml:space="preserve">upozornění zhotovitele na splnění pokynů trvá, neodpovídá zhotovitel za škodu </w:t>
      </w:r>
      <w:r w:rsidRPr="00D53952">
        <w:rPr>
          <w:rFonts w:cs="Arial"/>
          <w:szCs w:val="22"/>
        </w:rPr>
        <w:lastRenderedPageBreak/>
        <w:t>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47D59BCB" w:rsidR="00653A09" w:rsidRPr="00261444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00261444">
        <w:rPr>
          <w:rFonts w:cs="Arial"/>
        </w:rPr>
        <w:t>Spolupr</w:t>
      </w:r>
      <w:r w:rsidR="008C61B3" w:rsidRPr="00261444">
        <w:rPr>
          <w:rFonts w:cs="Arial"/>
        </w:rPr>
        <w:t>a</w:t>
      </w:r>
      <w:r w:rsidRPr="00261444">
        <w:rPr>
          <w:rFonts w:cs="Arial"/>
        </w:rPr>
        <w:t>c</w:t>
      </w:r>
      <w:r w:rsidR="008C61B3" w:rsidRPr="00261444">
        <w:rPr>
          <w:rFonts w:cs="Arial"/>
        </w:rPr>
        <w:t>ovat</w:t>
      </w:r>
      <w:r w:rsidRPr="00261444">
        <w:rPr>
          <w:rFonts w:cs="Arial"/>
        </w:rPr>
        <w:t xml:space="preserve"> </w:t>
      </w:r>
      <w:r w:rsidR="00653A09" w:rsidRPr="00261444">
        <w:rPr>
          <w:rFonts w:cs="Arial"/>
        </w:rPr>
        <w:t xml:space="preserve">při </w:t>
      </w:r>
      <w:r w:rsidR="5765A8C5" w:rsidRPr="00261444">
        <w:rPr>
          <w:rFonts w:cs="Arial"/>
        </w:rPr>
        <w:t>výběrovém</w:t>
      </w:r>
      <w:r w:rsidR="00653A09" w:rsidRPr="00261444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7BD344B2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261444">
        <w:t>30 mil.</w:t>
      </w:r>
      <w:r w:rsidR="00261444">
        <w:rPr>
          <w:b/>
          <w:bCs/>
        </w:rPr>
        <w:t> </w:t>
      </w:r>
      <w:r w:rsidR="00E36A32" w:rsidRPr="00F16EEB">
        <w:t xml:space="preserve">Kč.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4770D636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4158D5">
        <w:rPr>
          <w:rFonts w:cs="Arial"/>
          <w:bCs/>
          <w:i/>
          <w:szCs w:val="22"/>
          <w:highlight w:val="yellow"/>
        </w:rPr>
        <w:t>Varianta</w:t>
      </w:r>
      <w:r w:rsidR="004158D5" w:rsidRPr="004158D5">
        <w:rPr>
          <w:rFonts w:cs="Arial"/>
          <w:bCs/>
          <w:i/>
          <w:szCs w:val="22"/>
          <w:highlight w:val="yellow"/>
        </w:rPr>
        <w:t> 1(</w:t>
      </w:r>
      <w:r w:rsidR="00261444">
        <w:rPr>
          <w:rFonts w:cs="Arial"/>
          <w:bCs/>
          <w:i/>
          <w:szCs w:val="22"/>
          <w:highlight w:val="yellow"/>
        </w:rPr>
        <w:t>ne</w:t>
      </w:r>
      <w:r w:rsidR="004158D5" w:rsidRPr="004158D5">
        <w:rPr>
          <w:rFonts w:cs="Arial"/>
          <w:bCs/>
          <w:i/>
          <w:szCs w:val="22"/>
          <w:highlight w:val="yellow"/>
        </w:rPr>
        <w:t>plátce DPH)</w:t>
      </w:r>
    </w:p>
    <w:p w14:paraId="3FF8B533" w14:textId="3FC5483B" w:rsidR="007C5C7F" w:rsidRPr="004158D5" w:rsidRDefault="00254993" w:rsidP="00A30016">
      <w:pPr>
        <w:pStyle w:val="l-L2"/>
        <w:numPr>
          <w:ilvl w:val="0"/>
          <w:numId w:val="6"/>
        </w:numPr>
        <w:rPr>
          <w:i/>
          <w:iCs/>
          <w:highlight w:val="yellow"/>
        </w:rPr>
      </w:pPr>
      <w:r w:rsidRPr="004158D5">
        <w:rPr>
          <w:i/>
          <w:iCs/>
          <w:highlight w:val="yellow"/>
        </w:rPr>
        <w:t>Objednatel se zavazuje zaplatit zhotoviteli za</w:t>
      </w:r>
      <w:r w:rsidR="002F28FF" w:rsidRPr="004158D5">
        <w:rPr>
          <w:i/>
          <w:iCs/>
          <w:highlight w:val="yellow"/>
        </w:rPr>
        <w:t xml:space="preserve"> řádné</w:t>
      </w:r>
      <w:r w:rsidRPr="004158D5">
        <w:rPr>
          <w:i/>
          <w:iCs/>
          <w:highlight w:val="yellow"/>
        </w:rPr>
        <w:t xml:space="preserve"> provedení díla cenu ve </w:t>
      </w:r>
      <w:r w:rsidR="007C5C7F" w:rsidRPr="004158D5">
        <w:rPr>
          <w:i/>
          <w:iCs/>
          <w:highlight w:val="yellow"/>
        </w:rPr>
        <w:t>výši</w:t>
      </w:r>
      <w:r w:rsidR="00924023" w:rsidRPr="004158D5">
        <w:rPr>
          <w:i/>
          <w:iCs/>
          <w:highlight w:val="yellow"/>
        </w:rPr>
        <w:t xml:space="preserve"> </w:t>
      </w:r>
      <w:r w:rsidR="00761ABA" w:rsidRPr="004158D5">
        <w:rPr>
          <w:b/>
          <w:bCs/>
          <w:i/>
          <w:iCs/>
          <w:highlight w:val="yellow"/>
        </w:rPr>
        <w:t>[DOPLNIT]</w:t>
      </w:r>
      <w:r w:rsidR="00924023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Kč bez</w:t>
      </w:r>
      <w:r w:rsidR="002973F2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DP</w:t>
      </w:r>
      <w:r w:rsidR="00761ABA" w:rsidRPr="004158D5">
        <w:rPr>
          <w:i/>
          <w:iCs/>
          <w:highlight w:val="yellow"/>
        </w:rPr>
        <w:t>H</w:t>
      </w:r>
      <w:r w:rsidR="007C5C7F" w:rsidRPr="004158D5">
        <w:rPr>
          <w:i/>
          <w:iCs/>
          <w:highlight w:val="yellow"/>
        </w:rPr>
        <w:t xml:space="preserve"> (slovy: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E5BF1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korun</w:t>
      </w:r>
      <w:r w:rsidR="00CE7F49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českých</w:t>
      </w:r>
      <w:r w:rsidR="007C5C7F" w:rsidRPr="004158D5">
        <w:rPr>
          <w:i/>
          <w:iCs/>
          <w:highlight w:val="yellow"/>
        </w:rPr>
        <w:t>).</w:t>
      </w:r>
      <w:r w:rsidR="008E5BF1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Výše </w:t>
      </w:r>
      <w:r w:rsidRPr="004158D5">
        <w:rPr>
          <w:i/>
          <w:iCs/>
          <w:highlight w:val="yellow"/>
        </w:rPr>
        <w:t>ceny</w:t>
      </w:r>
      <w:r w:rsidR="007C5C7F" w:rsidRPr="004158D5">
        <w:rPr>
          <w:i/>
          <w:iCs/>
          <w:highlight w:val="yellow"/>
        </w:rPr>
        <w:t xml:space="preserve"> byla stanovena dohodou smluvních stran na základě nabídky </w:t>
      </w:r>
      <w:r w:rsidR="002C491C" w:rsidRPr="004158D5">
        <w:rPr>
          <w:i/>
          <w:iCs/>
          <w:highlight w:val="yellow"/>
        </w:rPr>
        <w:t xml:space="preserve">zhotovitele </w:t>
      </w:r>
      <w:r w:rsidR="007C5C7F" w:rsidRPr="004158D5">
        <w:rPr>
          <w:i/>
          <w:iCs/>
          <w:highlight w:val="yellow"/>
        </w:rPr>
        <w:t>ze dne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15F47" w:rsidRPr="004158D5">
        <w:rPr>
          <w:i/>
          <w:iCs/>
          <w:highlight w:val="yellow"/>
        </w:rPr>
        <w:t>.</w:t>
      </w:r>
      <w:r w:rsidR="007C5C7F" w:rsidRPr="004158D5">
        <w:rPr>
          <w:i/>
          <w:iCs/>
          <w:highlight w:val="yellow"/>
        </w:rPr>
        <w:t xml:space="preserve"> Tato </w:t>
      </w:r>
      <w:r w:rsidRPr="004158D5">
        <w:rPr>
          <w:i/>
          <w:iCs/>
          <w:highlight w:val="yellow"/>
        </w:rPr>
        <w:t>cena</w:t>
      </w:r>
      <w:r w:rsidR="007C5C7F" w:rsidRPr="004158D5">
        <w:rPr>
          <w:i/>
          <w:iCs/>
          <w:highlight w:val="yellow"/>
        </w:rPr>
        <w:t xml:space="preserve"> je</w:t>
      </w:r>
      <w:r w:rsidR="00A22E65" w:rsidRPr="004158D5">
        <w:rPr>
          <w:i/>
          <w:iCs/>
          <w:highlight w:val="yellow"/>
        </w:rPr>
        <w:t xml:space="preserve"> konečná</w:t>
      </w:r>
      <w:r w:rsidR="007C5C7F" w:rsidRPr="004158D5">
        <w:rPr>
          <w:i/>
          <w:iCs/>
          <w:highlight w:val="yellow"/>
        </w:rPr>
        <w:t xml:space="preserve">. </w:t>
      </w:r>
      <w:r w:rsidR="00063376" w:rsidRPr="004158D5">
        <w:rPr>
          <w:i/>
          <w:iCs/>
          <w:highlight w:val="yellow"/>
        </w:rPr>
        <w:t>V ceně jsou zahrnuty veškeré náklady poskytovatele související s</w:t>
      </w:r>
      <w:r w:rsidR="005F186C" w:rsidRPr="004158D5">
        <w:rPr>
          <w:i/>
          <w:iCs/>
          <w:highlight w:val="yellow"/>
        </w:rPr>
        <w:t> </w:t>
      </w:r>
      <w:r w:rsidR="00063376" w:rsidRPr="004158D5">
        <w:rPr>
          <w:i/>
          <w:iCs/>
          <w:highlight w:val="yellow"/>
        </w:rPr>
        <w:t>komplexním zajištěním celého předmětu smlouvy</w:t>
      </w:r>
      <w:r w:rsidR="002233D7" w:rsidRPr="004158D5">
        <w:rPr>
          <w:i/>
          <w:iCs/>
          <w:highlight w:val="yellow"/>
        </w:rPr>
        <w:t>.</w:t>
      </w:r>
      <w:r w:rsidR="005F186C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Zhotovitel je plátcem DPH, která bude účtována podle předpisů platných v době účtování.</w:t>
      </w:r>
      <w:r w:rsidR="005F186C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Výši celkové ceny </w:t>
      </w:r>
      <w:r w:rsidRPr="004158D5">
        <w:rPr>
          <w:i/>
          <w:iCs/>
          <w:highlight w:val="yellow"/>
        </w:rPr>
        <w:t>díla</w:t>
      </w:r>
      <w:r w:rsidR="007C5C7F" w:rsidRPr="004158D5">
        <w:rPr>
          <w:i/>
          <w:iCs/>
          <w:highlight w:val="yellow"/>
        </w:rPr>
        <w:t xml:space="preserve"> je možné změnit, dojde-li ke změně sazby DPH.</w:t>
      </w:r>
      <w:r w:rsidR="007214D7" w:rsidRPr="004158D5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1068B7" w:rsidRPr="00D02ED1" w14:paraId="6FCB1760" w14:textId="77777777" w:rsidTr="001068B7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C595C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D08E4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Cena bez DPH (Kč)</w:t>
            </w:r>
          </w:p>
        </w:tc>
      </w:tr>
      <w:tr w:rsidR="001068B7" w:rsidRPr="00D02ED1" w14:paraId="692E5047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427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3C2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D02ED1" w14:paraId="0B010744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5B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38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04420A" w14:paraId="3A2445E1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065A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5C8F9C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691C07DF" w14:textId="1AC5C7D2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(plátce DPH)</w:t>
      </w:r>
    </w:p>
    <w:p w14:paraId="4FE3AEF2" w14:textId="17B6297C" w:rsidR="005C23CD" w:rsidRPr="001068B7" w:rsidRDefault="00254993" w:rsidP="00A30016">
      <w:pPr>
        <w:pStyle w:val="l-L2"/>
        <w:numPr>
          <w:ilvl w:val="0"/>
          <w:numId w:val="16"/>
        </w:numPr>
        <w:rPr>
          <w:i/>
          <w:iCs/>
          <w:highlight w:val="yellow"/>
        </w:rPr>
      </w:pPr>
      <w:r w:rsidRPr="001068B7">
        <w:rPr>
          <w:i/>
          <w:iCs/>
          <w:highlight w:val="yellow"/>
        </w:rPr>
        <w:t xml:space="preserve">Objednatel se zavazuje zaplatit zhotoviteli za </w:t>
      </w:r>
      <w:r w:rsidR="006C3E38" w:rsidRPr="001068B7">
        <w:rPr>
          <w:i/>
          <w:iCs/>
          <w:highlight w:val="yellow"/>
        </w:rPr>
        <w:t xml:space="preserve">řádné </w:t>
      </w:r>
      <w:r w:rsidRPr="001068B7">
        <w:rPr>
          <w:i/>
          <w:iCs/>
          <w:highlight w:val="yellow"/>
        </w:rPr>
        <w:t>provedení díla cenu ve výš</w:t>
      </w:r>
      <w:r w:rsidR="00CE7F49" w:rsidRPr="001068B7">
        <w:rPr>
          <w:i/>
          <w:iCs/>
          <w:highlight w:val="yellow"/>
        </w:rPr>
        <w:t>i</w:t>
      </w:r>
      <w:r w:rsidR="005C23CD" w:rsidRPr="001068B7">
        <w:rPr>
          <w:i/>
          <w:iCs/>
          <w:highlight w:val="yellow"/>
        </w:rPr>
        <w:t xml:space="preserve"> </w:t>
      </w:r>
      <w:r w:rsidR="00761ABA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> </w:t>
      </w:r>
      <w:r w:rsidRPr="001068B7">
        <w:rPr>
          <w:i/>
          <w:iCs/>
          <w:highlight w:val="yellow"/>
        </w:rPr>
        <w:t xml:space="preserve">Kč </w:t>
      </w:r>
      <w:r w:rsidR="000B3EB9" w:rsidRPr="001068B7">
        <w:rPr>
          <w:i/>
          <w:iCs/>
          <w:highlight w:val="yellow"/>
        </w:rPr>
        <w:t>včetně</w:t>
      </w:r>
      <w:r w:rsidRPr="001068B7">
        <w:rPr>
          <w:i/>
          <w:iCs/>
          <w:highlight w:val="yellow"/>
        </w:rPr>
        <w:t xml:space="preserve"> DPH </w:t>
      </w:r>
      <w:r w:rsidR="007C5C7F" w:rsidRPr="001068B7">
        <w:rPr>
          <w:i/>
          <w:iCs/>
          <w:highlight w:val="yellow"/>
        </w:rPr>
        <w:t>(slovy:</w:t>
      </w:r>
      <w:r w:rsidR="00AF083C" w:rsidRPr="001068B7">
        <w:rPr>
          <w:i/>
          <w:iCs/>
          <w:highlight w:val="yellow"/>
        </w:rPr>
        <w:t xml:space="preserve"> </w:t>
      </w:r>
      <w:r w:rsidR="00AF083C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 xml:space="preserve"> </w:t>
      </w:r>
      <w:r w:rsidR="005C23CD" w:rsidRPr="001068B7">
        <w:rPr>
          <w:i/>
          <w:iCs/>
          <w:highlight w:val="yellow"/>
        </w:rPr>
        <w:t>korun českých</w:t>
      </w:r>
      <w:r w:rsidR="007C5C7F" w:rsidRPr="001068B7">
        <w:rPr>
          <w:i/>
          <w:iCs/>
          <w:highlight w:val="yellow"/>
        </w:rPr>
        <w:t xml:space="preserve">.). Výše </w:t>
      </w:r>
      <w:r w:rsidRPr="001068B7">
        <w:rPr>
          <w:i/>
          <w:iCs/>
          <w:highlight w:val="yellow"/>
        </w:rPr>
        <w:t xml:space="preserve">ceny díla </w:t>
      </w:r>
      <w:r w:rsidR="007C5C7F" w:rsidRPr="001068B7">
        <w:rPr>
          <w:i/>
          <w:iCs/>
          <w:highlight w:val="yellow"/>
        </w:rPr>
        <w:t xml:space="preserve">byla stanovena dohodou smluvních stran na základě nabídky </w:t>
      </w:r>
      <w:r w:rsidR="002C491C" w:rsidRPr="001068B7">
        <w:rPr>
          <w:i/>
          <w:iCs/>
          <w:highlight w:val="yellow"/>
        </w:rPr>
        <w:t xml:space="preserve">zhotovitele </w:t>
      </w:r>
      <w:r w:rsidR="007C5C7F" w:rsidRPr="001068B7">
        <w:rPr>
          <w:i/>
          <w:iCs/>
          <w:highlight w:val="yellow"/>
        </w:rPr>
        <w:t xml:space="preserve">ze dne </w:t>
      </w:r>
      <w:r w:rsidR="00DF4A58" w:rsidRPr="001068B7">
        <w:rPr>
          <w:b/>
          <w:bCs/>
          <w:i/>
          <w:iCs/>
          <w:highlight w:val="yellow"/>
        </w:rPr>
        <w:t>[DOPLNIT]</w:t>
      </w:r>
      <w:r w:rsidR="00EC535B" w:rsidRPr="001068B7">
        <w:rPr>
          <w:i/>
          <w:iCs/>
          <w:highlight w:val="yellow"/>
        </w:rPr>
        <w:t xml:space="preserve">. </w:t>
      </w:r>
      <w:r w:rsidR="007C5C7F" w:rsidRPr="001068B7">
        <w:rPr>
          <w:i/>
          <w:iCs/>
          <w:highlight w:val="yellow"/>
        </w:rPr>
        <w:t xml:space="preserve">Tato </w:t>
      </w:r>
      <w:r w:rsidRPr="001068B7">
        <w:rPr>
          <w:i/>
          <w:iCs/>
          <w:highlight w:val="yellow"/>
        </w:rPr>
        <w:t xml:space="preserve">cena </w:t>
      </w:r>
      <w:r w:rsidR="007C5C7F" w:rsidRPr="001068B7">
        <w:rPr>
          <w:i/>
          <w:iCs/>
          <w:highlight w:val="yellow"/>
        </w:rPr>
        <w:t>je</w:t>
      </w:r>
      <w:r w:rsidR="00A22E65" w:rsidRPr="001068B7">
        <w:rPr>
          <w:i/>
          <w:iCs/>
          <w:highlight w:val="yellow"/>
        </w:rPr>
        <w:t xml:space="preserve"> konečná</w:t>
      </w:r>
      <w:r w:rsidR="007C5C7F" w:rsidRPr="001068B7">
        <w:rPr>
          <w:i/>
          <w:iCs/>
          <w:highlight w:val="yellow"/>
        </w:rPr>
        <w:t xml:space="preserve">. </w:t>
      </w:r>
      <w:r w:rsidR="00063376" w:rsidRPr="001068B7">
        <w:rPr>
          <w:i/>
          <w:iCs/>
          <w:highlight w:val="yellow"/>
        </w:rPr>
        <w:t>V ceně jsou zahrnuty veškeré náklady poskytovatele související s</w:t>
      </w:r>
      <w:r w:rsidR="0096742C" w:rsidRPr="001068B7">
        <w:rPr>
          <w:i/>
          <w:iCs/>
          <w:highlight w:val="yellow"/>
        </w:rPr>
        <w:t> </w:t>
      </w:r>
      <w:r w:rsidR="00063376" w:rsidRPr="001068B7">
        <w:rPr>
          <w:i/>
          <w:iCs/>
          <w:highlight w:val="yellow"/>
        </w:rPr>
        <w:t>komplexním zajištěním celého předmětu smlouvy</w:t>
      </w:r>
      <w:r w:rsidR="0003533D" w:rsidRPr="001068B7">
        <w:rPr>
          <w:i/>
          <w:iCs/>
          <w:highlight w:val="yellow"/>
        </w:rPr>
        <w:t>.</w:t>
      </w:r>
      <w:r w:rsidR="007214D7" w:rsidRPr="001068B7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1068B7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bookmarkStart w:id="3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vč. DPH (Kč)</w:t>
            </w:r>
          </w:p>
        </w:tc>
      </w:tr>
      <w:tr w:rsidR="004158D5" w:rsidRPr="001068B7" w14:paraId="20F2B23A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C1D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5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248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4365B59C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AB9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lastRenderedPageBreak/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1E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DBB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B0A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1494888C" w14:textId="77777777" w:rsidR="00755332" w:rsidRPr="001068B7" w:rsidRDefault="00755332" w:rsidP="00755332">
      <w:pPr>
        <w:pStyle w:val="Default"/>
        <w:ind w:left="357"/>
        <w:rPr>
          <w:i/>
          <w:iCs/>
          <w:sz w:val="22"/>
          <w:szCs w:val="22"/>
        </w:rPr>
      </w:pPr>
      <w:bookmarkStart w:id="4" w:name="_Hlk36122845"/>
      <w:bookmarkStart w:id="5" w:name="_Hlk36122353"/>
      <w:bookmarkEnd w:id="3"/>
      <w:r w:rsidRPr="009F127A"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4058E53E" w14:textId="1117C29C" w:rsidR="000A6E48" w:rsidRPr="00DA4B06" w:rsidRDefault="00FF0932" w:rsidP="5170DEB6">
      <w:pPr>
        <w:pStyle w:val="l-L2"/>
        <w:ind w:left="357"/>
      </w:pPr>
      <w:r>
        <w:t xml:space="preserve">Konečný příjemce: </w:t>
      </w:r>
      <w:r w:rsidR="00261444" w:rsidRPr="00261444">
        <w:t>Státní pozemkový úřad, KPÚ pro Moravskoslezský kraj, Pobočka Nový Jičín, Husova 2003/13, 741 01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4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 xml:space="preserve">% z dlužné částky, kterou zaplatí objednatel za každý den prodlení, </w:t>
      </w:r>
      <w:r w:rsidRPr="001C168E">
        <w:lastRenderedPageBreak/>
        <w:t>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04F143D3" w:rsidR="003620AC" w:rsidRPr="00261444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</w:t>
      </w:r>
      <w:r w:rsidRPr="00261444">
        <w:t xml:space="preserve">pokud nedojde k realizaci stavby do </w:t>
      </w:r>
      <w:r w:rsidR="00261444" w:rsidRPr="00261444">
        <w:rPr>
          <w:b/>
          <w:bCs/>
        </w:rPr>
        <w:t>5 let</w:t>
      </w:r>
      <w:r w:rsidRPr="00261444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261444" w:rsidRDefault="00E64472" w:rsidP="00A30016">
      <w:pPr>
        <w:pStyle w:val="l-L2"/>
        <w:numPr>
          <w:ilvl w:val="0"/>
          <w:numId w:val="3"/>
        </w:numPr>
      </w:pPr>
      <w:r w:rsidRPr="00261444">
        <w:lastRenderedPageBreak/>
        <w:t>Smluvní strany jsou si plně vědomy zákonné povinnosti u</w:t>
      </w:r>
      <w:r w:rsidR="003C703B" w:rsidRPr="00261444">
        <w:t>veřejnit dle zákona č.</w:t>
      </w:r>
      <w:r w:rsidR="00A2459C" w:rsidRPr="00261444">
        <w:t> </w:t>
      </w:r>
      <w:r w:rsidR="003C703B" w:rsidRPr="00261444">
        <w:t>340/2015 Sb., o zvláštních podmínkách účinnosti některých smluv, uveřejňování těchto smluv a o registru smluv (zákon o registru smluv)</w:t>
      </w:r>
      <w:r w:rsidRPr="00261444"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261444">
        <w:t>ruší</w:t>
      </w:r>
      <w:proofErr w:type="gramEnd"/>
      <w:r w:rsidRPr="00261444">
        <w:t>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261444" w:rsidRDefault="000571AA" w:rsidP="00A30016">
      <w:pPr>
        <w:pStyle w:val="l-L2"/>
        <w:numPr>
          <w:ilvl w:val="0"/>
          <w:numId w:val="3"/>
        </w:numPr>
      </w:pPr>
      <w:r w:rsidRPr="00261444">
        <w:t>Zhotovitel dále výslovně prohlašuje a bere na vědomí, že tato smlouva nepředstavuje jeho obchodní tajemství ani neobsahuje jeho důvěrné informace</w:t>
      </w:r>
      <w:r w:rsidR="001C5582" w:rsidRPr="00261444">
        <w:t xml:space="preserve"> a souhlasí s tím, aby tato smlouva, včetně veškerých změn a dodatků, byla v plném rozsahu</w:t>
      </w:r>
      <w:r w:rsidRPr="00261444">
        <w:t xml:space="preserve"> </w:t>
      </w:r>
      <w:r w:rsidR="001C5582" w:rsidRPr="00261444">
        <w:t>uv</w:t>
      </w:r>
      <w:r w:rsidR="00E7616C" w:rsidRPr="00261444">
        <w:t xml:space="preserve">eřejněna </w:t>
      </w:r>
      <w:r w:rsidRPr="00261444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</w:t>
      </w:r>
      <w:r w:rsidRPr="00BC3C0B">
        <w:lastRenderedPageBreak/>
        <w:t>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261444" w:rsidRDefault="0076345A" w:rsidP="00A30016">
      <w:pPr>
        <w:pStyle w:val="l-L2"/>
        <w:numPr>
          <w:ilvl w:val="0"/>
          <w:numId w:val="3"/>
        </w:numPr>
      </w:pPr>
      <w:r w:rsidRPr="00261444">
        <w:t>Smlouva nabývá platnosti dnem podpisu smluvních stran</w:t>
      </w:r>
      <w:r w:rsidR="00035616" w:rsidRPr="00261444">
        <w:t xml:space="preserve"> a účinnosti dnem jejího uveřejnění v</w:t>
      </w:r>
      <w:r w:rsidRPr="00261444">
        <w:t xml:space="preserve"> registru smluv dle </w:t>
      </w:r>
      <w:proofErr w:type="spellStart"/>
      <w:r w:rsidRPr="00261444">
        <w:t>ust</w:t>
      </w:r>
      <w:proofErr w:type="spellEnd"/>
      <w:r w:rsidRPr="00261444">
        <w:t>. §</w:t>
      </w:r>
      <w:r w:rsidR="00281042" w:rsidRPr="00261444">
        <w:t> </w:t>
      </w:r>
      <w:r w:rsidRPr="00261444">
        <w:t>6 odst.</w:t>
      </w:r>
      <w:r w:rsidR="00281042" w:rsidRPr="00261444">
        <w:t> </w:t>
      </w:r>
      <w:r w:rsidRPr="00261444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56C56FF6" w:rsidR="00654BF5" w:rsidRP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261444">
        <w:rPr>
          <w:rFonts w:cs="Arial"/>
          <w:szCs w:val="24"/>
        </w:rPr>
        <w:t xml:space="preserve"> Ostravě</w:t>
      </w:r>
      <w:r w:rsidR="00654BF5" w:rsidRPr="00654BF5">
        <w:rPr>
          <w:rFonts w:cs="Arial"/>
          <w:szCs w:val="24"/>
        </w:rPr>
        <w:t xml:space="preserve"> dne</w:t>
      </w:r>
      <w:r w:rsidR="00261444">
        <w:rPr>
          <w:rFonts w:cs="Arial"/>
          <w:szCs w:val="24"/>
        </w:rPr>
        <w:t xml:space="preserve"> dle el. podpisu</w:t>
      </w:r>
      <w:r w:rsidR="00654BF5" w:rsidRPr="00654BF5">
        <w:rPr>
          <w:rFonts w:cs="Arial"/>
          <w:szCs w:val="24"/>
        </w:rPr>
        <w:tab/>
        <w:t>V.............................. dne.....................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0A45019" w14:textId="1F8E7AB5" w:rsidR="00261444" w:rsidRPr="00654BF5" w:rsidRDefault="00261444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szCs w:val="24"/>
        </w:rPr>
        <w:t>(elektronicky podepsáno)</w:t>
      </w:r>
    </w:p>
    <w:p w14:paraId="36D5DA1A" w14:textId="6571A540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="00261444">
        <w:rPr>
          <w:rFonts w:cs="Arial"/>
          <w:b/>
          <w:bCs/>
          <w:szCs w:val="24"/>
        </w:rPr>
        <w:t>Ing. Kateřina Neumanová</w:t>
      </w: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b/>
          <w:bCs/>
          <w:szCs w:val="24"/>
          <w:highlight w:val="yellow"/>
        </w:rPr>
        <w:t>[DOPLNIT]</w:t>
      </w:r>
    </w:p>
    <w:p w14:paraId="71A3C005" w14:textId="4AE81B4F" w:rsidR="00261444" w:rsidRPr="00261444" w:rsidRDefault="00261444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261444">
        <w:rPr>
          <w:rFonts w:cs="Arial"/>
          <w:szCs w:val="24"/>
        </w:rPr>
        <w:tab/>
        <w:t>Zástupkyně ředitele KPÚ pro MSK</w:t>
      </w:r>
    </w:p>
    <w:sectPr w:rsidR="00261444" w:rsidRPr="00261444" w:rsidSect="0089153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7E3259">
      <w:fldChar w:fldCharType="begin"/>
    </w:r>
    <w:r w:rsidR="007E3259">
      <w:instrText>NUMPAGES   \* MERGEFORMAT</w:instrText>
    </w:r>
    <w:r w:rsidR="007E3259">
      <w:fldChar w:fldCharType="separate"/>
    </w:r>
    <w:r w:rsidRPr="00B94C77">
      <w:rPr>
        <w:noProof/>
      </w:rPr>
      <w:t>9</w:t>
    </w:r>
    <w:r w:rsidR="007E325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77777777" w:rsidR="00B94C77" w:rsidRPr="00D53952" w:rsidRDefault="00B94C77" w:rsidP="00DB5561">
    <w:pPr>
      <w:jc w:val="right"/>
    </w:pPr>
    <w:r w:rsidRPr="00D53952">
      <w:t>Č.j. objednatele:</w:t>
    </w:r>
  </w:p>
  <w:p w14:paraId="4BE65E1E" w14:textId="77777777" w:rsidR="00B94C77" w:rsidRDefault="00B94C77" w:rsidP="00DB5561">
    <w:pPr>
      <w:jc w:val="right"/>
    </w:pPr>
    <w:r w:rsidRPr="63FBCC68"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DF7824"/>
    <w:multiLevelType w:val="hybridMultilevel"/>
    <w:tmpl w:val="AAE0C8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9"/>
  </w:num>
  <w:num w:numId="2" w16cid:durableId="2113667903">
    <w:abstractNumId w:val="6"/>
  </w:num>
  <w:num w:numId="3" w16cid:durableId="1277979245">
    <w:abstractNumId w:val="15"/>
  </w:num>
  <w:num w:numId="4" w16cid:durableId="123817459">
    <w:abstractNumId w:val="13"/>
  </w:num>
  <w:num w:numId="5" w16cid:durableId="780799941">
    <w:abstractNumId w:val="10"/>
  </w:num>
  <w:num w:numId="6" w16cid:durableId="1102452607">
    <w:abstractNumId w:val="11"/>
  </w:num>
  <w:num w:numId="7" w16cid:durableId="112525574">
    <w:abstractNumId w:val="12"/>
  </w:num>
  <w:num w:numId="8" w16cid:durableId="1776250309">
    <w:abstractNumId w:val="5"/>
  </w:num>
  <w:num w:numId="9" w16cid:durableId="855074957">
    <w:abstractNumId w:val="16"/>
  </w:num>
  <w:num w:numId="10" w16cid:durableId="901986671">
    <w:abstractNumId w:val="14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4"/>
  </w:num>
  <w:num w:numId="14" w16cid:durableId="589237625">
    <w:abstractNumId w:val="1"/>
  </w:num>
  <w:num w:numId="15" w16cid:durableId="1151023518">
    <w:abstractNumId w:val="8"/>
  </w:num>
  <w:num w:numId="16" w16cid:durableId="1808477219">
    <w:abstractNumId w:val="7"/>
  </w:num>
  <w:num w:numId="17" w16cid:durableId="88283689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104E9E"/>
    <w:rsid w:val="001068B7"/>
    <w:rsid w:val="00112268"/>
    <w:rsid w:val="00126A2D"/>
    <w:rsid w:val="0012753E"/>
    <w:rsid w:val="001348A2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3D11"/>
    <w:rsid w:val="00245A3C"/>
    <w:rsid w:val="00246039"/>
    <w:rsid w:val="00252B50"/>
    <w:rsid w:val="002540F0"/>
    <w:rsid w:val="00254993"/>
    <w:rsid w:val="00261444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5DDF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259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4A0A"/>
    <w:rsid w:val="00DB5561"/>
    <w:rsid w:val="00DC05CC"/>
    <w:rsid w:val="00DC2BAF"/>
    <w:rsid w:val="00DD34EC"/>
    <w:rsid w:val="00DE26A1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23B6"/>
    <w:rsid w:val="00F815D0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jicin.pk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9</Pages>
  <Words>3615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Kašný Jiří Ing.</cp:lastModifiedBy>
  <cp:revision>81</cp:revision>
  <cp:lastPrinted>2022-06-15T12:51:00Z</cp:lastPrinted>
  <dcterms:created xsi:type="dcterms:W3CDTF">2025-02-03T12:37:00Z</dcterms:created>
  <dcterms:modified xsi:type="dcterms:W3CDTF">2025-08-14T06:40:00Z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