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E33" w14:textId="32B2C419" w:rsidR="009259A2" w:rsidRPr="00FC6CB0" w:rsidRDefault="00C36A1F" w:rsidP="00217654">
      <w:pPr>
        <w:pStyle w:val="Nzev"/>
        <w:spacing w:before="0"/>
        <w:rPr>
          <w:rFonts w:cs="Arial"/>
          <w:szCs w:val="22"/>
        </w:rPr>
      </w:pPr>
      <w:r w:rsidRPr="00FC6CB0">
        <w:rPr>
          <w:rFonts w:cs="Arial"/>
          <w:szCs w:val="22"/>
        </w:rPr>
        <w:t xml:space="preserve">Dodatek č. </w:t>
      </w:r>
      <w:r w:rsidR="0097301E">
        <w:rPr>
          <w:rFonts w:cs="Arial"/>
          <w:szCs w:val="22"/>
        </w:rPr>
        <w:t>4</w:t>
      </w:r>
    </w:p>
    <w:p w14:paraId="17370556" w14:textId="1D3991A3" w:rsidR="00C36A1F" w:rsidRPr="00FC6CB0" w:rsidRDefault="00C36A1F" w:rsidP="007C6B0A">
      <w:pPr>
        <w:pStyle w:val="Default"/>
        <w:jc w:val="both"/>
        <w:rPr>
          <w:rFonts w:cs="Arial"/>
          <w:kern w:val="20"/>
          <w:sz w:val="22"/>
          <w:szCs w:val="22"/>
        </w:rPr>
      </w:pPr>
      <w:r w:rsidRPr="00FA6DD2">
        <w:rPr>
          <w:rFonts w:cs="Arial"/>
          <w:kern w:val="20"/>
          <w:sz w:val="22"/>
          <w:szCs w:val="22"/>
        </w:rPr>
        <w:t xml:space="preserve">ke </w:t>
      </w:r>
      <w:r w:rsidR="0077240A" w:rsidRPr="00FA6DD2">
        <w:rPr>
          <w:rFonts w:cs="Arial"/>
          <w:kern w:val="20"/>
          <w:sz w:val="22"/>
          <w:szCs w:val="22"/>
        </w:rPr>
        <w:t>S</w:t>
      </w:r>
      <w:r w:rsidRPr="00FA6DD2">
        <w:rPr>
          <w:rFonts w:cs="Arial"/>
          <w:kern w:val="20"/>
          <w:sz w:val="22"/>
          <w:szCs w:val="22"/>
        </w:rPr>
        <w:t xml:space="preserve">mlouvě o dílo č. </w:t>
      </w:r>
      <w:r w:rsidR="000756CB" w:rsidRPr="00FA6DD2">
        <w:rPr>
          <w:rFonts w:cs="Arial"/>
          <w:kern w:val="20"/>
          <w:sz w:val="22"/>
          <w:szCs w:val="22"/>
        </w:rPr>
        <w:t>10</w:t>
      </w:r>
      <w:r w:rsidR="005040B1" w:rsidRPr="00FA6DD2">
        <w:rPr>
          <w:rFonts w:cs="Arial"/>
          <w:kern w:val="20"/>
          <w:sz w:val="22"/>
          <w:szCs w:val="22"/>
        </w:rPr>
        <w:t>64</w:t>
      </w:r>
      <w:r w:rsidRPr="00FA6DD2">
        <w:rPr>
          <w:rFonts w:cs="Arial"/>
          <w:kern w:val="20"/>
          <w:sz w:val="22"/>
          <w:szCs w:val="22"/>
        </w:rPr>
        <w:t>-202</w:t>
      </w:r>
      <w:r w:rsidR="005A59A6" w:rsidRPr="00FA6DD2">
        <w:rPr>
          <w:rFonts w:cs="Arial"/>
          <w:kern w:val="20"/>
          <w:sz w:val="22"/>
          <w:szCs w:val="22"/>
        </w:rPr>
        <w:t>2</w:t>
      </w:r>
      <w:r w:rsidRPr="00FA6DD2">
        <w:rPr>
          <w:rFonts w:cs="Arial"/>
          <w:kern w:val="20"/>
          <w:sz w:val="22"/>
          <w:szCs w:val="22"/>
        </w:rPr>
        <w:t xml:space="preserve">-529101 ze dne </w:t>
      </w:r>
      <w:r w:rsidR="005040B1" w:rsidRPr="00FA6DD2">
        <w:rPr>
          <w:rFonts w:cs="Arial"/>
          <w:kern w:val="20"/>
          <w:sz w:val="22"/>
          <w:szCs w:val="22"/>
        </w:rPr>
        <w:t>4</w:t>
      </w:r>
      <w:r w:rsidR="00C96A09" w:rsidRPr="00FA6DD2">
        <w:rPr>
          <w:rFonts w:cs="Arial"/>
          <w:kern w:val="20"/>
          <w:sz w:val="22"/>
          <w:szCs w:val="22"/>
        </w:rPr>
        <w:t xml:space="preserve">. </w:t>
      </w:r>
      <w:r w:rsidR="000756CB" w:rsidRPr="00FA6DD2">
        <w:rPr>
          <w:rFonts w:cs="Arial"/>
          <w:kern w:val="20"/>
          <w:sz w:val="22"/>
          <w:szCs w:val="22"/>
        </w:rPr>
        <w:t>1</w:t>
      </w:r>
      <w:r w:rsidR="005040B1" w:rsidRPr="00FA6DD2">
        <w:rPr>
          <w:rFonts w:cs="Arial"/>
          <w:kern w:val="20"/>
          <w:sz w:val="22"/>
          <w:szCs w:val="22"/>
        </w:rPr>
        <w:t>1</w:t>
      </w:r>
      <w:r w:rsidR="00C96A09" w:rsidRPr="00FA6DD2">
        <w:rPr>
          <w:rFonts w:cs="Arial"/>
          <w:kern w:val="20"/>
          <w:sz w:val="22"/>
          <w:szCs w:val="22"/>
        </w:rPr>
        <w:t>.</w:t>
      </w:r>
      <w:r w:rsidRPr="00FA6DD2">
        <w:rPr>
          <w:rFonts w:cs="Arial"/>
          <w:kern w:val="20"/>
          <w:sz w:val="22"/>
          <w:szCs w:val="22"/>
        </w:rPr>
        <w:t xml:space="preserve"> 202</w:t>
      </w:r>
      <w:r w:rsidR="005A59A6" w:rsidRPr="00FA6DD2">
        <w:rPr>
          <w:rFonts w:cs="Arial"/>
          <w:kern w:val="20"/>
          <w:sz w:val="22"/>
          <w:szCs w:val="22"/>
        </w:rPr>
        <w:t>2</w:t>
      </w:r>
      <w:r w:rsidR="00A35115" w:rsidRPr="00FA6DD2">
        <w:rPr>
          <w:rFonts w:cs="Arial"/>
          <w:kern w:val="20"/>
          <w:sz w:val="22"/>
          <w:szCs w:val="22"/>
        </w:rPr>
        <w:t>,</w:t>
      </w:r>
      <w:r w:rsidRPr="00FA6DD2">
        <w:rPr>
          <w:rFonts w:cs="Arial"/>
          <w:kern w:val="20"/>
          <w:sz w:val="22"/>
          <w:szCs w:val="22"/>
        </w:rPr>
        <w:t xml:space="preserve"> </w:t>
      </w:r>
      <w:r w:rsidR="00042567" w:rsidRPr="00FA6DD2">
        <w:rPr>
          <w:rFonts w:cs="Arial"/>
          <w:kern w:val="20"/>
          <w:sz w:val="22"/>
          <w:szCs w:val="22"/>
        </w:rPr>
        <w:t xml:space="preserve">ve znění </w:t>
      </w:r>
      <w:r w:rsidR="00A35115" w:rsidRPr="00FA6DD2">
        <w:rPr>
          <w:rFonts w:cs="Arial"/>
          <w:kern w:val="20"/>
          <w:sz w:val="22"/>
          <w:szCs w:val="22"/>
        </w:rPr>
        <w:t>D</w:t>
      </w:r>
      <w:r w:rsidR="00042567" w:rsidRPr="00FA6DD2">
        <w:rPr>
          <w:rFonts w:cs="Arial"/>
          <w:kern w:val="20"/>
          <w:sz w:val="22"/>
          <w:szCs w:val="22"/>
        </w:rPr>
        <w:t>odatku</w:t>
      </w:r>
      <w:r w:rsidR="00FC6CB0" w:rsidRPr="00FA6DD2">
        <w:rPr>
          <w:rFonts w:cs="Arial"/>
          <w:kern w:val="20"/>
          <w:sz w:val="22"/>
          <w:szCs w:val="22"/>
        </w:rPr>
        <w:t xml:space="preserve"> č. 1 ze dne 28.</w:t>
      </w:r>
      <w:r w:rsidR="005D6784">
        <w:rPr>
          <w:rFonts w:cs="Arial"/>
          <w:kern w:val="20"/>
          <w:sz w:val="22"/>
          <w:szCs w:val="22"/>
        </w:rPr>
        <w:t> </w:t>
      </w:r>
      <w:r w:rsidR="00FC6CB0" w:rsidRPr="00FA6DD2">
        <w:rPr>
          <w:rFonts w:cs="Arial"/>
          <w:kern w:val="20"/>
          <w:sz w:val="22"/>
          <w:szCs w:val="22"/>
        </w:rPr>
        <w:t>12.</w:t>
      </w:r>
      <w:r w:rsidR="005D6784">
        <w:rPr>
          <w:rFonts w:cs="Arial"/>
          <w:kern w:val="20"/>
          <w:sz w:val="22"/>
          <w:szCs w:val="22"/>
        </w:rPr>
        <w:t> </w:t>
      </w:r>
      <w:r w:rsidR="00FC6CB0" w:rsidRPr="00FA6DD2">
        <w:rPr>
          <w:rFonts w:cs="Arial"/>
          <w:kern w:val="20"/>
          <w:sz w:val="22"/>
          <w:szCs w:val="22"/>
        </w:rPr>
        <w:t>2023</w:t>
      </w:r>
      <w:r w:rsidR="00F417EF">
        <w:rPr>
          <w:rFonts w:cs="Arial"/>
          <w:kern w:val="20"/>
          <w:sz w:val="22"/>
          <w:szCs w:val="22"/>
        </w:rPr>
        <w:t xml:space="preserve">, </w:t>
      </w:r>
      <w:r w:rsidR="00A35115" w:rsidRPr="00FA6DD2">
        <w:rPr>
          <w:rFonts w:cs="Arial"/>
          <w:kern w:val="20"/>
          <w:sz w:val="22"/>
          <w:szCs w:val="22"/>
        </w:rPr>
        <w:t>D</w:t>
      </w:r>
      <w:r w:rsidR="00FC6CB0" w:rsidRPr="00FA6DD2">
        <w:rPr>
          <w:rFonts w:cs="Arial"/>
          <w:kern w:val="20"/>
          <w:sz w:val="22"/>
          <w:szCs w:val="22"/>
        </w:rPr>
        <w:t>odatku</w:t>
      </w:r>
      <w:r w:rsidR="00042567" w:rsidRPr="00FA6DD2">
        <w:rPr>
          <w:rFonts w:cs="Arial"/>
          <w:kern w:val="20"/>
          <w:sz w:val="22"/>
          <w:szCs w:val="22"/>
        </w:rPr>
        <w:t xml:space="preserve"> č. </w:t>
      </w:r>
      <w:r w:rsidR="00743A9C" w:rsidRPr="00FA6DD2">
        <w:rPr>
          <w:rFonts w:cs="Arial"/>
          <w:kern w:val="20"/>
          <w:sz w:val="22"/>
          <w:szCs w:val="22"/>
        </w:rPr>
        <w:t>2</w:t>
      </w:r>
      <w:r w:rsidR="00042567" w:rsidRPr="00FA6DD2">
        <w:rPr>
          <w:rFonts w:cs="Arial"/>
          <w:kern w:val="20"/>
          <w:sz w:val="22"/>
          <w:szCs w:val="22"/>
        </w:rPr>
        <w:t xml:space="preserve"> ze dne </w:t>
      </w:r>
      <w:r w:rsidR="00A35115" w:rsidRPr="00FA6DD2">
        <w:rPr>
          <w:rFonts w:cs="Arial"/>
          <w:kern w:val="20"/>
          <w:sz w:val="22"/>
          <w:szCs w:val="22"/>
        </w:rPr>
        <w:t>31</w:t>
      </w:r>
      <w:r w:rsidR="00743A9C" w:rsidRPr="00FA6DD2">
        <w:rPr>
          <w:rFonts w:cs="Arial"/>
          <w:kern w:val="20"/>
          <w:sz w:val="22"/>
          <w:szCs w:val="22"/>
        </w:rPr>
        <w:t>.</w:t>
      </w:r>
      <w:r w:rsidR="005D6784">
        <w:rPr>
          <w:rFonts w:cs="Arial"/>
          <w:kern w:val="20"/>
          <w:sz w:val="22"/>
          <w:szCs w:val="22"/>
        </w:rPr>
        <w:t xml:space="preserve"> </w:t>
      </w:r>
      <w:r w:rsidR="00743A9C" w:rsidRPr="00FA6DD2">
        <w:rPr>
          <w:rFonts w:cs="Arial"/>
          <w:kern w:val="20"/>
          <w:sz w:val="22"/>
          <w:szCs w:val="22"/>
        </w:rPr>
        <w:t>1</w:t>
      </w:r>
      <w:r w:rsidR="00042567" w:rsidRPr="00FA6DD2">
        <w:rPr>
          <w:rFonts w:cs="Arial"/>
          <w:kern w:val="20"/>
          <w:sz w:val="22"/>
          <w:szCs w:val="22"/>
        </w:rPr>
        <w:t>.</w:t>
      </w:r>
      <w:r w:rsidR="00743A9C" w:rsidRPr="00FA6DD2">
        <w:rPr>
          <w:rFonts w:cs="Arial"/>
          <w:kern w:val="20"/>
          <w:sz w:val="22"/>
          <w:szCs w:val="22"/>
        </w:rPr>
        <w:t xml:space="preserve"> </w:t>
      </w:r>
      <w:r w:rsidR="00042567" w:rsidRPr="00FA6DD2">
        <w:rPr>
          <w:rFonts w:cs="Arial"/>
          <w:kern w:val="20"/>
          <w:sz w:val="22"/>
          <w:szCs w:val="22"/>
        </w:rPr>
        <w:t>202</w:t>
      </w:r>
      <w:r w:rsidR="00743A9C" w:rsidRPr="00FA6DD2">
        <w:rPr>
          <w:rFonts w:cs="Arial"/>
          <w:kern w:val="20"/>
          <w:sz w:val="22"/>
          <w:szCs w:val="22"/>
        </w:rPr>
        <w:t>4</w:t>
      </w:r>
      <w:r w:rsidR="00F417EF">
        <w:rPr>
          <w:rFonts w:cs="Arial"/>
          <w:kern w:val="20"/>
          <w:sz w:val="22"/>
          <w:szCs w:val="22"/>
        </w:rPr>
        <w:t xml:space="preserve"> a Dodatku č. 3 ze dne </w:t>
      </w:r>
      <w:r w:rsidR="00C34FED">
        <w:rPr>
          <w:rFonts w:cs="Arial"/>
          <w:kern w:val="20"/>
          <w:sz w:val="22"/>
          <w:szCs w:val="22"/>
        </w:rPr>
        <w:t>6</w:t>
      </w:r>
      <w:r w:rsidR="00F417EF">
        <w:rPr>
          <w:rFonts w:cs="Arial"/>
          <w:kern w:val="20"/>
          <w:sz w:val="22"/>
          <w:szCs w:val="22"/>
        </w:rPr>
        <w:t>.</w:t>
      </w:r>
      <w:r w:rsidR="005D6784">
        <w:rPr>
          <w:rFonts w:cs="Arial"/>
          <w:kern w:val="20"/>
          <w:sz w:val="22"/>
          <w:szCs w:val="22"/>
        </w:rPr>
        <w:t xml:space="preserve"> </w:t>
      </w:r>
      <w:r w:rsidR="00F417EF">
        <w:rPr>
          <w:rFonts w:cs="Arial"/>
          <w:kern w:val="20"/>
          <w:sz w:val="22"/>
          <w:szCs w:val="22"/>
        </w:rPr>
        <w:t>9.</w:t>
      </w:r>
      <w:r w:rsidR="005D6784">
        <w:rPr>
          <w:rFonts w:cs="Arial"/>
          <w:kern w:val="20"/>
          <w:sz w:val="22"/>
          <w:szCs w:val="22"/>
        </w:rPr>
        <w:t xml:space="preserve"> </w:t>
      </w:r>
      <w:r w:rsidR="00F417EF">
        <w:rPr>
          <w:rFonts w:cs="Arial"/>
          <w:kern w:val="20"/>
          <w:sz w:val="22"/>
          <w:szCs w:val="22"/>
        </w:rPr>
        <w:t>2024</w:t>
      </w:r>
      <w:r w:rsidR="00042567" w:rsidRPr="00FA6DD2">
        <w:rPr>
          <w:rFonts w:cs="Arial"/>
          <w:kern w:val="20"/>
          <w:sz w:val="22"/>
          <w:szCs w:val="22"/>
        </w:rPr>
        <w:t xml:space="preserve"> </w:t>
      </w:r>
      <w:r w:rsidRPr="00FA6DD2">
        <w:rPr>
          <w:rFonts w:cs="Arial"/>
          <w:kern w:val="20"/>
          <w:sz w:val="22"/>
          <w:szCs w:val="22"/>
        </w:rPr>
        <w:t>(dále jen „Smlouva“) na provedení díla s</w:t>
      </w:r>
      <w:r w:rsidR="00B35C36" w:rsidRPr="00FA6DD2">
        <w:rPr>
          <w:rFonts w:cs="Arial"/>
          <w:kern w:val="20"/>
          <w:sz w:val="22"/>
          <w:szCs w:val="22"/>
        </w:rPr>
        <w:t> </w:t>
      </w:r>
      <w:r w:rsidR="00963E81" w:rsidRPr="00FA6DD2">
        <w:rPr>
          <w:rFonts w:cs="Arial"/>
          <w:kern w:val="20"/>
          <w:sz w:val="22"/>
          <w:szCs w:val="22"/>
        </w:rPr>
        <w:t>názvem</w:t>
      </w:r>
      <w:r w:rsidR="00963E81" w:rsidRPr="00FA6DD2">
        <w:rPr>
          <w:rFonts w:cs="Arial"/>
          <w:sz w:val="22"/>
          <w:szCs w:val="22"/>
        </w:rPr>
        <w:t xml:space="preserve"> </w:t>
      </w:r>
      <w:r w:rsidR="00202749" w:rsidRPr="00FA6DD2">
        <w:rPr>
          <w:rFonts w:cs="Arial"/>
          <w:sz w:val="22"/>
          <w:szCs w:val="22"/>
        </w:rPr>
        <w:t>„</w:t>
      </w:r>
      <w:r w:rsidR="00083B18" w:rsidRPr="00FA6DD2">
        <w:rPr>
          <w:rFonts w:cs="Arial"/>
          <w:sz w:val="22"/>
          <w:szCs w:val="22"/>
        </w:rPr>
        <w:t>Ko</w:t>
      </w:r>
      <w:r w:rsidR="005040B1" w:rsidRPr="00FA6DD2">
        <w:rPr>
          <w:rFonts w:cs="Arial"/>
          <w:sz w:val="22"/>
          <w:szCs w:val="22"/>
        </w:rPr>
        <w:t>PÚ</w:t>
      </w:r>
      <w:r w:rsidR="005040B1" w:rsidRPr="00FA6DD2">
        <w:rPr>
          <w:rFonts w:cs="Arial"/>
          <w:kern w:val="0"/>
          <w:sz w:val="22"/>
          <w:szCs w:val="22"/>
        </w:rPr>
        <w:t xml:space="preserve"> Kladruby u Beranova</w:t>
      </w:r>
      <w:r w:rsidR="00202749" w:rsidRPr="00FA6DD2">
        <w:rPr>
          <w:rFonts w:cs="Arial"/>
          <w:sz w:val="22"/>
          <w:szCs w:val="22"/>
        </w:rPr>
        <w:t>“</w:t>
      </w:r>
      <w:r w:rsidR="00495895" w:rsidRPr="00FA6DD2">
        <w:rPr>
          <w:rFonts w:cs="Arial"/>
          <w:kern w:val="20"/>
          <w:sz w:val="22"/>
          <w:szCs w:val="22"/>
        </w:rPr>
        <w:t xml:space="preserve">, </w:t>
      </w:r>
      <w:r w:rsidRPr="00FA6DD2">
        <w:rPr>
          <w:rFonts w:cs="Arial"/>
          <w:kern w:val="20"/>
          <w:sz w:val="22"/>
          <w:szCs w:val="22"/>
        </w:rPr>
        <w:t>uzavřené dle</w:t>
      </w:r>
      <w:r w:rsidR="00083B18" w:rsidRPr="00FA6DD2">
        <w:rPr>
          <w:rFonts w:cs="Arial"/>
          <w:kern w:val="20"/>
          <w:sz w:val="22"/>
          <w:szCs w:val="22"/>
        </w:rPr>
        <w:t> </w:t>
      </w:r>
      <w:r w:rsidRPr="00FA6DD2">
        <w:rPr>
          <w:rFonts w:cs="Arial"/>
          <w:kern w:val="20"/>
          <w:sz w:val="22"/>
          <w:szCs w:val="22"/>
        </w:rPr>
        <w:t>§ 2586 a násl. zákona č.</w:t>
      </w:r>
      <w:r w:rsidR="001D5301">
        <w:rPr>
          <w:rFonts w:cs="Arial"/>
          <w:kern w:val="20"/>
          <w:sz w:val="22"/>
          <w:szCs w:val="22"/>
        </w:rPr>
        <w:t> </w:t>
      </w:r>
      <w:r w:rsidRPr="00FA6DD2">
        <w:rPr>
          <w:rFonts w:cs="Arial"/>
          <w:kern w:val="20"/>
          <w:sz w:val="22"/>
          <w:szCs w:val="22"/>
        </w:rPr>
        <w:t xml:space="preserve"> 89/2012 Sb., obča</w:t>
      </w:r>
      <w:r w:rsidRPr="00FC6CB0">
        <w:rPr>
          <w:rFonts w:cs="Arial"/>
          <w:kern w:val="20"/>
          <w:sz w:val="22"/>
          <w:szCs w:val="22"/>
        </w:rPr>
        <w:t>nský zákoník, ve znění pozdějších předpisů (dále jen „NOZ“)</w:t>
      </w:r>
      <w:r w:rsidR="0077240A" w:rsidRPr="00FC6CB0">
        <w:rPr>
          <w:rFonts w:cs="Arial"/>
          <w:kern w:val="20"/>
          <w:sz w:val="22"/>
          <w:szCs w:val="22"/>
        </w:rPr>
        <w:t>.</w:t>
      </w:r>
    </w:p>
    <w:p w14:paraId="7947449C" w14:textId="77777777" w:rsidR="00E0086F" w:rsidRPr="004F73F0" w:rsidRDefault="00E0086F" w:rsidP="00076BF0">
      <w:pPr>
        <w:pStyle w:val="Nadpis1"/>
        <w:keepNext w:val="0"/>
        <w:numPr>
          <w:ilvl w:val="0"/>
          <w:numId w:val="0"/>
        </w:numPr>
        <w:spacing w:after="240"/>
        <w:jc w:val="both"/>
        <w:rPr>
          <w:rFonts w:cs="Arial"/>
          <w:b w:val="0"/>
          <w:szCs w:val="22"/>
        </w:rPr>
      </w:pPr>
      <w:r w:rsidRPr="004F73F0">
        <w:rPr>
          <w:rFonts w:cs="Arial"/>
          <w:szCs w:val="22"/>
        </w:rPr>
        <w:t>SMLUVNÍ STRANY</w:t>
      </w:r>
    </w:p>
    <w:p w14:paraId="1B9CFEFB" w14:textId="5C3D47C5" w:rsidR="00F76086" w:rsidRPr="004F73F0" w:rsidRDefault="00E0086F" w:rsidP="00F7608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="Arial"/>
          <w:szCs w:val="22"/>
        </w:rPr>
      </w:pPr>
      <w:r w:rsidRPr="004F73F0">
        <w:rPr>
          <w:rFonts w:cs="Arial"/>
          <w:b/>
          <w:szCs w:val="22"/>
        </w:rPr>
        <w:t>Česká republika</w:t>
      </w:r>
      <w:r w:rsidR="004F5D1F" w:rsidRPr="004F73F0">
        <w:rPr>
          <w:rFonts w:cs="Arial"/>
          <w:b/>
          <w:szCs w:val="22"/>
        </w:rPr>
        <w:t xml:space="preserve"> –</w:t>
      </w:r>
      <w:r w:rsidRPr="004F73F0">
        <w:rPr>
          <w:rFonts w:cs="Arial"/>
          <w:b/>
          <w:szCs w:val="22"/>
        </w:rPr>
        <w:t xml:space="preserve"> Státní pozemkový úřad</w:t>
      </w:r>
    </w:p>
    <w:p w14:paraId="71CCEDC8" w14:textId="590EFDF3" w:rsidR="000756CB" w:rsidRPr="004F73F0" w:rsidRDefault="00F76086" w:rsidP="00F76086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>se sídlem Husinecká 1024/11a, 130 00 Praha 3 – Žižkov, IČO:</w:t>
      </w:r>
      <w:r w:rsidR="00953945" w:rsidRPr="004F73F0">
        <w:rPr>
          <w:rFonts w:cs="Arial"/>
        </w:rPr>
        <w:t xml:space="preserve"> </w:t>
      </w:r>
      <w:r w:rsidRPr="004F73F0">
        <w:rPr>
          <w:rFonts w:cs="Arial"/>
        </w:rPr>
        <w:t>013</w:t>
      </w:r>
      <w:r w:rsidR="00953945" w:rsidRPr="004F73F0">
        <w:rPr>
          <w:rFonts w:cs="Arial"/>
        </w:rPr>
        <w:t xml:space="preserve"> </w:t>
      </w:r>
      <w:r w:rsidRPr="004F73F0">
        <w:rPr>
          <w:rFonts w:cs="Arial"/>
        </w:rPr>
        <w:t>12</w:t>
      </w:r>
      <w:r w:rsidR="00953945" w:rsidRPr="004F73F0">
        <w:rPr>
          <w:rFonts w:cs="Arial"/>
        </w:rPr>
        <w:t xml:space="preserve"> </w:t>
      </w:r>
      <w:r w:rsidRPr="004F73F0">
        <w:rPr>
          <w:rFonts w:cs="Arial"/>
        </w:rPr>
        <w:t>774, Krajský pozemkový úřad pro Karlovarský kraj</w:t>
      </w:r>
      <w:r w:rsidRPr="004F73F0">
        <w:rPr>
          <w:rFonts w:cs="Arial"/>
          <w:snapToGrid w:val="0"/>
        </w:rPr>
        <w:t>,</w:t>
      </w:r>
      <w:r w:rsidRPr="004F73F0">
        <w:rPr>
          <w:rFonts w:cs="Arial"/>
        </w:rPr>
        <w:t xml:space="preserve"> </w:t>
      </w:r>
      <w:r w:rsidR="005040B1" w:rsidRPr="004F73F0">
        <w:rPr>
          <w:rFonts w:cs="Arial"/>
        </w:rPr>
        <w:t xml:space="preserve">Pobočka Cheb, na adrese: </w:t>
      </w:r>
      <w:r w:rsidR="005040B1" w:rsidRPr="004F73F0">
        <w:rPr>
          <w:rFonts w:cs="Arial"/>
          <w:snapToGrid w:val="0"/>
        </w:rPr>
        <w:t>Evropská 1605/8</w:t>
      </w:r>
      <w:r w:rsidR="000756CB" w:rsidRPr="004F73F0">
        <w:rPr>
          <w:rFonts w:cs="Arial"/>
          <w:snapToGrid w:val="0"/>
        </w:rPr>
        <w:t>, 3</w:t>
      </w:r>
      <w:r w:rsidR="005040B1" w:rsidRPr="004F73F0">
        <w:rPr>
          <w:rFonts w:cs="Arial"/>
          <w:snapToGrid w:val="0"/>
        </w:rPr>
        <w:t>5</w:t>
      </w:r>
      <w:r w:rsidR="000756CB" w:rsidRPr="004F73F0">
        <w:rPr>
          <w:rFonts w:cs="Arial"/>
          <w:snapToGrid w:val="0"/>
        </w:rPr>
        <w:t>0 0</w:t>
      </w:r>
      <w:r w:rsidR="005040B1" w:rsidRPr="004F73F0">
        <w:rPr>
          <w:rFonts w:cs="Arial"/>
          <w:snapToGrid w:val="0"/>
        </w:rPr>
        <w:t>2</w:t>
      </w:r>
      <w:r w:rsidR="000756CB" w:rsidRPr="004F73F0">
        <w:rPr>
          <w:rFonts w:cs="Arial"/>
          <w:snapToGrid w:val="0"/>
        </w:rPr>
        <w:t xml:space="preserve"> </w:t>
      </w:r>
      <w:r w:rsidR="005040B1" w:rsidRPr="004F73F0">
        <w:rPr>
          <w:rFonts w:cs="Arial"/>
          <w:snapToGrid w:val="0"/>
        </w:rPr>
        <w:t>Cheb</w:t>
      </w:r>
    </w:p>
    <w:p w14:paraId="1088EFDB" w14:textId="2ABBE1DB" w:rsidR="00F76086" w:rsidRPr="004F73F0" w:rsidRDefault="00F76086" w:rsidP="00F76086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>Zastoupená: Ing. Šárkou Václavíkovou, ředitelkou K</w:t>
      </w:r>
      <w:r w:rsidR="005040B1" w:rsidRPr="004F73F0">
        <w:rPr>
          <w:rFonts w:cs="Arial"/>
        </w:rPr>
        <w:t>PÚ</w:t>
      </w:r>
      <w:r w:rsidRPr="004F73F0">
        <w:rPr>
          <w:rFonts w:cs="Arial"/>
        </w:rPr>
        <w:t xml:space="preserve"> pro</w:t>
      </w:r>
      <w:r w:rsidR="00E87BF8" w:rsidRPr="004F73F0">
        <w:rPr>
          <w:rFonts w:cs="Arial"/>
        </w:rPr>
        <w:t> </w:t>
      </w:r>
      <w:r w:rsidRPr="004F73F0">
        <w:rPr>
          <w:rFonts w:cs="Arial"/>
        </w:rPr>
        <w:t>Karlovarský kraj</w:t>
      </w:r>
      <w:r w:rsidRPr="004F73F0">
        <w:rPr>
          <w:rFonts w:cs="Arial"/>
          <w:iCs/>
        </w:rPr>
        <w:t xml:space="preserve"> </w:t>
      </w:r>
    </w:p>
    <w:p w14:paraId="7066696A" w14:textId="1947DEA0" w:rsidR="00F76086" w:rsidRPr="004F73F0" w:rsidRDefault="00F76086" w:rsidP="005040B1">
      <w:pPr>
        <w:spacing w:after="120"/>
        <w:ind w:left="4962" w:hanging="4395"/>
        <w:jc w:val="both"/>
        <w:rPr>
          <w:rFonts w:cs="Arial"/>
        </w:rPr>
      </w:pPr>
      <w:r w:rsidRPr="004F73F0">
        <w:rPr>
          <w:rFonts w:cs="Arial"/>
        </w:rPr>
        <w:t xml:space="preserve">Ve smluvních záležitostech </w:t>
      </w:r>
      <w:r w:rsidR="005040B1" w:rsidRPr="004F73F0">
        <w:rPr>
          <w:rFonts w:cs="Arial"/>
        </w:rPr>
        <w:t>zastoupená</w:t>
      </w:r>
      <w:r w:rsidRPr="004F73F0">
        <w:rPr>
          <w:rFonts w:cs="Arial"/>
        </w:rPr>
        <w:t>:</w:t>
      </w:r>
      <w:r w:rsidR="005040B1" w:rsidRPr="004F73F0">
        <w:rPr>
          <w:rFonts w:cs="Arial"/>
        </w:rPr>
        <w:tab/>
      </w:r>
      <w:r w:rsidRPr="004F73F0">
        <w:rPr>
          <w:rFonts w:cs="Arial"/>
        </w:rPr>
        <w:t>Ing. Šárk</w:t>
      </w:r>
      <w:r w:rsidR="005040B1" w:rsidRPr="004F73F0">
        <w:rPr>
          <w:rFonts w:cs="Arial"/>
        </w:rPr>
        <w:t>ou</w:t>
      </w:r>
      <w:r w:rsidRPr="004F73F0">
        <w:rPr>
          <w:rFonts w:cs="Arial"/>
        </w:rPr>
        <w:t xml:space="preserve"> Václavíkov</w:t>
      </w:r>
      <w:r w:rsidR="005040B1" w:rsidRPr="004F73F0">
        <w:rPr>
          <w:rFonts w:cs="Arial"/>
        </w:rPr>
        <w:t>ou</w:t>
      </w:r>
      <w:r w:rsidRPr="004F73F0">
        <w:rPr>
          <w:rFonts w:cs="Arial"/>
        </w:rPr>
        <w:t xml:space="preserve">, </w:t>
      </w:r>
      <w:r w:rsidR="00E87BF8" w:rsidRPr="004F73F0">
        <w:rPr>
          <w:rFonts w:cs="Arial"/>
        </w:rPr>
        <w:t>ředitelk</w:t>
      </w:r>
      <w:r w:rsidR="005040B1" w:rsidRPr="004F73F0">
        <w:rPr>
          <w:rFonts w:cs="Arial"/>
        </w:rPr>
        <w:t>ou</w:t>
      </w:r>
      <w:r w:rsidR="00E87BF8" w:rsidRPr="004F73F0">
        <w:rPr>
          <w:rFonts w:cs="Arial"/>
        </w:rPr>
        <w:t xml:space="preserve"> </w:t>
      </w:r>
      <w:r w:rsidRPr="004F73F0">
        <w:rPr>
          <w:rFonts w:cs="Arial"/>
        </w:rPr>
        <w:t>K</w:t>
      </w:r>
      <w:r w:rsidR="005040B1" w:rsidRPr="004F73F0">
        <w:rPr>
          <w:rFonts w:cs="Arial"/>
        </w:rPr>
        <w:t xml:space="preserve">PÚ </w:t>
      </w:r>
      <w:r w:rsidRPr="004F73F0">
        <w:rPr>
          <w:rFonts w:cs="Arial"/>
        </w:rPr>
        <w:t>pro</w:t>
      </w:r>
      <w:r w:rsidR="005040B1" w:rsidRPr="004F73F0">
        <w:rPr>
          <w:rFonts w:cs="Arial"/>
        </w:rPr>
        <w:t> </w:t>
      </w:r>
      <w:r w:rsidRPr="004F73F0">
        <w:rPr>
          <w:rFonts w:cs="Arial"/>
        </w:rPr>
        <w:t>Karlovarský kraj</w:t>
      </w:r>
    </w:p>
    <w:p w14:paraId="5BA38DF2" w14:textId="5339BF7A" w:rsidR="000756CB" w:rsidRPr="004F73F0" w:rsidRDefault="00F76086" w:rsidP="005040B1">
      <w:pPr>
        <w:tabs>
          <w:tab w:val="left" w:pos="4536"/>
        </w:tabs>
        <w:spacing w:after="120"/>
        <w:ind w:left="4962" w:hanging="4395"/>
        <w:jc w:val="both"/>
        <w:rPr>
          <w:rFonts w:cs="Arial"/>
        </w:rPr>
      </w:pPr>
      <w:r w:rsidRPr="004F73F0">
        <w:rPr>
          <w:rFonts w:cs="Arial"/>
        </w:rPr>
        <w:t>V technických záležitostech zastoupená:</w:t>
      </w:r>
      <w:r w:rsidRPr="004F73F0">
        <w:rPr>
          <w:rFonts w:cs="Arial"/>
          <w:snapToGrid w:val="0"/>
        </w:rPr>
        <w:t xml:space="preserve"> </w:t>
      </w:r>
      <w:r w:rsidR="005040B1" w:rsidRPr="004F73F0">
        <w:rPr>
          <w:rFonts w:cs="Arial"/>
          <w:snapToGrid w:val="0"/>
        </w:rPr>
        <w:tab/>
      </w:r>
      <w:r w:rsidR="000975D1">
        <w:rPr>
          <w:rFonts w:cs="Arial"/>
          <w:snapToGrid w:val="0"/>
        </w:rPr>
        <w:tab/>
      </w:r>
      <w:r w:rsidR="000756CB" w:rsidRPr="004F73F0">
        <w:rPr>
          <w:rFonts w:cs="Arial"/>
          <w:snapToGrid w:val="0"/>
        </w:rPr>
        <w:t xml:space="preserve">Ing. </w:t>
      </w:r>
      <w:r w:rsidR="005040B1" w:rsidRPr="004F73F0">
        <w:rPr>
          <w:rFonts w:cs="Arial"/>
          <w:snapToGrid w:val="0"/>
        </w:rPr>
        <w:t xml:space="preserve">Tomášem </w:t>
      </w:r>
      <w:proofErr w:type="spellStart"/>
      <w:r w:rsidR="005040B1" w:rsidRPr="004F73F0">
        <w:rPr>
          <w:rFonts w:cs="Arial"/>
          <w:snapToGrid w:val="0"/>
        </w:rPr>
        <w:t>Valinou</w:t>
      </w:r>
      <w:proofErr w:type="spellEnd"/>
      <w:r w:rsidR="000756CB" w:rsidRPr="004F73F0">
        <w:rPr>
          <w:rFonts w:cs="Arial"/>
          <w:snapToGrid w:val="0"/>
        </w:rPr>
        <w:t xml:space="preserve">, </w:t>
      </w:r>
      <w:r w:rsidR="005040B1" w:rsidRPr="004F73F0">
        <w:rPr>
          <w:rFonts w:cs="Arial"/>
          <w:snapToGrid w:val="0"/>
        </w:rPr>
        <w:t>KPÚ pro Karlovarský kraj</w:t>
      </w:r>
      <w:r w:rsidR="000756CB" w:rsidRPr="004F73F0">
        <w:rPr>
          <w:rFonts w:cs="Arial"/>
          <w:snapToGrid w:val="0"/>
        </w:rPr>
        <w:t>,</w:t>
      </w:r>
      <w:r w:rsidR="005040B1" w:rsidRPr="004F73F0">
        <w:rPr>
          <w:rFonts w:cs="Arial"/>
          <w:snapToGrid w:val="0"/>
        </w:rPr>
        <w:t xml:space="preserve"> vedoucí</w:t>
      </w:r>
      <w:r w:rsidR="001D5301">
        <w:rPr>
          <w:rFonts w:cs="Arial"/>
          <w:snapToGrid w:val="0"/>
        </w:rPr>
        <w:t>m</w:t>
      </w:r>
      <w:r w:rsidR="005040B1" w:rsidRPr="004F73F0">
        <w:rPr>
          <w:rFonts w:cs="Arial"/>
          <w:snapToGrid w:val="0"/>
        </w:rPr>
        <w:t xml:space="preserve"> </w:t>
      </w:r>
      <w:r w:rsidR="000756CB" w:rsidRPr="004F73F0">
        <w:rPr>
          <w:rFonts w:cs="Arial"/>
          <w:snapToGrid w:val="0"/>
        </w:rPr>
        <w:t>Pobočk</w:t>
      </w:r>
      <w:r w:rsidR="005040B1" w:rsidRPr="004F73F0">
        <w:rPr>
          <w:rFonts w:cs="Arial"/>
          <w:snapToGrid w:val="0"/>
        </w:rPr>
        <w:t>y Cheb</w:t>
      </w:r>
    </w:p>
    <w:p w14:paraId="481971C1" w14:textId="098C6FDA" w:rsidR="00BF0CA5" w:rsidRPr="004F73F0" w:rsidRDefault="001A1E7A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cs="Arial"/>
          <w:b/>
        </w:rPr>
      </w:pPr>
      <w:r w:rsidRPr="004F73F0">
        <w:rPr>
          <w:rFonts w:cs="Arial"/>
          <w:b/>
        </w:rPr>
        <w:t>Kontaktní údaje:</w:t>
      </w:r>
    </w:p>
    <w:p w14:paraId="1EE1C193" w14:textId="1CEA9F34" w:rsidR="001A1E7A" w:rsidRPr="004F73F0" w:rsidRDefault="001A1E7A" w:rsidP="005040B1">
      <w:pPr>
        <w:spacing w:after="0"/>
        <w:ind w:left="567"/>
        <w:jc w:val="both"/>
        <w:rPr>
          <w:rFonts w:cs="Arial"/>
        </w:rPr>
      </w:pPr>
      <w:r w:rsidRPr="004F73F0">
        <w:rPr>
          <w:rFonts w:cs="Arial"/>
        </w:rPr>
        <w:t xml:space="preserve">Tel.: </w:t>
      </w:r>
      <w:r w:rsidR="000756CB" w:rsidRPr="004F73F0">
        <w:rPr>
          <w:rFonts w:cs="Arial"/>
        </w:rPr>
        <w:t>+420 72</w:t>
      </w:r>
      <w:r w:rsidR="005040B1" w:rsidRPr="004F73F0">
        <w:rPr>
          <w:rFonts w:cs="Arial"/>
        </w:rPr>
        <w:t>5</w:t>
      </w:r>
      <w:r w:rsidR="000756CB" w:rsidRPr="004F73F0">
        <w:rPr>
          <w:rFonts w:cs="Arial"/>
        </w:rPr>
        <w:t> </w:t>
      </w:r>
      <w:r w:rsidR="005040B1" w:rsidRPr="004F73F0">
        <w:rPr>
          <w:rFonts w:cs="Arial"/>
        </w:rPr>
        <w:t>403 8</w:t>
      </w:r>
      <w:r w:rsidR="000756CB" w:rsidRPr="004F73F0">
        <w:rPr>
          <w:rFonts w:cs="Arial"/>
        </w:rPr>
        <w:t>7</w:t>
      </w:r>
      <w:r w:rsidR="005040B1" w:rsidRPr="004F73F0">
        <w:rPr>
          <w:rFonts w:cs="Arial"/>
        </w:rPr>
        <w:t>1, +420 601 584 052</w:t>
      </w:r>
      <w:r w:rsidR="00E87BF8" w:rsidRPr="004F73F0">
        <w:rPr>
          <w:rFonts w:cs="Arial"/>
        </w:rPr>
        <w:tab/>
      </w:r>
      <w:r w:rsidR="00E87BF8" w:rsidRPr="004F73F0">
        <w:rPr>
          <w:rFonts w:cs="Arial"/>
        </w:rPr>
        <w:tab/>
      </w:r>
    </w:p>
    <w:p w14:paraId="55CBE55D" w14:textId="17C2FBA7" w:rsidR="001A1E7A" w:rsidRPr="004F73F0" w:rsidRDefault="001A1E7A" w:rsidP="005040B1">
      <w:pPr>
        <w:spacing w:after="0"/>
        <w:ind w:left="567"/>
        <w:jc w:val="both"/>
        <w:rPr>
          <w:rFonts w:cs="Arial"/>
        </w:rPr>
      </w:pPr>
      <w:r w:rsidRPr="004F73F0">
        <w:rPr>
          <w:rFonts w:cs="Arial"/>
        </w:rPr>
        <w:t xml:space="preserve">E-mail: </w:t>
      </w:r>
      <w:r w:rsidR="009D2916">
        <w:rPr>
          <w:rFonts w:cs="Arial"/>
        </w:rPr>
        <w:t>cheb.pk</w:t>
      </w:r>
      <w:r w:rsidR="000756CB" w:rsidRPr="004F73F0">
        <w:rPr>
          <w:rFonts w:cs="Arial"/>
        </w:rPr>
        <w:t>@spu</w:t>
      </w:r>
      <w:r w:rsidR="006C2F34">
        <w:rPr>
          <w:rFonts w:cs="Arial"/>
        </w:rPr>
        <w:t>.gov</w:t>
      </w:r>
      <w:r w:rsidR="000756CB" w:rsidRPr="004F73F0">
        <w:rPr>
          <w:rFonts w:cs="Arial"/>
        </w:rPr>
        <w:t>.cz</w:t>
      </w:r>
    </w:p>
    <w:p w14:paraId="0A2B0D23" w14:textId="77777777" w:rsidR="001A1E7A" w:rsidRPr="004F73F0" w:rsidRDefault="001A1E7A" w:rsidP="00BF0CA5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>ID datové schránky: z49per3</w:t>
      </w:r>
    </w:p>
    <w:p w14:paraId="30A39DDB" w14:textId="77777777" w:rsidR="001A1E7A" w:rsidRPr="004F73F0" w:rsidRDefault="001A1E7A" w:rsidP="005040B1">
      <w:pPr>
        <w:spacing w:after="0"/>
        <w:ind w:left="567"/>
        <w:jc w:val="both"/>
        <w:rPr>
          <w:rFonts w:cs="Arial"/>
        </w:rPr>
      </w:pPr>
      <w:r w:rsidRPr="004F73F0">
        <w:rPr>
          <w:rFonts w:cs="Arial"/>
          <w:b/>
        </w:rPr>
        <w:t>Bankovní spojení:</w:t>
      </w:r>
      <w:r w:rsidRPr="004F73F0">
        <w:rPr>
          <w:rFonts w:cs="Arial"/>
        </w:rPr>
        <w:t xml:space="preserve"> Česká národní banka</w:t>
      </w:r>
    </w:p>
    <w:p w14:paraId="0FEB9F7F" w14:textId="77777777" w:rsidR="001A1E7A" w:rsidRPr="004F73F0" w:rsidRDefault="001A1E7A" w:rsidP="005040B1">
      <w:pPr>
        <w:spacing w:after="0"/>
        <w:ind w:left="567"/>
        <w:jc w:val="both"/>
        <w:rPr>
          <w:rFonts w:cs="Arial"/>
        </w:rPr>
      </w:pPr>
      <w:r w:rsidRPr="004F73F0">
        <w:rPr>
          <w:rFonts w:cs="Arial"/>
        </w:rPr>
        <w:t>Číslo účtu: 3723001/0710</w:t>
      </w:r>
    </w:p>
    <w:p w14:paraId="5D5282CF" w14:textId="77777777" w:rsidR="001A1E7A" w:rsidRPr="004F73F0" w:rsidRDefault="001A1E7A" w:rsidP="00BF0CA5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>DIČ: CZ01312774 (není plátce DPH)</w:t>
      </w:r>
    </w:p>
    <w:p w14:paraId="562C1DDB" w14:textId="3E89345A" w:rsidR="001A1E7A" w:rsidRPr="004F73F0" w:rsidRDefault="001A1E7A" w:rsidP="00BF0CA5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>(„</w:t>
      </w:r>
      <w:r w:rsidRPr="004F73F0">
        <w:rPr>
          <w:rFonts w:cs="Arial"/>
          <w:b/>
        </w:rPr>
        <w:t>Objednatel</w:t>
      </w:r>
      <w:r w:rsidRPr="004F73F0">
        <w:rPr>
          <w:rFonts w:cs="Arial"/>
        </w:rPr>
        <w:t>“)</w:t>
      </w:r>
    </w:p>
    <w:p w14:paraId="25F61EFF" w14:textId="77777777" w:rsidR="00B06E7C" w:rsidRPr="004F73F0" w:rsidRDefault="00B06E7C" w:rsidP="00BF0CA5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>a</w:t>
      </w:r>
    </w:p>
    <w:p w14:paraId="77C8BE78" w14:textId="79854499" w:rsidR="00324648" w:rsidRPr="004F73F0" w:rsidRDefault="00E87BF8" w:rsidP="00324648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Arial"/>
          <w:b/>
        </w:rPr>
      </w:pPr>
      <w:r w:rsidRPr="004F73F0">
        <w:rPr>
          <w:rFonts w:cs="Arial"/>
          <w:b/>
        </w:rPr>
        <w:t>G</w:t>
      </w:r>
      <w:r w:rsidR="000756CB" w:rsidRPr="004F73F0">
        <w:rPr>
          <w:rFonts w:cs="Arial"/>
          <w:b/>
        </w:rPr>
        <w:t>EOR</w:t>
      </w:r>
      <w:r w:rsidRPr="004F73F0">
        <w:rPr>
          <w:rFonts w:cs="Arial"/>
          <w:b/>
        </w:rPr>
        <w:t>EAL spol.</w:t>
      </w:r>
      <w:r w:rsidR="00A556B5" w:rsidRPr="004F73F0">
        <w:rPr>
          <w:rFonts w:cs="Arial"/>
          <w:b/>
        </w:rPr>
        <w:t xml:space="preserve"> s</w:t>
      </w:r>
      <w:r w:rsidRPr="004F73F0">
        <w:rPr>
          <w:rFonts w:cs="Arial"/>
          <w:b/>
        </w:rPr>
        <w:t xml:space="preserve"> </w:t>
      </w:r>
      <w:r w:rsidR="00A556B5" w:rsidRPr="004F73F0">
        <w:rPr>
          <w:rFonts w:cs="Arial"/>
          <w:b/>
        </w:rPr>
        <w:t>r.o.</w:t>
      </w:r>
    </w:p>
    <w:p w14:paraId="43FBB01C" w14:textId="1044DB34" w:rsidR="00465914" w:rsidRPr="004F73F0" w:rsidRDefault="00324648" w:rsidP="001E7677">
      <w:pPr>
        <w:ind w:left="567"/>
        <w:jc w:val="both"/>
        <w:rPr>
          <w:rFonts w:cs="Arial"/>
          <w:snapToGrid w:val="0"/>
        </w:rPr>
      </w:pPr>
      <w:r w:rsidRPr="004F73F0">
        <w:rPr>
          <w:rFonts w:cs="Arial"/>
        </w:rPr>
        <w:t>společnost založená a existující podle právního řádu České republiky</w:t>
      </w:r>
      <w:r w:rsidR="00465914" w:rsidRPr="004F73F0">
        <w:rPr>
          <w:rFonts w:cs="Arial"/>
        </w:rPr>
        <w:t xml:space="preserve">, se sídlem </w:t>
      </w:r>
      <w:r w:rsidR="00E87BF8" w:rsidRPr="004F73F0">
        <w:rPr>
          <w:rFonts w:cs="Arial"/>
        </w:rPr>
        <w:t xml:space="preserve">Hálkova 12, 301 00 </w:t>
      </w:r>
      <w:r w:rsidR="000756CB" w:rsidRPr="004F73F0">
        <w:rPr>
          <w:rFonts w:cs="Arial"/>
        </w:rPr>
        <w:t>Plz</w:t>
      </w:r>
      <w:r w:rsidR="00E87BF8" w:rsidRPr="004F73F0">
        <w:rPr>
          <w:rFonts w:cs="Arial"/>
        </w:rPr>
        <w:t>eň</w:t>
      </w:r>
      <w:r w:rsidR="000756CB" w:rsidRPr="004F73F0">
        <w:rPr>
          <w:rFonts w:cs="Arial"/>
        </w:rPr>
        <w:t>,</w:t>
      </w:r>
      <w:r w:rsidR="00465914" w:rsidRPr="004F73F0">
        <w:rPr>
          <w:rFonts w:cs="Arial"/>
          <w:snapToGrid w:val="0"/>
        </w:rPr>
        <w:t xml:space="preserve"> IČO:</w:t>
      </w:r>
      <w:r w:rsidR="00E8073C" w:rsidRPr="004F73F0">
        <w:rPr>
          <w:rFonts w:cs="Arial"/>
          <w:snapToGrid w:val="0"/>
        </w:rPr>
        <w:t> </w:t>
      </w:r>
      <w:r w:rsidR="00E87BF8" w:rsidRPr="004F73F0">
        <w:rPr>
          <w:rFonts w:cs="Arial"/>
          <w:snapToGrid w:val="0"/>
        </w:rPr>
        <w:t>405 27 514</w:t>
      </w:r>
      <w:r w:rsidR="00465914" w:rsidRPr="004F73F0">
        <w:rPr>
          <w:rFonts w:cs="Arial"/>
          <w:snapToGrid w:val="0"/>
        </w:rPr>
        <w:t xml:space="preserve">, zapsaná v obchodním rejstříku vedeném u </w:t>
      </w:r>
      <w:r w:rsidR="000756CB" w:rsidRPr="004F73F0">
        <w:rPr>
          <w:rFonts w:cs="Arial"/>
          <w:snapToGrid w:val="0"/>
        </w:rPr>
        <w:t>Krajského soudu v</w:t>
      </w:r>
      <w:r w:rsidR="0049079E" w:rsidRPr="004F73F0">
        <w:rPr>
          <w:rFonts w:cs="Arial"/>
          <w:snapToGrid w:val="0"/>
        </w:rPr>
        <w:t> </w:t>
      </w:r>
      <w:r w:rsidR="000756CB" w:rsidRPr="004F73F0">
        <w:rPr>
          <w:rFonts w:cs="Arial"/>
          <w:snapToGrid w:val="0"/>
        </w:rPr>
        <w:t>Plzni</w:t>
      </w:r>
      <w:r w:rsidR="00465914" w:rsidRPr="004F73F0">
        <w:rPr>
          <w:rFonts w:cs="Arial"/>
          <w:snapToGrid w:val="0"/>
        </w:rPr>
        <w:t xml:space="preserve">, oddíl </w:t>
      </w:r>
      <w:r w:rsidR="000756CB" w:rsidRPr="004F73F0">
        <w:rPr>
          <w:rFonts w:cs="Arial"/>
          <w:snapToGrid w:val="0"/>
        </w:rPr>
        <w:t>C</w:t>
      </w:r>
      <w:r w:rsidR="00465914" w:rsidRPr="004F73F0">
        <w:rPr>
          <w:rFonts w:cs="Arial"/>
          <w:snapToGrid w:val="0"/>
        </w:rPr>
        <w:t xml:space="preserve">, vložka </w:t>
      </w:r>
      <w:r w:rsidR="00E87BF8" w:rsidRPr="004F73F0">
        <w:rPr>
          <w:rFonts w:cs="Arial"/>
          <w:snapToGrid w:val="0"/>
        </w:rPr>
        <w:t>1</w:t>
      </w:r>
      <w:r w:rsidR="000756CB" w:rsidRPr="004F73F0">
        <w:rPr>
          <w:rFonts w:cs="Arial"/>
          <w:snapToGrid w:val="0"/>
        </w:rPr>
        <w:t>44</w:t>
      </w:r>
      <w:r w:rsidR="00E87BF8" w:rsidRPr="004F73F0">
        <w:rPr>
          <w:rFonts w:cs="Arial"/>
          <w:snapToGrid w:val="0"/>
        </w:rPr>
        <w:t>2.</w:t>
      </w:r>
    </w:p>
    <w:p w14:paraId="36E8DADA" w14:textId="4368FE41" w:rsidR="000756CB" w:rsidRPr="004F73F0" w:rsidRDefault="00324648" w:rsidP="000756CB">
      <w:pPr>
        <w:spacing w:line="252" w:lineRule="auto"/>
        <w:ind w:left="567"/>
        <w:rPr>
          <w:rFonts w:cs="Arial"/>
          <w:bCs/>
        </w:rPr>
      </w:pPr>
      <w:r w:rsidRPr="004F73F0">
        <w:rPr>
          <w:rFonts w:cs="Arial"/>
          <w:snapToGrid w:val="0"/>
        </w:rPr>
        <w:t xml:space="preserve">Zastoupená: </w:t>
      </w:r>
      <w:r w:rsidR="000756CB" w:rsidRPr="004F73F0">
        <w:rPr>
          <w:rFonts w:cs="Arial"/>
          <w:snapToGrid w:val="0"/>
        </w:rPr>
        <w:t>Mart</w:t>
      </w:r>
      <w:r w:rsidR="00791FA3" w:rsidRPr="004F73F0">
        <w:rPr>
          <w:rFonts w:cs="Arial"/>
          <w:snapToGrid w:val="0"/>
        </w:rPr>
        <w:t>inem Vondráčkem, jednatelem</w:t>
      </w:r>
    </w:p>
    <w:p w14:paraId="5C4B1534" w14:textId="549B190A" w:rsidR="00465914" w:rsidRPr="004F73F0" w:rsidRDefault="00324648" w:rsidP="000756CB">
      <w:pPr>
        <w:spacing w:after="120"/>
        <w:ind w:left="567"/>
        <w:jc w:val="both"/>
        <w:rPr>
          <w:rFonts w:cs="Arial"/>
        </w:rPr>
      </w:pPr>
      <w:r w:rsidRPr="004F73F0">
        <w:rPr>
          <w:rFonts w:cs="Arial"/>
        </w:rPr>
        <w:t xml:space="preserve">Ve smluvních záležitostech zastoupená: </w:t>
      </w:r>
      <w:r w:rsidR="00791FA3" w:rsidRPr="004F73F0">
        <w:rPr>
          <w:rFonts w:cs="Arial"/>
          <w:snapToGrid w:val="0"/>
        </w:rPr>
        <w:t>Martinem Vondráčkem, jednatelem</w:t>
      </w:r>
    </w:p>
    <w:p w14:paraId="5C3BE632" w14:textId="6F9C759B" w:rsidR="00324648" w:rsidRPr="004F73F0" w:rsidRDefault="00324648" w:rsidP="00E622B8">
      <w:pPr>
        <w:tabs>
          <w:tab w:val="left" w:pos="4536"/>
        </w:tabs>
        <w:spacing w:after="240" w:line="252" w:lineRule="auto"/>
        <w:ind w:left="567"/>
        <w:jc w:val="both"/>
        <w:rPr>
          <w:rFonts w:cs="Arial"/>
        </w:rPr>
      </w:pPr>
      <w:r w:rsidRPr="004F73F0">
        <w:rPr>
          <w:rFonts w:cs="Arial"/>
        </w:rPr>
        <w:t xml:space="preserve">V technických záležitostech zastoupená: </w:t>
      </w:r>
      <w:proofErr w:type="spellStart"/>
      <w:r w:rsidR="00866C0A">
        <w:rPr>
          <w:rFonts w:cs="Arial"/>
        </w:rPr>
        <w:t>xxxxxxx</w:t>
      </w:r>
      <w:proofErr w:type="spellEnd"/>
    </w:p>
    <w:p w14:paraId="00FB0148" w14:textId="77777777" w:rsidR="00324648" w:rsidRPr="004F73F0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4F73F0">
        <w:rPr>
          <w:rFonts w:cs="Arial"/>
          <w:b/>
        </w:rPr>
        <w:t>Kontaktní údaje:</w:t>
      </w:r>
    </w:p>
    <w:p w14:paraId="386CD6F6" w14:textId="6058BC55" w:rsidR="00324648" w:rsidRPr="004F73F0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4F73F0">
        <w:rPr>
          <w:rFonts w:cs="Arial"/>
        </w:rPr>
        <w:t xml:space="preserve">Tel.: </w:t>
      </w:r>
      <w:proofErr w:type="spellStart"/>
      <w:r w:rsidR="00866C0A">
        <w:rPr>
          <w:rFonts w:cs="Arial"/>
        </w:rPr>
        <w:t>xxxxxxx</w:t>
      </w:r>
      <w:proofErr w:type="spellEnd"/>
    </w:p>
    <w:p w14:paraId="427F70DD" w14:textId="30B8CA45" w:rsidR="00324648" w:rsidRPr="004F73F0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4F73F0">
        <w:rPr>
          <w:rFonts w:cs="Arial"/>
        </w:rPr>
        <w:t xml:space="preserve">E-mail: </w:t>
      </w:r>
      <w:proofErr w:type="spellStart"/>
      <w:r w:rsidR="00866C0A">
        <w:rPr>
          <w:rFonts w:cs="Arial"/>
        </w:rPr>
        <w:t>xxxxxxx</w:t>
      </w:r>
      <w:proofErr w:type="spellEnd"/>
    </w:p>
    <w:p w14:paraId="2E1996E4" w14:textId="2795A19A" w:rsidR="00324648" w:rsidRPr="004F73F0" w:rsidRDefault="00324648" w:rsidP="000756CB">
      <w:pPr>
        <w:spacing w:after="240" w:line="252" w:lineRule="auto"/>
        <w:ind w:left="567"/>
        <w:rPr>
          <w:rFonts w:cs="Arial"/>
        </w:rPr>
      </w:pPr>
      <w:r w:rsidRPr="004F73F0">
        <w:rPr>
          <w:rFonts w:cs="Arial"/>
        </w:rPr>
        <w:t>ID datové schránky:</w:t>
      </w:r>
      <w:r w:rsidR="00DA6BAE" w:rsidRPr="004F73F0">
        <w:rPr>
          <w:rFonts w:cs="Arial"/>
        </w:rPr>
        <w:t xml:space="preserve"> </w:t>
      </w:r>
      <w:r w:rsidR="00791FA3" w:rsidRPr="004F73F0">
        <w:rPr>
          <w:rFonts w:cs="Arial"/>
        </w:rPr>
        <w:t>s85762s</w:t>
      </w:r>
    </w:p>
    <w:p w14:paraId="26BE830B" w14:textId="2E35934D" w:rsidR="00324648" w:rsidRPr="004F73F0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4F73F0">
        <w:rPr>
          <w:rFonts w:cs="Arial"/>
          <w:b/>
        </w:rPr>
        <w:t>Bankovní spojení:</w:t>
      </w:r>
      <w:r w:rsidRPr="004F73F0">
        <w:rPr>
          <w:rFonts w:cs="Arial"/>
          <w:snapToGrid w:val="0"/>
        </w:rPr>
        <w:t xml:space="preserve"> </w:t>
      </w:r>
      <w:r w:rsidR="00953E4C" w:rsidRPr="004F73F0">
        <w:rPr>
          <w:rFonts w:cs="Arial"/>
          <w:snapToGrid w:val="0"/>
        </w:rPr>
        <w:t>Česká spořitelna, a.s.</w:t>
      </w:r>
    </w:p>
    <w:p w14:paraId="75B60B25" w14:textId="1A9CA78A" w:rsidR="00324648" w:rsidRPr="004F73F0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4F73F0">
        <w:rPr>
          <w:rFonts w:cs="Arial"/>
        </w:rPr>
        <w:t xml:space="preserve">Číslo účtu: </w:t>
      </w:r>
      <w:r w:rsidR="00953E4C" w:rsidRPr="004F73F0">
        <w:rPr>
          <w:rFonts w:cs="Arial"/>
        </w:rPr>
        <w:t>0720092329</w:t>
      </w:r>
      <w:r w:rsidR="000756CB" w:rsidRPr="004F73F0">
        <w:rPr>
          <w:rFonts w:cs="Arial"/>
        </w:rPr>
        <w:t>/0</w:t>
      </w:r>
      <w:r w:rsidR="00953E4C" w:rsidRPr="004F73F0">
        <w:rPr>
          <w:rFonts w:cs="Arial"/>
        </w:rPr>
        <w:t>800</w:t>
      </w:r>
    </w:p>
    <w:p w14:paraId="63D67596" w14:textId="459BF794" w:rsidR="00324648" w:rsidRPr="004F73F0" w:rsidRDefault="00324648" w:rsidP="00324648">
      <w:pPr>
        <w:spacing w:after="120" w:line="264" w:lineRule="auto"/>
        <w:ind w:left="4536" w:right="1418" w:hanging="3969"/>
        <w:jc w:val="both"/>
        <w:rPr>
          <w:rFonts w:cs="Arial"/>
        </w:rPr>
      </w:pPr>
      <w:r w:rsidRPr="004F73F0">
        <w:rPr>
          <w:rFonts w:cs="Arial"/>
        </w:rPr>
        <w:t xml:space="preserve">DIČ: </w:t>
      </w:r>
      <w:r w:rsidR="000756CB" w:rsidRPr="004F73F0">
        <w:rPr>
          <w:rFonts w:cs="Arial"/>
        </w:rPr>
        <w:t>CZ</w:t>
      </w:r>
      <w:r w:rsidR="00953E4C" w:rsidRPr="004F73F0">
        <w:rPr>
          <w:rFonts w:cs="Arial"/>
        </w:rPr>
        <w:t>40527514</w:t>
      </w:r>
      <w:r w:rsidR="00582394">
        <w:rPr>
          <w:rFonts w:cs="Arial"/>
        </w:rPr>
        <w:t xml:space="preserve"> </w:t>
      </w:r>
    </w:p>
    <w:p w14:paraId="73CD284B" w14:textId="6B13FE1F" w:rsidR="00495895" w:rsidRPr="004F73F0" w:rsidRDefault="00F76086" w:rsidP="00F059B4">
      <w:pPr>
        <w:spacing w:after="240"/>
        <w:ind w:left="567"/>
        <w:rPr>
          <w:rFonts w:cs="Arial"/>
        </w:rPr>
      </w:pPr>
      <w:r w:rsidRPr="004F73F0">
        <w:rPr>
          <w:rFonts w:cs="Arial"/>
        </w:rPr>
        <w:t>(</w:t>
      </w:r>
      <w:r w:rsidRPr="004F73F0">
        <w:rPr>
          <w:rFonts w:cs="Arial"/>
          <w:b/>
        </w:rPr>
        <w:t>„Zhotovitel“</w:t>
      </w:r>
      <w:r w:rsidRPr="004F73F0">
        <w:rPr>
          <w:rFonts w:cs="Arial"/>
        </w:rPr>
        <w:t>)</w:t>
      </w:r>
    </w:p>
    <w:p w14:paraId="4FF6A9DA" w14:textId="266917A1" w:rsidR="00504250" w:rsidRDefault="00E0086F" w:rsidP="00F2313E">
      <w:pPr>
        <w:spacing w:before="240" w:after="120"/>
        <w:ind w:left="567"/>
        <w:jc w:val="both"/>
        <w:rPr>
          <w:rFonts w:cs="Arial"/>
        </w:rPr>
      </w:pPr>
      <w:r w:rsidRPr="00FC6CB0">
        <w:rPr>
          <w:rFonts w:cs="Arial"/>
        </w:rPr>
        <w:t>(Objednatel a Zhotovitel dále jako „</w:t>
      </w:r>
      <w:r w:rsidRPr="00FC6CB0">
        <w:rPr>
          <w:rFonts w:cs="Arial"/>
          <w:b/>
        </w:rPr>
        <w:t>Smluvní strany</w:t>
      </w:r>
      <w:r w:rsidRPr="00FC6CB0">
        <w:rPr>
          <w:rFonts w:cs="Arial"/>
        </w:rPr>
        <w:t>“ a každý z nich samostatně jako „</w:t>
      </w:r>
      <w:r w:rsidRPr="00FC6CB0">
        <w:rPr>
          <w:rFonts w:cs="Arial"/>
          <w:b/>
        </w:rPr>
        <w:t>Smluvní strana</w:t>
      </w:r>
      <w:r w:rsidRPr="00FC6CB0">
        <w:rPr>
          <w:rFonts w:cs="Arial"/>
        </w:rPr>
        <w:t>“)</w:t>
      </w:r>
    </w:p>
    <w:p w14:paraId="7EFDF9B5" w14:textId="4EBDCAA4" w:rsidR="009D2916" w:rsidRPr="001D5301" w:rsidRDefault="009D2916" w:rsidP="001D5301">
      <w:pPr>
        <w:spacing w:line="276" w:lineRule="auto"/>
        <w:jc w:val="both"/>
        <w:rPr>
          <w:rFonts w:cs="Arial"/>
          <w:bCs/>
        </w:rPr>
      </w:pPr>
      <w:r w:rsidRPr="00B043F6">
        <w:rPr>
          <w:rFonts w:cs="Arial"/>
        </w:rPr>
        <w:lastRenderedPageBreak/>
        <w:t>V souladu s ustanovením Čl. XII. bodu 12.2. Smlouvy uzavřely smluvní strany níže uvedeného dne, měsíce a roku tento Dodatek č.</w:t>
      </w:r>
      <w:r>
        <w:rPr>
          <w:rFonts w:cs="Arial"/>
        </w:rPr>
        <w:t xml:space="preserve">4 </w:t>
      </w:r>
      <w:r w:rsidRPr="00B043F6">
        <w:rPr>
          <w:rFonts w:cs="Arial"/>
        </w:rPr>
        <w:t xml:space="preserve">ke Smlouvě, kterým dochází ke změnám specifikovaným v článku </w:t>
      </w:r>
      <w:r>
        <w:rPr>
          <w:rFonts w:cs="Arial"/>
        </w:rPr>
        <w:t>2.</w:t>
      </w:r>
      <w:r w:rsidRPr="00B043F6">
        <w:rPr>
          <w:rFonts w:cs="Arial"/>
        </w:rPr>
        <w:t xml:space="preserve"> tohoto dodatku. </w:t>
      </w:r>
    </w:p>
    <w:p w14:paraId="20C10832" w14:textId="349AB3C2" w:rsidR="009025E9" w:rsidRDefault="00EF7A93" w:rsidP="00C34FED">
      <w:pPr>
        <w:pStyle w:val="Level1"/>
        <w:numPr>
          <w:ilvl w:val="0"/>
          <w:numId w:val="27"/>
        </w:numPr>
        <w:rPr>
          <w:rFonts w:cs="Arial"/>
          <w:szCs w:val="22"/>
        </w:rPr>
      </w:pPr>
      <w:r w:rsidRPr="00FC6CB0">
        <w:rPr>
          <w:rFonts w:cs="Arial"/>
          <w:szCs w:val="22"/>
        </w:rPr>
        <w:t>Preambule</w:t>
      </w:r>
    </w:p>
    <w:p w14:paraId="1E144A2C" w14:textId="1FC5BDF6" w:rsidR="00C34FED" w:rsidRDefault="00C34FED" w:rsidP="006F1CF5">
      <w:pPr>
        <w:jc w:val="both"/>
      </w:pPr>
      <w:r>
        <w:t xml:space="preserve">Předmětem dodatku je změna </w:t>
      </w:r>
      <w:r w:rsidRPr="00F74B3E">
        <w:t xml:space="preserve">termínů </w:t>
      </w:r>
      <w:r>
        <w:t>u hlavních celků 6.3 Návrhové práce a 6.4</w:t>
      </w:r>
      <w:r w:rsidR="003540F8">
        <w:t xml:space="preserve"> </w:t>
      </w:r>
      <w:r>
        <w:t>Mapové dílo, po</w:t>
      </w:r>
      <w:r w:rsidR="008F496B">
        <w:t> </w:t>
      </w:r>
      <w:r>
        <w:t>předchozím přerušení řízení</w:t>
      </w:r>
      <w:r w:rsidR="008F496B">
        <w:t>.</w:t>
      </w:r>
      <w:r>
        <w:t xml:space="preserve"> </w:t>
      </w:r>
      <w:r w:rsidR="008F496B">
        <w:t>T</w:t>
      </w:r>
      <w:r w:rsidRPr="00AD6EDB">
        <w:rPr>
          <w:rFonts w:cs="Arial"/>
          <w:color w:val="000000"/>
          <w:spacing w:val="-2"/>
        </w:rPr>
        <w:t xml:space="preserve">outo změnou dochází ke změně </w:t>
      </w:r>
      <w:r w:rsidRPr="004825F3">
        <w:rPr>
          <w:rFonts w:cs="Arial"/>
          <w:color w:val="000000"/>
          <w:spacing w:val="-2"/>
        </w:rPr>
        <w:t>přílohy Smlouvy – Položkového výkazu činností.</w:t>
      </w:r>
    </w:p>
    <w:p w14:paraId="3B88E32D" w14:textId="484A1D66" w:rsidR="00076BF0" w:rsidRPr="000975D1" w:rsidRDefault="00C34FED" w:rsidP="008F496B">
      <w:pPr>
        <w:pStyle w:val="Default"/>
        <w:jc w:val="both"/>
        <w:rPr>
          <w:rFonts w:asciiTheme="minorHAnsi" w:eastAsiaTheme="minorHAnsi" w:hAnsiTheme="minorHAnsi" w:cstheme="minorBidi"/>
          <w:bCs w:val="0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975D1">
        <w:rPr>
          <w:rFonts w:asciiTheme="minorHAnsi" w:eastAsiaTheme="minorHAnsi" w:hAnsiTheme="minorHAnsi" w:cstheme="minorBidi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t xml:space="preserve">Dále </w:t>
      </w:r>
      <w:r w:rsidR="00076BF0" w:rsidRPr="000975D1">
        <w:rPr>
          <w:rFonts w:asciiTheme="minorHAnsi" w:eastAsiaTheme="minorHAnsi" w:hAnsiTheme="minorHAnsi" w:cstheme="minorBidi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t>se</w:t>
      </w:r>
      <w:r w:rsidRPr="000975D1">
        <w:rPr>
          <w:rFonts w:asciiTheme="minorHAnsi" w:eastAsiaTheme="minorHAnsi" w:hAnsiTheme="minorHAnsi" w:cstheme="minorBidi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t xml:space="preserve"> mění</w:t>
      </w:r>
      <w:r w:rsidR="00076BF0" w:rsidRPr="000975D1">
        <w:rPr>
          <w:rFonts w:asciiTheme="minorHAnsi" w:eastAsiaTheme="minorHAnsi" w:hAnsiTheme="minorHAnsi" w:cstheme="minorBidi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t xml:space="preserve"> identifikační údaje na straně objednatele (e-mailová adresa).</w:t>
      </w:r>
    </w:p>
    <w:p w14:paraId="0E445AA2" w14:textId="10D6B866" w:rsidR="00076BF0" w:rsidRPr="00076BF0" w:rsidRDefault="00076BF0" w:rsidP="00076BF0">
      <w:pPr>
        <w:pStyle w:val="Level1"/>
        <w:keepNext w:val="0"/>
        <w:spacing w:before="360" w:after="240" w:line="240" w:lineRule="auto"/>
        <w:ind w:left="426" w:hanging="425"/>
        <w:jc w:val="both"/>
        <w:rPr>
          <w:rFonts w:cs="Arial"/>
          <w:szCs w:val="22"/>
        </w:rPr>
      </w:pPr>
      <w:r w:rsidRPr="00FC6CB0">
        <w:rPr>
          <w:rFonts w:cs="Arial"/>
          <w:szCs w:val="22"/>
        </w:rPr>
        <w:t>Před</w:t>
      </w:r>
      <w:r w:rsidRPr="00634DF4">
        <w:rPr>
          <w:rFonts w:cs="Arial"/>
          <w:szCs w:val="22"/>
        </w:rPr>
        <w:t>mět Dodatku</w:t>
      </w:r>
    </w:p>
    <w:p w14:paraId="6E1007F8" w14:textId="13E9EDC9" w:rsidR="00190631" w:rsidRDefault="00076BF0" w:rsidP="00190631">
      <w:pPr>
        <w:rPr>
          <w:rFonts w:cs="Arial"/>
          <w:b/>
        </w:rPr>
      </w:pPr>
      <w:r>
        <w:rPr>
          <w:b/>
        </w:rPr>
        <w:t>2</w:t>
      </w:r>
      <w:r w:rsidR="00190631" w:rsidRPr="00190631">
        <w:rPr>
          <w:b/>
        </w:rPr>
        <w:t>.1</w:t>
      </w:r>
      <w:r w:rsidR="00190631">
        <w:rPr>
          <w:b/>
        </w:rPr>
        <w:t xml:space="preserve"> Změna</w:t>
      </w:r>
      <w:r w:rsidR="00190631" w:rsidRPr="00C9335E">
        <w:rPr>
          <w:rFonts w:cs="Arial"/>
          <w:b/>
        </w:rPr>
        <w:t xml:space="preserve"> identifikačních údajů smluvních stran</w:t>
      </w:r>
    </w:p>
    <w:p w14:paraId="3B4E3748" w14:textId="48FFD4C8" w:rsidR="00190631" w:rsidRPr="00926811" w:rsidRDefault="00190631" w:rsidP="008F496B">
      <w:pPr>
        <w:spacing w:after="120" w:line="240" w:lineRule="auto"/>
        <w:contextualSpacing/>
        <w:jc w:val="both"/>
        <w:rPr>
          <w:rFonts w:cs="Arial"/>
          <w:color w:val="0000FF"/>
          <w:u w:val="single"/>
        </w:rPr>
      </w:pPr>
      <w:r w:rsidRPr="00C9335E">
        <w:rPr>
          <w:rFonts w:cs="Arial"/>
        </w:rPr>
        <w:t xml:space="preserve">E-mailová adresa Objednatele se mění na: </w:t>
      </w:r>
      <w:hyperlink r:id="rId13" w:history="1">
        <w:r w:rsidR="006C2F34" w:rsidRPr="00E37E77">
          <w:rPr>
            <w:rStyle w:val="Hypertextovodkaz"/>
            <w:rFonts w:ascii="Arial" w:hAnsi="Arial" w:cs="Arial"/>
          </w:rPr>
          <w:t>cheb.pk@spu.gov.cz</w:t>
        </w:r>
      </w:hyperlink>
    </w:p>
    <w:p w14:paraId="2AE2A90B" w14:textId="1F7D0E8A" w:rsidR="004614E2" w:rsidRPr="001D5301" w:rsidRDefault="00076BF0" w:rsidP="001D5301">
      <w:pPr>
        <w:pStyle w:val="Level2"/>
        <w:numPr>
          <w:ilvl w:val="0"/>
          <w:numId w:val="0"/>
        </w:numPr>
        <w:spacing w:before="240" w:after="240"/>
        <w:jc w:val="both"/>
        <w:rPr>
          <w:rFonts w:cs="Arial"/>
          <w:bCs/>
          <w:szCs w:val="22"/>
        </w:rPr>
      </w:pPr>
      <w:bookmarkStart w:id="0" w:name="_Ref64871997"/>
      <w:r>
        <w:rPr>
          <w:rFonts w:cs="Arial"/>
          <w:b/>
          <w:szCs w:val="22"/>
        </w:rPr>
        <w:t>2</w:t>
      </w:r>
      <w:r w:rsidR="00A67B00">
        <w:rPr>
          <w:rFonts w:cs="Arial"/>
          <w:b/>
          <w:szCs w:val="22"/>
        </w:rPr>
        <w:t>.</w:t>
      </w:r>
      <w:r w:rsidR="00C34FED">
        <w:rPr>
          <w:rFonts w:cs="Arial"/>
          <w:b/>
          <w:szCs w:val="22"/>
        </w:rPr>
        <w:t>2</w:t>
      </w:r>
      <w:r w:rsidR="00A67B00">
        <w:rPr>
          <w:rFonts w:cs="Arial"/>
          <w:b/>
          <w:szCs w:val="22"/>
        </w:rPr>
        <w:t xml:space="preserve"> </w:t>
      </w:r>
      <w:r w:rsidR="00541BD4" w:rsidRPr="00634DF4">
        <w:rPr>
          <w:rFonts w:cs="Arial"/>
          <w:b/>
          <w:szCs w:val="22"/>
        </w:rPr>
        <w:t xml:space="preserve">Položkový výkaz činností – Příloha č. 1 ke Smlouvě </w:t>
      </w:r>
      <w:r w:rsidR="002048A8" w:rsidRPr="00634DF4">
        <w:rPr>
          <w:rFonts w:cs="Arial"/>
          <w:b/>
          <w:szCs w:val="22"/>
        </w:rPr>
        <w:t>–</w:t>
      </w:r>
      <w:r w:rsidR="00541BD4" w:rsidRPr="00634DF4">
        <w:rPr>
          <w:rFonts w:cs="Arial"/>
          <w:b/>
          <w:szCs w:val="22"/>
        </w:rPr>
        <w:t xml:space="preserve"> </w:t>
      </w:r>
      <w:r w:rsidR="002048A8" w:rsidRPr="00634DF4">
        <w:rPr>
          <w:rFonts w:cs="Arial"/>
          <w:b/>
          <w:szCs w:val="22"/>
        </w:rPr>
        <w:t xml:space="preserve">KoPÚ Kladruby u Beranova </w:t>
      </w:r>
      <w:r w:rsidR="002048A8" w:rsidRPr="001D5301">
        <w:rPr>
          <w:rFonts w:cs="Arial"/>
          <w:szCs w:val="22"/>
        </w:rPr>
        <w:t>se mění takto: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94"/>
        <w:gridCol w:w="709"/>
        <w:gridCol w:w="992"/>
        <w:gridCol w:w="1134"/>
        <w:gridCol w:w="1187"/>
        <w:gridCol w:w="1125"/>
        <w:gridCol w:w="1134"/>
      </w:tblGrid>
      <w:tr w:rsidR="0098731E" w:rsidRPr="0004412D" w14:paraId="7837D24E" w14:textId="77777777" w:rsidTr="0098731E">
        <w:trPr>
          <w:trHeight w:val="352"/>
          <w:jc w:val="center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76A6" w14:textId="77777777" w:rsidR="0098731E" w:rsidRPr="0004412D" w:rsidRDefault="0098731E" w:rsidP="00904B2D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F44">
              <w:rPr>
                <w:rFonts w:cs="Arial"/>
                <w:b/>
                <w:sz w:val="18"/>
                <w:szCs w:val="18"/>
              </w:rPr>
              <w:t xml:space="preserve">Hlavní celek 2 „Návrhové práce“ </w:t>
            </w:r>
            <w:r w:rsidRPr="00EC0F44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A76D" w14:textId="77777777" w:rsidR="0098731E" w:rsidRPr="0004412D" w:rsidRDefault="0098731E" w:rsidP="00904B2D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4412D">
              <w:rPr>
                <w:rFonts w:cs="Arial"/>
                <w:b/>
                <w:sz w:val="18"/>
                <w:szCs w:val="18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ACF" w14:textId="65303ABA" w:rsidR="0098731E" w:rsidRPr="0004412D" w:rsidRDefault="00C34FED" w:rsidP="00904B2D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</w:t>
            </w:r>
            <w:r w:rsidR="0098731E" w:rsidRPr="0004412D">
              <w:rPr>
                <w:rFonts w:cs="Arial"/>
                <w:b/>
                <w:sz w:val="18"/>
                <w:szCs w:val="18"/>
              </w:rPr>
              <w:t>očet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9492" w14:textId="5D710EBD" w:rsidR="0098731E" w:rsidRPr="0004412D" w:rsidRDefault="00C34FED" w:rsidP="00904B2D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98731E" w:rsidRPr="0004412D">
              <w:rPr>
                <w:rFonts w:cs="Arial"/>
                <w:b/>
                <w:sz w:val="18"/>
                <w:szCs w:val="18"/>
              </w:rPr>
              <w:t>ena za MJ bez DPH v Kč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145" w14:textId="5F299DFA" w:rsidR="0098731E" w:rsidRPr="0004412D" w:rsidRDefault="00C34FED" w:rsidP="00904B2D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98731E" w:rsidRPr="0004412D">
              <w:rPr>
                <w:rFonts w:cs="Arial"/>
                <w:b/>
                <w:sz w:val="18"/>
                <w:szCs w:val="18"/>
              </w:rPr>
              <w:t>ena bez DPH celkem v Kč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A31" w14:textId="77777777" w:rsidR="0098731E" w:rsidRPr="00C57B69" w:rsidRDefault="0098731E" w:rsidP="00904B2D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Původní</w:t>
            </w:r>
            <w:r w:rsidRPr="00C57B69">
              <w:rPr>
                <w:rFonts w:cs="Arial"/>
                <w:b/>
                <w:sz w:val="18"/>
                <w:szCs w:val="18"/>
              </w:rPr>
              <w:t xml:space="preserve"> termín ukončení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4452" w14:textId="77777777" w:rsidR="0098731E" w:rsidRPr="0004412D" w:rsidRDefault="0098731E" w:rsidP="00904B2D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7B69">
              <w:rPr>
                <w:rFonts w:cs="Arial"/>
                <w:b/>
                <w:sz w:val="18"/>
                <w:szCs w:val="18"/>
              </w:rPr>
              <w:t>Nový termín ukončení</w:t>
            </w:r>
          </w:p>
        </w:tc>
      </w:tr>
      <w:tr w:rsidR="0098731E" w:rsidRPr="0004412D" w14:paraId="7B6AB325" w14:textId="77777777" w:rsidTr="0098731E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BF658" w14:textId="77777777" w:rsidR="0098731E" w:rsidRPr="0004412D" w:rsidRDefault="0098731E" w:rsidP="00904B2D">
            <w:pPr>
              <w:spacing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6.3.1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591F" w14:textId="77777777" w:rsidR="0098731E" w:rsidRPr="0004412D" w:rsidRDefault="0098731E" w:rsidP="00904B2D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B38" w14:textId="77777777" w:rsidR="0098731E" w:rsidRPr="0004412D" w:rsidRDefault="0098731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ED5" w14:textId="34E82B84" w:rsidR="0098731E" w:rsidRPr="0004412D" w:rsidRDefault="0026698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2E8" w14:textId="49DA30AF" w:rsidR="0098731E" w:rsidRPr="0004412D" w:rsidRDefault="0098731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12 10,00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735E" w14:textId="77777777" w:rsidR="0098731E" w:rsidRPr="00EC0F44" w:rsidRDefault="0098731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  <w:p w14:paraId="029CD9FC" w14:textId="11DDD14A" w:rsidR="0098731E" w:rsidRPr="0004412D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561 440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847" w14:textId="0C902982" w:rsidR="0098731E" w:rsidRPr="008D1CAE" w:rsidRDefault="0026698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7E1B5" w14:textId="3D435224" w:rsidR="0098731E" w:rsidRPr="008D1CAE" w:rsidRDefault="0026698E" w:rsidP="00904B2D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17.2.2026</w:t>
            </w:r>
          </w:p>
        </w:tc>
      </w:tr>
      <w:tr w:rsidR="0098731E" w:rsidRPr="0004412D" w14:paraId="5E122889" w14:textId="77777777" w:rsidTr="0098731E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77CD7" w14:textId="77777777" w:rsidR="0098731E" w:rsidRPr="0004412D" w:rsidRDefault="0098731E" w:rsidP="00904B2D">
            <w:pPr>
              <w:spacing w:before="20"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6.3.1 i) a)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B3F" w14:textId="77777777" w:rsidR="0098731E" w:rsidRPr="0004412D" w:rsidRDefault="0098731E" w:rsidP="00904B2D">
            <w:pPr>
              <w:spacing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Výškopisné zaměření zájmového území dle čl. 6.3.1 i) a)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33E" w14:textId="77777777" w:rsidR="0098731E" w:rsidRPr="0004412D" w:rsidRDefault="0098731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5D2" w14:textId="0823BE6F" w:rsidR="0098731E" w:rsidRPr="0004412D" w:rsidRDefault="0026698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9A07" w14:textId="3435D2D4" w:rsidR="0098731E" w:rsidRPr="0004412D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1 452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5FC" w14:textId="3879D038" w:rsidR="0098731E" w:rsidRPr="0004412D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72 600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37B41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C428E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8731E" w:rsidRPr="0004412D" w14:paraId="512609D6" w14:textId="77777777" w:rsidTr="0098731E">
        <w:trPr>
          <w:trHeight w:val="352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9FFC9" w14:textId="77777777" w:rsidR="0098731E" w:rsidRPr="0004412D" w:rsidRDefault="0098731E" w:rsidP="00904B2D">
            <w:pPr>
              <w:spacing w:before="20"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6.3.1 i) b)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111" w14:textId="77777777" w:rsidR="0098731E" w:rsidRPr="0004412D" w:rsidRDefault="0098731E" w:rsidP="00904B2D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DTR liniových dopravních staveb PSZ pro stanovení plochy záboru půdy stavbami dle čl. 6.3.1 i) b)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9425" w14:textId="77777777" w:rsidR="0098731E" w:rsidRPr="0004412D" w:rsidRDefault="0098731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769" w14:textId="57DD6125" w:rsidR="0098731E" w:rsidRPr="0004412D" w:rsidRDefault="0026698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40F" w14:textId="77777777" w:rsidR="0098731E" w:rsidRPr="0004412D" w:rsidRDefault="0098731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1 210,00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723" w14:textId="353E7777" w:rsidR="0098731E" w:rsidRPr="0004412D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78 650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1CC69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E53C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8731E" w:rsidRPr="0004412D" w14:paraId="40EF7913" w14:textId="77777777" w:rsidTr="0098731E">
        <w:trPr>
          <w:trHeight w:val="3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24D1" w14:textId="77777777" w:rsidR="0098731E" w:rsidRPr="00EC0F44" w:rsidRDefault="0098731E" w:rsidP="00904B2D">
            <w:pPr>
              <w:spacing w:before="20"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4A1B" w14:textId="77777777" w:rsidR="0098731E" w:rsidRPr="00EC0F44" w:rsidRDefault="0098731E" w:rsidP="00904B2D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208" w14:textId="77777777" w:rsidR="0098731E" w:rsidRPr="00EC0F44" w:rsidRDefault="0098731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6AD" w14:textId="2E3439A2" w:rsidR="0098731E" w:rsidRPr="00EC0F44" w:rsidRDefault="0026698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669" w14:textId="36B4F920" w:rsidR="0098731E" w:rsidRPr="00EC0F44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1 210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2A3" w14:textId="57C6179E" w:rsidR="0098731E" w:rsidRPr="00EC0F44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1 210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D1ECA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10FC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</w:rPr>
            </w:pPr>
          </w:p>
        </w:tc>
      </w:tr>
      <w:tr w:rsidR="0098731E" w:rsidRPr="0004412D" w14:paraId="7CB040C4" w14:textId="77777777" w:rsidTr="0098731E">
        <w:trPr>
          <w:trHeight w:val="352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AC8A" w14:textId="77777777" w:rsidR="0098731E" w:rsidRPr="00EC0F44" w:rsidRDefault="0098731E" w:rsidP="00904B2D">
            <w:pPr>
              <w:spacing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6.3.1 i) c)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D6B" w14:textId="77777777" w:rsidR="0098731E" w:rsidRPr="00EC0F44" w:rsidRDefault="0098731E" w:rsidP="00904B2D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DTR </w:t>
            </w:r>
            <w:r>
              <w:rPr>
                <w:rFonts w:cs="Arial"/>
                <w:snapToGrid w:val="0"/>
                <w:kern w:val="20"/>
                <w:sz w:val="18"/>
                <w:szCs w:val="18"/>
              </w:rPr>
              <w:t>v</w:t>
            </w: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odohospodářských staveb PSZ dle čl. 6.3.1 i) c)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00E" w14:textId="77777777" w:rsidR="0098731E" w:rsidRPr="00EC0F44" w:rsidRDefault="0098731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F4A" w14:textId="46AC078D" w:rsidR="0098731E" w:rsidRPr="00EC0F44" w:rsidRDefault="0026698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A6E" w14:textId="77777777" w:rsidR="0098731E" w:rsidRPr="00EC0F44" w:rsidRDefault="0098731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12 100,00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1EB" w14:textId="6584DDD1" w:rsidR="0098731E" w:rsidRPr="00EC0F44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12 100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9C3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B5C" w14:textId="77777777" w:rsidR="0098731E" w:rsidRPr="008D1CAE" w:rsidRDefault="0098731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8731E" w:rsidRPr="0004412D" w14:paraId="5B2BE2C0" w14:textId="77777777" w:rsidTr="0098731E">
        <w:trPr>
          <w:trHeight w:val="352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8FD3" w14:textId="77777777" w:rsidR="0098731E" w:rsidRPr="00EC0F44" w:rsidRDefault="0098731E" w:rsidP="00904B2D">
            <w:pPr>
              <w:spacing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6.3.2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456E" w14:textId="77777777" w:rsidR="0098731E" w:rsidRPr="00EC0F44" w:rsidRDefault="0098731E" w:rsidP="00904B2D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Vypracování návrhu nového uspořádání pozemků k jeho vystavení dle § 11 odst. 1 </w:t>
            </w:r>
            <w:r>
              <w:rPr>
                <w:rFonts w:cs="Arial"/>
                <w:snapToGrid w:val="0"/>
                <w:kern w:val="20"/>
                <w:sz w:val="18"/>
                <w:szCs w:val="18"/>
              </w:rPr>
              <w:t>z</w:t>
            </w: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ákona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5424" w14:textId="77777777" w:rsidR="0098731E" w:rsidRPr="00EC0F44" w:rsidRDefault="0098731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EC0F44">
              <w:rPr>
                <w:rFonts w:cs="Arial"/>
                <w:snapToGrid w:val="0"/>
                <w:kern w:val="20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858" w14:textId="23F7E95B" w:rsidR="0098731E" w:rsidRPr="00EC0F44" w:rsidRDefault="0026698E" w:rsidP="00904B2D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9E22" w14:textId="05B2C825" w:rsidR="0098731E" w:rsidRPr="00EC0F44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1 210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>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310" w14:textId="6433EDB2" w:rsidR="0098731E" w:rsidRPr="00EC0F44" w:rsidRDefault="0026698E" w:rsidP="00904B2D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>
              <w:rPr>
                <w:rFonts w:cs="Arial"/>
                <w:snapToGrid w:val="0"/>
                <w:kern w:val="20"/>
                <w:sz w:val="18"/>
                <w:szCs w:val="18"/>
              </w:rPr>
              <w:t>561 44</w:t>
            </w:r>
            <w:r w:rsidR="0098731E" w:rsidRPr="00EC0F44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0,00 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360" w14:textId="6BAFDB66" w:rsidR="0098731E" w:rsidRPr="008D1CAE" w:rsidRDefault="0026698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C7A6" w14:textId="6BE3F8F6" w:rsidR="0098731E" w:rsidRPr="008D1CAE" w:rsidRDefault="0026698E" w:rsidP="00904B2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17.2.2027</w:t>
            </w:r>
          </w:p>
        </w:tc>
      </w:tr>
    </w:tbl>
    <w:p w14:paraId="141C618D" w14:textId="24CA09D1" w:rsidR="004614E2" w:rsidRPr="00FC6CB0" w:rsidRDefault="004614E2" w:rsidP="00F231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bookmarkStart w:id="1" w:name="_Ref50585481"/>
      <w:bookmarkEnd w:id="0"/>
    </w:p>
    <w:p w14:paraId="5022667D" w14:textId="42E1E041" w:rsidR="00413D00" w:rsidRDefault="006C2F34" w:rsidP="0036792B">
      <w:pPr>
        <w:jc w:val="both"/>
        <w:rPr>
          <w:rFonts w:cs="Arial"/>
        </w:rPr>
      </w:pPr>
      <w:r>
        <w:rPr>
          <w:rFonts w:cs="Arial"/>
        </w:rPr>
        <w:t xml:space="preserve">      </w:t>
      </w:r>
      <w:r w:rsidR="0036792B" w:rsidRPr="003F6B7E">
        <w:rPr>
          <w:rFonts w:cs="Arial"/>
        </w:rPr>
        <w:t>Ostatn</w:t>
      </w:r>
      <w:r w:rsidR="0036792B" w:rsidRPr="00834FBF">
        <w:rPr>
          <w:rFonts w:cs="Arial"/>
        </w:rPr>
        <w:t>í ustanovení Smlouvy zůstávají beze změn.</w:t>
      </w:r>
    </w:p>
    <w:p w14:paraId="7850B7BE" w14:textId="6F510377" w:rsidR="00076BF0" w:rsidRDefault="00076BF0" w:rsidP="00413D00">
      <w:pPr>
        <w:spacing w:before="160" w:line="276" w:lineRule="auto"/>
        <w:jc w:val="both"/>
        <w:rPr>
          <w:rFonts w:eastAsia="Calibri" w:cs="Arial"/>
          <w:b/>
          <w:color w:val="000000"/>
          <w:kern w:val="0"/>
          <w:lang w:eastAsia="cs-CZ"/>
        </w:rPr>
      </w:pPr>
      <w:r w:rsidRPr="00040B1B">
        <w:rPr>
          <w:rFonts w:eastAsia="Calibri" w:cs="Arial"/>
          <w:b/>
          <w:color w:val="000000"/>
          <w:kern w:val="0"/>
          <w:lang w:eastAsia="cs-CZ"/>
        </w:rPr>
        <w:t>3</w:t>
      </w:r>
      <w:r w:rsidR="00226CC2">
        <w:rPr>
          <w:rFonts w:eastAsia="Calibri" w:cs="Arial"/>
          <w:b/>
          <w:color w:val="000000"/>
          <w:kern w:val="0"/>
          <w:lang w:eastAsia="cs-CZ"/>
        </w:rPr>
        <w:t>.</w:t>
      </w:r>
      <w:r>
        <w:rPr>
          <w:rFonts w:eastAsia="Calibri" w:cs="Arial"/>
          <w:b/>
          <w:color w:val="000000"/>
          <w:kern w:val="0"/>
          <w:lang w:eastAsia="cs-CZ"/>
        </w:rPr>
        <w:t xml:space="preserve"> </w:t>
      </w:r>
      <w:r w:rsidRPr="001D68A6">
        <w:rPr>
          <w:rFonts w:eastAsia="Calibri" w:cs="Arial"/>
          <w:b/>
          <w:caps/>
          <w:color w:val="000000"/>
          <w:kern w:val="0"/>
          <w:lang w:eastAsia="cs-CZ"/>
        </w:rPr>
        <w:t xml:space="preserve">Odůvodnění </w:t>
      </w:r>
    </w:p>
    <w:p w14:paraId="6AD371A7" w14:textId="46DE3A17" w:rsidR="00A23B47" w:rsidRPr="00A23B47" w:rsidRDefault="0036792B" w:rsidP="001D5301">
      <w:pPr>
        <w:jc w:val="both"/>
        <w:rPr>
          <w:rFonts w:cs="Arial"/>
          <w:bCs/>
        </w:rPr>
      </w:pPr>
      <w:r w:rsidRPr="00834FBF">
        <w:rPr>
          <w:rFonts w:cs="Arial"/>
        </w:rPr>
        <w:t xml:space="preserve"> </w:t>
      </w:r>
      <w:r w:rsidR="00A23B47" w:rsidRPr="00A23B47">
        <w:rPr>
          <w:rFonts w:cs="Arial"/>
        </w:rPr>
        <w:t xml:space="preserve">K uzavření tohoto Dodatku č. 4 dochází, na základě přerušení prací objednatelem – Státním pozemkovým úřadem, Pobočkou Cheb, ke kterému došlo dne 29. 11. 2024. Důvodem tohoto kroku bylo zjištění, že i přes </w:t>
      </w:r>
      <w:r w:rsidR="00A23B47" w:rsidRPr="00A23B47">
        <w:rPr>
          <w:rFonts w:cs="Arial"/>
        </w:rPr>
        <w:lastRenderedPageBreak/>
        <w:t>původní předpoklad vyřešení soudních sporů do fáze přípravy plánu společných zařízení, zůstal</w:t>
      </w:r>
      <w:r w:rsidR="00A4330A">
        <w:rPr>
          <w:rFonts w:cs="Arial"/>
        </w:rPr>
        <w:t>y</w:t>
      </w:r>
      <w:r w:rsidR="00A23B47" w:rsidRPr="00A23B47">
        <w:rPr>
          <w:rFonts w:cs="Arial"/>
        </w:rPr>
        <w:t xml:space="preserve"> žaloby týkající se pozemků majoritního vlastníka nadále neukončeny (vedeny na</w:t>
      </w:r>
      <w:r w:rsidR="00A4330A">
        <w:rPr>
          <w:rFonts w:cs="Arial"/>
        </w:rPr>
        <w:t> </w:t>
      </w:r>
      <w:r w:rsidR="00A23B47" w:rsidRPr="00A23B47">
        <w:rPr>
          <w:rFonts w:cs="Arial"/>
        </w:rPr>
        <w:t>LV).</w:t>
      </w:r>
    </w:p>
    <w:p w14:paraId="4CBBFA2B" w14:textId="15C79B4F" w:rsidR="00A23B47" w:rsidRPr="00A23B47" w:rsidRDefault="00A23B47" w:rsidP="001D5301">
      <w:pPr>
        <w:spacing w:after="120"/>
        <w:jc w:val="both"/>
        <w:rPr>
          <w:rFonts w:cs="Arial"/>
          <w:bCs/>
        </w:rPr>
      </w:pPr>
      <w:r w:rsidRPr="00A23B47">
        <w:rPr>
          <w:rFonts w:cs="Arial"/>
        </w:rPr>
        <w:t>Vzhledem k tomu, že tyto skutečnosti</w:t>
      </w:r>
      <w:r>
        <w:rPr>
          <w:rFonts w:cs="Arial"/>
        </w:rPr>
        <w:t xml:space="preserve"> by</w:t>
      </w:r>
      <w:r w:rsidRPr="00A23B47">
        <w:rPr>
          <w:rFonts w:cs="Arial"/>
        </w:rPr>
        <w:t xml:space="preserve"> mohly mít zásadní dopad na další postup prací v rámci komplexních pozemkových úprav, rozhodla Pobočka Cheb o jejich dočasném přerušení. Práce byly pozastaveny na dobu nezbytně nutnou</w:t>
      </w:r>
      <w:r w:rsidR="00137913">
        <w:rPr>
          <w:rFonts w:cs="Arial"/>
        </w:rPr>
        <w:t>,</w:t>
      </w:r>
      <w:r w:rsidRPr="00A23B47">
        <w:rPr>
          <w:rFonts w:cs="Arial"/>
        </w:rPr>
        <w:t xml:space="preserve"> k ověření aktuálního stavu soudních řízení a k posouzení jejich vlivu na další fáze </w:t>
      </w:r>
      <w:r>
        <w:rPr>
          <w:rFonts w:cs="Arial"/>
        </w:rPr>
        <w:t>návrhu</w:t>
      </w:r>
      <w:r w:rsidRPr="00A23B47">
        <w:rPr>
          <w:rFonts w:cs="Arial"/>
        </w:rPr>
        <w:t>.</w:t>
      </w:r>
    </w:p>
    <w:p w14:paraId="6279300A" w14:textId="0BE65187" w:rsidR="00A23B47" w:rsidRDefault="00A23B47" w:rsidP="001D5301">
      <w:pPr>
        <w:spacing w:after="120"/>
        <w:jc w:val="both"/>
        <w:rPr>
          <w:rFonts w:cs="Arial"/>
          <w:bCs/>
        </w:rPr>
      </w:pPr>
      <w:r w:rsidRPr="00A23B47">
        <w:rPr>
          <w:rFonts w:cs="Arial"/>
        </w:rPr>
        <w:t>K obnovení činností došlo dne 17. 4. 2025 na základě dokumentu SPU č. j. SPU 156776/2025. Celková doba přerušení činila 140 kalendářních dnů.</w:t>
      </w:r>
      <w:r w:rsidR="00C34FED" w:rsidRPr="00C34FED">
        <w:rPr>
          <w:rFonts w:cs="Arial"/>
        </w:rPr>
        <w:t xml:space="preserve"> </w:t>
      </w:r>
      <w:r w:rsidR="00C34FED" w:rsidRPr="00F74B3E">
        <w:rPr>
          <w:rFonts w:cs="Arial"/>
        </w:rPr>
        <w:t>Z tohoto důvodu dochází ke změně termínů odevzdání dílčích částí 6.3.1., 6.3.1 i) a), 6.3.1 i) b), 6.3.1 i) c) a 6.3.2, které byly přerušením prací dotčeny.</w:t>
      </w:r>
    </w:p>
    <w:p w14:paraId="512768EE" w14:textId="77777777" w:rsidR="00C34FED" w:rsidRDefault="00C34FED" w:rsidP="001D5301">
      <w:pPr>
        <w:spacing w:after="0"/>
        <w:jc w:val="both"/>
        <w:rPr>
          <w:rFonts w:cs="Arial"/>
          <w:bCs/>
        </w:rPr>
      </w:pPr>
      <w:r w:rsidRPr="00C34FED">
        <w:rPr>
          <w:rFonts w:cs="Arial"/>
        </w:rPr>
        <w:t>Vzhledem k tomu, že změna termínů plnění vyvstala na základě okolností, které nebylo možné předvídat a nebude mít vliv na celkovou povahu veřejné zakázky, dochází k úpravě termínů odevzdání uvedených dílčích částí o dobu přerušení prací.</w:t>
      </w:r>
    </w:p>
    <w:p w14:paraId="2A5F38A7" w14:textId="77777777" w:rsidR="00C34FED" w:rsidRPr="00C34FED" w:rsidRDefault="00C34FED" w:rsidP="00C34FED">
      <w:pPr>
        <w:spacing w:after="0"/>
        <w:ind w:left="567"/>
        <w:jc w:val="both"/>
        <w:rPr>
          <w:rFonts w:cs="Arial"/>
        </w:rPr>
      </w:pPr>
    </w:p>
    <w:p w14:paraId="1781B237" w14:textId="77777777" w:rsidR="00C34FED" w:rsidRPr="00C34FED" w:rsidRDefault="00C34FED" w:rsidP="001D5301">
      <w:pPr>
        <w:spacing w:after="120"/>
        <w:jc w:val="both"/>
        <w:rPr>
          <w:rFonts w:cs="Arial"/>
        </w:rPr>
      </w:pPr>
      <w:r w:rsidRPr="00C34FED">
        <w:rPr>
          <w:rFonts w:cs="Arial"/>
        </w:rPr>
        <w:t>Tímto Dodatkem č. 4 se mění i jeho Příloha č. 1 Položkový výkaz činností, který byl aktualizován v souladu s výše uvedenými skutečnostmi a je nedílnou součástí tohoto dodatku.</w:t>
      </w:r>
    </w:p>
    <w:p w14:paraId="659EADBD" w14:textId="35C722C0" w:rsidR="00C34FED" w:rsidRPr="00C34FED" w:rsidRDefault="00C34FED" w:rsidP="001D5301">
      <w:pPr>
        <w:spacing w:after="120" w:line="264" w:lineRule="auto"/>
        <w:jc w:val="both"/>
        <w:rPr>
          <w:rFonts w:cs="Arial"/>
          <w:color w:val="FF0000"/>
        </w:rPr>
      </w:pPr>
      <w:r w:rsidRPr="00C34FED">
        <w:rPr>
          <w:rFonts w:cs="Arial"/>
          <w:color w:val="000000"/>
        </w:rPr>
        <w:t>Z výše uvedeného je patrné, že jsou splněny všechny podmínky uvedené v § 222 odst. 6 zákona č.</w:t>
      </w:r>
      <w:r w:rsidR="001D5301">
        <w:rPr>
          <w:rFonts w:cs="Arial"/>
          <w:color w:val="000000"/>
        </w:rPr>
        <w:t> </w:t>
      </w:r>
      <w:r w:rsidRPr="00C34FED">
        <w:rPr>
          <w:rFonts w:cs="Arial"/>
          <w:color w:val="000000"/>
        </w:rPr>
        <w:t>134/2016 Sb., o zadávání veřejných zakázek, ve znění pozdějších předpisů.</w:t>
      </w:r>
    </w:p>
    <w:bookmarkEnd w:id="1"/>
    <w:p w14:paraId="5DACC780" w14:textId="1C57C18A" w:rsidR="00B336C1" w:rsidRPr="00040B1B" w:rsidRDefault="00B336C1" w:rsidP="00B336C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4. </w:t>
      </w:r>
      <w:r w:rsidRPr="00040B1B">
        <w:rPr>
          <w:rFonts w:cs="Arial"/>
          <w:szCs w:val="22"/>
        </w:rPr>
        <w:t>Závěrečná ustanovení</w:t>
      </w:r>
    </w:p>
    <w:p w14:paraId="486E5297" w14:textId="472D0405" w:rsidR="00B336C1" w:rsidRDefault="00B336C1" w:rsidP="00B336C1">
      <w:pPr>
        <w:pStyle w:val="Level2"/>
        <w:numPr>
          <w:ilvl w:val="0"/>
          <w:numId w:val="0"/>
        </w:numPr>
        <w:spacing w:after="120" w:line="240" w:lineRule="auto"/>
        <w:rPr>
          <w:rFonts w:cs="Arial"/>
          <w:szCs w:val="22"/>
        </w:rPr>
      </w:pPr>
      <w:r w:rsidRPr="00E634FA">
        <w:rPr>
          <w:rFonts w:cs="Arial"/>
          <w:b/>
          <w:szCs w:val="22"/>
        </w:rPr>
        <w:t>4.1</w:t>
      </w:r>
      <w:r>
        <w:rPr>
          <w:rFonts w:cs="Arial"/>
          <w:szCs w:val="22"/>
        </w:rPr>
        <w:t xml:space="preserve"> </w:t>
      </w:r>
      <w:r w:rsidRPr="00040B1B">
        <w:rPr>
          <w:rFonts w:cs="Arial"/>
          <w:szCs w:val="22"/>
        </w:rPr>
        <w:t>Ostatní ujednání Smlouvy, která nejsou dotčena tímto Dodatkem se nemění.</w:t>
      </w:r>
    </w:p>
    <w:p w14:paraId="3A241447" w14:textId="1B3E24DA" w:rsidR="00B336C1" w:rsidRPr="00F77D8C" w:rsidRDefault="00B336C1" w:rsidP="00413D0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cs="Arial"/>
          <w:szCs w:val="22"/>
        </w:rPr>
      </w:pPr>
      <w:r w:rsidRPr="00E634FA">
        <w:rPr>
          <w:rFonts w:cs="Arial"/>
          <w:b/>
          <w:szCs w:val="22"/>
        </w:rPr>
        <w:t>4.2</w:t>
      </w:r>
      <w:r>
        <w:rPr>
          <w:rFonts w:cs="Arial"/>
          <w:szCs w:val="22"/>
        </w:rPr>
        <w:t xml:space="preserve"> </w:t>
      </w:r>
      <w:r w:rsidRPr="00040B1B">
        <w:rPr>
          <w:rFonts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40B1B">
        <w:rPr>
          <w:rFonts w:cs="Arial"/>
          <w:b/>
          <w:szCs w:val="22"/>
        </w:rPr>
        <w:t>ZRS</w:t>
      </w:r>
      <w:r w:rsidRPr="00040B1B">
        <w:rPr>
          <w:rFonts w:cs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152AB246" w14:textId="5F0D45DD" w:rsidR="00B336C1" w:rsidRPr="00040B1B" w:rsidRDefault="00B336C1" w:rsidP="00413D0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cs="Arial"/>
          <w:szCs w:val="22"/>
        </w:rPr>
      </w:pPr>
      <w:r w:rsidRPr="00E634FA">
        <w:rPr>
          <w:rFonts w:cs="Arial"/>
          <w:b/>
          <w:szCs w:val="22"/>
        </w:rPr>
        <w:t>4.3</w:t>
      </w:r>
      <w:r>
        <w:rPr>
          <w:rFonts w:cs="Arial"/>
          <w:szCs w:val="22"/>
        </w:rPr>
        <w:t xml:space="preserve"> </w:t>
      </w:r>
      <w:r w:rsidRPr="00040B1B">
        <w:rPr>
          <w:rFonts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118DCCBB" w14:textId="77777777" w:rsidR="003540F8" w:rsidRDefault="003540F8" w:rsidP="00B336C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</w:rPr>
      </w:pPr>
    </w:p>
    <w:p w14:paraId="32B8F303" w14:textId="77777777" w:rsidR="003540F8" w:rsidRPr="00FC6CB0" w:rsidRDefault="003540F8" w:rsidP="00B336C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</w:rPr>
      </w:pPr>
    </w:p>
    <w:p w14:paraId="71C26150" w14:textId="77777777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/>
        </w:rPr>
      </w:pPr>
      <w:r w:rsidRPr="00FC6CB0">
        <w:rPr>
          <w:rFonts w:eastAsia="Times New Roman" w:cs="Arial"/>
          <w:b/>
        </w:rPr>
        <w:t xml:space="preserve">Česká republika </w:t>
      </w:r>
      <w:r w:rsidRPr="00FC6CB0">
        <w:rPr>
          <w:rFonts w:cs="Arial"/>
          <w:b/>
        </w:rPr>
        <w:t>–</w:t>
      </w:r>
      <w:r w:rsidRPr="00FC6CB0">
        <w:rPr>
          <w:rFonts w:eastAsia="Times New Roman" w:cs="Arial"/>
          <w:b/>
        </w:rPr>
        <w:t xml:space="preserve"> Státní pozemkový úřad </w:t>
      </w:r>
      <w:r w:rsidRPr="00FC6CB0">
        <w:rPr>
          <w:rFonts w:eastAsia="Times New Roman" w:cs="Arial"/>
          <w:b/>
        </w:rPr>
        <w:tab/>
        <w:t>GEOREAL spol. s r.o.</w:t>
      </w:r>
    </w:p>
    <w:p w14:paraId="491C2715" w14:textId="77777777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  <w:r w:rsidRPr="00FC6CB0">
        <w:rPr>
          <w:rFonts w:eastAsia="Times New Roman" w:cs="Arial"/>
        </w:rPr>
        <w:t>Místo: Karlovy Vary</w:t>
      </w:r>
      <w:r w:rsidRPr="00FC6CB0">
        <w:rPr>
          <w:rFonts w:eastAsia="Times New Roman" w:cs="Arial"/>
        </w:rPr>
        <w:tab/>
      </w:r>
      <w:r w:rsidRPr="00FC6CB0">
        <w:rPr>
          <w:rFonts w:eastAsia="Times New Roman" w:cs="Arial"/>
        </w:rPr>
        <w:tab/>
        <w:t>Místo: Plzeň</w:t>
      </w:r>
    </w:p>
    <w:p w14:paraId="5814358E" w14:textId="46AE57D8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  <w:r w:rsidRPr="00FC6CB0">
        <w:rPr>
          <w:rFonts w:eastAsia="Times New Roman" w:cs="Arial"/>
        </w:rPr>
        <w:t>Datum</w:t>
      </w:r>
      <w:r>
        <w:rPr>
          <w:rFonts w:eastAsia="Times New Roman" w:cs="Arial"/>
        </w:rPr>
        <w:t>:</w:t>
      </w:r>
      <w:r w:rsidR="00866C0A">
        <w:rPr>
          <w:rFonts w:eastAsia="Times New Roman" w:cs="Arial"/>
        </w:rPr>
        <w:t xml:space="preserve"> 13. 8. 2025</w:t>
      </w:r>
      <w:r w:rsidRPr="00FC6CB0">
        <w:rPr>
          <w:rFonts w:eastAsia="Times New Roman" w:cs="Arial"/>
        </w:rPr>
        <w:tab/>
      </w:r>
      <w:r w:rsidRPr="00FC6CB0">
        <w:rPr>
          <w:rFonts w:eastAsia="Times New Roman" w:cs="Arial"/>
        </w:rPr>
        <w:tab/>
        <w:t>Datum</w:t>
      </w:r>
      <w:r>
        <w:rPr>
          <w:rFonts w:eastAsia="Times New Roman" w:cs="Arial"/>
        </w:rPr>
        <w:t xml:space="preserve">: </w:t>
      </w:r>
      <w:r w:rsidR="00866C0A">
        <w:rPr>
          <w:rFonts w:eastAsia="Times New Roman" w:cs="Arial"/>
        </w:rPr>
        <w:t>12. 8. 2025</w:t>
      </w:r>
    </w:p>
    <w:p w14:paraId="1A577C21" w14:textId="77777777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</w:p>
    <w:p w14:paraId="2941B4EA" w14:textId="77777777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</w:p>
    <w:p w14:paraId="45DDC547" w14:textId="77777777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</w:rPr>
      </w:pPr>
    </w:p>
    <w:p w14:paraId="67E61440" w14:textId="77777777" w:rsidR="003540F8" w:rsidRPr="00FC6CB0" w:rsidRDefault="003540F8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  <w:r w:rsidRPr="00FC6CB0">
        <w:rPr>
          <w:rFonts w:eastAsia="Times New Roman" w:cs="Arial"/>
        </w:rPr>
        <w:t xml:space="preserve">________________________________ </w:t>
      </w:r>
      <w:r w:rsidRPr="00FC6CB0">
        <w:rPr>
          <w:rFonts w:eastAsia="Times New Roman" w:cs="Arial"/>
        </w:rPr>
        <w:tab/>
        <w:t>___________________________</w:t>
      </w:r>
    </w:p>
    <w:p w14:paraId="00A3C4D4" w14:textId="48FDC91F" w:rsidR="003540F8" w:rsidRPr="00FC6CB0" w:rsidRDefault="003540F8" w:rsidP="003540F8">
      <w:pPr>
        <w:tabs>
          <w:tab w:val="left" w:pos="567"/>
          <w:tab w:val="left" w:pos="5529"/>
        </w:tabs>
        <w:spacing w:after="0" w:line="240" w:lineRule="auto"/>
        <w:jc w:val="both"/>
        <w:rPr>
          <w:rFonts w:eastAsia="Times New Roman" w:cs="Arial"/>
          <w:bCs/>
        </w:rPr>
      </w:pPr>
      <w:r w:rsidRPr="00FC6CB0">
        <w:rPr>
          <w:rFonts w:eastAsia="Times New Roman" w:cs="Arial"/>
        </w:rPr>
        <w:t xml:space="preserve">Jméno: Ing. </w:t>
      </w:r>
      <w:r w:rsidR="001D5301">
        <w:rPr>
          <w:rFonts w:eastAsia="Times New Roman" w:cs="Arial"/>
        </w:rPr>
        <w:t>Šárka Václavíková</w:t>
      </w:r>
      <w:r w:rsidRPr="00FC6CB0">
        <w:rPr>
          <w:rFonts w:eastAsia="Times New Roman" w:cs="Arial"/>
        </w:rPr>
        <w:tab/>
        <w:t>Jméno: Martin Vondráček</w:t>
      </w:r>
    </w:p>
    <w:p w14:paraId="25C2A9DF" w14:textId="0A49C253" w:rsidR="003540F8" w:rsidRPr="00FC6CB0" w:rsidRDefault="003540F8" w:rsidP="003540F8">
      <w:pPr>
        <w:tabs>
          <w:tab w:val="left" w:pos="567"/>
          <w:tab w:val="left" w:pos="5529"/>
        </w:tabs>
        <w:spacing w:after="0" w:line="240" w:lineRule="auto"/>
        <w:jc w:val="both"/>
        <w:rPr>
          <w:rFonts w:cs="Arial"/>
          <w:snapToGrid w:val="0"/>
        </w:rPr>
      </w:pPr>
      <w:r w:rsidRPr="00FC6CB0">
        <w:rPr>
          <w:rFonts w:eastAsia="Times New Roman" w:cs="Arial"/>
        </w:rPr>
        <w:t xml:space="preserve">Funkce: </w:t>
      </w:r>
      <w:r w:rsidR="001D5301">
        <w:rPr>
          <w:rFonts w:eastAsia="Times New Roman" w:cs="Arial"/>
        </w:rPr>
        <w:t>Ř</w:t>
      </w:r>
      <w:r w:rsidRPr="00FC6CB0">
        <w:rPr>
          <w:rFonts w:eastAsia="Times New Roman" w:cs="Arial"/>
        </w:rPr>
        <w:t>editelk</w:t>
      </w:r>
      <w:r w:rsidR="001D5301">
        <w:rPr>
          <w:rFonts w:eastAsia="Times New Roman" w:cs="Arial"/>
        </w:rPr>
        <w:t>a</w:t>
      </w:r>
      <w:r w:rsidRPr="00FC6CB0">
        <w:rPr>
          <w:rFonts w:eastAsia="Times New Roman" w:cs="Arial"/>
        </w:rPr>
        <w:t xml:space="preserve"> KPÚ pro Karlovarský kraj</w:t>
      </w:r>
      <w:r w:rsidRPr="00FC6CB0">
        <w:rPr>
          <w:rFonts w:eastAsia="Times New Roman" w:cs="Arial"/>
        </w:rPr>
        <w:tab/>
        <w:t>Funkce: jednatel</w:t>
      </w:r>
    </w:p>
    <w:p w14:paraId="340EC91D" w14:textId="7DA9AF98" w:rsidR="00BF0CA5" w:rsidRPr="00FC6CB0" w:rsidRDefault="00BF0CA5" w:rsidP="003540F8">
      <w:pPr>
        <w:tabs>
          <w:tab w:val="left" w:pos="567"/>
          <w:tab w:val="left" w:pos="5670"/>
        </w:tabs>
        <w:spacing w:after="0" w:line="240" w:lineRule="auto"/>
        <w:jc w:val="both"/>
        <w:rPr>
          <w:rFonts w:cs="Arial"/>
          <w:b/>
          <w:bCs/>
          <w:snapToGrid w:val="0"/>
        </w:rPr>
      </w:pPr>
    </w:p>
    <w:sectPr w:rsidR="00BF0CA5" w:rsidRPr="00FC6CB0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3EFD" w14:textId="77777777" w:rsidR="005648FC" w:rsidRDefault="005648FC" w:rsidP="007936E4">
      <w:pPr>
        <w:spacing w:after="0"/>
      </w:pPr>
      <w:r>
        <w:separator/>
      </w:r>
    </w:p>
  </w:endnote>
  <w:endnote w:type="continuationSeparator" w:id="0">
    <w:p w14:paraId="5494FA2A" w14:textId="77777777" w:rsidR="005648FC" w:rsidRDefault="005648FC" w:rsidP="007936E4">
      <w:pPr>
        <w:spacing w:after="0"/>
      </w:pPr>
      <w:r>
        <w:continuationSeparator/>
      </w:r>
    </w:p>
  </w:endnote>
  <w:endnote w:type="continuationNotice" w:id="1">
    <w:p w14:paraId="380C9DB7" w14:textId="77777777" w:rsidR="005648FC" w:rsidRDefault="005648F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93EEC02" w:rsidR="00043079" w:rsidRPr="00330188" w:rsidRDefault="00043079" w:rsidP="0002062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F2E8" w14:textId="77777777" w:rsidR="005648FC" w:rsidRDefault="005648FC" w:rsidP="007936E4">
      <w:pPr>
        <w:spacing w:after="0"/>
      </w:pPr>
      <w:r>
        <w:separator/>
      </w:r>
    </w:p>
  </w:footnote>
  <w:footnote w:type="continuationSeparator" w:id="0">
    <w:p w14:paraId="36F69D87" w14:textId="77777777" w:rsidR="005648FC" w:rsidRDefault="005648FC" w:rsidP="007936E4">
      <w:pPr>
        <w:spacing w:after="0"/>
      </w:pPr>
      <w:r>
        <w:continuationSeparator/>
      </w:r>
    </w:p>
  </w:footnote>
  <w:footnote w:type="continuationNotice" w:id="1">
    <w:p w14:paraId="3B987A11" w14:textId="77777777" w:rsidR="005648FC" w:rsidRDefault="005648F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44B1269" w:rsidR="00043079" w:rsidRPr="00FE162A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7C83" w14:textId="77777777" w:rsidR="008A2E04" w:rsidRDefault="008A2E04" w:rsidP="008E593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 xml:space="preserve">Č.j. : </w:t>
    </w:r>
    <w:r w:rsidRPr="008A2E04">
      <w:rPr>
        <w:szCs w:val="16"/>
        <w:lang w:val="fr-FR" w:eastAsia="cs-CZ"/>
      </w:rPr>
      <w:t xml:space="preserve">SPU 320308/2025/129/Beš </w:t>
    </w:r>
  </w:p>
  <w:p w14:paraId="6F75F815" w14:textId="4BF1B90D" w:rsidR="00043079" w:rsidRDefault="008A2E04" w:rsidP="008E593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 xml:space="preserve">UID : </w:t>
    </w:r>
    <w:r w:rsidRPr="008A2E04">
      <w:rPr>
        <w:szCs w:val="16"/>
        <w:lang w:val="fr-FR" w:eastAsia="cs-CZ"/>
      </w:rPr>
      <w:t>spudms00000015825176</w:t>
    </w:r>
    <w:r>
      <w:rPr>
        <w:szCs w:val="16"/>
        <w:lang w:val="fr-FR" w:eastAsia="cs-CZ"/>
      </w:rPr>
      <w:t xml:space="preserve"> </w:t>
    </w:r>
  </w:p>
  <w:p w14:paraId="299EF05B" w14:textId="55D47CF8" w:rsidR="00021BFD" w:rsidRPr="008E5938" w:rsidRDefault="00021BFD" w:rsidP="008E593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021BFD">
      <w:rPr>
        <w:szCs w:val="16"/>
        <w:lang w:val="fr-FR" w:eastAsia="cs-CZ"/>
      </w:rPr>
      <w:t>KoPÚ Kladruby u Beranova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72A21750"/>
    <w:lvl w:ilvl="0">
      <w:start w:val="2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701E34"/>
    <w:multiLevelType w:val="hybridMultilevel"/>
    <w:tmpl w:val="507AB7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854225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16"/>
  </w:num>
  <w:num w:numId="25" w16cid:durableId="11154117">
    <w:abstractNumId w:val="14"/>
  </w:num>
  <w:num w:numId="26" w16cid:durableId="470950843">
    <w:abstractNumId w:val="14"/>
  </w:num>
  <w:num w:numId="27" w16cid:durableId="1981691257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D6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BFD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625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67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926"/>
    <w:rsid w:val="00061985"/>
    <w:rsid w:val="00061A57"/>
    <w:rsid w:val="000622D1"/>
    <w:rsid w:val="000625E7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6CB"/>
    <w:rsid w:val="00075E30"/>
    <w:rsid w:val="000761DD"/>
    <w:rsid w:val="00076871"/>
    <w:rsid w:val="00076BF0"/>
    <w:rsid w:val="00076C2C"/>
    <w:rsid w:val="00076DA8"/>
    <w:rsid w:val="000772BA"/>
    <w:rsid w:val="00077673"/>
    <w:rsid w:val="00077D27"/>
    <w:rsid w:val="00077ECE"/>
    <w:rsid w:val="00080761"/>
    <w:rsid w:val="00080D74"/>
    <w:rsid w:val="00081134"/>
    <w:rsid w:val="0008154B"/>
    <w:rsid w:val="00081776"/>
    <w:rsid w:val="00081C18"/>
    <w:rsid w:val="000825D0"/>
    <w:rsid w:val="000830C2"/>
    <w:rsid w:val="00083169"/>
    <w:rsid w:val="000838D5"/>
    <w:rsid w:val="00083B18"/>
    <w:rsid w:val="00084E8C"/>
    <w:rsid w:val="0008597D"/>
    <w:rsid w:val="000862BF"/>
    <w:rsid w:val="000863F6"/>
    <w:rsid w:val="0008656A"/>
    <w:rsid w:val="000872A8"/>
    <w:rsid w:val="00087BC7"/>
    <w:rsid w:val="00090891"/>
    <w:rsid w:val="00090C0A"/>
    <w:rsid w:val="0009176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5D1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9B5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08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5C6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4D1"/>
    <w:rsid w:val="00137913"/>
    <w:rsid w:val="001405B8"/>
    <w:rsid w:val="001412D0"/>
    <w:rsid w:val="00141820"/>
    <w:rsid w:val="00141CD5"/>
    <w:rsid w:val="00142303"/>
    <w:rsid w:val="0014312A"/>
    <w:rsid w:val="0014341F"/>
    <w:rsid w:val="00143A09"/>
    <w:rsid w:val="001447FA"/>
    <w:rsid w:val="001452A9"/>
    <w:rsid w:val="00146904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DD4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1"/>
    <w:rsid w:val="0019063D"/>
    <w:rsid w:val="00190D35"/>
    <w:rsid w:val="00190DD1"/>
    <w:rsid w:val="00191145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73E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01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7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48A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654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CC2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40F"/>
    <w:rsid w:val="0024556B"/>
    <w:rsid w:val="002458CD"/>
    <w:rsid w:val="0024709E"/>
    <w:rsid w:val="0025010C"/>
    <w:rsid w:val="00250E4A"/>
    <w:rsid w:val="002514C0"/>
    <w:rsid w:val="00251DD1"/>
    <w:rsid w:val="00251F7D"/>
    <w:rsid w:val="00253DC3"/>
    <w:rsid w:val="00253DEB"/>
    <w:rsid w:val="002544C1"/>
    <w:rsid w:val="002550D9"/>
    <w:rsid w:val="00255151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4FD"/>
    <w:rsid w:val="0026698E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F9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2A5"/>
    <w:rsid w:val="002C7ED0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464"/>
    <w:rsid w:val="002F2620"/>
    <w:rsid w:val="002F2B82"/>
    <w:rsid w:val="002F3921"/>
    <w:rsid w:val="002F3E07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5D5D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B40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0F8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983"/>
    <w:rsid w:val="0036302A"/>
    <w:rsid w:val="0036315A"/>
    <w:rsid w:val="0036335F"/>
    <w:rsid w:val="00363385"/>
    <w:rsid w:val="00363483"/>
    <w:rsid w:val="00363D5F"/>
    <w:rsid w:val="0036541B"/>
    <w:rsid w:val="00365773"/>
    <w:rsid w:val="00366BBE"/>
    <w:rsid w:val="00366FC7"/>
    <w:rsid w:val="00367654"/>
    <w:rsid w:val="0036792B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27D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0F8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243A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563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7E"/>
    <w:rsid w:val="003F6BBA"/>
    <w:rsid w:val="00400364"/>
    <w:rsid w:val="00400CE8"/>
    <w:rsid w:val="00400F6F"/>
    <w:rsid w:val="0040105F"/>
    <w:rsid w:val="0040187F"/>
    <w:rsid w:val="00401952"/>
    <w:rsid w:val="0040214E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1B3"/>
    <w:rsid w:val="00411819"/>
    <w:rsid w:val="00411CDE"/>
    <w:rsid w:val="00411FA7"/>
    <w:rsid w:val="004122C6"/>
    <w:rsid w:val="0041252C"/>
    <w:rsid w:val="00412E62"/>
    <w:rsid w:val="00413339"/>
    <w:rsid w:val="00413D00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49C"/>
    <w:rsid w:val="00447F54"/>
    <w:rsid w:val="00450440"/>
    <w:rsid w:val="00451EB1"/>
    <w:rsid w:val="00452A49"/>
    <w:rsid w:val="00454051"/>
    <w:rsid w:val="00454100"/>
    <w:rsid w:val="004545C4"/>
    <w:rsid w:val="0045463F"/>
    <w:rsid w:val="00454B28"/>
    <w:rsid w:val="00454B55"/>
    <w:rsid w:val="00454C2E"/>
    <w:rsid w:val="00455A52"/>
    <w:rsid w:val="00455BEB"/>
    <w:rsid w:val="00455FD5"/>
    <w:rsid w:val="0045784F"/>
    <w:rsid w:val="00460566"/>
    <w:rsid w:val="004614E2"/>
    <w:rsid w:val="00461F25"/>
    <w:rsid w:val="00462A6F"/>
    <w:rsid w:val="00462F02"/>
    <w:rsid w:val="00462F18"/>
    <w:rsid w:val="004635B3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79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A68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FF0"/>
    <w:rsid w:val="004E4C8C"/>
    <w:rsid w:val="004E4E6C"/>
    <w:rsid w:val="004E5329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3F0"/>
    <w:rsid w:val="004F7BC0"/>
    <w:rsid w:val="005014B1"/>
    <w:rsid w:val="005014CC"/>
    <w:rsid w:val="00501EB3"/>
    <w:rsid w:val="00503229"/>
    <w:rsid w:val="00503312"/>
    <w:rsid w:val="005040B1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27E3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1BD4"/>
    <w:rsid w:val="005426BB"/>
    <w:rsid w:val="00545F54"/>
    <w:rsid w:val="005464E3"/>
    <w:rsid w:val="00546F23"/>
    <w:rsid w:val="00547341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48F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394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A1"/>
    <w:rsid w:val="005B2D6B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784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2E6F"/>
    <w:rsid w:val="00633825"/>
    <w:rsid w:val="00633FAA"/>
    <w:rsid w:val="00634522"/>
    <w:rsid w:val="00634DF4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33"/>
    <w:rsid w:val="00671CE0"/>
    <w:rsid w:val="00671D49"/>
    <w:rsid w:val="00671D97"/>
    <w:rsid w:val="00672EC3"/>
    <w:rsid w:val="00673C2D"/>
    <w:rsid w:val="00673D15"/>
    <w:rsid w:val="006744AF"/>
    <w:rsid w:val="00674D1B"/>
    <w:rsid w:val="0067546F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4"/>
    <w:rsid w:val="006C2957"/>
    <w:rsid w:val="006C2F34"/>
    <w:rsid w:val="006C323D"/>
    <w:rsid w:val="006C43AD"/>
    <w:rsid w:val="006C54B1"/>
    <w:rsid w:val="006C637B"/>
    <w:rsid w:val="006C6899"/>
    <w:rsid w:val="006C7BBC"/>
    <w:rsid w:val="006D186A"/>
    <w:rsid w:val="006D1923"/>
    <w:rsid w:val="006D1B7B"/>
    <w:rsid w:val="006D30DD"/>
    <w:rsid w:val="006D36B0"/>
    <w:rsid w:val="006D392A"/>
    <w:rsid w:val="006D5258"/>
    <w:rsid w:val="006D5515"/>
    <w:rsid w:val="006D579F"/>
    <w:rsid w:val="006D6291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CBB"/>
    <w:rsid w:val="006F1CF5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596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EF1"/>
    <w:rsid w:val="007351BB"/>
    <w:rsid w:val="00736073"/>
    <w:rsid w:val="00736568"/>
    <w:rsid w:val="00736999"/>
    <w:rsid w:val="00737124"/>
    <w:rsid w:val="00737783"/>
    <w:rsid w:val="00737E37"/>
    <w:rsid w:val="007400FD"/>
    <w:rsid w:val="007407DD"/>
    <w:rsid w:val="00741178"/>
    <w:rsid w:val="00742AB4"/>
    <w:rsid w:val="007430C5"/>
    <w:rsid w:val="007438F5"/>
    <w:rsid w:val="00743A9C"/>
    <w:rsid w:val="007447B4"/>
    <w:rsid w:val="00745388"/>
    <w:rsid w:val="00745C7F"/>
    <w:rsid w:val="00746A86"/>
    <w:rsid w:val="00746FD8"/>
    <w:rsid w:val="007470A1"/>
    <w:rsid w:val="00750065"/>
    <w:rsid w:val="00750099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1FA3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9C5"/>
    <w:rsid w:val="007C39E9"/>
    <w:rsid w:val="007C3A8C"/>
    <w:rsid w:val="007C3EF7"/>
    <w:rsid w:val="007C3FE5"/>
    <w:rsid w:val="007C5142"/>
    <w:rsid w:val="007C6429"/>
    <w:rsid w:val="007C6AC2"/>
    <w:rsid w:val="007C6AF2"/>
    <w:rsid w:val="007C6B0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44F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FFB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4FBF"/>
    <w:rsid w:val="008352FB"/>
    <w:rsid w:val="008379C3"/>
    <w:rsid w:val="008379EB"/>
    <w:rsid w:val="00837A60"/>
    <w:rsid w:val="00837F34"/>
    <w:rsid w:val="0084162F"/>
    <w:rsid w:val="008419E2"/>
    <w:rsid w:val="008424EB"/>
    <w:rsid w:val="00842CAC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C0A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553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2E04"/>
    <w:rsid w:val="008A390B"/>
    <w:rsid w:val="008A46A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38"/>
    <w:rsid w:val="008E5965"/>
    <w:rsid w:val="008E5F1A"/>
    <w:rsid w:val="008E636F"/>
    <w:rsid w:val="008E7106"/>
    <w:rsid w:val="008E72EB"/>
    <w:rsid w:val="008F14AC"/>
    <w:rsid w:val="008F2D4B"/>
    <w:rsid w:val="008F37EE"/>
    <w:rsid w:val="008F3EE5"/>
    <w:rsid w:val="008F4254"/>
    <w:rsid w:val="008F4522"/>
    <w:rsid w:val="008F496B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EC5"/>
    <w:rsid w:val="00905FA4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0D85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945"/>
    <w:rsid w:val="00953E4C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E81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01E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3B"/>
    <w:rsid w:val="0098603E"/>
    <w:rsid w:val="00986FE0"/>
    <w:rsid w:val="0098731E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209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853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916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FD9"/>
    <w:rsid w:val="009D7AC8"/>
    <w:rsid w:val="009E027A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11"/>
    <w:rsid w:val="00A11AF8"/>
    <w:rsid w:val="00A11D2A"/>
    <w:rsid w:val="00A12497"/>
    <w:rsid w:val="00A124C3"/>
    <w:rsid w:val="00A127F4"/>
    <w:rsid w:val="00A135F6"/>
    <w:rsid w:val="00A138E4"/>
    <w:rsid w:val="00A14B1A"/>
    <w:rsid w:val="00A151EE"/>
    <w:rsid w:val="00A153C8"/>
    <w:rsid w:val="00A1565A"/>
    <w:rsid w:val="00A16549"/>
    <w:rsid w:val="00A17AE4"/>
    <w:rsid w:val="00A21469"/>
    <w:rsid w:val="00A222F0"/>
    <w:rsid w:val="00A22349"/>
    <w:rsid w:val="00A22BB4"/>
    <w:rsid w:val="00A23869"/>
    <w:rsid w:val="00A238BE"/>
    <w:rsid w:val="00A23B47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115"/>
    <w:rsid w:val="00A35E8F"/>
    <w:rsid w:val="00A366D6"/>
    <w:rsid w:val="00A367F7"/>
    <w:rsid w:val="00A36D24"/>
    <w:rsid w:val="00A374C6"/>
    <w:rsid w:val="00A378D6"/>
    <w:rsid w:val="00A4198C"/>
    <w:rsid w:val="00A4330A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9A1"/>
    <w:rsid w:val="00A556B5"/>
    <w:rsid w:val="00A556FF"/>
    <w:rsid w:val="00A55B2A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B00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C7C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19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3E7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6C1"/>
    <w:rsid w:val="00B3524E"/>
    <w:rsid w:val="00B35A10"/>
    <w:rsid w:val="00B35C36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4F8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0CC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6B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0CA5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3C4"/>
    <w:rsid w:val="00C22641"/>
    <w:rsid w:val="00C227C4"/>
    <w:rsid w:val="00C227EE"/>
    <w:rsid w:val="00C2330D"/>
    <w:rsid w:val="00C23ABC"/>
    <w:rsid w:val="00C23E4B"/>
    <w:rsid w:val="00C246ED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4FED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C4C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6767D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1C0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419"/>
    <w:rsid w:val="00CB6687"/>
    <w:rsid w:val="00CB66C7"/>
    <w:rsid w:val="00CB770C"/>
    <w:rsid w:val="00CB7F5D"/>
    <w:rsid w:val="00CC079C"/>
    <w:rsid w:val="00CC11F9"/>
    <w:rsid w:val="00CC1776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256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6D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405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675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B66"/>
    <w:rsid w:val="00D51124"/>
    <w:rsid w:val="00D51256"/>
    <w:rsid w:val="00D513D1"/>
    <w:rsid w:val="00D514EE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309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B0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6FE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12FB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5DD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1D5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A90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2B8"/>
    <w:rsid w:val="00E62EB2"/>
    <w:rsid w:val="00E634FA"/>
    <w:rsid w:val="00E63F4D"/>
    <w:rsid w:val="00E64A8A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73C"/>
    <w:rsid w:val="00E80924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F8"/>
    <w:rsid w:val="00E87EEA"/>
    <w:rsid w:val="00E905E8"/>
    <w:rsid w:val="00E93011"/>
    <w:rsid w:val="00E9368E"/>
    <w:rsid w:val="00E93EEB"/>
    <w:rsid w:val="00E93F84"/>
    <w:rsid w:val="00E952EA"/>
    <w:rsid w:val="00E961DB"/>
    <w:rsid w:val="00E969B5"/>
    <w:rsid w:val="00EA046B"/>
    <w:rsid w:val="00EA0639"/>
    <w:rsid w:val="00EA10D6"/>
    <w:rsid w:val="00EA13DB"/>
    <w:rsid w:val="00EA1D15"/>
    <w:rsid w:val="00EA3262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9B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7EC"/>
    <w:rsid w:val="00F417EF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6AC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82"/>
    <w:rsid w:val="00F664DA"/>
    <w:rsid w:val="00F6672D"/>
    <w:rsid w:val="00F66E53"/>
    <w:rsid w:val="00F66FA4"/>
    <w:rsid w:val="00F67ADF"/>
    <w:rsid w:val="00F67B76"/>
    <w:rsid w:val="00F67C2C"/>
    <w:rsid w:val="00F67F47"/>
    <w:rsid w:val="00F701FB"/>
    <w:rsid w:val="00F70ACF"/>
    <w:rsid w:val="00F71839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6DD2"/>
    <w:rsid w:val="00FA70B8"/>
    <w:rsid w:val="00FA71D9"/>
    <w:rsid w:val="00FA7440"/>
    <w:rsid w:val="00FB0542"/>
    <w:rsid w:val="00FB0862"/>
    <w:rsid w:val="00FB12D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6CB0"/>
    <w:rsid w:val="00FC725C"/>
    <w:rsid w:val="00FD0D85"/>
    <w:rsid w:val="00FD0E75"/>
    <w:rsid w:val="00FD1357"/>
    <w:rsid w:val="00FD1B71"/>
    <w:rsid w:val="00FD1B89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62A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bCs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C0A"/>
    <w:pPr>
      <w:spacing w:after="160" w:line="259" w:lineRule="auto"/>
    </w:pPr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866C0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66C0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 w:val="0"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 w:val="0"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 w:val="0"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 w:val="0"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 w:val="0"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 w:val="0"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 w:val="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 w:val="0"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 w:val="0"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 w:val="0"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eastAsia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/>
    </w:rPr>
  </w:style>
  <w:style w:type="character" w:styleId="Siln">
    <w:name w:val="Strong"/>
    <w:uiPriority w:val="22"/>
    <w:qFormat/>
    <w:rsid w:val="007936E4"/>
    <w:rPr>
      <w:b/>
      <w:bC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 w:val="0"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i/>
      <w:iCs/>
      <w:sz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sz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 w:val="0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E425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eb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2021-04-15T12:34:00Z</cp:lastPrinted>
  <dcterms:created xsi:type="dcterms:W3CDTF">2025-08-13T08:42:00Z</dcterms:created>
  <dcterms:modified xsi:type="dcterms:W3CDTF">2025-08-13T08:44:00Z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