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440637"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2D5DCBAC" w14:textId="10C55007" w:rsidR="00440637" w:rsidRPr="00440637" w:rsidRDefault="00440637" w:rsidP="00440637">
      <w:pPr>
        <w:pStyle w:val="Level3"/>
        <w:numPr>
          <w:ilvl w:val="0"/>
          <w:numId w:val="0"/>
        </w:numPr>
        <w:spacing w:before="120" w:after="120" w:line="240" w:lineRule="auto"/>
        <w:ind w:left="567"/>
        <w:jc w:val="both"/>
        <w:rPr>
          <w:rFonts w:ascii="Arial" w:hAnsi="Arial" w:cs="Arial"/>
          <w:b/>
          <w:bCs/>
          <w:szCs w:val="22"/>
        </w:rPr>
      </w:pPr>
      <w:r w:rsidRPr="00440637">
        <w:rPr>
          <w:rFonts w:ascii="Arial" w:hAnsi="Arial" w:cs="Arial"/>
          <w:b/>
          <w:bCs/>
          <w:szCs w:val="22"/>
        </w:rPr>
        <w:t>Krajský pozemkový úřad pro Středočeský kraj a hl. m. Praha, Pobočka Benešov</w:t>
      </w:r>
    </w:p>
    <w:p w14:paraId="70DEBAE8" w14:textId="1CFF52C4"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w:t>
      </w:r>
      <w:r w:rsidRPr="00ED6435">
        <w:rPr>
          <w:rFonts w:ascii="Arial" w:hAnsi="Arial" w:cs="Arial"/>
          <w:snapToGrid w:val="0"/>
        </w:rPr>
        <w:t>na adrese</w:t>
      </w:r>
      <w:r w:rsidR="00440637">
        <w:rPr>
          <w:rFonts w:ascii="Arial" w:hAnsi="Arial" w:cs="Arial"/>
          <w:snapToGrid w:val="0"/>
        </w:rPr>
        <w:t xml:space="preserve"> Žižkova 360, 256 01 Benešov.</w:t>
      </w:r>
      <w:r w:rsidRPr="00ED6435">
        <w:rPr>
          <w:rFonts w:ascii="Arial" w:hAnsi="Arial" w:cs="Arial"/>
        </w:rPr>
        <w:t xml:space="preserve"> </w:t>
      </w:r>
    </w:p>
    <w:p w14:paraId="2BB55C1B" w14:textId="31C94B2B"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440637">
        <w:rPr>
          <w:rFonts w:ascii="Arial" w:hAnsi="Arial" w:cs="Arial"/>
        </w:rPr>
        <w:t>Ing. Rostislavem Trochtou, vedoucím Pobočky Benešov</w:t>
      </w:r>
      <w:r w:rsidRPr="00ED6435">
        <w:rPr>
          <w:rFonts w:ascii="Arial" w:hAnsi="Arial" w:cs="Arial"/>
          <w:iCs/>
        </w:rPr>
        <w:t xml:space="preserve"> </w:t>
      </w:r>
    </w:p>
    <w:p w14:paraId="679B3B2B" w14:textId="18A6A46C"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440637">
        <w:rPr>
          <w:rFonts w:ascii="Arial" w:hAnsi="Arial" w:cs="Arial"/>
        </w:rPr>
        <w:t>Ing. Rostislavem Trochtou, vedoucím Pobočky Benešov</w:t>
      </w:r>
    </w:p>
    <w:p w14:paraId="4939C5C6" w14:textId="04F5B264"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440637">
        <w:rPr>
          <w:rFonts w:ascii="Arial" w:hAnsi="Arial" w:cs="Arial"/>
          <w:snapToGrid w:val="0"/>
        </w:rPr>
        <w:t>Ing. Rostislavem Trochtou, vedoucím Pobočky Benešov</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16DC93B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440637">
        <w:rPr>
          <w:rFonts w:ascii="Arial" w:hAnsi="Arial" w:cs="Arial"/>
          <w:snapToGrid w:val="0"/>
        </w:rPr>
        <w:t>+420</w:t>
      </w:r>
      <w:r w:rsidR="009C3FF2">
        <w:rPr>
          <w:rFonts w:ascii="Arial" w:hAnsi="Arial" w:cs="Arial"/>
          <w:snapToGrid w:val="0"/>
        </w:rPr>
        <w:t xml:space="preserve"> </w:t>
      </w:r>
      <w:r w:rsidR="00440637">
        <w:rPr>
          <w:rFonts w:ascii="Arial" w:hAnsi="Arial" w:cs="Arial"/>
          <w:snapToGrid w:val="0"/>
        </w:rPr>
        <w:t>725 385 662</w:t>
      </w:r>
    </w:p>
    <w:p w14:paraId="073F5E87" w14:textId="17A11D5D"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440637">
        <w:rPr>
          <w:rFonts w:ascii="Arial" w:hAnsi="Arial" w:cs="Arial"/>
          <w:snapToGrid w:val="0"/>
        </w:rPr>
        <w:t>r</w:t>
      </w:r>
      <w:r w:rsidR="00901480">
        <w:rPr>
          <w:rFonts w:ascii="Arial" w:hAnsi="Arial" w:cs="Arial"/>
          <w:snapToGrid w:val="0"/>
        </w:rPr>
        <w:t>ostislav</w:t>
      </w:r>
      <w:r w:rsidR="00440637">
        <w:rPr>
          <w:rFonts w:ascii="Arial" w:hAnsi="Arial" w:cs="Arial"/>
          <w:snapToGrid w:val="0"/>
        </w:rPr>
        <w:t>.trochta@spu</w:t>
      </w:r>
      <w:r w:rsidR="00901480">
        <w:rPr>
          <w:rFonts w:ascii="Arial" w:hAnsi="Arial" w:cs="Arial"/>
          <w:snapToGrid w:val="0"/>
        </w:rPr>
        <w:t>.gov</w:t>
      </w:r>
      <w:r w:rsidR="00440637">
        <w:rPr>
          <w:rFonts w:ascii="Arial" w:hAnsi="Arial" w:cs="Arial"/>
          <w:snapToGrid w:val="0"/>
        </w:rPr>
        <w:t>.cz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03D1714" w:rsidR="00E0086F" w:rsidRPr="00ED6435" w:rsidRDefault="0098417C" w:rsidP="00024EBF">
      <w:pPr>
        <w:numPr>
          <w:ilvl w:val="0"/>
          <w:numId w:val="14"/>
        </w:numPr>
        <w:spacing w:before="120" w:after="120" w:line="240" w:lineRule="auto"/>
        <w:ind w:left="567" w:hanging="567"/>
        <w:jc w:val="both"/>
        <w:rPr>
          <w:rFonts w:ascii="Arial" w:hAnsi="Arial" w:cs="Arial"/>
          <w:b/>
        </w:rPr>
      </w:pPr>
      <w:r w:rsidRPr="0098417C">
        <w:rPr>
          <w:rFonts w:ascii="Arial" w:hAnsi="Arial" w:cs="Arial"/>
          <w:b/>
        </w:rPr>
        <w:t>Ing. Jindřich Jíra</w:t>
      </w:r>
    </w:p>
    <w:p w14:paraId="58FB806E" w14:textId="437AE5D6" w:rsidR="00537275" w:rsidRDefault="0098417C" w:rsidP="00537275">
      <w:pPr>
        <w:spacing w:after="120"/>
        <w:ind w:left="567"/>
        <w:jc w:val="both"/>
        <w:rPr>
          <w:rFonts w:ascii="Arial" w:hAnsi="Arial" w:cs="Arial"/>
          <w:bCs/>
        </w:rPr>
      </w:pPr>
      <w:r w:rsidRPr="0098417C">
        <w:rPr>
          <w:rFonts w:ascii="Arial" w:hAnsi="Arial" w:cs="Arial"/>
          <w:bCs/>
        </w:rPr>
        <w:t xml:space="preserve">se sídlem 395 01 Pacov, </w:t>
      </w:r>
    </w:p>
    <w:p w14:paraId="32BEDF50" w14:textId="08D7C70A" w:rsidR="00E0086F" w:rsidRPr="00537275" w:rsidRDefault="0098417C" w:rsidP="00537275">
      <w:pPr>
        <w:spacing w:after="120"/>
        <w:ind w:left="567"/>
        <w:jc w:val="both"/>
        <w:rPr>
          <w:rFonts w:ascii="Arial" w:hAnsi="Arial" w:cs="Arial"/>
          <w:bCs/>
        </w:rPr>
      </w:pPr>
      <w:r w:rsidRPr="0098417C">
        <w:rPr>
          <w:rFonts w:ascii="Arial" w:hAnsi="Arial" w:cs="Arial"/>
          <w:bCs/>
        </w:rPr>
        <w:t>IČO: 43820654</w:t>
      </w:r>
    </w:p>
    <w:p w14:paraId="5F89DDB9" w14:textId="681194D7" w:rsidR="00E0086F" w:rsidRPr="00ED6435" w:rsidRDefault="00E0086F" w:rsidP="00EC1291">
      <w:pPr>
        <w:spacing w:after="120"/>
        <w:ind w:left="567"/>
        <w:jc w:val="both"/>
        <w:rPr>
          <w:rFonts w:ascii="Arial" w:hAnsi="Arial" w:cs="Arial"/>
          <w:bCs/>
        </w:rPr>
      </w:pPr>
      <w:r w:rsidRPr="00ED6435">
        <w:rPr>
          <w:rFonts w:ascii="Arial" w:hAnsi="Arial" w:cs="Arial"/>
          <w:snapToGrid w:val="0"/>
        </w:rPr>
        <w:t>Zastoupená:</w:t>
      </w:r>
      <w:r w:rsidR="0098417C">
        <w:rPr>
          <w:rFonts w:ascii="Arial" w:hAnsi="Arial" w:cs="Arial"/>
          <w:snapToGrid w:val="0"/>
        </w:rPr>
        <w:t xml:space="preserve"> </w:t>
      </w:r>
      <w:r w:rsidR="0098417C" w:rsidRPr="0098417C">
        <w:rPr>
          <w:rFonts w:ascii="Arial" w:hAnsi="Arial" w:cs="Arial"/>
          <w:snapToGrid w:val="0"/>
        </w:rPr>
        <w:t>Ing. Jindřichem Jírou</w:t>
      </w:r>
    </w:p>
    <w:p w14:paraId="62937B33" w14:textId="77777777" w:rsidR="0098417C" w:rsidRPr="00AA02B6" w:rsidRDefault="00E0086F" w:rsidP="0098417C">
      <w:pPr>
        <w:spacing w:after="120"/>
        <w:ind w:left="567"/>
        <w:jc w:val="both"/>
        <w:rPr>
          <w:rFonts w:ascii="Arial" w:hAnsi="Arial" w:cs="Arial"/>
        </w:rPr>
      </w:pPr>
      <w:r w:rsidRPr="00ED6435">
        <w:rPr>
          <w:rFonts w:ascii="Arial" w:hAnsi="Arial" w:cs="Arial"/>
        </w:rPr>
        <w:t xml:space="preserve">Ve smluvních </w:t>
      </w:r>
      <w:r w:rsidRPr="00AA02B6">
        <w:rPr>
          <w:rFonts w:ascii="Arial" w:hAnsi="Arial" w:cs="Arial"/>
        </w:rPr>
        <w:t xml:space="preserve">záležitostech </w:t>
      </w:r>
      <w:r w:rsidR="00EC1291" w:rsidRPr="00AA02B6">
        <w:rPr>
          <w:rFonts w:ascii="Arial" w:hAnsi="Arial" w:cs="Arial"/>
        </w:rPr>
        <w:t>zastoupená</w:t>
      </w:r>
      <w:r w:rsidRPr="00AA02B6">
        <w:rPr>
          <w:rFonts w:ascii="Arial" w:hAnsi="Arial" w:cs="Arial"/>
          <w:bCs/>
        </w:rPr>
        <w:t xml:space="preserve">: </w:t>
      </w:r>
      <w:r w:rsidR="0098417C" w:rsidRPr="00AA02B6">
        <w:rPr>
          <w:rFonts w:ascii="Arial" w:hAnsi="Arial" w:cs="Arial"/>
          <w:snapToGrid w:val="0"/>
        </w:rPr>
        <w:t>Ing. Jindřichem Jírou</w:t>
      </w:r>
      <w:r w:rsidR="0098417C" w:rsidRPr="00AA02B6">
        <w:rPr>
          <w:rFonts w:ascii="Arial" w:hAnsi="Arial" w:cs="Arial"/>
        </w:rPr>
        <w:t xml:space="preserve"> </w:t>
      </w:r>
    </w:p>
    <w:p w14:paraId="2D5046AC" w14:textId="1D18F55E" w:rsidR="00E0086F" w:rsidRPr="00AA02B6" w:rsidRDefault="00E0086F" w:rsidP="0098417C">
      <w:pPr>
        <w:spacing w:after="120"/>
        <w:ind w:left="567"/>
        <w:jc w:val="both"/>
        <w:rPr>
          <w:rFonts w:ascii="Arial" w:hAnsi="Arial" w:cs="Arial"/>
          <w:snapToGrid w:val="0"/>
        </w:rPr>
      </w:pPr>
      <w:r w:rsidRPr="00AA02B6">
        <w:rPr>
          <w:rFonts w:ascii="Arial" w:hAnsi="Arial" w:cs="Arial"/>
        </w:rPr>
        <w:t xml:space="preserve">V technických záležitostech </w:t>
      </w:r>
      <w:r w:rsidR="00EC1291" w:rsidRPr="00AA02B6">
        <w:rPr>
          <w:rFonts w:ascii="Arial" w:hAnsi="Arial" w:cs="Arial"/>
        </w:rPr>
        <w:t>zastoupená</w:t>
      </w:r>
      <w:r w:rsidRPr="00AA02B6">
        <w:rPr>
          <w:rFonts w:ascii="Arial" w:hAnsi="Arial" w:cs="Arial"/>
        </w:rPr>
        <w:t xml:space="preserve">: </w:t>
      </w:r>
      <w:r w:rsidR="00AA02B6">
        <w:rPr>
          <w:rFonts w:ascii="Arial" w:hAnsi="Arial" w:cs="Arial"/>
          <w:snapToGrid w:val="0"/>
        </w:rPr>
        <w:t>xxxxx</w:t>
      </w:r>
    </w:p>
    <w:p w14:paraId="3E50340C" w14:textId="7C271BD0" w:rsidR="005715BF" w:rsidRDefault="00E5155E" w:rsidP="00EC1291">
      <w:pPr>
        <w:tabs>
          <w:tab w:val="left" w:pos="4536"/>
        </w:tabs>
        <w:spacing w:after="120"/>
        <w:ind w:left="567"/>
        <w:jc w:val="both"/>
        <w:rPr>
          <w:rFonts w:ascii="Arial" w:hAnsi="Arial" w:cs="Arial"/>
          <w:snapToGrid w:val="0"/>
        </w:rPr>
      </w:pPr>
      <w:r w:rsidRPr="00AA02B6">
        <w:rPr>
          <w:rFonts w:ascii="Arial" w:hAnsi="Arial" w:cs="Arial"/>
          <w:snapToGrid w:val="0"/>
        </w:rPr>
        <w:t>Vedoucí týmu</w:t>
      </w:r>
      <w:r w:rsidR="007274EC" w:rsidRPr="00AA02B6">
        <w:rPr>
          <w:rFonts w:ascii="Arial" w:hAnsi="Arial" w:cs="Arial"/>
          <w:snapToGrid w:val="0"/>
        </w:rPr>
        <w:t xml:space="preserve">: </w:t>
      </w:r>
      <w:r w:rsidR="00AA02B6">
        <w:rPr>
          <w:rFonts w:ascii="Arial" w:hAnsi="Arial" w:cs="Arial"/>
          <w:snapToGrid w:val="0"/>
        </w:rPr>
        <w:t>xxxxx</w:t>
      </w:r>
    </w:p>
    <w:p w14:paraId="51D1C9C1" w14:textId="6EDFED75"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98417C" w:rsidRPr="0098417C">
        <w:rPr>
          <w:rFonts w:ascii="Arial" w:eastAsia="Calibri" w:hAnsi="Arial" w:cs="Arial"/>
          <w:kern w:val="0"/>
          <w:lang w:eastAsia="cs-CZ"/>
          <w14:ligatures w14:val="none"/>
        </w:rPr>
        <w:t xml:space="preserve"> </w:t>
      </w:r>
      <w:r w:rsidR="003B7087">
        <w:rPr>
          <w:rFonts w:ascii="Arial" w:eastAsia="Calibri" w:hAnsi="Arial" w:cs="Arial"/>
          <w:kern w:val="0"/>
          <w:lang w:eastAsia="cs-CZ"/>
          <w14:ligatures w14:val="none"/>
        </w:rPr>
        <w:t xml:space="preserve">xxxxx </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CE105A7" w14:textId="0307588D" w:rsidR="0098417C" w:rsidRPr="0098417C" w:rsidRDefault="0098417C" w:rsidP="0098417C">
      <w:pPr>
        <w:tabs>
          <w:tab w:val="left" w:pos="4536"/>
        </w:tabs>
        <w:spacing w:after="120"/>
        <w:ind w:left="567"/>
        <w:contextualSpacing/>
        <w:jc w:val="both"/>
        <w:rPr>
          <w:rFonts w:ascii="Arial" w:hAnsi="Arial" w:cs="Arial"/>
        </w:rPr>
      </w:pPr>
      <w:r w:rsidRPr="0098417C">
        <w:rPr>
          <w:rFonts w:ascii="Arial" w:hAnsi="Arial" w:cs="Arial"/>
        </w:rPr>
        <w:t xml:space="preserve">Tel.: </w:t>
      </w:r>
      <w:r w:rsidR="00B020B7">
        <w:rPr>
          <w:rFonts w:ascii="Arial" w:hAnsi="Arial" w:cs="Arial"/>
        </w:rPr>
        <w:t>xxxx</w:t>
      </w:r>
      <w:r w:rsidR="00537275">
        <w:rPr>
          <w:rFonts w:ascii="Arial" w:hAnsi="Arial" w:cs="Arial"/>
        </w:rPr>
        <w:t>x</w:t>
      </w:r>
    </w:p>
    <w:p w14:paraId="6FA2B939" w14:textId="4BDCD8C3" w:rsidR="0098417C" w:rsidRPr="0098417C" w:rsidRDefault="0098417C" w:rsidP="0098417C">
      <w:pPr>
        <w:tabs>
          <w:tab w:val="left" w:pos="4536"/>
        </w:tabs>
        <w:spacing w:after="120"/>
        <w:ind w:left="567"/>
        <w:contextualSpacing/>
        <w:jc w:val="both"/>
        <w:rPr>
          <w:rFonts w:ascii="Arial" w:hAnsi="Arial" w:cs="Arial"/>
        </w:rPr>
      </w:pPr>
      <w:r w:rsidRPr="0098417C">
        <w:rPr>
          <w:rFonts w:ascii="Arial" w:hAnsi="Arial" w:cs="Arial"/>
        </w:rPr>
        <w:t xml:space="preserve">E-mail: </w:t>
      </w:r>
      <w:r w:rsidR="00B020B7">
        <w:rPr>
          <w:rFonts w:ascii="Arial" w:hAnsi="Arial" w:cs="Arial"/>
        </w:rPr>
        <w:t>xxxx</w:t>
      </w:r>
      <w:r w:rsidR="00537275">
        <w:rPr>
          <w:rFonts w:ascii="Arial" w:hAnsi="Arial" w:cs="Arial"/>
        </w:rPr>
        <w:t>x</w:t>
      </w:r>
    </w:p>
    <w:p w14:paraId="44916800" w14:textId="77777777" w:rsidR="0098417C" w:rsidRDefault="0098417C" w:rsidP="0098417C">
      <w:pPr>
        <w:tabs>
          <w:tab w:val="left" w:pos="4536"/>
        </w:tabs>
        <w:spacing w:after="120"/>
        <w:ind w:left="567"/>
        <w:contextualSpacing/>
        <w:jc w:val="both"/>
        <w:rPr>
          <w:rFonts w:ascii="Arial" w:hAnsi="Arial" w:cs="Arial"/>
          <w:b/>
        </w:rPr>
      </w:pPr>
      <w:r w:rsidRPr="0098417C">
        <w:rPr>
          <w:rFonts w:ascii="Arial" w:hAnsi="Arial" w:cs="Arial"/>
        </w:rPr>
        <w:t>ID datové schránky: ezcpkw8</w:t>
      </w:r>
      <w:r w:rsidRPr="0098417C">
        <w:rPr>
          <w:rFonts w:ascii="Arial" w:hAnsi="Arial" w:cs="Arial"/>
          <w:b/>
        </w:rPr>
        <w:t xml:space="preserve"> </w:t>
      </w:r>
    </w:p>
    <w:p w14:paraId="218FE94B" w14:textId="77777777" w:rsidR="0098417C" w:rsidRDefault="0098417C" w:rsidP="0098417C">
      <w:pPr>
        <w:tabs>
          <w:tab w:val="left" w:pos="4536"/>
        </w:tabs>
        <w:spacing w:after="120"/>
        <w:ind w:left="567"/>
        <w:contextualSpacing/>
        <w:jc w:val="both"/>
        <w:rPr>
          <w:rFonts w:ascii="Arial" w:hAnsi="Arial" w:cs="Arial"/>
          <w:b/>
        </w:rPr>
      </w:pPr>
    </w:p>
    <w:p w14:paraId="65D50229" w14:textId="53D94395" w:rsidR="0098417C" w:rsidRPr="0098417C" w:rsidRDefault="00E0086F" w:rsidP="0098417C">
      <w:pPr>
        <w:tabs>
          <w:tab w:val="left" w:pos="4536"/>
        </w:tabs>
        <w:spacing w:after="120"/>
        <w:ind w:left="567"/>
        <w:contextualSpacing/>
        <w:jc w:val="both"/>
        <w:rPr>
          <w:rFonts w:ascii="Arial" w:hAnsi="Arial" w:cs="Arial"/>
          <w:snapToGrid w:val="0"/>
        </w:rPr>
      </w:pPr>
      <w:r w:rsidRPr="00ED6435">
        <w:rPr>
          <w:rFonts w:ascii="Arial" w:hAnsi="Arial" w:cs="Arial"/>
          <w:b/>
        </w:rPr>
        <w:t>Bankovní spojení:</w:t>
      </w:r>
      <w:r w:rsidRPr="00ED6435">
        <w:rPr>
          <w:rFonts w:ascii="Arial" w:hAnsi="Arial" w:cs="Arial"/>
          <w:snapToGrid w:val="0"/>
        </w:rPr>
        <w:t xml:space="preserve"> </w:t>
      </w:r>
      <w:r w:rsidR="0098417C" w:rsidRPr="0098417C">
        <w:rPr>
          <w:rFonts w:ascii="Arial" w:hAnsi="Arial" w:cs="Arial"/>
          <w:snapToGrid w:val="0"/>
        </w:rPr>
        <w:t>Komerční banka, a.s.</w:t>
      </w:r>
    </w:p>
    <w:p w14:paraId="37C0BF67" w14:textId="646EA045" w:rsidR="0098417C" w:rsidRPr="0098417C" w:rsidRDefault="0098417C" w:rsidP="0098417C">
      <w:pPr>
        <w:tabs>
          <w:tab w:val="left" w:pos="4536"/>
        </w:tabs>
        <w:spacing w:after="120"/>
        <w:ind w:left="567"/>
        <w:contextualSpacing/>
        <w:jc w:val="both"/>
        <w:rPr>
          <w:rFonts w:ascii="Arial" w:hAnsi="Arial" w:cs="Arial"/>
          <w:snapToGrid w:val="0"/>
        </w:rPr>
      </w:pPr>
      <w:r w:rsidRPr="0098417C">
        <w:rPr>
          <w:rFonts w:ascii="Arial" w:hAnsi="Arial" w:cs="Arial"/>
          <w:snapToGrid w:val="0"/>
        </w:rPr>
        <w:t xml:space="preserve">Číslo účtu: </w:t>
      </w:r>
      <w:r w:rsidR="00537275">
        <w:rPr>
          <w:rFonts w:ascii="Arial" w:hAnsi="Arial" w:cs="Arial"/>
          <w:snapToGrid w:val="0"/>
        </w:rPr>
        <w:t>xxxxx</w:t>
      </w:r>
    </w:p>
    <w:p w14:paraId="6FF752F3" w14:textId="032F9826" w:rsidR="0098417C" w:rsidRDefault="0098417C" w:rsidP="0098417C">
      <w:pPr>
        <w:tabs>
          <w:tab w:val="left" w:pos="4536"/>
        </w:tabs>
        <w:spacing w:after="120"/>
        <w:ind w:left="567"/>
        <w:contextualSpacing/>
        <w:jc w:val="both"/>
        <w:rPr>
          <w:rFonts w:ascii="Arial" w:hAnsi="Arial" w:cs="Arial"/>
          <w:snapToGrid w:val="0"/>
        </w:rPr>
      </w:pPr>
      <w:r w:rsidRPr="0098417C">
        <w:rPr>
          <w:rFonts w:ascii="Arial" w:hAnsi="Arial" w:cs="Arial"/>
          <w:snapToGrid w:val="0"/>
        </w:rPr>
        <w:t xml:space="preserve">DIČ: </w:t>
      </w:r>
      <w:r w:rsidR="00537275">
        <w:rPr>
          <w:rFonts w:ascii="Arial" w:hAnsi="Arial" w:cs="Arial"/>
          <w:snapToGrid w:val="0"/>
        </w:rPr>
        <w:t>xxxxx</w:t>
      </w:r>
    </w:p>
    <w:p w14:paraId="7C2CD69B" w14:textId="77777777" w:rsidR="0098417C" w:rsidRDefault="0098417C" w:rsidP="0098417C">
      <w:pPr>
        <w:tabs>
          <w:tab w:val="left" w:pos="4536"/>
        </w:tabs>
        <w:spacing w:after="120"/>
        <w:ind w:left="567"/>
        <w:contextualSpacing/>
        <w:jc w:val="both"/>
        <w:rPr>
          <w:rFonts w:ascii="Arial" w:hAnsi="Arial" w:cs="Arial"/>
          <w:snapToGrid w:val="0"/>
        </w:rPr>
      </w:pPr>
    </w:p>
    <w:p w14:paraId="483330C9" w14:textId="7E361767" w:rsidR="00E0086F" w:rsidRPr="00ED6435" w:rsidRDefault="00E0086F" w:rsidP="0098417C">
      <w:pPr>
        <w:tabs>
          <w:tab w:val="left" w:pos="4536"/>
        </w:tabs>
        <w:spacing w:after="120"/>
        <w:ind w:left="567"/>
        <w:contextualSpacing/>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6ED92810" w14:textId="07F60D26" w:rsidR="00385CAC" w:rsidRPr="00385CAC" w:rsidRDefault="00385CAC" w:rsidP="00EA0AE5">
      <w:pPr>
        <w:pStyle w:val="Preambule"/>
        <w:keepNext/>
        <w:widowControl/>
        <w:numPr>
          <w:ilvl w:val="0"/>
          <w:numId w:val="0"/>
        </w:numPr>
        <w:spacing w:line="240" w:lineRule="auto"/>
        <w:jc w:val="both"/>
        <w:rPr>
          <w:rFonts w:ascii="Arial" w:hAnsi="Arial" w:cs="Arial"/>
        </w:rPr>
      </w:pPr>
      <w:bookmarkStart w:id="1" w:name="_Ref518373490"/>
      <w:r>
        <w:rPr>
          <w:rFonts w:ascii="Arial" w:hAnsi="Arial" w:cs="Arial"/>
        </w:rPr>
        <w:t>Objednatel uzavřel dne 14. 3. 2016 Smlouvu o dílo č. 03/2016 se zhotovitelem firmou AREA G.K. spol. s r.o. reprezentant společného plnění závazku dodavatelů PROJEKCE &amp; AREA na vypracování návrhu „Komplexních pozemkových úprav v katastrálním území Pavlovice u Vlašimi“ ve znění pozdějších Dodatků ke smlouvě</w:t>
      </w:r>
      <w:r w:rsidR="00293DCB">
        <w:rPr>
          <w:rFonts w:ascii="Arial" w:hAnsi="Arial" w:cs="Arial"/>
        </w:rPr>
        <w:t>.</w:t>
      </w:r>
      <w:r w:rsidR="00953300">
        <w:rPr>
          <w:rFonts w:ascii="Arial" w:hAnsi="Arial" w:cs="Arial"/>
        </w:rPr>
        <w:t xml:space="preserve"> </w:t>
      </w:r>
      <w:r>
        <w:rPr>
          <w:rFonts w:ascii="Arial" w:hAnsi="Arial" w:cs="Arial"/>
        </w:rPr>
        <w:t>Na základě této smlouvy zhotovitel dodal objednavateli dílčí plnění díla v takovém rozsahu, kdy objednavatel vydal Rozhodnutí o schválení návrhu komplexních pozemkových úprav v katastrálním území Pavlovice u Vlašimi ze dne 18. 5. 2023 pod č. j. SPU 060705/2023 („I. Rozhodnutí“). Toto I.</w:t>
      </w:r>
      <w:r>
        <w:t> </w:t>
      </w:r>
      <w:r>
        <w:rPr>
          <w:rFonts w:ascii="Arial" w:hAnsi="Arial" w:cs="Arial"/>
        </w:rPr>
        <w:t xml:space="preserve">Rozhodnutí bylo ve správním řízení rozhodnutím správního orgánu zrušeno a vráceno k doplnění řízení a vydání nového rozhodnutí. </w:t>
      </w:r>
      <w:r w:rsidR="00293DCB">
        <w:rPr>
          <w:rFonts w:ascii="Arial" w:hAnsi="Arial" w:cs="Arial"/>
        </w:rPr>
        <w:t xml:space="preserve">V průběhu přerušených prací na KoPÚ z důvodu odvolacího řízení došlo v katastru nemovitostí ke změnám, které jsou nutné zapracovat, což vyžaduje </w:t>
      </w:r>
      <w:r w:rsidR="003A77C0">
        <w:rPr>
          <w:rFonts w:ascii="Arial" w:hAnsi="Arial" w:cs="Arial"/>
        </w:rPr>
        <w:t xml:space="preserve">zpracovat </w:t>
      </w:r>
      <w:r w:rsidR="00293DCB">
        <w:rPr>
          <w:rFonts w:ascii="Arial" w:hAnsi="Arial" w:cs="Arial"/>
        </w:rPr>
        <w:t xml:space="preserve">aktualizaci návrhu nového uspořádání pozemků. </w:t>
      </w:r>
    </w:p>
    <w:p w14:paraId="2F9D7C13" w14:textId="08EE8FB0" w:rsidR="00A35E8F" w:rsidRPr="00764100" w:rsidRDefault="00BE267F" w:rsidP="00B77235">
      <w:pPr>
        <w:pStyle w:val="Preambule"/>
        <w:keepNext/>
        <w:widowControl/>
        <w:spacing w:line="240" w:lineRule="auto"/>
        <w:jc w:val="both"/>
        <w:rPr>
          <w:rFonts w:ascii="Arial" w:hAnsi="Arial" w:cs="Arial"/>
        </w:rPr>
      </w:pPr>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D32951">
        <w:rPr>
          <w:rFonts w:ascii="Arial" w:hAnsi="Arial" w:cs="Arial"/>
        </w:rPr>
        <w:t>výběrové řízení</w:t>
      </w:r>
      <w:r w:rsidR="00D57DCE" w:rsidRPr="00764100">
        <w:rPr>
          <w:rFonts w:ascii="Arial" w:hAnsi="Arial" w:cs="Arial"/>
        </w:rPr>
        <w:t xml:space="preserve"> </w:t>
      </w:r>
      <w:r w:rsidRPr="00764100">
        <w:rPr>
          <w:rFonts w:ascii="Arial" w:hAnsi="Arial" w:cs="Arial"/>
        </w:rPr>
        <w:t>veřejnou zakázku s názvem</w:t>
      </w:r>
      <w:r w:rsidR="00385CAC">
        <w:rPr>
          <w:rFonts w:ascii="Arial" w:hAnsi="Arial" w:cs="Arial"/>
          <w:b/>
          <w:bCs/>
        </w:rPr>
        <w:t xml:space="preserve"> </w:t>
      </w:r>
      <w:bookmarkStart w:id="2" w:name="_Hlk199173552"/>
      <w:r w:rsidR="00D32951">
        <w:rPr>
          <w:rFonts w:ascii="Arial" w:hAnsi="Arial" w:cs="Arial"/>
          <w:b/>
          <w:bCs/>
        </w:rPr>
        <w:t>A</w:t>
      </w:r>
      <w:r w:rsidR="00385CAC">
        <w:rPr>
          <w:rFonts w:ascii="Arial" w:hAnsi="Arial" w:cs="Arial"/>
          <w:b/>
          <w:bCs/>
        </w:rPr>
        <w:t xml:space="preserve">ktualizace návrhu po </w:t>
      </w:r>
      <w:r w:rsidR="00385CAC" w:rsidRPr="00901480">
        <w:rPr>
          <w:rFonts w:ascii="Arial" w:hAnsi="Arial" w:cs="Arial"/>
          <w:b/>
          <w:bCs/>
        </w:rPr>
        <w:t>odvolání</w:t>
      </w:r>
      <w:r w:rsidR="00D32951" w:rsidRPr="00901480">
        <w:rPr>
          <w:rFonts w:ascii="Arial" w:hAnsi="Arial" w:cs="Arial"/>
          <w:b/>
          <w:bCs/>
        </w:rPr>
        <w:t xml:space="preserve"> -</w:t>
      </w:r>
      <w:r w:rsidR="00901480" w:rsidRPr="00901480">
        <w:rPr>
          <w:rFonts w:ascii="Arial" w:hAnsi="Arial" w:cs="Arial"/>
          <w:b/>
          <w:bCs/>
        </w:rPr>
        <w:t xml:space="preserve"> </w:t>
      </w:r>
      <w:r w:rsidR="006B61FF" w:rsidRPr="00901480">
        <w:rPr>
          <w:rFonts w:ascii="Arial" w:hAnsi="Arial" w:cs="Arial"/>
          <w:b/>
          <w:bCs/>
        </w:rPr>
        <w:t>KoPÚ v k. ú. Pavlovice u Vlašimi</w:t>
      </w:r>
      <w:bookmarkEnd w:id="2"/>
      <w:r w:rsidRPr="00901480">
        <w:rPr>
          <w:rFonts w:ascii="Arial" w:hAnsi="Arial" w:cs="Arial"/>
        </w:rPr>
        <w:t>,</w:t>
      </w:r>
      <w:r w:rsidR="00926858">
        <w:rPr>
          <w:rFonts w:ascii="Arial" w:hAnsi="Arial" w:cs="Arial"/>
        </w:rPr>
        <w:t xml:space="preserve"> </w:t>
      </w:r>
      <w:r w:rsidRPr="00764100">
        <w:rPr>
          <w:rFonts w:ascii="Arial" w:hAnsi="Arial" w:cs="Arial"/>
        </w:rPr>
        <w:t xml:space="preserve">jejímž předmětem je </w:t>
      </w:r>
      <w:bookmarkEnd w:id="0"/>
      <w:bookmarkEnd w:id="1"/>
      <w:r w:rsidR="00EA0AE5">
        <w:rPr>
          <w:rFonts w:ascii="Arial" w:hAnsi="Arial" w:cs="Arial"/>
        </w:rPr>
        <w:t>proved</w:t>
      </w:r>
      <w:r w:rsidR="003E2D2C">
        <w:rPr>
          <w:rFonts w:ascii="Arial" w:hAnsi="Arial" w:cs="Arial"/>
        </w:rPr>
        <w:t>e</w:t>
      </w:r>
      <w:r w:rsidR="00EA0AE5">
        <w:rPr>
          <w:rFonts w:ascii="Arial" w:hAnsi="Arial" w:cs="Arial"/>
        </w:rPr>
        <w:t>ní aktualizace</w:t>
      </w:r>
      <w:r w:rsidR="00EA0AE5" w:rsidRPr="00764100">
        <w:rPr>
          <w:rFonts w:ascii="Arial" w:hAnsi="Arial" w:cs="Arial"/>
        </w:rPr>
        <w:t xml:space="preserve"> </w:t>
      </w:r>
      <w:r w:rsidR="00A35E8F" w:rsidRPr="00764100">
        <w:rPr>
          <w:rFonts w:ascii="Arial" w:hAnsi="Arial" w:cs="Arial"/>
        </w:rPr>
        <w:t>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BD54DE9"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98417C">
        <w:rPr>
          <w:rFonts w:ascii="Arial" w:hAnsi="Arial" w:cs="Arial"/>
        </w:rPr>
        <w:t>14.5.2025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CE0045">
        <w:rPr>
          <w:rFonts w:ascii="Arial" w:hAnsi="Arial" w:cs="Arial"/>
        </w:rPr>
        <w:t>v</w:t>
      </w:r>
      <w:r w:rsidR="000C63B4" w:rsidRPr="00CE0045">
        <w:rPr>
          <w:rFonts w:ascii="Arial" w:hAnsi="Arial" w:cs="Arial"/>
        </w:rPr>
        <w:t>e</w:t>
      </w:r>
      <w:r w:rsidR="00073E29" w:rsidRPr="00CE0045">
        <w:rPr>
          <w:rFonts w:ascii="Arial" w:hAnsi="Arial" w:cs="Arial"/>
        </w:rPr>
        <w:t xml:space="preserve"> </w:t>
      </w:r>
      <w:r w:rsidR="4916C2D1" w:rsidRPr="00CE0045">
        <w:rPr>
          <w:rFonts w:ascii="Arial" w:hAnsi="Arial" w:cs="Arial"/>
        </w:rPr>
        <w:t>výběrovém</w:t>
      </w:r>
      <w:r w:rsidR="00073E29" w:rsidRPr="00CE0045">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17E40C30" w:rsidR="00851D6E" w:rsidRPr="00764100"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92A9756"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D32951">
        <w:rPr>
          <w:rFonts w:ascii="Arial" w:hAnsi="Arial" w:cs="Arial"/>
          <w:b/>
          <w:bCs/>
        </w:rPr>
        <w:t xml:space="preserve">Aktualizace návrhu po odvolání </w:t>
      </w:r>
      <w:r w:rsidR="00D32951" w:rsidRPr="00901480">
        <w:rPr>
          <w:rFonts w:ascii="Arial" w:hAnsi="Arial" w:cs="Arial"/>
          <w:b/>
          <w:bCs/>
        </w:rPr>
        <w:t>-</w:t>
      </w:r>
      <w:r w:rsidR="00D32951" w:rsidRPr="00901480">
        <w:rPr>
          <w:rFonts w:ascii="Arial" w:hAnsi="Arial" w:cs="Arial"/>
        </w:rPr>
        <w:t xml:space="preserve"> </w:t>
      </w:r>
      <w:r w:rsidR="00C41C63" w:rsidRPr="00901480">
        <w:rPr>
          <w:rFonts w:ascii="Arial" w:hAnsi="Arial"/>
          <w:b/>
        </w:rPr>
        <w:t>KoPÚ v k. ú. Pavlovice u Vlašimi</w:t>
      </w:r>
      <w:r w:rsidR="00C41C63">
        <w:rPr>
          <w:rFonts w:ascii="Arial" w:hAnsi="Arial"/>
          <w:b/>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w:t>
      </w:r>
      <w:r w:rsidR="00E51B49" w:rsidRPr="00ED6435">
        <w:rPr>
          <w:rFonts w:ascii="Arial" w:hAnsi="Arial" w:cs="Arial"/>
          <w:szCs w:val="22"/>
        </w:rPr>
        <w:t>:</w:t>
      </w:r>
      <w:bookmarkEnd w:id="4"/>
    </w:p>
    <w:p w14:paraId="2688741A" w14:textId="352C43F6" w:rsidR="00117696" w:rsidRPr="00ED6435" w:rsidRDefault="003A77C0" w:rsidP="00B77235">
      <w:pPr>
        <w:pStyle w:val="Claneka"/>
        <w:keepLines w:val="0"/>
        <w:widowControl/>
        <w:tabs>
          <w:tab w:val="clear" w:pos="992"/>
        </w:tabs>
        <w:spacing w:line="240" w:lineRule="auto"/>
        <w:ind w:left="1134" w:hanging="567"/>
        <w:jc w:val="both"/>
        <w:rPr>
          <w:rFonts w:ascii="Arial" w:hAnsi="Arial" w:cs="Arial"/>
        </w:rPr>
      </w:pPr>
      <w:r>
        <w:rPr>
          <w:rFonts w:ascii="Arial" w:hAnsi="Arial" w:cs="Arial"/>
        </w:rPr>
        <w:t>aktualizac</w:t>
      </w:r>
      <w:r w:rsidR="008C41EE">
        <w:rPr>
          <w:rFonts w:ascii="Arial" w:hAnsi="Arial" w:cs="Arial"/>
        </w:rPr>
        <w:t>i</w:t>
      </w:r>
      <w:r>
        <w:rPr>
          <w:rFonts w:ascii="Arial" w:hAnsi="Arial" w:cs="Arial"/>
        </w:rPr>
        <w:t xml:space="preserve"> </w:t>
      </w:r>
      <w:r w:rsidR="0091239E" w:rsidRPr="00ED6435">
        <w:rPr>
          <w:rFonts w:ascii="Arial" w:hAnsi="Arial" w:cs="Arial"/>
        </w:rPr>
        <w:t xml:space="preserve">návrhu </w:t>
      </w:r>
      <w:r w:rsidR="008A3FB3">
        <w:rPr>
          <w:rFonts w:ascii="Arial" w:hAnsi="Arial" w:cs="Arial"/>
        </w:rPr>
        <w:t xml:space="preserve">po odvolání </w:t>
      </w:r>
      <w:r w:rsidR="0091239E" w:rsidRPr="00ED6435">
        <w:rPr>
          <w:rFonts w:ascii="Arial" w:hAnsi="Arial" w:cs="Arial"/>
        </w:rPr>
        <w:t xml:space="preserve">komplexních pozemkových úprav v k. ú. </w:t>
      </w:r>
      <w:r>
        <w:rPr>
          <w:rFonts w:ascii="Arial" w:hAnsi="Arial" w:cs="Arial"/>
        </w:rPr>
        <w:t xml:space="preserve">Pavlovice u Vlašimi </w:t>
      </w:r>
      <w:r w:rsidR="0091239E" w:rsidRPr="00ED6435">
        <w:rPr>
          <w:rFonts w:ascii="Arial" w:hAnsi="Arial" w:cs="Arial"/>
        </w:rPr>
        <w:t>(„</w:t>
      </w:r>
      <w:r w:rsidR="0091239E" w:rsidRPr="00ED6435">
        <w:rPr>
          <w:rFonts w:ascii="Arial" w:hAnsi="Arial" w:cs="Arial"/>
          <w:b/>
          <w:bCs/>
        </w:rPr>
        <w:t>KoPÚ</w:t>
      </w:r>
      <w:r w:rsidR="0091239E" w:rsidRPr="00ED6435">
        <w:rPr>
          <w:rFonts w:ascii="Arial" w:hAnsi="Arial" w:cs="Arial"/>
        </w:rPr>
        <w:t>“)</w:t>
      </w:r>
      <w:r w:rsidR="008C41EE">
        <w:rPr>
          <w:rFonts w:ascii="Arial" w:hAnsi="Arial" w:cs="Arial"/>
        </w:rPr>
        <w:t xml:space="preserve">, popřípadě </w:t>
      </w:r>
      <w:r w:rsidR="008A3FB3">
        <w:rPr>
          <w:rFonts w:ascii="Arial" w:hAnsi="Arial" w:cs="Arial"/>
        </w:rPr>
        <w:t>v aktualizaci PSZ</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28D32316"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D5E0C55"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bookmarkEnd w:id="6"/>
      <w:bookmarkEnd w:id="7"/>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bookmarkEnd w:id="10"/>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7483A2AA" w:rsidR="00F656CF" w:rsidRPr="0098417C" w:rsidRDefault="0098417C" w:rsidP="009C7E98">
            <w:pPr>
              <w:tabs>
                <w:tab w:val="right" w:pos="990"/>
              </w:tabs>
              <w:spacing w:after="0" w:line="240" w:lineRule="auto"/>
              <w:ind w:left="709" w:hanging="428"/>
              <w:jc w:val="both"/>
              <w:rPr>
                <w:rFonts w:ascii="Arial" w:hAnsi="Arial" w:cs="Arial"/>
              </w:rPr>
            </w:pPr>
            <w:r w:rsidRPr="0098417C">
              <w:rPr>
                <w:rFonts w:ascii="Arial" w:hAnsi="Arial" w:cs="Arial"/>
                <w:snapToGrid w:val="0"/>
              </w:rPr>
              <w:t xml:space="preserve">281 100 </w:t>
            </w:r>
            <w:r w:rsidR="00F656CF" w:rsidRPr="0098417C">
              <w:rPr>
                <w:rFonts w:ascii="Arial" w:hAnsi="Arial" w:cs="Arial"/>
              </w:rPr>
              <w:t>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33479E68" w:rsidR="00F656CF" w:rsidRPr="0098417C" w:rsidRDefault="0098417C" w:rsidP="009C7E98">
            <w:pPr>
              <w:tabs>
                <w:tab w:val="right" w:pos="990"/>
              </w:tabs>
              <w:spacing w:after="0" w:line="240" w:lineRule="auto"/>
              <w:ind w:left="709" w:hanging="428"/>
              <w:jc w:val="both"/>
              <w:rPr>
                <w:rFonts w:ascii="Arial" w:hAnsi="Arial" w:cs="Arial"/>
              </w:rPr>
            </w:pPr>
            <w:r w:rsidRPr="0098417C">
              <w:rPr>
                <w:rFonts w:ascii="Arial" w:hAnsi="Arial" w:cs="Arial"/>
                <w:snapToGrid w:val="0"/>
              </w:rPr>
              <w:t>59 031</w:t>
            </w:r>
            <w:r w:rsidR="00F656CF" w:rsidRPr="0098417C">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75CF50E" w:rsidR="00F656CF" w:rsidRPr="0098417C" w:rsidRDefault="0098417C" w:rsidP="009C7E98">
            <w:pPr>
              <w:tabs>
                <w:tab w:val="right" w:pos="990"/>
              </w:tabs>
              <w:spacing w:after="0" w:line="240" w:lineRule="auto"/>
              <w:ind w:left="709" w:hanging="428"/>
              <w:jc w:val="both"/>
              <w:rPr>
                <w:rFonts w:ascii="Arial" w:hAnsi="Arial" w:cs="Arial"/>
              </w:rPr>
            </w:pPr>
            <w:r w:rsidRPr="0098417C">
              <w:rPr>
                <w:rFonts w:ascii="Arial" w:hAnsi="Arial" w:cs="Arial"/>
                <w:snapToGrid w:val="0"/>
              </w:rPr>
              <w:t>340 131</w:t>
            </w:r>
            <w:r w:rsidR="00F656CF" w:rsidRPr="0098417C">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3B095508" w14:textId="005EE2BB" w:rsidR="00854F25" w:rsidRPr="00791D37" w:rsidRDefault="00854F25" w:rsidP="00854F2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w:t>
      </w:r>
      <w:r w:rsidRPr="00791D37">
        <w:rPr>
          <w:rFonts w:ascii="Arial" w:hAnsi="Arial" w:cs="Arial"/>
          <w:szCs w:val="22"/>
        </w:rPr>
        <w:t>v případě, že v průběhu plnění této Smlouvy dojde ke změnám sazeb DPH</w:t>
      </w:r>
      <w:r>
        <w:rPr>
          <w:rFonts w:ascii="Arial" w:hAnsi="Arial" w:cs="Arial"/>
          <w:szCs w:val="22"/>
        </w:rPr>
        <w:t>.</w:t>
      </w:r>
    </w:p>
    <w:p w14:paraId="1AE17780" w14:textId="61B65391" w:rsidR="004F7BC0" w:rsidRPr="00791D37" w:rsidRDefault="001372EB" w:rsidP="00854F25">
      <w:pPr>
        <w:pStyle w:val="Level2"/>
        <w:numPr>
          <w:ilvl w:val="0"/>
          <w:numId w:val="0"/>
        </w:numPr>
        <w:spacing w:line="240" w:lineRule="auto"/>
        <w:ind w:left="567"/>
        <w:jc w:val="both"/>
        <w:rPr>
          <w:rFonts w:ascii="Arial" w:hAnsi="Arial" w:cs="Arial"/>
          <w:szCs w:val="22"/>
        </w:rPr>
      </w:pPr>
      <w:r w:rsidRPr="00791D37">
        <w:rPr>
          <w:rFonts w:ascii="Arial" w:hAnsi="Arial" w:cs="Arial"/>
          <w:szCs w:val="22"/>
        </w:rPr>
        <w:t>.</w:t>
      </w:r>
    </w:p>
    <w:p w14:paraId="0BF03ECF" w14:textId="79243094" w:rsidR="00854F25" w:rsidRPr="00C62699" w:rsidRDefault="00854F25" w:rsidP="00854F25">
      <w:pPr>
        <w:pStyle w:val="Level2"/>
        <w:spacing w:line="240" w:lineRule="auto"/>
        <w:ind w:left="567" w:hanging="567"/>
        <w:jc w:val="both"/>
        <w:rPr>
          <w:rFonts w:ascii="Arial" w:hAnsi="Arial" w:cs="Arial"/>
          <w:szCs w:val="22"/>
        </w:rPr>
      </w:pPr>
      <w:r w:rsidRPr="00791D37">
        <w:rPr>
          <w:rFonts w:ascii="Arial" w:hAnsi="Arial" w:cs="Arial"/>
          <w:szCs w:val="22"/>
        </w:rPr>
        <w:t>Cena Díla</w:t>
      </w:r>
      <w:r>
        <w:rPr>
          <w:rFonts w:ascii="Arial" w:hAnsi="Arial" w:cs="Arial"/>
          <w:szCs w:val="22"/>
        </w:rPr>
        <w:t xml:space="preserve"> byla </w:t>
      </w:r>
      <w:r w:rsidRPr="00791D37">
        <w:rPr>
          <w:rFonts w:ascii="Arial" w:hAnsi="Arial" w:cs="Arial"/>
          <w:szCs w:val="22"/>
        </w:rPr>
        <w:t>sjednán</w:t>
      </w:r>
      <w:r>
        <w:rPr>
          <w:rFonts w:ascii="Arial" w:hAnsi="Arial" w:cs="Arial"/>
          <w:szCs w:val="22"/>
        </w:rPr>
        <w:t xml:space="preserve">a </w:t>
      </w:r>
      <w:r w:rsidRPr="00791D37">
        <w:rPr>
          <w:rFonts w:ascii="Arial" w:hAnsi="Arial" w:cs="Arial"/>
          <w:szCs w:val="22"/>
        </w:rPr>
        <w:t>jako nejvyšší možn</w:t>
      </w:r>
      <w:r>
        <w:rPr>
          <w:rFonts w:ascii="Arial" w:hAnsi="Arial" w:cs="Arial"/>
          <w:szCs w:val="22"/>
        </w:rPr>
        <w:t>á</w:t>
      </w:r>
      <w:r w:rsidRPr="00791D37">
        <w:rPr>
          <w:rFonts w:ascii="Arial" w:hAnsi="Arial" w:cs="Arial"/>
          <w:szCs w:val="22"/>
        </w:rPr>
        <w:t xml:space="preserve"> a nepřekročiteln</w:t>
      </w:r>
      <w:r>
        <w:rPr>
          <w:rFonts w:ascii="Arial" w:hAnsi="Arial" w:cs="Arial"/>
          <w:szCs w:val="22"/>
        </w:rPr>
        <w:t>á</w:t>
      </w:r>
      <w:r w:rsidRPr="00791D37">
        <w:rPr>
          <w:rFonts w:ascii="Arial" w:hAnsi="Arial" w:cs="Arial"/>
          <w:szCs w:val="22"/>
        </w:rPr>
        <w:t>. Zhotovitel prohlašuje, že Cena Díla zahrnuje veškeré jeho</w:t>
      </w:r>
      <w:r w:rsidRPr="00C62699">
        <w:rPr>
          <w:rFonts w:ascii="Arial" w:hAnsi="Arial" w:cs="Arial"/>
          <w:szCs w:val="22"/>
        </w:rPr>
        <w:t xml:space="preserve"> náklady spojené s plněním Smlouvy, zejména odměnu za poskytnutí oprávnění ve smyslu ustanovení čl. </w:t>
      </w:r>
      <w:r>
        <w:rPr>
          <w:rFonts w:ascii="Arial" w:hAnsi="Arial" w:cs="Arial"/>
          <w:szCs w:val="22"/>
        </w:rPr>
        <w:t xml:space="preserve">11 </w:t>
      </w:r>
      <w:r w:rsidRPr="00C62699">
        <w:rPr>
          <w:rFonts w:ascii="Arial" w:hAnsi="Arial" w:cs="Arial"/>
          <w:szCs w:val="22"/>
        </w:rPr>
        <w:t>a tisk veškerých mapových podkladů.</w:t>
      </w:r>
    </w:p>
    <w:p w14:paraId="56B23ADF" w14:textId="1AA63EAD" w:rsidR="004F7BC0" w:rsidRPr="00C62699" w:rsidRDefault="004F7BC0" w:rsidP="00854F25">
      <w:pPr>
        <w:pStyle w:val="Level2"/>
        <w:numPr>
          <w:ilvl w:val="0"/>
          <w:numId w:val="0"/>
        </w:numPr>
        <w:spacing w:line="240" w:lineRule="auto"/>
        <w:ind w:left="567"/>
        <w:jc w:val="both"/>
        <w:rPr>
          <w:rFonts w:ascii="Arial" w:hAnsi="Arial" w:cs="Arial"/>
          <w:szCs w:val="22"/>
        </w:rPr>
      </w:pP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18" w:name="_Ref50491043"/>
      <w:bookmarkEnd w:id="14"/>
      <w:bookmarkEnd w:id="15"/>
      <w:bookmarkEnd w:id="16"/>
      <w:bookmarkEnd w:id="17"/>
      <w:r w:rsidRPr="00ED6435">
        <w:rPr>
          <w:rFonts w:ascii="Arial" w:hAnsi="Arial" w:cs="Arial"/>
          <w:szCs w:val="22"/>
        </w:rPr>
        <w:lastRenderedPageBreak/>
        <w:t>Platební a fakturační podmínky</w:t>
      </w:r>
      <w:bookmarkEnd w:id="18"/>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19" w:name="_Ref17389404"/>
      <w:bookmarkStart w:id="20" w:name="_Ref50549080"/>
      <w:bookmarkStart w:id="21"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19"/>
    <w:p w14:paraId="70D6A844" w14:textId="00BB5FD2"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 xml:space="preserve">Do obdržení potvrzeného Akceptačního protokolu není Zhotovitel oprávněn Fakturu vystavit. </w:t>
      </w:r>
    </w:p>
    <w:p w14:paraId="76023A1A" w14:textId="23D2E813"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385CAC">
        <w:rPr>
          <w:rFonts w:ascii="Arial" w:hAnsi="Arial" w:cs="Arial"/>
          <w:szCs w:val="22"/>
        </w:rPr>
        <w:t xml:space="preserve"> Krajský pozemková úřad pro Středočeský kraj a hl.</w:t>
      </w:r>
      <w:r w:rsidR="00854F25">
        <w:rPr>
          <w:rFonts w:ascii="Arial" w:hAnsi="Arial" w:cs="Arial"/>
          <w:szCs w:val="22"/>
        </w:rPr>
        <w:t xml:space="preserve"> </w:t>
      </w:r>
      <w:r w:rsidR="00385CAC">
        <w:rPr>
          <w:rFonts w:ascii="Arial" w:hAnsi="Arial" w:cs="Arial"/>
          <w:szCs w:val="22"/>
        </w:rPr>
        <w:t>m. Praha, Pobočka Benešov, Žižkova 360, 256 01 Benešov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135A8F8" w:rsidR="00354192" w:rsidRPr="00C62699" w:rsidRDefault="00AF4BE4" w:rsidP="00B77235">
      <w:pPr>
        <w:pStyle w:val="Level2"/>
        <w:spacing w:line="240" w:lineRule="auto"/>
        <w:ind w:left="567" w:hanging="567"/>
        <w:jc w:val="both"/>
        <w:rPr>
          <w:rFonts w:ascii="Arial" w:hAnsi="Arial" w:cs="Arial"/>
          <w:szCs w:val="22"/>
        </w:rPr>
      </w:pPr>
      <w:bookmarkStart w:id="22" w:name="_Ref53578016"/>
      <w:r w:rsidRPr="00C62699">
        <w:rPr>
          <w:rFonts w:ascii="Arial" w:hAnsi="Arial" w:cs="Arial"/>
          <w:szCs w:val="22"/>
        </w:rPr>
        <w:t xml:space="preserve">Splatnost jednotlivých Faktur je třicet (30) kalendářních dnů ode dne prokazatelného doručení Objednateli. </w:t>
      </w:r>
      <w:bookmarkEnd w:id="20"/>
      <w:bookmarkEnd w:id="21"/>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2"/>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3" w:name="_Ref453331188"/>
      <w:bookmarkStart w:id="24" w:name="_Toc453594239"/>
      <w:r w:rsidRPr="00ED6435">
        <w:rPr>
          <w:rFonts w:ascii="Arial" w:hAnsi="Arial" w:cs="Arial"/>
          <w:szCs w:val="22"/>
        </w:rPr>
        <w:t xml:space="preserve">Další podmínky </w:t>
      </w:r>
      <w:bookmarkEnd w:id="23"/>
      <w:bookmarkEnd w:id="24"/>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5"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5"/>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26" w:name="_Ref52029448"/>
      <w:bookmarkStart w:id="27" w:name="_Ref471937133"/>
      <w:r w:rsidRPr="00ED6435">
        <w:rPr>
          <w:rFonts w:ascii="Arial" w:hAnsi="Arial" w:cs="Arial"/>
          <w:bCs/>
        </w:rPr>
        <w:t>Položkovém výkazu;</w:t>
      </w:r>
      <w:bookmarkEnd w:id="26"/>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28" w:name="_Ref515487239"/>
      <w:bookmarkEnd w:id="27"/>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29" w:name="_Ref50802104"/>
      <w:r w:rsidRPr="00ED6435">
        <w:rPr>
          <w:rFonts w:ascii="Arial" w:hAnsi="Arial" w:cs="Arial"/>
        </w:rPr>
        <w:lastRenderedPageBreak/>
        <w:t>Nabídce</w:t>
      </w:r>
      <w:r w:rsidR="00D1092E" w:rsidRPr="00ED6435">
        <w:rPr>
          <w:rFonts w:ascii="Arial" w:hAnsi="Arial" w:cs="Arial"/>
        </w:rPr>
        <w:t>.</w:t>
      </w:r>
      <w:bookmarkEnd w:id="28"/>
      <w:bookmarkEnd w:id="29"/>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0"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0"/>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1"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1"/>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24612150"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Zhotovitel je povinen se účastnit kontrolních dnů dle § 9 odst. 24 Zákona a na vyžádání Objednatele předložit příslušnou rozpracovanou část</w:t>
      </w:r>
      <w:r w:rsidR="00DF0D53">
        <w:rPr>
          <w:rFonts w:ascii="Arial" w:hAnsi="Arial" w:cs="Arial"/>
          <w:szCs w:val="22"/>
        </w:rPr>
        <w:t xml:space="preserve"> </w:t>
      </w:r>
      <w:r w:rsidR="00A60C2A">
        <w:rPr>
          <w:rFonts w:ascii="Arial" w:hAnsi="Arial" w:cs="Arial"/>
          <w:szCs w:val="22"/>
        </w:rPr>
        <w:t>díla</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w:t>
      </w:r>
      <w:r w:rsidR="00640DCF" w:rsidRPr="00ED6435">
        <w:rPr>
          <w:rFonts w:ascii="Arial" w:hAnsi="Arial" w:cs="Arial"/>
          <w:szCs w:val="22"/>
        </w:rPr>
        <w:lastRenderedPageBreak/>
        <w:t xml:space="preserve">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923A8FC" w:rsidR="0008597D" w:rsidRPr="009060BB" w:rsidRDefault="002F084A" w:rsidP="0008597D">
      <w:pPr>
        <w:pStyle w:val="Level2"/>
        <w:spacing w:line="240" w:lineRule="auto"/>
        <w:ind w:left="567" w:hanging="567"/>
        <w:jc w:val="both"/>
        <w:rPr>
          <w:rFonts w:ascii="Arial" w:hAnsi="Arial" w:cs="Arial"/>
          <w:szCs w:val="22"/>
        </w:rPr>
      </w:pPr>
      <w:bookmarkStart w:id="32" w:name="_Ref50747173"/>
      <w:bookmarkStart w:id="33" w:name="_Hlk63750513"/>
      <w:r w:rsidRPr="009C3FF2">
        <w:rPr>
          <w:rStyle w:val="cf01"/>
          <w:rFonts w:ascii="Arial" w:hAnsi="Arial" w:cs="Arial"/>
          <w:sz w:val="22"/>
          <w:szCs w:val="22"/>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4"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2"/>
      <w:bookmarkEnd w:id="34"/>
      <w:r w:rsidR="0008597D" w:rsidRPr="4CFF60DB">
        <w:rPr>
          <w:rFonts w:ascii="Arial" w:hAnsi="Arial" w:cs="Arial"/>
        </w:rPr>
        <w:t xml:space="preserve"> </w:t>
      </w:r>
    </w:p>
    <w:p w14:paraId="48C6D3CE" w14:textId="315301C5" w:rsidR="00B022EF" w:rsidRPr="009060BB" w:rsidRDefault="002F084A" w:rsidP="00B022EF">
      <w:pPr>
        <w:pStyle w:val="Level2"/>
        <w:spacing w:line="240" w:lineRule="auto"/>
        <w:ind w:left="567" w:hanging="567"/>
        <w:jc w:val="both"/>
        <w:rPr>
          <w:rFonts w:ascii="Arial" w:hAnsi="Arial" w:cs="Arial"/>
          <w:szCs w:val="22"/>
        </w:rPr>
      </w:pPr>
      <w:bookmarkStart w:id="35" w:name="_Hlk64869278"/>
      <w:bookmarkStart w:id="36" w:name="_Ref62484165"/>
      <w:bookmarkStart w:id="37" w:name="_Ref61943901"/>
      <w:bookmarkStart w:id="38" w:name="_Ref62484289"/>
      <w:r w:rsidRPr="009C3FF2">
        <w:rPr>
          <w:rStyle w:val="cf01"/>
          <w:rFonts w:ascii="Arial" w:hAnsi="Arial" w:cs="Arial"/>
          <w:sz w:val="22"/>
          <w:szCs w:val="22"/>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w:t>
      </w:r>
      <w:r w:rsidR="00B022EF" w:rsidRPr="4CFF60DB">
        <w:rPr>
          <w:rFonts w:ascii="Arial" w:hAnsi="Arial" w:cs="Arial"/>
        </w:rPr>
        <w:lastRenderedPageBreak/>
        <w:t xml:space="preserve">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5"/>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39" w:name="_Ref69389189"/>
      <w:bookmarkEnd w:id="36"/>
      <w:bookmarkEnd w:id="37"/>
      <w:r w:rsidRPr="4CFF60DB">
        <w:rPr>
          <w:rFonts w:ascii="Arial" w:hAnsi="Arial" w:cs="Arial"/>
        </w:rPr>
        <w:t>Zhotovitel se zavazuje po celou dobu provádění Díla zabezpečit:</w:t>
      </w:r>
      <w:bookmarkEnd w:id="39"/>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0" w:name="_Ref62484425"/>
      <w:bookmarkEnd w:id="38"/>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0"/>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1"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1"/>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27FA16EB" w:rsidR="00B9128B" w:rsidRPr="00C62699" w:rsidRDefault="00B9128B" w:rsidP="00AB095C">
      <w:pPr>
        <w:pStyle w:val="Level1"/>
        <w:spacing w:line="240" w:lineRule="auto"/>
        <w:ind w:left="567" w:hanging="567"/>
        <w:jc w:val="both"/>
        <w:rPr>
          <w:rFonts w:ascii="Arial" w:hAnsi="Arial" w:cs="Arial"/>
          <w:szCs w:val="22"/>
        </w:rPr>
      </w:pPr>
      <w:bookmarkStart w:id="42" w:name="_Ref51579571"/>
      <w:bookmarkStart w:id="43" w:name="_Ref66878947"/>
      <w:bookmarkStart w:id="44" w:name="_Hlk64298003"/>
      <w:bookmarkEnd w:id="33"/>
      <w:r w:rsidRPr="00C62699">
        <w:rPr>
          <w:rFonts w:ascii="Arial" w:hAnsi="Arial" w:cs="Arial"/>
          <w:szCs w:val="22"/>
        </w:rPr>
        <w:t xml:space="preserve">Rozsah díla </w:t>
      </w:r>
      <w:bookmarkEnd w:id="42"/>
      <w:bookmarkEnd w:id="43"/>
    </w:p>
    <w:p w14:paraId="03C8D9E5" w14:textId="08CAD965" w:rsidR="00B72125" w:rsidRPr="00764100" w:rsidRDefault="00AB6C4F" w:rsidP="00901480">
      <w:pPr>
        <w:pStyle w:val="Level2"/>
        <w:keepNext/>
        <w:spacing w:line="240" w:lineRule="auto"/>
        <w:ind w:left="567" w:hanging="567"/>
        <w:jc w:val="both"/>
        <w:rPr>
          <w:rFonts w:ascii="Arial" w:hAnsi="Arial" w:cs="Arial"/>
          <w:szCs w:val="22"/>
        </w:rPr>
      </w:pPr>
      <w:bookmarkStart w:id="45" w:name="_Ref51578340"/>
      <w:bookmarkStart w:id="46" w:name="_Ref64965717"/>
      <w:r>
        <w:rPr>
          <w:rFonts w:ascii="Arial" w:hAnsi="Arial" w:cs="Arial"/>
          <w:szCs w:val="22"/>
        </w:rPr>
        <w:t>Rozsah a provedení</w:t>
      </w:r>
      <w:r w:rsidR="00B9128B" w:rsidRPr="00764100">
        <w:rPr>
          <w:rFonts w:ascii="Arial" w:hAnsi="Arial" w:cs="Arial"/>
          <w:szCs w:val="22"/>
        </w:rPr>
        <w:t xml:space="preserve"> Díla </w:t>
      </w:r>
      <w:r>
        <w:rPr>
          <w:rFonts w:ascii="Arial" w:hAnsi="Arial" w:cs="Arial"/>
          <w:szCs w:val="22"/>
        </w:rPr>
        <w:t>bude zahrnovat a</w:t>
      </w:r>
      <w:r>
        <w:rPr>
          <w:rFonts w:ascii="Arial" w:hAnsi="Arial" w:cs="Arial"/>
        </w:rPr>
        <w:t xml:space="preserve">ktualizace návrhu nového uspořádání pozemků. Podrobněji specifikováno v bodě 6.3.5  </w:t>
      </w:r>
      <w:bookmarkEnd w:id="45"/>
      <w:bookmarkEnd w:id="46"/>
    </w:p>
    <w:p w14:paraId="70F476BE" w14:textId="357704EF" w:rsidR="00B72125" w:rsidRPr="00764100" w:rsidRDefault="00073D52" w:rsidP="00B72125">
      <w:pPr>
        <w:pStyle w:val="Level2"/>
        <w:spacing w:line="240" w:lineRule="auto"/>
        <w:ind w:left="567" w:hanging="567"/>
        <w:jc w:val="both"/>
        <w:rPr>
          <w:rFonts w:ascii="Arial" w:hAnsi="Arial" w:cs="Arial"/>
          <w:szCs w:val="22"/>
          <w:u w:val="single"/>
        </w:rPr>
      </w:pPr>
      <w:bookmarkStart w:id="47" w:name="_Ref51578442"/>
      <w:r w:rsidRPr="009C3FF2">
        <w:rPr>
          <w:rStyle w:val="cf01"/>
          <w:rFonts w:ascii="Arial" w:hAnsi="Arial" w:cs="Arial"/>
          <w:sz w:val="22"/>
          <w:szCs w:val="22"/>
        </w:rPr>
        <w:t>NENÍ PŘEDMĚTEM TÉTO SMLOUVY</w:t>
      </w:r>
      <w:r w:rsidRPr="4CFF60DB">
        <w:rPr>
          <w:rFonts w:ascii="Arial" w:hAnsi="Arial" w:cs="Arial"/>
        </w:rPr>
        <w:t xml:space="preserve"> </w:t>
      </w:r>
      <w:r w:rsidR="00B9128B" w:rsidRPr="00764100">
        <w:rPr>
          <w:rFonts w:ascii="Arial" w:hAnsi="Arial" w:cs="Arial"/>
          <w:bCs/>
          <w:szCs w:val="22"/>
          <w:u w:val="single"/>
        </w:rPr>
        <w:t>Hlavní</w:t>
      </w:r>
      <w:r w:rsidR="00B9128B" w:rsidRPr="00764100">
        <w:rPr>
          <w:rFonts w:ascii="Arial" w:hAnsi="Arial" w:cs="Arial"/>
          <w:szCs w:val="22"/>
          <w:u w:val="single"/>
        </w:rPr>
        <w:t xml:space="preserve"> celek</w:t>
      </w:r>
      <w:r w:rsidR="00B9128B" w:rsidRPr="00764100">
        <w:rPr>
          <w:rFonts w:ascii="Arial" w:hAnsi="Arial" w:cs="Arial"/>
          <w:bCs/>
          <w:iCs/>
          <w:szCs w:val="22"/>
          <w:u w:val="single"/>
        </w:rPr>
        <w:t xml:space="preserve"> 1 „</w:t>
      </w:r>
      <w:r w:rsidR="00B9128B" w:rsidRPr="00764100">
        <w:rPr>
          <w:rFonts w:ascii="Arial" w:hAnsi="Arial" w:cs="Arial"/>
          <w:b/>
          <w:iCs/>
          <w:szCs w:val="22"/>
          <w:u w:val="single"/>
        </w:rPr>
        <w:t>Přípravné práce</w:t>
      </w:r>
      <w:r w:rsidR="00B9128B" w:rsidRPr="00764100">
        <w:rPr>
          <w:rFonts w:ascii="Arial" w:hAnsi="Arial" w:cs="Arial"/>
          <w:bCs/>
          <w:iCs/>
          <w:szCs w:val="22"/>
          <w:u w:val="single"/>
        </w:rPr>
        <w:t>“ je sestaven z následujících dílčích částí:</w:t>
      </w:r>
      <w:bookmarkEnd w:id="47"/>
    </w:p>
    <w:p w14:paraId="048050AB" w14:textId="2ECDA3A5" w:rsidR="00B9128B" w:rsidRPr="00764100" w:rsidRDefault="00B9128B" w:rsidP="00037D29">
      <w:pPr>
        <w:pStyle w:val="Level3"/>
        <w:ind w:left="1418"/>
        <w:rPr>
          <w:rFonts w:ascii="Arial" w:hAnsi="Arial" w:cs="Arial"/>
          <w:szCs w:val="22"/>
        </w:rPr>
      </w:pPr>
      <w:bookmarkStart w:id="48" w:name="_Ref51579618"/>
      <w:bookmarkStart w:id="49" w:name="_Ref52043318"/>
      <w:r w:rsidRPr="00764100">
        <w:rPr>
          <w:rFonts w:ascii="Arial" w:hAnsi="Arial" w:cs="Arial"/>
          <w:szCs w:val="22"/>
        </w:rPr>
        <w:lastRenderedPageBreak/>
        <w:t>Revize a doplnění stávajícího bodového pole:</w:t>
      </w:r>
      <w:bookmarkEnd w:id="48"/>
      <w:bookmarkEnd w:id="49"/>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037D29">
      <w:pPr>
        <w:pStyle w:val="Level3"/>
        <w:ind w:left="1418"/>
        <w:jc w:val="both"/>
        <w:rPr>
          <w:rFonts w:ascii="Arial" w:hAnsi="Arial" w:cs="Arial"/>
          <w:szCs w:val="22"/>
        </w:rPr>
      </w:pPr>
      <w:bookmarkStart w:id="50" w:name="_Ref51579678"/>
      <w:bookmarkStart w:id="51"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0"/>
      <w:bookmarkEnd w:id="51"/>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2"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2"/>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45B3BBA" w:rsidR="006B518C" w:rsidRPr="00764100" w:rsidRDefault="006B518C" w:rsidP="00037D29">
      <w:pPr>
        <w:pStyle w:val="Level3"/>
        <w:ind w:left="1418"/>
        <w:jc w:val="both"/>
        <w:rPr>
          <w:rFonts w:ascii="Arial" w:hAnsi="Arial" w:cs="Arial"/>
          <w:szCs w:val="22"/>
        </w:rPr>
      </w:pPr>
      <w:bookmarkStart w:id="53" w:name="_Ref64278780"/>
      <w:bookmarkStart w:id="54" w:name="_Ref51578703"/>
      <w:bookmarkStart w:id="55" w:name="_Ref52043347"/>
      <w:r w:rsidRPr="00764100">
        <w:rPr>
          <w:rFonts w:ascii="Arial" w:hAnsi="Arial" w:cs="Arial"/>
          <w:szCs w:val="22"/>
        </w:rPr>
        <w:t>Vektorizace vlastnické mapy</w:t>
      </w:r>
      <w:bookmarkEnd w:id="53"/>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037D29">
      <w:pPr>
        <w:pStyle w:val="Level3"/>
        <w:ind w:left="1418"/>
        <w:jc w:val="both"/>
        <w:rPr>
          <w:rFonts w:ascii="Arial" w:hAnsi="Arial" w:cs="Arial"/>
          <w:szCs w:val="22"/>
        </w:rPr>
      </w:pPr>
      <w:bookmarkStart w:id="56"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54"/>
      <w:bookmarkEnd w:id="55"/>
      <w:bookmarkEnd w:id="56"/>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57"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57"/>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037D29">
      <w:pPr>
        <w:pStyle w:val="Level3"/>
        <w:ind w:left="1418"/>
        <w:rPr>
          <w:rFonts w:ascii="Arial" w:hAnsi="Arial" w:cs="Arial"/>
          <w:szCs w:val="22"/>
        </w:rPr>
      </w:pPr>
      <w:bookmarkStart w:id="58" w:name="_Ref64278867"/>
      <w:r w:rsidRPr="00764100">
        <w:rPr>
          <w:rFonts w:ascii="Arial" w:hAnsi="Arial" w:cs="Arial"/>
          <w:szCs w:val="22"/>
        </w:rPr>
        <w:t>Zjišťování hranic pozemků neřešených dle § 2 Zákona:</w:t>
      </w:r>
      <w:bookmarkEnd w:id="58"/>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037D29">
      <w:pPr>
        <w:pStyle w:val="Level3"/>
        <w:ind w:left="1418"/>
        <w:jc w:val="both"/>
        <w:rPr>
          <w:rFonts w:ascii="Arial" w:hAnsi="Arial" w:cs="Arial"/>
          <w:szCs w:val="22"/>
        </w:rPr>
      </w:pPr>
      <w:bookmarkStart w:id="59"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59"/>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037D29">
      <w:pPr>
        <w:pStyle w:val="Level3"/>
        <w:ind w:left="1418"/>
        <w:rPr>
          <w:rFonts w:ascii="Arial" w:hAnsi="Arial" w:cs="Arial"/>
          <w:szCs w:val="22"/>
        </w:rPr>
      </w:pPr>
      <w:bookmarkStart w:id="60" w:name="_Ref51578325"/>
      <w:bookmarkStart w:id="61" w:name="_Ref52043370"/>
      <w:r w:rsidRPr="00764100">
        <w:rPr>
          <w:rFonts w:ascii="Arial" w:hAnsi="Arial" w:cs="Arial"/>
          <w:szCs w:val="22"/>
        </w:rPr>
        <w:t>Rozbor současného stavu:</w:t>
      </w:r>
      <w:bookmarkEnd w:id="60"/>
      <w:bookmarkEnd w:id="61"/>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037D29">
      <w:pPr>
        <w:pStyle w:val="Level3"/>
        <w:keepNext/>
        <w:ind w:left="1418"/>
        <w:rPr>
          <w:rFonts w:ascii="Arial" w:hAnsi="Arial" w:cs="Arial"/>
          <w:szCs w:val="22"/>
        </w:rPr>
      </w:pPr>
      <w:bookmarkStart w:id="62" w:name="_Ref51578378"/>
      <w:bookmarkStart w:id="63" w:name="_Ref52043390"/>
      <w:r w:rsidRPr="00764100">
        <w:rPr>
          <w:rFonts w:ascii="Arial" w:hAnsi="Arial" w:cs="Arial"/>
          <w:szCs w:val="22"/>
        </w:rPr>
        <w:t>Dokumentace k soupisu nároků vlastníků pozemků:</w:t>
      </w:r>
      <w:bookmarkEnd w:id="62"/>
      <w:bookmarkEnd w:id="63"/>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4"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 xml:space="preserve">v souladu s požadavky </w:t>
      </w:r>
      <w:r w:rsidRPr="00764100">
        <w:rPr>
          <w:rFonts w:ascii="Arial" w:hAnsi="Arial" w:cs="Arial"/>
        </w:rPr>
        <w:lastRenderedPageBreak/>
        <w:t>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64"/>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5"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65"/>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6"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66"/>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67"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67"/>
    </w:p>
    <w:p w14:paraId="4C3B07E4" w14:textId="5A53B632" w:rsidR="00B9128B" w:rsidRPr="00764100" w:rsidRDefault="00F467D3" w:rsidP="00037D29">
      <w:pPr>
        <w:pStyle w:val="Level3"/>
        <w:keepNext/>
        <w:keepLines/>
        <w:ind w:left="1418"/>
        <w:rPr>
          <w:rFonts w:ascii="Arial" w:hAnsi="Arial" w:cs="Arial"/>
          <w:szCs w:val="22"/>
        </w:rPr>
      </w:pPr>
      <w:bookmarkStart w:id="68" w:name="_Ref51578417"/>
      <w:bookmarkStart w:id="69" w:name="_Ref52043415"/>
      <w:r w:rsidRPr="009C3FF2">
        <w:rPr>
          <w:rStyle w:val="cf01"/>
          <w:rFonts w:ascii="Arial" w:hAnsi="Arial" w:cs="Arial"/>
          <w:sz w:val="22"/>
          <w:szCs w:val="22"/>
        </w:rPr>
        <w:t>NENÍ PŘEDMĚTEM TÉTO SMLOUVY</w:t>
      </w:r>
      <w:r w:rsidRPr="00764100">
        <w:rPr>
          <w:rFonts w:ascii="Arial" w:hAnsi="Arial" w:cs="Arial"/>
          <w:szCs w:val="22"/>
        </w:rPr>
        <w:t xml:space="preserve"> </w:t>
      </w:r>
      <w:r w:rsidR="00B9128B" w:rsidRPr="00764100">
        <w:rPr>
          <w:rFonts w:ascii="Arial" w:hAnsi="Arial" w:cs="Arial"/>
          <w:szCs w:val="22"/>
        </w:rPr>
        <w:t>Vypracování plánu společných zařízení („</w:t>
      </w:r>
      <w:r w:rsidR="00B9128B" w:rsidRPr="00764100">
        <w:rPr>
          <w:rFonts w:ascii="Arial" w:hAnsi="Arial" w:cs="Arial"/>
          <w:b/>
          <w:bCs/>
          <w:szCs w:val="22"/>
        </w:rPr>
        <w:t>PSZ</w:t>
      </w:r>
      <w:r w:rsidR="00B9128B" w:rsidRPr="00764100">
        <w:rPr>
          <w:rFonts w:ascii="Arial" w:hAnsi="Arial" w:cs="Arial"/>
          <w:szCs w:val="22"/>
        </w:rPr>
        <w:t>“):</w:t>
      </w:r>
      <w:bookmarkEnd w:id="68"/>
      <w:bookmarkEnd w:id="69"/>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0"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0"/>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 xml:space="preserve">Následně bude PSZ předložen Objednatelem k odsouhlasení Regionální dokumentační komisi </w:t>
      </w:r>
      <w:r w:rsidR="00B9128B" w:rsidRPr="00764100">
        <w:rPr>
          <w:rFonts w:ascii="Arial" w:hAnsi="Arial" w:cs="Arial"/>
        </w:rPr>
        <w:lastRenderedPageBreak/>
        <w:t>(„</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1"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1"/>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72"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2"/>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73"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3"/>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74" w:name="_Ref67496875"/>
      <w:bookmarkStart w:id="75"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74"/>
    </w:p>
    <w:p w14:paraId="580DBE5E" w14:textId="63B5788E" w:rsidR="00B9128B" w:rsidRPr="00764100" w:rsidRDefault="00B54AAD" w:rsidP="00037D29">
      <w:pPr>
        <w:pStyle w:val="Level3"/>
        <w:ind w:left="1418"/>
        <w:jc w:val="both"/>
        <w:rPr>
          <w:rFonts w:ascii="Arial" w:hAnsi="Arial" w:cs="Arial"/>
          <w:szCs w:val="22"/>
        </w:rPr>
      </w:pPr>
      <w:bookmarkStart w:id="76" w:name="_Ref51578489"/>
      <w:bookmarkStart w:id="77" w:name="_Ref52043431"/>
      <w:bookmarkEnd w:id="75"/>
      <w:r w:rsidRPr="009C3FF2">
        <w:rPr>
          <w:rStyle w:val="cf01"/>
          <w:rFonts w:ascii="Arial" w:hAnsi="Arial" w:cs="Arial"/>
          <w:sz w:val="22"/>
          <w:szCs w:val="22"/>
        </w:rPr>
        <w:t>NENÍ PŘEDMĚTEM TÉTO SMLOUVY</w:t>
      </w:r>
      <w:r w:rsidRPr="00764100">
        <w:rPr>
          <w:rFonts w:ascii="Arial" w:hAnsi="Arial" w:cs="Arial"/>
          <w:szCs w:val="22"/>
        </w:rPr>
        <w:t xml:space="preserve"> </w:t>
      </w:r>
      <w:r w:rsidR="00B9128B"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bookmarkEnd w:id="76"/>
      <w:bookmarkEnd w:id="77"/>
      <w:r w:rsidR="00073D52">
        <w:rPr>
          <w:rFonts w:ascii="Arial" w:hAnsi="Arial" w:cs="Arial"/>
          <w:szCs w:val="22"/>
        </w:rPr>
        <w:t xml:space="preserve"> </w:t>
      </w:r>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w:t>
      </w:r>
      <w:r w:rsidRPr="00764100">
        <w:rPr>
          <w:rFonts w:ascii="Arial" w:hAnsi="Arial" w:cs="Arial"/>
        </w:rPr>
        <w:lastRenderedPageBreak/>
        <w:t xml:space="preserve">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8" w:name="_Ref51589667"/>
      <w:r w:rsidRPr="00764100">
        <w:rPr>
          <w:rFonts w:ascii="Arial" w:hAnsi="Arial" w:cs="Arial"/>
        </w:rPr>
        <w:t>Zapracování Objednatelem připuštěných připomínek vzešlých na základě výzvy Objednatele podle § 9 odst. 21 Zákona;</w:t>
      </w:r>
      <w:bookmarkEnd w:id="78"/>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9"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79"/>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60E42919" w:rsidR="00B9128B" w:rsidRPr="00764100" w:rsidRDefault="00B9128B" w:rsidP="00037D29">
      <w:pPr>
        <w:pStyle w:val="Level3"/>
        <w:ind w:left="1418"/>
        <w:jc w:val="both"/>
        <w:rPr>
          <w:rFonts w:ascii="Arial" w:hAnsi="Arial" w:cs="Arial"/>
          <w:szCs w:val="22"/>
        </w:rPr>
      </w:pPr>
      <w:bookmarkStart w:id="80" w:name="_Ref51580149"/>
      <w:bookmarkStart w:id="81"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0"/>
      <w:bookmarkEnd w:id="81"/>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67740935"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w:t>
      </w:r>
      <w:r w:rsidR="00DE4FAF">
        <w:rPr>
          <w:rFonts w:ascii="Arial" w:hAnsi="Arial" w:cs="Arial"/>
        </w:rPr>
        <w:t xml:space="preserve"> (pouze </w:t>
      </w:r>
      <w:r w:rsidR="003A77C0">
        <w:rPr>
          <w:rFonts w:ascii="Arial" w:hAnsi="Arial" w:cs="Arial"/>
        </w:rPr>
        <w:t xml:space="preserve">u listů vlastnictví dotčených změnou dotčených </w:t>
      </w:r>
      <w:r w:rsidR="00DE4FAF">
        <w:rPr>
          <w:rFonts w:ascii="Arial" w:hAnsi="Arial" w:cs="Arial"/>
        </w:rPr>
        <w:t>změn</w:t>
      </w:r>
      <w:r w:rsidR="003A77C0">
        <w:rPr>
          <w:rFonts w:ascii="Arial" w:hAnsi="Arial" w:cs="Arial"/>
        </w:rPr>
        <w:t>ou</w:t>
      </w:r>
      <w:r w:rsidR="00DE4FAF">
        <w:rPr>
          <w:rFonts w:ascii="Arial" w:hAnsi="Arial" w:cs="Arial"/>
        </w:rPr>
        <w:t>)</w:t>
      </w:r>
      <w:r w:rsidRPr="00764100">
        <w:rPr>
          <w:rFonts w:ascii="Arial" w:hAnsi="Arial" w:cs="Arial"/>
        </w:rPr>
        <w:t>.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3673A6F6"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r w:rsidR="003A77C0">
        <w:rPr>
          <w:rFonts w:ascii="Arial" w:hAnsi="Arial" w:cs="Arial"/>
        </w:rPr>
        <w:t xml:space="preserve"> (pouze u listů vlastnictví dotčených změnou).</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2C098112" w:rsidR="00B9128B" w:rsidRPr="00764100" w:rsidRDefault="00F467D3" w:rsidP="00037D29">
      <w:pPr>
        <w:pStyle w:val="Level3"/>
        <w:ind w:left="1418"/>
        <w:jc w:val="both"/>
        <w:rPr>
          <w:rFonts w:ascii="Arial" w:hAnsi="Arial" w:cs="Arial"/>
          <w:szCs w:val="22"/>
        </w:rPr>
      </w:pPr>
      <w:bookmarkStart w:id="82" w:name="_Ref51580255"/>
      <w:bookmarkStart w:id="83" w:name="_Ref52043476"/>
      <w:r w:rsidRPr="009C3FF2">
        <w:rPr>
          <w:rStyle w:val="cf01"/>
          <w:rFonts w:ascii="Arial" w:hAnsi="Arial" w:cs="Arial"/>
          <w:sz w:val="22"/>
          <w:szCs w:val="22"/>
        </w:rPr>
        <w:t>NENÍ PŘEDMĚTEM TÉTO SMLOUVY</w:t>
      </w:r>
      <w:r w:rsidRPr="00764100">
        <w:rPr>
          <w:rFonts w:ascii="Arial" w:hAnsi="Arial" w:cs="Arial"/>
          <w:szCs w:val="22"/>
        </w:rPr>
        <w:t xml:space="preserve"> </w:t>
      </w:r>
      <w:r w:rsidR="00B9128B" w:rsidRPr="00764100">
        <w:rPr>
          <w:rFonts w:ascii="Arial" w:hAnsi="Arial" w:cs="Arial"/>
          <w:szCs w:val="22"/>
        </w:rPr>
        <w:t>Zhotovení podkladů pro změnu katastrální hranice</w:t>
      </w:r>
      <w:bookmarkEnd w:id="82"/>
      <w:r w:rsidR="00494633" w:rsidRPr="00764100">
        <w:rPr>
          <w:rFonts w:ascii="Arial" w:hAnsi="Arial" w:cs="Arial"/>
          <w:szCs w:val="22"/>
        </w:rPr>
        <w:t>:</w:t>
      </w:r>
      <w:bookmarkEnd w:id="83"/>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037D29">
      <w:pPr>
        <w:pStyle w:val="Level3"/>
        <w:ind w:left="1418"/>
        <w:jc w:val="both"/>
        <w:rPr>
          <w:rFonts w:ascii="Arial" w:hAnsi="Arial" w:cs="Arial"/>
          <w:szCs w:val="22"/>
        </w:rPr>
      </w:pPr>
      <w:bookmarkStart w:id="84" w:name="_Ref51580259"/>
      <w:bookmarkStart w:id="85" w:name="_Ref52043492"/>
      <w:r w:rsidRPr="00764100">
        <w:rPr>
          <w:rFonts w:ascii="Arial" w:hAnsi="Arial" w:cs="Arial"/>
          <w:szCs w:val="22"/>
        </w:rPr>
        <w:t>Aktualizace návrhu po ukončení odvolacího řízení</w:t>
      </w:r>
      <w:bookmarkEnd w:id="84"/>
      <w:r w:rsidR="00494633" w:rsidRPr="00764100">
        <w:rPr>
          <w:rFonts w:ascii="Arial" w:hAnsi="Arial" w:cs="Arial"/>
          <w:szCs w:val="22"/>
        </w:rPr>
        <w:t>:</w:t>
      </w:r>
      <w:bookmarkEnd w:id="85"/>
    </w:p>
    <w:p w14:paraId="20BC33B6" w14:textId="77777777" w:rsidR="000C63B4" w:rsidRDefault="00B9128B" w:rsidP="00971BC1">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02A5143D" w14:textId="1E6195CA" w:rsidR="00971BC1" w:rsidRDefault="00971BC1" w:rsidP="00971BC1">
      <w:pPr>
        <w:pStyle w:val="Claneka"/>
        <w:numPr>
          <w:ilvl w:val="2"/>
          <w:numId w:val="0"/>
        </w:numPr>
        <w:spacing w:line="240" w:lineRule="auto"/>
        <w:ind w:left="1418"/>
        <w:jc w:val="both"/>
        <w:rPr>
          <w:rFonts w:ascii="Arial" w:hAnsi="Arial" w:cs="Arial"/>
        </w:rPr>
      </w:pPr>
      <w:r>
        <w:rPr>
          <w:rFonts w:ascii="Arial" w:hAnsi="Arial" w:cs="Arial"/>
        </w:rPr>
        <w:t xml:space="preserve">a) Aktualizace návrhu nového uspořádání pozemků bude provedena </w:t>
      </w:r>
      <w:r w:rsidR="003A77C0">
        <w:rPr>
          <w:rFonts w:ascii="Arial" w:hAnsi="Arial" w:cs="Arial"/>
        </w:rPr>
        <w:t>na těch listech vlastnictví, kde</w:t>
      </w:r>
      <w:r>
        <w:rPr>
          <w:rFonts w:ascii="Arial" w:hAnsi="Arial" w:cs="Arial"/>
        </w:rPr>
        <w:t xml:space="preserve"> došlo oproti stavu návrhu nového uspořádání pozemků k datu vydání I. rozhodnutí k dílčí změně vlastnictví</w:t>
      </w:r>
      <w:r w:rsidR="003A77C0">
        <w:rPr>
          <w:rFonts w:ascii="Arial" w:hAnsi="Arial" w:cs="Arial"/>
        </w:rPr>
        <w:t xml:space="preserve">. </w:t>
      </w:r>
      <w:r w:rsidR="00CF633B">
        <w:rPr>
          <w:rFonts w:ascii="Arial" w:hAnsi="Arial" w:cs="Arial"/>
        </w:rPr>
        <w:t>Zároveň bude návrh nového uspořádání pozemků projednán s vlastníky, kteří dodatečně požádali o rozdělení spoluvlastnictví a s vlastníky jejichž se dotkne zřízení nového věcného břemene.</w:t>
      </w:r>
    </w:p>
    <w:p w14:paraId="75AC4336" w14:textId="6B796EF5" w:rsidR="00B54AAD" w:rsidRDefault="00971BC1" w:rsidP="00B54AAD">
      <w:pPr>
        <w:pStyle w:val="Claneka"/>
        <w:numPr>
          <w:ilvl w:val="2"/>
          <w:numId w:val="0"/>
        </w:numPr>
        <w:spacing w:line="240" w:lineRule="auto"/>
        <w:ind w:left="1418"/>
        <w:jc w:val="both"/>
        <w:rPr>
          <w:rFonts w:ascii="Arial" w:hAnsi="Arial" w:cs="Arial"/>
        </w:rPr>
      </w:pPr>
      <w:r>
        <w:rPr>
          <w:rFonts w:ascii="Arial" w:hAnsi="Arial" w:cs="Arial"/>
        </w:rPr>
        <w:t xml:space="preserve">b) </w:t>
      </w:r>
      <w:r w:rsidRPr="00764100">
        <w:rPr>
          <w:rFonts w:ascii="Arial" w:hAnsi="Arial" w:cs="Arial"/>
        </w:rPr>
        <w:t>Doložení dokladů o projednání návrhu nového uspořádání se všemi vlastníky,</w:t>
      </w:r>
      <w:r>
        <w:rPr>
          <w:rFonts w:ascii="Arial" w:hAnsi="Arial" w:cs="Arial"/>
        </w:rPr>
        <w:t xml:space="preserve"> kterých se dotkla aktualizace návrhu nového uspořádání pozemků, a dále s vlastníky, kteří vstoupili do práv a povinností původních vlastníků (zapsaných k datu vydání I. Rozhodnutí)</w:t>
      </w:r>
      <w:r w:rsidR="00DE4FAF">
        <w:rPr>
          <w:rFonts w:ascii="Arial" w:hAnsi="Arial" w:cs="Arial"/>
        </w:rPr>
        <w:t>.</w:t>
      </w:r>
    </w:p>
    <w:p w14:paraId="4877F6E1" w14:textId="21C83884" w:rsidR="00B54AAD" w:rsidRPr="00764100" w:rsidRDefault="00B54AAD" w:rsidP="00B54AAD">
      <w:pPr>
        <w:pStyle w:val="Claneka"/>
        <w:numPr>
          <w:ilvl w:val="2"/>
          <w:numId w:val="0"/>
        </w:numPr>
        <w:spacing w:line="240" w:lineRule="auto"/>
        <w:ind w:left="1418"/>
        <w:jc w:val="both"/>
        <w:rPr>
          <w:rFonts w:ascii="Arial" w:hAnsi="Arial" w:cs="Arial"/>
        </w:rPr>
      </w:pPr>
      <w:r>
        <w:rPr>
          <w:rFonts w:ascii="Arial" w:hAnsi="Arial" w:cs="Arial"/>
        </w:rPr>
        <w:t>c) V případě že se návrh nového uspořádání ovlivní PSZ, přistoupí Zhotovitel k aktualizaci PSZ. Tato a</w:t>
      </w:r>
      <w:r w:rsidRPr="00764100">
        <w:rPr>
          <w:rFonts w:ascii="Arial" w:hAnsi="Arial" w:cs="Arial"/>
        </w:rPr>
        <w:t xml:space="preserve">ktualizace PSZ s ohledem na návrh nového uspořádání pozemků bude předána Zhotovitelem před vystavením návrhu ve formě dodatku k PSZ, přičemž písemná a grafická podoba dokumentace aktualizace PSZ (s ohledem na rozsah změn) bude obsahovat pouze provedené změny (včetně seznamu a výměry pozemků, které jsou dotčeny aktualizací PSZ). Schvalovací postup při aktualizaci PSZ, který stanoví Objednatel, bude proveden přiměřeně s ohledem na typ provedených změn. Po poslední provedené a Objednatelem akceptované aktualizaci PSZ budou kompletní digitální podoba dokumentace PSZ a hlavní mapa PSZ předávány v celém rozsahu. </w:t>
      </w:r>
    </w:p>
    <w:p w14:paraId="75FE537B" w14:textId="3C9FB25B" w:rsidR="4F22F643" w:rsidRPr="00764100" w:rsidRDefault="00F467D3" w:rsidP="00037D29">
      <w:pPr>
        <w:pStyle w:val="Level3"/>
        <w:tabs>
          <w:tab w:val="clear" w:pos="5047"/>
        </w:tabs>
        <w:ind w:left="1418"/>
        <w:jc w:val="both"/>
        <w:rPr>
          <w:rFonts w:ascii="Arial" w:eastAsiaTheme="minorEastAsia" w:hAnsi="Arial" w:cs="Arial"/>
          <w:szCs w:val="22"/>
        </w:rPr>
      </w:pPr>
      <w:r w:rsidRPr="009C3FF2">
        <w:rPr>
          <w:rStyle w:val="cf01"/>
          <w:rFonts w:ascii="Arial" w:hAnsi="Arial" w:cs="Arial"/>
          <w:sz w:val="22"/>
          <w:szCs w:val="22"/>
        </w:rPr>
        <w:lastRenderedPageBreak/>
        <w:t>NENÍ PŘEDMĚTEM TÉTO SMLOUVY</w:t>
      </w:r>
      <w:r w:rsidRPr="00764100">
        <w:rPr>
          <w:rFonts w:ascii="Arial" w:hAnsi="Arial" w:cs="Arial"/>
          <w:szCs w:val="22"/>
        </w:rPr>
        <w:t xml:space="preserve"> </w:t>
      </w:r>
      <w:r w:rsidR="4F22F643"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03344A11" w:rsidR="00B9128B" w:rsidRPr="00764100" w:rsidRDefault="00F467D3" w:rsidP="00AB095C">
      <w:pPr>
        <w:pStyle w:val="Level2"/>
        <w:keepNext/>
        <w:spacing w:line="240" w:lineRule="auto"/>
        <w:ind w:left="567" w:hanging="567"/>
        <w:jc w:val="both"/>
        <w:rPr>
          <w:rFonts w:ascii="Arial" w:hAnsi="Arial" w:cs="Arial"/>
          <w:szCs w:val="22"/>
          <w:u w:val="single"/>
        </w:rPr>
      </w:pPr>
      <w:bookmarkStart w:id="86" w:name="_Ref51579017"/>
      <w:bookmarkStart w:id="87" w:name="_Ref52043525"/>
      <w:r w:rsidRPr="009C3FF2">
        <w:rPr>
          <w:rStyle w:val="cf01"/>
          <w:rFonts w:ascii="Arial" w:hAnsi="Arial" w:cs="Arial"/>
          <w:sz w:val="22"/>
          <w:szCs w:val="22"/>
        </w:rPr>
        <w:t>NENÍ PŘEDMĚTEM TÉTO SMLOUVY</w:t>
      </w:r>
      <w:r w:rsidRPr="00764100">
        <w:rPr>
          <w:rFonts w:ascii="Arial" w:hAnsi="Arial" w:cs="Arial"/>
          <w:szCs w:val="22"/>
        </w:rPr>
        <w:t xml:space="preserve"> </w:t>
      </w:r>
      <w:r w:rsidR="00B9128B" w:rsidRPr="00764100">
        <w:rPr>
          <w:rFonts w:ascii="Arial" w:hAnsi="Arial" w:cs="Arial"/>
          <w:szCs w:val="22"/>
          <w:u w:val="single"/>
        </w:rPr>
        <w:t>Hlavní celek 3 „</w:t>
      </w:r>
      <w:r w:rsidR="00B9128B" w:rsidRPr="00764100">
        <w:rPr>
          <w:rFonts w:ascii="Arial" w:hAnsi="Arial" w:cs="Arial"/>
          <w:b/>
          <w:bCs/>
          <w:szCs w:val="22"/>
          <w:u w:val="single"/>
        </w:rPr>
        <w:t>Mapové dílo</w:t>
      </w:r>
      <w:r w:rsidR="00B9128B" w:rsidRPr="00764100">
        <w:rPr>
          <w:rFonts w:ascii="Arial" w:hAnsi="Arial" w:cs="Arial"/>
          <w:szCs w:val="22"/>
          <w:u w:val="single"/>
        </w:rPr>
        <w:t>“:</w:t>
      </w:r>
      <w:bookmarkEnd w:id="86"/>
      <w:bookmarkEnd w:id="87"/>
    </w:p>
    <w:p w14:paraId="4CEF9799" w14:textId="001A9242" w:rsidR="00B9128B" w:rsidRPr="00764100" w:rsidRDefault="00B9128B" w:rsidP="00037D29">
      <w:pPr>
        <w:pStyle w:val="Level3"/>
        <w:keepNext/>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037D29">
      <w:pPr>
        <w:pStyle w:val="Level3"/>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037D29">
      <w:pPr>
        <w:pStyle w:val="Level3"/>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037D29">
      <w:pPr>
        <w:pStyle w:val="Level3"/>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037D29">
      <w:pPr>
        <w:pStyle w:val="Level3"/>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037D29">
      <w:pPr>
        <w:pStyle w:val="Level3"/>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88" w:name="_Ref51578150"/>
      <w:r w:rsidRPr="009F5473">
        <w:rPr>
          <w:rFonts w:ascii="Arial" w:hAnsi="Arial" w:cs="Arial"/>
          <w:szCs w:val="22"/>
        </w:rPr>
        <w:t>Technické požadavky na provedení díla</w:t>
      </w:r>
      <w:bookmarkEnd w:id="88"/>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w:t>
      </w:r>
      <w:r w:rsidRPr="00ED6435">
        <w:rPr>
          <w:rFonts w:ascii="Arial" w:hAnsi="Arial" w:cs="Arial"/>
          <w:szCs w:val="22"/>
        </w:rPr>
        <w:lastRenderedPageBreak/>
        <w:t xml:space="preserve">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89" w:name="_Ref51577978"/>
    </w:p>
    <w:p w14:paraId="2C48CE21" w14:textId="70A56EF1" w:rsidR="00B9128B" w:rsidRPr="00AB6361" w:rsidRDefault="00B9128B" w:rsidP="00B77235">
      <w:pPr>
        <w:pStyle w:val="Level2"/>
        <w:spacing w:line="240" w:lineRule="auto"/>
        <w:ind w:left="567" w:hanging="567"/>
        <w:jc w:val="both"/>
        <w:rPr>
          <w:rFonts w:ascii="Arial" w:hAnsi="Arial" w:cs="Arial"/>
          <w:szCs w:val="22"/>
        </w:rPr>
      </w:pPr>
      <w:bookmarkStart w:id="90" w:name="_Ref61943163"/>
      <w:bookmarkEnd w:id="89"/>
      <w:r w:rsidRPr="00C62699">
        <w:rPr>
          <w:rFonts w:ascii="Arial" w:hAnsi="Arial" w:cs="Arial"/>
          <w:szCs w:val="22"/>
        </w:rPr>
        <w:t xml:space="preserve">Ukončené </w:t>
      </w:r>
      <w:r w:rsidR="00DE1F16">
        <w:rPr>
          <w:rFonts w:ascii="Arial" w:hAnsi="Arial" w:cs="Arial"/>
          <w:szCs w:val="22"/>
        </w:rPr>
        <w:t>dílo</w:t>
      </w:r>
      <w:r w:rsidR="00F8158B" w:rsidRPr="00C62699">
        <w:rPr>
          <w:rFonts w:ascii="Arial" w:hAnsi="Arial" w:cs="Arial"/>
          <w:szCs w:val="22"/>
        </w:rPr>
        <w:t xml:space="preserve">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0"/>
      <w:r w:rsidR="00CF633B">
        <w:rPr>
          <w:rFonts w:ascii="Arial" w:hAnsi="Arial" w:cs="Arial"/>
          <w:szCs w:val="22"/>
        </w:rPr>
        <w:t xml:space="preserve"> SOUČÁSTÍ SMLOUVY POUZE </w:t>
      </w:r>
      <w:r w:rsidR="00DE1F16">
        <w:rPr>
          <w:rFonts w:ascii="Arial" w:hAnsi="Arial" w:cs="Arial"/>
          <w:szCs w:val="22"/>
        </w:rPr>
        <w:t>PÍSMENO</w:t>
      </w:r>
      <w:r w:rsidR="00CF633B">
        <w:rPr>
          <w:rFonts w:ascii="Arial" w:hAnsi="Arial" w:cs="Arial"/>
          <w:szCs w:val="22"/>
        </w:rPr>
        <w:t xml:space="preserve"> (iii), (k)</w:t>
      </w:r>
      <w:r w:rsidR="00DF1E32">
        <w:rPr>
          <w:rFonts w:ascii="Arial" w:hAnsi="Arial" w:cs="Arial"/>
          <w:szCs w:val="22"/>
        </w:rPr>
        <w:t>,</w:t>
      </w:r>
      <w:r w:rsidR="00CF633B">
        <w:rPr>
          <w:rFonts w:ascii="Arial" w:hAnsi="Arial" w:cs="Arial"/>
          <w:szCs w:val="22"/>
        </w:rPr>
        <w:t>(m)</w:t>
      </w:r>
      <w:r w:rsidR="00DF1E32">
        <w:rPr>
          <w:rFonts w:ascii="Arial" w:hAnsi="Arial" w:cs="Arial"/>
          <w:szCs w:val="22"/>
        </w:rPr>
        <w:t xml:space="preserve"> a (o)</w:t>
      </w:r>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1"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1"/>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2"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92"/>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3"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93"/>
    </w:p>
    <w:p w14:paraId="49DA58B3" w14:textId="774CF8C4"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00EF1A2F">
        <w:rPr>
          <w:rFonts w:ascii="Arial" w:hAnsi="Arial" w:cs="Arial"/>
        </w:rPr>
        <w:t>4</w:t>
      </w:r>
      <w:r w:rsidR="008C41EE">
        <w:rPr>
          <w:rFonts w:ascii="Arial" w:hAnsi="Arial" w:cs="Arial"/>
        </w:rPr>
        <w:t xml:space="preserve"> </w:t>
      </w:r>
      <w:r w:rsidR="00EF1A2F">
        <w:rPr>
          <w:rFonts w:ascii="Arial" w:hAnsi="Arial" w:cs="Arial"/>
        </w:rPr>
        <w:t>x listinné vyhotovení určené k vystavení – 1</w:t>
      </w:r>
      <w:r w:rsidR="008C41EE">
        <w:rPr>
          <w:rFonts w:ascii="Arial" w:hAnsi="Arial" w:cs="Arial"/>
        </w:rPr>
        <w:t xml:space="preserve"> </w:t>
      </w:r>
      <w:r w:rsidR="00EF1A2F">
        <w:rPr>
          <w:rFonts w:ascii="Arial" w:hAnsi="Arial" w:cs="Arial"/>
        </w:rPr>
        <w:t>x Objednavatel a 3</w:t>
      </w:r>
      <w:r w:rsidR="008C41EE">
        <w:rPr>
          <w:rFonts w:ascii="Arial" w:hAnsi="Arial" w:cs="Arial"/>
        </w:rPr>
        <w:t xml:space="preserve"> </w:t>
      </w:r>
      <w:r w:rsidR="00EF1A2F">
        <w:rPr>
          <w:rFonts w:ascii="Arial" w:hAnsi="Arial" w:cs="Arial"/>
        </w:rPr>
        <w:t>x příslušným obcím k</w:t>
      </w:r>
      <w:r w:rsidR="008C41EE">
        <w:rPr>
          <w:rFonts w:ascii="Arial" w:hAnsi="Arial" w:cs="Arial"/>
        </w:rPr>
        <w:t> </w:t>
      </w:r>
      <w:r w:rsidR="00EF1A2F">
        <w:rPr>
          <w:rFonts w:ascii="Arial" w:hAnsi="Arial" w:cs="Arial"/>
        </w:rPr>
        <w:t>vystavení</w:t>
      </w:r>
      <w:r w:rsidR="008C41EE">
        <w:rPr>
          <w:rFonts w:ascii="Arial" w:hAnsi="Arial" w:cs="Arial"/>
        </w:rPr>
        <w:t xml:space="preserve"> dle kat. území</w:t>
      </w:r>
      <w:r w:rsidR="00EF1A2F">
        <w:rPr>
          <w:rFonts w:ascii="Arial" w:hAnsi="Arial" w:cs="Arial"/>
        </w:rPr>
        <w:t>; digitální vyhotovení určené objednavateli</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399DAFC9"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4"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EF1A2F">
        <w:rPr>
          <w:rFonts w:ascii="Arial" w:hAnsi="Arial" w:cs="Arial"/>
        </w:rPr>
        <w:t>3</w:t>
      </w:r>
      <w:r w:rsidR="00EF1A2F" w:rsidRPr="00EE517F">
        <w:rPr>
          <w:rFonts w:ascii="Arial" w:hAnsi="Arial" w:cs="Arial"/>
        </w:rPr>
        <w:t>x příslušn</w:t>
      </w:r>
      <w:r w:rsidR="00EF1A2F">
        <w:rPr>
          <w:rFonts w:ascii="Arial" w:hAnsi="Arial" w:cs="Arial"/>
        </w:rPr>
        <w:t>ým</w:t>
      </w:r>
      <w:r w:rsidR="00EF1A2F" w:rsidRPr="00EE517F">
        <w:rPr>
          <w:rFonts w:ascii="Arial" w:hAnsi="Arial" w:cs="Arial"/>
        </w:rPr>
        <w:t xml:space="preserve"> obc</w:t>
      </w:r>
      <w:r w:rsidR="00EF1A2F">
        <w:rPr>
          <w:rFonts w:ascii="Arial" w:hAnsi="Arial" w:cs="Arial"/>
        </w:rPr>
        <w:t>ím</w:t>
      </w:r>
      <w:r w:rsidR="00EF1A2F" w:rsidRPr="00EE517F">
        <w:rPr>
          <w:rFonts w:ascii="Arial" w:hAnsi="Arial" w:cs="Arial"/>
        </w:rPr>
        <w:t xml:space="preserve"> </w:t>
      </w:r>
      <w:r w:rsidR="008C41EE">
        <w:rPr>
          <w:rFonts w:ascii="Arial" w:hAnsi="Arial" w:cs="Arial"/>
        </w:rPr>
        <w:t xml:space="preserve">dle kat. území </w:t>
      </w:r>
      <w:r w:rsidR="000A684E" w:rsidRPr="00EE517F">
        <w:rPr>
          <w:rFonts w:ascii="Arial" w:hAnsi="Arial" w:cs="Arial"/>
        </w:rPr>
        <w:t>k veřejnému nahlédnutí</w:t>
      </w:r>
      <w:r w:rsidR="00EF1A2F">
        <w:rPr>
          <w:rFonts w:ascii="Arial" w:hAnsi="Arial" w:cs="Arial"/>
        </w:rPr>
        <w:t xml:space="preserve"> (pouze u listu vlastnictví dotčených změnou).</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bookmarkEnd w:id="94"/>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4"/>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52F12D7" w:rsidR="003E76BF" w:rsidRPr="00764100" w:rsidRDefault="00B46279" w:rsidP="00FE7792">
      <w:pPr>
        <w:pStyle w:val="Level2"/>
        <w:spacing w:line="240" w:lineRule="auto"/>
        <w:ind w:left="567" w:hanging="567"/>
        <w:jc w:val="both"/>
        <w:rPr>
          <w:rFonts w:ascii="Arial" w:hAnsi="Arial" w:cs="Arial"/>
          <w:szCs w:val="22"/>
        </w:rPr>
      </w:pPr>
      <w:bookmarkStart w:id="95"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98417C">
        <w:rPr>
          <w:rFonts w:ascii="Arial" w:hAnsi="Arial" w:cs="Arial"/>
          <w:szCs w:val="22"/>
        </w:rPr>
        <w:br/>
      </w:r>
      <w:r w:rsidRPr="00764100">
        <w:rPr>
          <w:rFonts w:ascii="Arial" w:hAnsi="Arial" w:cs="Arial"/>
          <w:szCs w:val="22"/>
        </w:rPr>
        <w:t xml:space="preserve">t.j. </w:t>
      </w:r>
      <w:r w:rsidR="0098417C">
        <w:rPr>
          <w:rFonts w:ascii="Arial" w:hAnsi="Arial" w:cs="Arial"/>
          <w:szCs w:val="22"/>
        </w:rPr>
        <w:t>252 990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95"/>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96" w:name="_Ref26987952"/>
      <w:r w:rsidRPr="00312425">
        <w:rPr>
          <w:rFonts w:ascii="Arial" w:hAnsi="Arial" w:cs="Arial"/>
          <w:szCs w:val="22"/>
        </w:rPr>
        <w:t>Poddodavatelé</w:t>
      </w:r>
      <w:bookmarkEnd w:id="96"/>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97"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97"/>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9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lastRenderedPageBreak/>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98"/>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9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9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0"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0"/>
    </w:p>
    <w:p w14:paraId="746AF462" w14:textId="5FBD03CC"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5C583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A5C89E9"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B0A69">
        <w:rPr>
          <w:rFonts w:ascii="Arial" w:hAnsi="Arial" w:cs="Arial"/>
          <w:szCs w:val="22"/>
        </w:rPr>
        <w:t>Benešov</w:t>
      </w:r>
      <w:r w:rsidR="001B0A69" w:rsidRPr="00C62699">
        <w:rPr>
          <w:rFonts w:ascii="Arial" w:hAnsi="Arial" w:cs="Arial"/>
          <w:szCs w:val="22"/>
        </w:rPr>
        <w:t xml:space="preserve">, </w:t>
      </w:r>
      <w:r w:rsidR="00127C34" w:rsidRPr="00C62699">
        <w:rPr>
          <w:rFonts w:ascii="Arial" w:hAnsi="Arial" w:cs="Arial"/>
          <w:szCs w:val="22"/>
        </w:rPr>
        <w:t xml:space="preserve">adresa </w:t>
      </w:r>
      <w:r w:rsidR="001B0A69">
        <w:rPr>
          <w:rFonts w:ascii="Arial" w:hAnsi="Arial" w:cs="Arial"/>
          <w:szCs w:val="22"/>
        </w:rPr>
        <w:t>Žižkova 360, 256 01 Benešov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1"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02"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2"/>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1"/>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03" w:name="_Ref50734694"/>
      <w:bookmarkStart w:id="104"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03"/>
      <w:bookmarkEnd w:id="104"/>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w:t>
      </w:r>
      <w:r w:rsidRPr="5784E4A4">
        <w:rPr>
          <w:rFonts w:ascii="Arial" w:hAnsi="Arial" w:cs="Arial"/>
        </w:rPr>
        <w:lastRenderedPageBreak/>
        <w:t xml:space="preserve">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Default="00FF7CCA" w:rsidP="00B77235">
      <w:pPr>
        <w:pStyle w:val="Level2"/>
        <w:spacing w:line="240" w:lineRule="auto"/>
        <w:ind w:left="567" w:hanging="567"/>
        <w:jc w:val="both"/>
        <w:rPr>
          <w:rFonts w:ascii="Arial" w:hAnsi="Arial" w:cs="Arial"/>
          <w:szCs w:val="22"/>
        </w:rPr>
      </w:pPr>
      <w:bookmarkStart w:id="105" w:name="_Ref50734071"/>
      <w:bookmarkStart w:id="106"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5"/>
      <w:r w:rsidR="00001B85" w:rsidRPr="00C62699">
        <w:rPr>
          <w:rFonts w:ascii="Arial" w:hAnsi="Arial" w:cs="Arial"/>
          <w:szCs w:val="22"/>
        </w:rPr>
        <w:t xml:space="preserve"> či její části.</w:t>
      </w:r>
      <w:bookmarkEnd w:id="106"/>
    </w:p>
    <w:p w14:paraId="4E1F8C82" w14:textId="7926D210" w:rsidR="004D4E1E" w:rsidRPr="00C62699" w:rsidRDefault="004D4E1E" w:rsidP="00B77235">
      <w:pPr>
        <w:pStyle w:val="Level2"/>
        <w:spacing w:line="240" w:lineRule="auto"/>
        <w:ind w:left="567" w:hanging="567"/>
        <w:jc w:val="both"/>
        <w:rPr>
          <w:rFonts w:ascii="Arial" w:hAnsi="Arial" w:cs="Arial"/>
          <w:szCs w:val="22"/>
        </w:rPr>
      </w:pPr>
      <w:r>
        <w:rPr>
          <w:rFonts w:ascii="Arial" w:hAnsi="Arial" w:cs="Arial"/>
          <w:szCs w:val="22"/>
        </w:rPr>
        <w:t>Akceptační řízení nebude úspěšně dokončen, dokud zpracovatel nezajistí aktualizací návrhu jeho dostatečné projednání, nezbytný počet souhlasů a kompletní dokumentaci k vystavení návrhu a potřebné přílohy a dokumenty pro vydání rozhodnutí dle § 11 odst 4 zákona</w:t>
      </w:r>
      <w:r w:rsidR="001E7E61">
        <w:rPr>
          <w:rFonts w:ascii="Arial" w:hAnsi="Arial" w:cs="Arial"/>
          <w:szCs w:val="22"/>
        </w:rPr>
        <w:t>. Zároveň a</w:t>
      </w:r>
      <w:r w:rsidR="001E7E61" w:rsidRPr="00764100">
        <w:rPr>
          <w:rFonts w:ascii="Arial" w:hAnsi="Arial" w:cs="Arial"/>
          <w:szCs w:val="22"/>
        </w:rPr>
        <w:t>kceptační řízení nebude úspěšně dokončeno, dříve než po předložení kladného schvalovacího protokolu souboru VFP</w:t>
      </w:r>
      <w:r w:rsidR="00EA0AE5">
        <w:rPr>
          <w:rFonts w:ascii="Arial" w:hAnsi="Arial" w:cs="Arial"/>
          <w:szCs w:val="22"/>
        </w:rPr>
        <w:t>.</w:t>
      </w:r>
    </w:p>
    <w:p w14:paraId="5AFF50E5" w14:textId="6BD330A4"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 xml:space="preserve">Hlavního celku </w:t>
      </w:r>
      <w:r w:rsidRPr="00764100">
        <w:rPr>
          <w:rFonts w:ascii="Arial" w:hAnsi="Arial" w:cs="Arial"/>
          <w:szCs w:val="22"/>
        </w:rPr>
        <w:t>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07" w:name="_Ref50757872"/>
      <w:r w:rsidRPr="00C62699">
        <w:rPr>
          <w:rFonts w:ascii="Arial" w:hAnsi="Arial" w:cs="Arial"/>
          <w:szCs w:val="22"/>
        </w:rPr>
        <w:t>Práva duševního vlastnictví</w:t>
      </w:r>
      <w:bookmarkEnd w:id="10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0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0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0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0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1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1" w:name="3dy6vkm" w:colFirst="0" w:colLast="0"/>
      <w:bookmarkEnd w:id="111"/>
      <w:r w:rsidRPr="00ED6435">
        <w:rPr>
          <w:rFonts w:ascii="Arial" w:hAnsi="Arial" w:cs="Arial"/>
          <w:szCs w:val="22"/>
        </w:rPr>
        <w:t>.</w:t>
      </w:r>
      <w:bookmarkEnd w:id="11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1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lastRenderedPageBreak/>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13" w:name="1fob9te"/>
      <w:bookmarkEnd w:id="11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14" w:name="_Ref40712548"/>
      <w:bookmarkStart w:id="115" w:name="_Ref50746594"/>
      <w:bookmarkStart w:id="116" w:name="_Ref464484026"/>
      <w:r w:rsidRPr="00ED6435">
        <w:rPr>
          <w:rFonts w:ascii="Arial" w:hAnsi="Arial" w:cs="Arial"/>
          <w:szCs w:val="22"/>
        </w:rPr>
        <w:t>Ochrana osobních údajů</w:t>
      </w:r>
      <w:bookmarkEnd w:id="114"/>
      <w:r w:rsidRPr="00ED6435">
        <w:rPr>
          <w:rFonts w:ascii="Arial" w:hAnsi="Arial" w:cs="Arial"/>
          <w:szCs w:val="22"/>
        </w:rPr>
        <w:t xml:space="preserve"> a Důvěrných informací</w:t>
      </w:r>
      <w:bookmarkEnd w:id="11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1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1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1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1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1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1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1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7B3CC306" w14:textId="1C0B893A" w:rsidR="009C3FF2" w:rsidRDefault="00946D31" w:rsidP="009C3FF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16B1514" w14:textId="77777777" w:rsidR="009C3FF2" w:rsidRPr="009C3FF2" w:rsidRDefault="009C3FF2" w:rsidP="009C3FF2">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20" w:name="_Toc289800492"/>
      <w:bookmarkStart w:id="121" w:name="_Ref291179101"/>
      <w:bookmarkStart w:id="122" w:name="_Toc312929180"/>
      <w:bookmarkStart w:id="123" w:name="_Toc378536906"/>
      <w:bookmarkStart w:id="124" w:name="_Ref378613694"/>
      <w:bookmarkStart w:id="125" w:name="_Ref17209282"/>
      <w:bookmarkStart w:id="126" w:name="_Ref17237912"/>
      <w:bookmarkStart w:id="127" w:name="_Ref50745432"/>
      <w:bookmarkStart w:id="128" w:name="_Ref50753842"/>
      <w:bookmarkStart w:id="129" w:name="_Ref50762946"/>
      <w:r w:rsidRPr="00C62699">
        <w:rPr>
          <w:rFonts w:ascii="Arial" w:hAnsi="Arial" w:cs="Arial"/>
          <w:szCs w:val="22"/>
        </w:rPr>
        <w:t>Záruka za jakost, práva z vad</w:t>
      </w:r>
      <w:bookmarkEnd w:id="120"/>
      <w:bookmarkEnd w:id="121"/>
      <w:bookmarkEnd w:id="122"/>
      <w:r w:rsidRPr="00C62699">
        <w:rPr>
          <w:rFonts w:ascii="Arial" w:hAnsi="Arial" w:cs="Arial"/>
          <w:szCs w:val="22"/>
        </w:rPr>
        <w:t>ného plnění</w:t>
      </w:r>
      <w:bookmarkEnd w:id="123"/>
      <w:bookmarkEnd w:id="124"/>
      <w:bookmarkEnd w:id="125"/>
      <w:bookmarkEnd w:id="126"/>
      <w:bookmarkEnd w:id="127"/>
      <w:bookmarkEnd w:id="128"/>
      <w:bookmarkEnd w:id="129"/>
    </w:p>
    <w:p w14:paraId="54AF38D9" w14:textId="6B6B304E" w:rsidR="008D4ECD" w:rsidRPr="00C62699" w:rsidRDefault="008D4ECD" w:rsidP="00B77235">
      <w:pPr>
        <w:pStyle w:val="Level2"/>
        <w:spacing w:line="240" w:lineRule="auto"/>
        <w:ind w:left="567" w:hanging="567"/>
        <w:jc w:val="both"/>
        <w:rPr>
          <w:rFonts w:ascii="Arial" w:hAnsi="Arial" w:cs="Arial"/>
          <w:szCs w:val="22"/>
        </w:rPr>
      </w:pPr>
      <w:bookmarkStart w:id="130" w:name="_Ref50763291"/>
      <w:bookmarkStart w:id="13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0"/>
      <w:r w:rsidRPr="00C62699">
        <w:rPr>
          <w:rFonts w:ascii="Arial" w:hAnsi="Arial" w:cs="Arial"/>
          <w:szCs w:val="22"/>
        </w:rPr>
        <w:t xml:space="preserve"> </w:t>
      </w:r>
      <w:bookmarkEnd w:id="13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3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33" w:name="_Ref310432732"/>
      <w:bookmarkStart w:id="13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3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2"/>
      <w:bookmarkEnd w:id="133"/>
      <w:bookmarkEnd w:id="134"/>
      <w:bookmarkEnd w:id="13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36" w:name="_Ref517375268"/>
      <w:bookmarkStart w:id="137" w:name="_Toc532815641"/>
      <w:bookmarkStart w:id="138" w:name="_Toc48912290"/>
      <w:r w:rsidRPr="00ED6435">
        <w:rPr>
          <w:rFonts w:ascii="Arial" w:hAnsi="Arial" w:cs="Arial"/>
          <w:szCs w:val="22"/>
        </w:rPr>
        <w:t>Nárok na náhradu újmy</w:t>
      </w:r>
      <w:bookmarkEnd w:id="136"/>
      <w:bookmarkEnd w:id="137"/>
      <w:bookmarkEnd w:id="13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39" w:name="_Ref50582832"/>
      <w:bookmarkStart w:id="140" w:name="_Hlk30403582"/>
      <w:r w:rsidRPr="00ED6435">
        <w:rPr>
          <w:rFonts w:ascii="Arial" w:hAnsi="Arial" w:cs="Arial"/>
          <w:szCs w:val="22"/>
        </w:rPr>
        <w:t>Okolnosti vylučující povinnost k náhradě újmy</w:t>
      </w:r>
      <w:bookmarkEnd w:id="13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41" w:name="_Ref478006328"/>
      <w:bookmarkStart w:id="14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4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2"/>
      <w:bookmarkEnd w:id="14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44" w:name="_Ref50753852"/>
      <w:r w:rsidRPr="00ED6435">
        <w:rPr>
          <w:rFonts w:ascii="Arial" w:hAnsi="Arial" w:cs="Arial"/>
          <w:szCs w:val="22"/>
        </w:rPr>
        <w:lastRenderedPageBreak/>
        <w:t>Sankční ujednání</w:t>
      </w:r>
      <w:bookmarkEnd w:id="14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4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4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4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4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4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4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69AE0AE5" w14:textId="73C480A7" w:rsidR="0021275B" w:rsidRPr="00A67ADB" w:rsidRDefault="2AC1CD78" w:rsidP="5784E4A4">
      <w:pPr>
        <w:pStyle w:val="Level1"/>
        <w:keepNext w:val="0"/>
        <w:spacing w:line="240" w:lineRule="auto"/>
        <w:ind w:left="567" w:hanging="567"/>
        <w:jc w:val="both"/>
        <w:rPr>
          <w:rFonts w:ascii="Arial" w:hAnsi="Arial" w:cs="Arial"/>
        </w:rPr>
      </w:pPr>
      <w:bookmarkStart w:id="148" w:name="_Ref18364689"/>
      <w:bookmarkEnd w:id="140"/>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4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49" w:name="_Ref93321339"/>
      <w:bookmarkStart w:id="15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49"/>
      <w:r w:rsidR="0021275B" w:rsidRPr="00C62699">
        <w:rPr>
          <w:rFonts w:ascii="Arial" w:hAnsi="Arial" w:cs="Arial"/>
          <w:szCs w:val="22"/>
          <w:u w:val="single"/>
        </w:rPr>
        <w:t xml:space="preserve"> </w:t>
      </w:r>
    </w:p>
    <w:bookmarkEnd w:id="15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51" w:name="_Ref370146871"/>
      <w:r w:rsidRPr="00ED6435">
        <w:rPr>
          <w:rFonts w:ascii="Arial" w:hAnsi="Arial" w:cs="Arial"/>
          <w:szCs w:val="22"/>
        </w:rPr>
        <w:t>Zhotovitel je oprávněn odstoupit od této Smlouvy pouze v případě jejího podstatného porušení, jestliže:</w:t>
      </w:r>
      <w:bookmarkEnd w:id="15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52" w:name="_Ref50536468"/>
      <w:bookmarkStart w:id="15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52"/>
      <w:r w:rsidRPr="00ED6435">
        <w:rPr>
          <w:rFonts w:ascii="Arial" w:hAnsi="Arial" w:cs="Arial"/>
          <w:szCs w:val="22"/>
        </w:rPr>
        <w:t xml:space="preserve"> Protokol musí obsahovat zejména</w:t>
      </w:r>
      <w:r w:rsidR="00F65669" w:rsidRPr="00ED6435">
        <w:rPr>
          <w:rFonts w:ascii="Arial" w:hAnsi="Arial" w:cs="Arial"/>
          <w:szCs w:val="22"/>
        </w:rPr>
        <w:t>:</w:t>
      </w:r>
      <w:bookmarkEnd w:id="15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5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54"/>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55" w:name="_Ref50753902"/>
      <w:bookmarkStart w:id="156" w:name="_Ref450559147"/>
      <w:bookmarkStart w:id="157" w:name="_Ref469512616"/>
      <w:bookmarkStart w:id="158" w:name="_Ref64871784"/>
      <w:bookmarkStart w:id="15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55"/>
      <w:bookmarkEnd w:id="156"/>
      <w:bookmarkEnd w:id="157"/>
      <w:r w:rsidR="00E60FBC">
        <w:rPr>
          <w:rFonts w:ascii="Arial" w:hAnsi="Arial" w:cs="Arial"/>
          <w:szCs w:val="22"/>
        </w:rPr>
        <w:t>18.8</w:t>
      </w:r>
      <w:r w:rsidR="00A111D3" w:rsidRPr="00ED6435">
        <w:rPr>
          <w:rFonts w:ascii="Arial" w:hAnsi="Arial" w:cs="Arial"/>
          <w:szCs w:val="22"/>
        </w:rPr>
        <w:t>.</w:t>
      </w:r>
      <w:bookmarkEnd w:id="15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5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60" w:name="_Ref50585481"/>
      <w:r w:rsidRPr="00ED6435">
        <w:rPr>
          <w:rFonts w:ascii="Arial" w:hAnsi="Arial" w:cs="Arial"/>
          <w:szCs w:val="22"/>
        </w:rPr>
        <w:t>Závěrečná ustanovení</w:t>
      </w:r>
      <w:bookmarkEnd w:id="16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61" w:name="_Ref50762777"/>
      <w:r w:rsidRPr="00ED6435">
        <w:rPr>
          <w:rFonts w:ascii="Arial" w:hAnsi="Arial" w:cs="Arial"/>
          <w:szCs w:val="22"/>
        </w:rPr>
        <w:lastRenderedPageBreak/>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6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61"/>
      <w:bookmarkEnd w:id="16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63" w:name="_Hlk57980945"/>
      <w:bookmarkStart w:id="164" w:name="_Ref378752179"/>
      <w:bookmarkStart w:id="165" w:name="_Toc289800496"/>
      <w:bookmarkStart w:id="16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63"/>
      <w:bookmarkEnd w:id="164"/>
      <w:bookmarkEnd w:id="165"/>
      <w:bookmarkEnd w:id="16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67"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6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6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6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3E2BF8DC"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98417C" w:rsidRPr="0098417C">
        <w:rPr>
          <w:rFonts w:ascii="Arial" w:eastAsia="Times New Roman" w:hAnsi="Arial" w:cs="Arial"/>
          <w:b/>
          <w:lang w:eastAsia="cs-CZ"/>
        </w:rPr>
        <w:t>Ing. Jindřich Jíra</w:t>
      </w:r>
    </w:p>
    <w:p w14:paraId="52DB552F" w14:textId="1041D842"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98417C">
        <w:rPr>
          <w:rFonts w:ascii="Arial" w:eastAsia="Times New Roman" w:hAnsi="Arial" w:cs="Arial"/>
          <w:bCs/>
          <w:lang w:eastAsia="cs-CZ"/>
        </w:rPr>
        <w:t>Benešov</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98417C">
        <w:rPr>
          <w:rFonts w:ascii="Arial" w:eastAsia="Times New Roman" w:hAnsi="Arial" w:cs="Arial"/>
          <w:bCs/>
          <w:lang w:eastAsia="cs-CZ"/>
        </w:rPr>
        <w:t>Pelhřimov</w:t>
      </w:r>
    </w:p>
    <w:p w14:paraId="4B555DE5" w14:textId="1255F671"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B020B7">
        <w:rPr>
          <w:rFonts w:ascii="Arial" w:eastAsia="Times New Roman" w:hAnsi="Arial" w:cs="Arial"/>
          <w:bCs/>
          <w:lang w:eastAsia="cs-CZ"/>
        </w:rPr>
        <w:t>6.6.2025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B020B7">
        <w:rPr>
          <w:rFonts w:ascii="Arial" w:eastAsia="Times New Roman" w:hAnsi="Arial" w:cs="Arial"/>
          <w:bCs/>
          <w:lang w:eastAsia="cs-CZ"/>
        </w:rPr>
        <w:t>1.6.2025</w:t>
      </w:r>
    </w:p>
    <w:p w14:paraId="2C35D6A6" w14:textId="77777777" w:rsidR="0098417C" w:rsidRPr="00ED6435" w:rsidRDefault="0098417C"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5448F2A9" w14:textId="77777777" w:rsidR="00E50B5F" w:rsidRPr="00ED6435" w:rsidRDefault="00E50B5F"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4BCBA6FD"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5356A1">
        <w:rPr>
          <w:rFonts w:ascii="Arial" w:eastAsia="Times New Roman" w:hAnsi="Arial" w:cs="Arial"/>
          <w:bCs/>
          <w:lang w:eastAsia="cs-CZ"/>
        </w:rPr>
        <w:t xml:space="preserve">Ing. </w:t>
      </w:r>
      <w:r w:rsidR="00E50B5F">
        <w:rPr>
          <w:rFonts w:ascii="Arial" w:eastAsia="Times New Roman" w:hAnsi="Arial" w:cs="Arial"/>
          <w:bCs/>
          <w:lang w:eastAsia="cs-CZ"/>
        </w:rPr>
        <w:t>Rostislav Trochta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E50B5F" w:rsidRPr="00E50B5F">
        <w:rPr>
          <w:rFonts w:ascii="Arial" w:eastAsia="Times New Roman" w:hAnsi="Arial" w:cs="Arial"/>
          <w:bCs/>
          <w:lang w:eastAsia="cs-CZ"/>
        </w:rPr>
        <w:t>Ing. Jindřich Jíra</w:t>
      </w:r>
    </w:p>
    <w:p w14:paraId="340842AD" w14:textId="0B17AE79"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E50B5F">
        <w:rPr>
          <w:rFonts w:ascii="Arial" w:eastAsia="Times New Roman" w:hAnsi="Arial" w:cs="Arial"/>
          <w:bCs/>
          <w:lang w:eastAsia="cs-CZ"/>
        </w:rPr>
        <w:t>vedoucí Pobočky Benešov</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E50B5F" w:rsidRPr="00E50B5F">
        <w:rPr>
          <w:rFonts w:ascii="Arial" w:eastAsia="Times New Roman" w:hAnsi="Arial" w:cs="Arial"/>
          <w:bCs/>
          <w:lang w:eastAsia="cs-CZ"/>
        </w:rPr>
        <w:t>majitel</w:t>
      </w:r>
    </w:p>
    <w:p w14:paraId="2DD25F8D" w14:textId="77777777" w:rsidR="00971BC1" w:rsidRDefault="00971BC1" w:rsidP="00B25846">
      <w:pPr>
        <w:spacing w:before="120" w:after="120" w:line="240" w:lineRule="auto"/>
        <w:jc w:val="both"/>
        <w:rPr>
          <w:rFonts w:ascii="Arial" w:hAnsi="Arial" w:cs="Arial"/>
        </w:rPr>
      </w:pPr>
    </w:p>
    <w:p w14:paraId="10766CAA" w14:textId="77777777" w:rsidR="00DE4E1C" w:rsidRDefault="00DE4E1C" w:rsidP="00B25846">
      <w:pPr>
        <w:spacing w:before="120" w:after="120" w:line="240" w:lineRule="auto"/>
        <w:jc w:val="both"/>
        <w:rPr>
          <w:rFonts w:ascii="Arial" w:hAnsi="Arial" w:cs="Arial"/>
        </w:rPr>
      </w:pPr>
    </w:p>
    <w:p w14:paraId="12F401FA" w14:textId="77777777" w:rsidR="00DE4E1C" w:rsidRDefault="00DE4E1C" w:rsidP="00B25846">
      <w:pPr>
        <w:spacing w:before="120" w:after="120" w:line="240" w:lineRule="auto"/>
        <w:jc w:val="both"/>
        <w:rPr>
          <w:rFonts w:ascii="Arial" w:hAnsi="Arial" w:cs="Arial"/>
        </w:rPr>
      </w:pPr>
    </w:p>
    <w:p w14:paraId="3779F6C5" w14:textId="77777777" w:rsidR="00DE4E1C" w:rsidRDefault="00DE4E1C" w:rsidP="00B25846">
      <w:pPr>
        <w:spacing w:before="120" w:after="120" w:line="240" w:lineRule="auto"/>
        <w:jc w:val="both"/>
        <w:rPr>
          <w:rFonts w:ascii="Arial" w:hAnsi="Arial" w:cs="Arial"/>
        </w:rPr>
      </w:pPr>
    </w:p>
    <w:p w14:paraId="6423D12C" w14:textId="77777777" w:rsidR="00DE4E1C" w:rsidRDefault="00DE4E1C" w:rsidP="00B25846">
      <w:pPr>
        <w:spacing w:before="120" w:after="120" w:line="240" w:lineRule="auto"/>
        <w:jc w:val="both"/>
        <w:rPr>
          <w:rFonts w:ascii="Arial" w:hAnsi="Arial" w:cs="Arial"/>
        </w:rPr>
      </w:pPr>
    </w:p>
    <w:p w14:paraId="5562EB55" w14:textId="77777777" w:rsidR="00DE4E1C" w:rsidRDefault="00DE4E1C" w:rsidP="00B25846">
      <w:pPr>
        <w:spacing w:before="120" w:after="120" w:line="240" w:lineRule="auto"/>
        <w:jc w:val="both"/>
        <w:rPr>
          <w:rFonts w:ascii="Arial" w:hAnsi="Arial" w:cs="Arial"/>
        </w:rPr>
      </w:pPr>
    </w:p>
    <w:p w14:paraId="260F8EF5" w14:textId="77777777" w:rsidR="00DE4E1C" w:rsidRDefault="00DE4E1C" w:rsidP="00B25846">
      <w:pPr>
        <w:spacing w:before="120" w:after="120" w:line="240" w:lineRule="auto"/>
        <w:jc w:val="both"/>
        <w:rPr>
          <w:rFonts w:ascii="Arial" w:hAnsi="Arial" w:cs="Arial"/>
        </w:rPr>
      </w:pPr>
    </w:p>
    <w:p w14:paraId="26A0E965" w14:textId="77777777" w:rsidR="00DE4E1C" w:rsidRDefault="00DE4E1C" w:rsidP="00B25846">
      <w:pPr>
        <w:spacing w:before="120" w:after="120" w:line="240" w:lineRule="auto"/>
        <w:jc w:val="both"/>
        <w:rPr>
          <w:rFonts w:ascii="Arial" w:hAnsi="Arial" w:cs="Arial"/>
        </w:rPr>
      </w:pPr>
    </w:p>
    <w:p w14:paraId="0F3B7C2E" w14:textId="77777777" w:rsidR="00DE4E1C" w:rsidRDefault="00DE4E1C" w:rsidP="00B25846">
      <w:pPr>
        <w:spacing w:before="120" w:after="120" w:line="240" w:lineRule="auto"/>
        <w:jc w:val="both"/>
        <w:rPr>
          <w:rFonts w:ascii="Arial" w:hAnsi="Arial" w:cs="Arial"/>
        </w:rPr>
      </w:pPr>
    </w:p>
    <w:p w14:paraId="4191CE1D" w14:textId="77777777" w:rsidR="00DE4E1C" w:rsidRDefault="00DE4E1C" w:rsidP="00B25846">
      <w:pPr>
        <w:spacing w:before="120" w:after="120" w:line="240" w:lineRule="auto"/>
        <w:jc w:val="both"/>
        <w:rPr>
          <w:rFonts w:ascii="Arial" w:hAnsi="Arial" w:cs="Arial"/>
        </w:rPr>
      </w:pPr>
    </w:p>
    <w:p w14:paraId="4FFB20AF" w14:textId="77777777" w:rsidR="00DE4E1C" w:rsidRDefault="00DE4E1C" w:rsidP="00B25846">
      <w:pPr>
        <w:spacing w:before="120" w:after="120" w:line="240" w:lineRule="auto"/>
        <w:jc w:val="both"/>
        <w:rPr>
          <w:rFonts w:ascii="Arial" w:hAnsi="Arial" w:cs="Arial"/>
        </w:rPr>
      </w:pPr>
    </w:p>
    <w:p w14:paraId="5A5F5EFC" w14:textId="77777777" w:rsidR="00DE4E1C" w:rsidRDefault="00DE4E1C" w:rsidP="00B25846">
      <w:pPr>
        <w:spacing w:before="120" w:after="120" w:line="240" w:lineRule="auto"/>
        <w:jc w:val="both"/>
        <w:rPr>
          <w:rFonts w:ascii="Arial" w:hAnsi="Arial" w:cs="Arial"/>
        </w:rPr>
      </w:pPr>
    </w:p>
    <w:p w14:paraId="025AD8E1" w14:textId="77777777" w:rsidR="00DE4E1C" w:rsidRDefault="00DE4E1C" w:rsidP="00B25846">
      <w:pPr>
        <w:spacing w:before="120" w:after="120" w:line="240" w:lineRule="auto"/>
        <w:jc w:val="both"/>
        <w:rPr>
          <w:rFonts w:ascii="Arial" w:hAnsi="Arial" w:cs="Arial"/>
        </w:rPr>
      </w:pPr>
    </w:p>
    <w:p w14:paraId="6F71DFBE" w14:textId="77777777" w:rsidR="00DE4E1C" w:rsidRDefault="00DE4E1C" w:rsidP="00B25846">
      <w:pPr>
        <w:spacing w:before="120" w:after="120" w:line="240" w:lineRule="auto"/>
        <w:jc w:val="both"/>
        <w:rPr>
          <w:rFonts w:ascii="Arial" w:hAnsi="Arial" w:cs="Arial"/>
        </w:rPr>
      </w:pPr>
    </w:p>
    <w:p w14:paraId="10E03495" w14:textId="77777777" w:rsidR="00DE4E1C" w:rsidRDefault="00DE4E1C" w:rsidP="00B25846">
      <w:pPr>
        <w:spacing w:before="120" w:after="120" w:line="240" w:lineRule="auto"/>
        <w:jc w:val="both"/>
        <w:rPr>
          <w:rFonts w:ascii="Arial" w:hAnsi="Arial" w:cs="Arial"/>
        </w:rPr>
      </w:pPr>
    </w:p>
    <w:p w14:paraId="3F6DC749" w14:textId="77777777" w:rsidR="00DE4E1C" w:rsidRDefault="00DE4E1C" w:rsidP="00B25846">
      <w:pPr>
        <w:spacing w:before="120" w:after="120" w:line="240" w:lineRule="auto"/>
        <w:jc w:val="both"/>
        <w:rPr>
          <w:rFonts w:ascii="Arial" w:hAnsi="Arial" w:cs="Arial"/>
        </w:rPr>
      </w:pPr>
    </w:p>
    <w:p w14:paraId="4ECB6597" w14:textId="77777777" w:rsidR="00DE4E1C" w:rsidRDefault="00DE4E1C" w:rsidP="00B25846">
      <w:pPr>
        <w:spacing w:before="120" w:after="120" w:line="240" w:lineRule="auto"/>
        <w:jc w:val="both"/>
        <w:rPr>
          <w:rFonts w:ascii="Arial" w:hAnsi="Arial" w:cs="Arial"/>
        </w:rPr>
      </w:pPr>
    </w:p>
    <w:p w14:paraId="1F1F09AE" w14:textId="77777777" w:rsidR="00DE4E1C" w:rsidRDefault="00DE4E1C" w:rsidP="00B25846">
      <w:pPr>
        <w:spacing w:before="120" w:after="120" w:line="240" w:lineRule="auto"/>
        <w:jc w:val="both"/>
        <w:rPr>
          <w:rFonts w:ascii="Arial" w:hAnsi="Arial" w:cs="Arial"/>
        </w:rPr>
      </w:pPr>
    </w:p>
    <w:p w14:paraId="4D7584A3" w14:textId="77777777" w:rsidR="00DE4E1C" w:rsidRDefault="00DE4E1C" w:rsidP="00B25846">
      <w:pPr>
        <w:spacing w:before="120" w:after="120" w:line="240" w:lineRule="auto"/>
        <w:jc w:val="both"/>
        <w:rPr>
          <w:rFonts w:ascii="Arial" w:hAnsi="Arial" w:cs="Arial"/>
        </w:rPr>
      </w:pPr>
    </w:p>
    <w:p w14:paraId="12887AFB" w14:textId="77777777" w:rsidR="00DE4E1C" w:rsidRDefault="00DE4E1C" w:rsidP="00B25846">
      <w:pPr>
        <w:spacing w:before="120" w:after="120" w:line="240" w:lineRule="auto"/>
        <w:jc w:val="both"/>
        <w:rPr>
          <w:rFonts w:ascii="Arial" w:hAnsi="Arial" w:cs="Arial"/>
        </w:rPr>
      </w:pPr>
    </w:p>
    <w:p w14:paraId="4BF3E322" w14:textId="77777777" w:rsidR="00DE4E1C" w:rsidRDefault="00DE4E1C" w:rsidP="00B25846">
      <w:pPr>
        <w:spacing w:before="120" w:after="120" w:line="240" w:lineRule="auto"/>
        <w:jc w:val="both"/>
        <w:rPr>
          <w:rFonts w:ascii="Arial" w:hAnsi="Arial" w:cs="Arial"/>
        </w:rPr>
      </w:pPr>
    </w:p>
    <w:p w14:paraId="275D1CB3" w14:textId="77777777" w:rsidR="00DE4E1C" w:rsidRDefault="00DE4E1C" w:rsidP="00B25846">
      <w:pPr>
        <w:spacing w:before="120" w:after="120" w:line="240" w:lineRule="auto"/>
        <w:jc w:val="both"/>
        <w:rPr>
          <w:rFonts w:ascii="Arial" w:hAnsi="Arial" w:cs="Arial"/>
        </w:rPr>
      </w:pPr>
    </w:p>
    <w:p w14:paraId="64C71B40" w14:textId="77777777" w:rsidR="00DE4E1C" w:rsidRDefault="00DE4E1C" w:rsidP="00B25846">
      <w:pPr>
        <w:spacing w:before="120" w:after="120" w:line="240" w:lineRule="auto"/>
        <w:jc w:val="both"/>
        <w:rPr>
          <w:rFonts w:ascii="Arial" w:hAnsi="Arial" w:cs="Arial"/>
        </w:rPr>
      </w:pPr>
    </w:p>
    <w:p w14:paraId="0F7393AA" w14:textId="77777777" w:rsidR="00DE4E1C" w:rsidRDefault="00DE4E1C" w:rsidP="00B25846">
      <w:pPr>
        <w:spacing w:before="120" w:after="120" w:line="240" w:lineRule="auto"/>
        <w:jc w:val="both"/>
        <w:rPr>
          <w:rFonts w:ascii="Arial" w:hAnsi="Arial" w:cs="Arial"/>
        </w:rPr>
      </w:pPr>
    </w:p>
    <w:p w14:paraId="43D39FE2" w14:textId="77777777" w:rsidR="00DE4E1C" w:rsidRDefault="00DE4E1C" w:rsidP="00B25846">
      <w:pPr>
        <w:spacing w:before="120" w:after="120" w:line="240" w:lineRule="auto"/>
        <w:jc w:val="both"/>
        <w:rPr>
          <w:rFonts w:ascii="Arial" w:hAnsi="Arial" w:cs="Arial"/>
        </w:rPr>
      </w:pPr>
    </w:p>
    <w:tbl>
      <w:tblPr>
        <w:tblW w:w="9923" w:type="dxa"/>
        <w:tblCellMar>
          <w:left w:w="70" w:type="dxa"/>
          <w:right w:w="70" w:type="dxa"/>
        </w:tblCellMar>
        <w:tblLook w:val="04A0" w:firstRow="1" w:lastRow="0" w:firstColumn="1" w:lastColumn="0" w:noHBand="0" w:noVBand="1"/>
      </w:tblPr>
      <w:tblGrid>
        <w:gridCol w:w="585"/>
        <w:gridCol w:w="2138"/>
        <w:gridCol w:w="963"/>
        <w:gridCol w:w="992"/>
        <w:gridCol w:w="1696"/>
        <w:gridCol w:w="2004"/>
        <w:gridCol w:w="1545"/>
      </w:tblGrid>
      <w:tr w:rsidR="00DE4E1C" w:rsidRPr="00DE4E1C" w14:paraId="72C311FE" w14:textId="77777777" w:rsidTr="00DE4E1C">
        <w:trPr>
          <w:trHeight w:val="840"/>
        </w:trPr>
        <w:tc>
          <w:tcPr>
            <w:tcW w:w="9923" w:type="dxa"/>
            <w:gridSpan w:val="7"/>
            <w:tcBorders>
              <w:top w:val="nil"/>
              <w:left w:val="nil"/>
              <w:bottom w:val="single" w:sz="8" w:space="0" w:color="auto"/>
              <w:right w:val="nil"/>
            </w:tcBorders>
            <w:shd w:val="clear" w:color="auto" w:fill="auto"/>
            <w:noWrap/>
            <w:vAlign w:val="center"/>
            <w:hideMark/>
          </w:tcPr>
          <w:p w14:paraId="5235BDE6" w14:textId="6FFAFF4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lang w:eastAsia="cs-CZ"/>
                <w14:ligatures w14:val="none"/>
              </w:rPr>
              <w:lastRenderedPageBreak/>
              <w:t xml:space="preserve">Položkový výkaz činností – Příloha ke Smlouvě – Aktualizace návrhu po odvolání </w:t>
            </w:r>
            <w:r w:rsidR="003B7087">
              <w:rPr>
                <w:rFonts w:ascii="Arial" w:eastAsia="Times New Roman" w:hAnsi="Arial" w:cs="Arial"/>
                <w:b/>
                <w:bCs/>
                <w:kern w:val="0"/>
                <w:lang w:eastAsia="cs-CZ"/>
                <w14:ligatures w14:val="none"/>
              </w:rPr>
              <w:br/>
            </w:r>
            <w:r w:rsidRPr="00DE4E1C">
              <w:rPr>
                <w:rFonts w:ascii="Arial" w:eastAsia="Times New Roman" w:hAnsi="Arial" w:cs="Arial"/>
                <w:b/>
                <w:bCs/>
                <w:kern w:val="0"/>
                <w:lang w:eastAsia="cs-CZ"/>
                <w14:ligatures w14:val="none"/>
              </w:rPr>
              <w:t>- KoPÚ v k. ú. Pavlovice u Vlašimi</w:t>
            </w:r>
          </w:p>
        </w:tc>
      </w:tr>
      <w:tr w:rsidR="00DE4E1C" w:rsidRPr="00DE4E1C" w14:paraId="5B6FF86A" w14:textId="77777777" w:rsidTr="00DE4E1C">
        <w:trPr>
          <w:trHeight w:val="915"/>
        </w:trPr>
        <w:tc>
          <w:tcPr>
            <w:tcW w:w="585" w:type="dxa"/>
            <w:tcBorders>
              <w:top w:val="nil"/>
              <w:left w:val="single" w:sz="8" w:space="0" w:color="auto"/>
              <w:bottom w:val="single" w:sz="8" w:space="0" w:color="auto"/>
              <w:right w:val="single" w:sz="4" w:space="0" w:color="auto"/>
            </w:tcBorders>
            <w:shd w:val="clear" w:color="auto" w:fill="auto"/>
            <w:noWrap/>
            <w:hideMark/>
          </w:tcPr>
          <w:p w14:paraId="40963DA0"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 </w:t>
            </w:r>
          </w:p>
        </w:tc>
        <w:tc>
          <w:tcPr>
            <w:tcW w:w="2138" w:type="dxa"/>
            <w:tcBorders>
              <w:top w:val="nil"/>
              <w:left w:val="single" w:sz="4" w:space="0" w:color="auto"/>
              <w:bottom w:val="single" w:sz="8" w:space="0" w:color="auto"/>
              <w:right w:val="single" w:sz="4" w:space="0" w:color="auto"/>
            </w:tcBorders>
            <w:shd w:val="clear" w:color="auto" w:fill="auto"/>
            <w:vAlign w:val="center"/>
            <w:hideMark/>
          </w:tcPr>
          <w:p w14:paraId="5EC702CF"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Dílčí části</w:t>
            </w:r>
          </w:p>
        </w:tc>
        <w:tc>
          <w:tcPr>
            <w:tcW w:w="963" w:type="dxa"/>
            <w:tcBorders>
              <w:top w:val="nil"/>
              <w:left w:val="single" w:sz="4" w:space="0" w:color="auto"/>
              <w:bottom w:val="single" w:sz="8" w:space="0" w:color="auto"/>
              <w:right w:val="single" w:sz="4" w:space="0" w:color="auto"/>
            </w:tcBorders>
            <w:shd w:val="clear" w:color="auto" w:fill="auto"/>
            <w:vAlign w:val="center"/>
            <w:hideMark/>
          </w:tcPr>
          <w:p w14:paraId="13C39751"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Měrná jednotka</w:t>
            </w:r>
          </w:p>
        </w:tc>
        <w:tc>
          <w:tcPr>
            <w:tcW w:w="992" w:type="dxa"/>
            <w:tcBorders>
              <w:top w:val="nil"/>
              <w:left w:val="single" w:sz="4" w:space="0" w:color="auto"/>
              <w:bottom w:val="single" w:sz="8" w:space="0" w:color="auto"/>
              <w:right w:val="single" w:sz="4" w:space="0" w:color="auto"/>
            </w:tcBorders>
            <w:shd w:val="clear" w:color="auto" w:fill="auto"/>
            <w:vAlign w:val="center"/>
            <w:hideMark/>
          </w:tcPr>
          <w:p w14:paraId="5190C947"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Počet Měrných jednotek</w:t>
            </w:r>
          </w:p>
        </w:tc>
        <w:tc>
          <w:tcPr>
            <w:tcW w:w="1696" w:type="dxa"/>
            <w:tcBorders>
              <w:top w:val="nil"/>
              <w:left w:val="single" w:sz="4" w:space="0" w:color="auto"/>
              <w:bottom w:val="single" w:sz="8" w:space="0" w:color="auto"/>
              <w:right w:val="single" w:sz="4" w:space="0" w:color="auto"/>
            </w:tcBorders>
            <w:shd w:val="clear" w:color="auto" w:fill="auto"/>
            <w:vAlign w:val="center"/>
            <w:hideMark/>
          </w:tcPr>
          <w:p w14:paraId="3A86943E"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xml:space="preserve">Cena za Měrnou jednotku bez </w:t>
            </w:r>
            <w:r w:rsidRPr="00DE4E1C">
              <w:rPr>
                <w:rFonts w:ascii="Arial" w:eastAsia="Times New Roman" w:hAnsi="Arial" w:cs="Arial"/>
                <w:b/>
                <w:bCs/>
                <w:kern w:val="0"/>
                <w:sz w:val="20"/>
                <w:szCs w:val="20"/>
                <w:lang w:eastAsia="cs-CZ"/>
                <w14:ligatures w14:val="none"/>
              </w:rPr>
              <w:br/>
              <w:t>DPH v Kč 10)</w:t>
            </w:r>
          </w:p>
        </w:tc>
        <w:tc>
          <w:tcPr>
            <w:tcW w:w="2004" w:type="dxa"/>
            <w:tcBorders>
              <w:top w:val="nil"/>
              <w:left w:val="single" w:sz="4" w:space="0" w:color="auto"/>
              <w:bottom w:val="single" w:sz="8" w:space="0" w:color="auto"/>
              <w:right w:val="single" w:sz="4" w:space="0" w:color="auto"/>
            </w:tcBorders>
            <w:shd w:val="clear" w:color="auto" w:fill="auto"/>
            <w:vAlign w:val="center"/>
            <w:hideMark/>
          </w:tcPr>
          <w:p w14:paraId="57F1D421"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Cena bez DPH</w:t>
            </w:r>
            <w:r w:rsidRPr="00DE4E1C">
              <w:rPr>
                <w:rFonts w:ascii="Arial" w:eastAsia="Times New Roman" w:hAnsi="Arial" w:cs="Arial"/>
                <w:b/>
                <w:bCs/>
                <w:kern w:val="0"/>
                <w:sz w:val="20"/>
                <w:szCs w:val="20"/>
                <w:lang w:eastAsia="cs-CZ"/>
                <w14:ligatures w14:val="none"/>
              </w:rPr>
              <w:br/>
              <w:t>celkem v Kč 10)</w:t>
            </w:r>
          </w:p>
        </w:tc>
        <w:tc>
          <w:tcPr>
            <w:tcW w:w="1545" w:type="dxa"/>
            <w:tcBorders>
              <w:top w:val="nil"/>
              <w:left w:val="single" w:sz="4" w:space="0" w:color="auto"/>
              <w:bottom w:val="single" w:sz="8" w:space="0" w:color="auto"/>
              <w:right w:val="single" w:sz="8" w:space="0" w:color="auto"/>
            </w:tcBorders>
            <w:shd w:val="clear" w:color="auto" w:fill="auto"/>
            <w:vAlign w:val="center"/>
            <w:hideMark/>
          </w:tcPr>
          <w:p w14:paraId="7363EC5F"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Termín předání k akceptačnímu řízení</w:t>
            </w:r>
          </w:p>
        </w:tc>
      </w:tr>
      <w:tr w:rsidR="00DE4E1C" w:rsidRPr="00DE4E1C" w14:paraId="04583310" w14:textId="77777777" w:rsidTr="00DE4E1C">
        <w:trPr>
          <w:trHeight w:val="623"/>
        </w:trPr>
        <w:tc>
          <w:tcPr>
            <w:tcW w:w="585" w:type="dxa"/>
            <w:tcBorders>
              <w:top w:val="single" w:sz="4" w:space="0" w:color="auto"/>
              <w:left w:val="single" w:sz="8" w:space="0" w:color="auto"/>
              <w:bottom w:val="nil"/>
              <w:right w:val="single" w:sz="4" w:space="0" w:color="auto"/>
            </w:tcBorders>
            <w:shd w:val="clear" w:color="auto" w:fill="auto"/>
            <w:noWrap/>
            <w:vAlign w:val="center"/>
            <w:hideMark/>
          </w:tcPr>
          <w:p w14:paraId="7199D6BE"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6.3.3</w:t>
            </w:r>
          </w:p>
        </w:tc>
        <w:tc>
          <w:tcPr>
            <w:tcW w:w="2138" w:type="dxa"/>
            <w:tcBorders>
              <w:top w:val="single" w:sz="4" w:space="0" w:color="auto"/>
              <w:left w:val="nil"/>
              <w:bottom w:val="nil"/>
              <w:right w:val="single" w:sz="4" w:space="0" w:color="auto"/>
            </w:tcBorders>
            <w:shd w:val="clear" w:color="auto" w:fill="auto"/>
            <w:vAlign w:val="center"/>
            <w:hideMark/>
          </w:tcPr>
          <w:p w14:paraId="35D027DE"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Předložení aktuální dokumentace návrhu KoPÚ</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0D963868"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ks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6FEAF91"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2</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03A239F3"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30 000,00</w:t>
            </w:r>
          </w:p>
        </w:tc>
        <w:tc>
          <w:tcPr>
            <w:tcW w:w="2004" w:type="dxa"/>
            <w:tcBorders>
              <w:top w:val="single" w:sz="4" w:space="0" w:color="auto"/>
              <w:left w:val="nil"/>
              <w:bottom w:val="single" w:sz="4" w:space="0" w:color="auto"/>
              <w:right w:val="nil"/>
            </w:tcBorders>
            <w:shd w:val="clear" w:color="auto" w:fill="auto"/>
            <w:noWrap/>
            <w:vAlign w:val="center"/>
            <w:hideMark/>
          </w:tcPr>
          <w:p w14:paraId="0195E4D1"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60 000,00</w:t>
            </w:r>
          </w:p>
        </w:tc>
        <w:tc>
          <w:tcPr>
            <w:tcW w:w="1545" w:type="dxa"/>
            <w:tcBorders>
              <w:top w:val="single" w:sz="4" w:space="0" w:color="auto"/>
              <w:left w:val="single" w:sz="4" w:space="0" w:color="auto"/>
              <w:bottom w:val="nil"/>
              <w:right w:val="single" w:sz="8" w:space="0" w:color="auto"/>
            </w:tcBorders>
            <w:shd w:val="clear" w:color="auto" w:fill="auto"/>
            <w:vAlign w:val="center"/>
            <w:hideMark/>
          </w:tcPr>
          <w:p w14:paraId="6E77C89D"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do 1 měsíce od výzvy Objednatele</w:t>
            </w:r>
          </w:p>
        </w:tc>
      </w:tr>
      <w:tr w:rsidR="00DE4E1C" w:rsidRPr="00DE4E1C" w14:paraId="6280BFB5" w14:textId="77777777" w:rsidTr="00DE4E1C">
        <w:trPr>
          <w:trHeight w:val="698"/>
        </w:trPr>
        <w:tc>
          <w:tcPr>
            <w:tcW w:w="585" w:type="dxa"/>
            <w:tcBorders>
              <w:top w:val="single" w:sz="4" w:space="0" w:color="auto"/>
              <w:left w:val="single" w:sz="8" w:space="0" w:color="auto"/>
              <w:bottom w:val="nil"/>
              <w:right w:val="single" w:sz="4" w:space="0" w:color="auto"/>
            </w:tcBorders>
            <w:shd w:val="clear" w:color="auto" w:fill="auto"/>
            <w:noWrap/>
            <w:vAlign w:val="center"/>
            <w:hideMark/>
          </w:tcPr>
          <w:p w14:paraId="46ABADC6"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6.3.5</w:t>
            </w:r>
          </w:p>
        </w:tc>
        <w:tc>
          <w:tcPr>
            <w:tcW w:w="2138" w:type="dxa"/>
            <w:tcBorders>
              <w:top w:val="single" w:sz="4" w:space="0" w:color="auto"/>
              <w:left w:val="nil"/>
              <w:bottom w:val="nil"/>
              <w:right w:val="single" w:sz="4" w:space="0" w:color="auto"/>
            </w:tcBorders>
            <w:shd w:val="clear" w:color="auto" w:fill="auto"/>
            <w:vAlign w:val="center"/>
            <w:hideMark/>
          </w:tcPr>
          <w:p w14:paraId="43367147"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 xml:space="preserve">Aktualizace návrhu po ukončení odvolacího řízení do 50 ha </w:t>
            </w:r>
            <w:r w:rsidRPr="00DE4E1C">
              <w:rPr>
                <w:rFonts w:ascii="Arial" w:eastAsia="Times New Roman" w:hAnsi="Arial" w:cs="Arial"/>
                <w:kern w:val="0"/>
                <w:sz w:val="20"/>
                <w:szCs w:val="20"/>
                <w:vertAlign w:val="superscript"/>
                <w:lang w:eastAsia="cs-CZ"/>
                <w14:ligatures w14:val="none"/>
              </w:rPr>
              <w:t>12)</w:t>
            </w:r>
          </w:p>
        </w:tc>
        <w:tc>
          <w:tcPr>
            <w:tcW w:w="963" w:type="dxa"/>
            <w:tcBorders>
              <w:top w:val="nil"/>
              <w:left w:val="nil"/>
              <w:bottom w:val="nil"/>
              <w:right w:val="single" w:sz="4" w:space="0" w:color="auto"/>
            </w:tcBorders>
            <w:shd w:val="clear" w:color="auto" w:fill="auto"/>
            <w:noWrap/>
            <w:vAlign w:val="center"/>
            <w:hideMark/>
          </w:tcPr>
          <w:p w14:paraId="1AA47D4C"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ha</w:t>
            </w:r>
          </w:p>
        </w:tc>
        <w:tc>
          <w:tcPr>
            <w:tcW w:w="992" w:type="dxa"/>
            <w:tcBorders>
              <w:top w:val="nil"/>
              <w:left w:val="nil"/>
              <w:bottom w:val="nil"/>
              <w:right w:val="single" w:sz="4" w:space="0" w:color="auto"/>
            </w:tcBorders>
            <w:shd w:val="clear" w:color="auto" w:fill="auto"/>
            <w:noWrap/>
            <w:vAlign w:val="center"/>
            <w:hideMark/>
          </w:tcPr>
          <w:p w14:paraId="3367918B"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33</w:t>
            </w:r>
          </w:p>
        </w:tc>
        <w:tc>
          <w:tcPr>
            <w:tcW w:w="1696" w:type="dxa"/>
            <w:tcBorders>
              <w:top w:val="nil"/>
              <w:left w:val="nil"/>
              <w:bottom w:val="single" w:sz="4" w:space="0" w:color="auto"/>
              <w:right w:val="single" w:sz="4" w:space="0" w:color="auto"/>
            </w:tcBorders>
            <w:shd w:val="clear" w:color="auto" w:fill="auto"/>
            <w:noWrap/>
            <w:vAlign w:val="center"/>
            <w:hideMark/>
          </w:tcPr>
          <w:p w14:paraId="27475F88"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6 700,00</w:t>
            </w:r>
          </w:p>
        </w:tc>
        <w:tc>
          <w:tcPr>
            <w:tcW w:w="2004" w:type="dxa"/>
            <w:tcBorders>
              <w:top w:val="nil"/>
              <w:left w:val="nil"/>
              <w:bottom w:val="single" w:sz="4" w:space="0" w:color="auto"/>
              <w:right w:val="nil"/>
            </w:tcBorders>
            <w:shd w:val="clear" w:color="auto" w:fill="auto"/>
            <w:noWrap/>
            <w:vAlign w:val="center"/>
            <w:hideMark/>
          </w:tcPr>
          <w:p w14:paraId="7828BCAB"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221 100,00</w:t>
            </w:r>
          </w:p>
        </w:tc>
        <w:tc>
          <w:tcPr>
            <w:tcW w:w="1545" w:type="dxa"/>
            <w:tcBorders>
              <w:top w:val="single" w:sz="4" w:space="0" w:color="auto"/>
              <w:left w:val="single" w:sz="4" w:space="0" w:color="auto"/>
              <w:bottom w:val="nil"/>
              <w:right w:val="single" w:sz="8" w:space="0" w:color="auto"/>
            </w:tcBorders>
            <w:shd w:val="clear" w:color="auto" w:fill="auto"/>
            <w:vAlign w:val="center"/>
            <w:hideMark/>
          </w:tcPr>
          <w:p w14:paraId="4DDAEB46"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do 6 měsíců od podpisu smlouvy</w:t>
            </w:r>
          </w:p>
        </w:tc>
      </w:tr>
      <w:tr w:rsidR="00DE4E1C" w:rsidRPr="00DE4E1C" w14:paraId="4131AF4F" w14:textId="77777777" w:rsidTr="00DE4E1C">
        <w:trPr>
          <w:trHeight w:val="720"/>
        </w:trPr>
        <w:tc>
          <w:tcPr>
            <w:tcW w:w="4678" w:type="dxa"/>
            <w:gridSpan w:val="4"/>
            <w:tcBorders>
              <w:top w:val="single" w:sz="8" w:space="0" w:color="auto"/>
              <w:left w:val="single" w:sz="8" w:space="0" w:color="auto"/>
              <w:bottom w:val="nil"/>
              <w:right w:val="nil"/>
            </w:tcBorders>
            <w:shd w:val="clear" w:color="auto" w:fill="auto"/>
            <w:vAlign w:val="center"/>
            <w:hideMark/>
          </w:tcPr>
          <w:p w14:paraId="50B3A50D" w14:textId="0A002688"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Rekapitulace kalkulace ceny</w:t>
            </w:r>
          </w:p>
          <w:p w14:paraId="67852C7F" w14:textId="42D2E97A"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p>
        </w:tc>
        <w:tc>
          <w:tcPr>
            <w:tcW w:w="1696" w:type="dxa"/>
            <w:tcBorders>
              <w:top w:val="single" w:sz="8" w:space="0" w:color="auto"/>
              <w:left w:val="nil"/>
              <w:bottom w:val="nil"/>
              <w:right w:val="nil"/>
            </w:tcBorders>
            <w:shd w:val="clear" w:color="auto" w:fill="auto"/>
            <w:noWrap/>
            <w:vAlign w:val="center"/>
            <w:hideMark/>
          </w:tcPr>
          <w:p w14:paraId="7B08EEE8"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w:t>
            </w:r>
          </w:p>
        </w:tc>
        <w:tc>
          <w:tcPr>
            <w:tcW w:w="2004" w:type="dxa"/>
            <w:tcBorders>
              <w:top w:val="single" w:sz="8" w:space="0" w:color="auto"/>
              <w:left w:val="nil"/>
              <w:bottom w:val="nil"/>
              <w:right w:val="nil"/>
            </w:tcBorders>
            <w:shd w:val="clear" w:color="auto" w:fill="auto"/>
            <w:noWrap/>
            <w:vAlign w:val="center"/>
            <w:hideMark/>
          </w:tcPr>
          <w:p w14:paraId="20C23444"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w:t>
            </w:r>
          </w:p>
        </w:tc>
        <w:tc>
          <w:tcPr>
            <w:tcW w:w="1545" w:type="dxa"/>
            <w:tcBorders>
              <w:top w:val="single" w:sz="8" w:space="0" w:color="auto"/>
              <w:left w:val="nil"/>
              <w:bottom w:val="nil"/>
              <w:right w:val="single" w:sz="8" w:space="0" w:color="auto"/>
            </w:tcBorders>
            <w:shd w:val="clear" w:color="auto" w:fill="auto"/>
            <w:noWrap/>
            <w:vAlign w:val="center"/>
            <w:hideMark/>
          </w:tcPr>
          <w:p w14:paraId="555BE374" w14:textId="7777777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w:t>
            </w:r>
          </w:p>
        </w:tc>
      </w:tr>
      <w:tr w:rsidR="00DE4E1C" w:rsidRPr="00DE4E1C" w14:paraId="5BC217A2" w14:textId="77777777" w:rsidTr="00DE4E1C">
        <w:trPr>
          <w:trHeight w:val="709"/>
        </w:trPr>
        <w:tc>
          <w:tcPr>
            <w:tcW w:w="272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1F3F32" w14:textId="7777777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Celková cena bez DPH v Kč</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0BC81E4F" w14:textId="7777777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3F7892" w14:textId="7777777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79013188"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w:t>
            </w:r>
          </w:p>
        </w:tc>
        <w:tc>
          <w:tcPr>
            <w:tcW w:w="2004" w:type="dxa"/>
            <w:tcBorders>
              <w:top w:val="single" w:sz="4" w:space="0" w:color="auto"/>
              <w:left w:val="nil"/>
              <w:bottom w:val="single" w:sz="4" w:space="0" w:color="auto"/>
              <w:right w:val="single" w:sz="4" w:space="0" w:color="auto"/>
            </w:tcBorders>
            <w:shd w:val="clear" w:color="auto" w:fill="auto"/>
            <w:vAlign w:val="center"/>
            <w:hideMark/>
          </w:tcPr>
          <w:p w14:paraId="3DD62CF6"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281 100,00</w:t>
            </w:r>
          </w:p>
        </w:tc>
        <w:tc>
          <w:tcPr>
            <w:tcW w:w="1545" w:type="dxa"/>
            <w:tcBorders>
              <w:top w:val="single" w:sz="4" w:space="0" w:color="auto"/>
              <w:left w:val="nil"/>
              <w:bottom w:val="single" w:sz="4" w:space="0" w:color="auto"/>
              <w:right w:val="single" w:sz="8" w:space="0" w:color="auto"/>
            </w:tcBorders>
            <w:shd w:val="clear" w:color="auto" w:fill="auto"/>
            <w:noWrap/>
            <w:vAlign w:val="center"/>
          </w:tcPr>
          <w:p w14:paraId="5C87AB43" w14:textId="03CCE04B"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p>
        </w:tc>
      </w:tr>
      <w:tr w:rsidR="00DE4E1C" w:rsidRPr="00DE4E1C" w14:paraId="3222A427" w14:textId="77777777" w:rsidTr="00DE4E1C">
        <w:trPr>
          <w:trHeight w:val="1020"/>
        </w:trPr>
        <w:tc>
          <w:tcPr>
            <w:tcW w:w="272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118A14" w14:textId="5123A695" w:rsidR="00DE4E1C" w:rsidRPr="00DE4E1C" w:rsidRDefault="00DE4E1C" w:rsidP="00DE4E1C">
            <w:pPr>
              <w:spacing w:after="0" w:line="240" w:lineRule="auto"/>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DPH 21% v Kč</w:t>
            </w:r>
          </w:p>
        </w:tc>
        <w:tc>
          <w:tcPr>
            <w:tcW w:w="963" w:type="dxa"/>
            <w:tcBorders>
              <w:top w:val="nil"/>
              <w:left w:val="nil"/>
              <w:bottom w:val="single" w:sz="4" w:space="0" w:color="auto"/>
              <w:right w:val="single" w:sz="4" w:space="0" w:color="auto"/>
            </w:tcBorders>
            <w:shd w:val="clear" w:color="auto" w:fill="auto"/>
            <w:noWrap/>
            <w:vAlign w:val="center"/>
            <w:hideMark/>
          </w:tcPr>
          <w:p w14:paraId="7BEAEE24"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 </w:t>
            </w:r>
          </w:p>
        </w:tc>
        <w:tc>
          <w:tcPr>
            <w:tcW w:w="992" w:type="dxa"/>
            <w:tcBorders>
              <w:top w:val="nil"/>
              <w:left w:val="nil"/>
              <w:bottom w:val="single" w:sz="4" w:space="0" w:color="auto"/>
              <w:right w:val="single" w:sz="4" w:space="0" w:color="auto"/>
            </w:tcBorders>
            <w:shd w:val="clear" w:color="auto" w:fill="auto"/>
            <w:noWrap/>
            <w:vAlign w:val="center"/>
            <w:hideMark/>
          </w:tcPr>
          <w:p w14:paraId="7EBEC2DA"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 </w:t>
            </w:r>
          </w:p>
        </w:tc>
        <w:tc>
          <w:tcPr>
            <w:tcW w:w="1696" w:type="dxa"/>
            <w:tcBorders>
              <w:top w:val="nil"/>
              <w:left w:val="nil"/>
              <w:bottom w:val="single" w:sz="4" w:space="0" w:color="auto"/>
              <w:right w:val="single" w:sz="4" w:space="0" w:color="auto"/>
            </w:tcBorders>
            <w:shd w:val="clear" w:color="auto" w:fill="auto"/>
            <w:noWrap/>
            <w:vAlign w:val="center"/>
            <w:hideMark/>
          </w:tcPr>
          <w:p w14:paraId="7746150F"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 </w:t>
            </w:r>
          </w:p>
        </w:tc>
        <w:tc>
          <w:tcPr>
            <w:tcW w:w="2004" w:type="dxa"/>
            <w:tcBorders>
              <w:top w:val="nil"/>
              <w:left w:val="nil"/>
              <w:bottom w:val="single" w:sz="4" w:space="0" w:color="auto"/>
              <w:right w:val="single" w:sz="4" w:space="0" w:color="auto"/>
            </w:tcBorders>
            <w:shd w:val="clear" w:color="auto" w:fill="auto"/>
            <w:vAlign w:val="center"/>
            <w:hideMark/>
          </w:tcPr>
          <w:p w14:paraId="56A2E7FE" w14:textId="77777777"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59 031,00</w:t>
            </w:r>
          </w:p>
        </w:tc>
        <w:tc>
          <w:tcPr>
            <w:tcW w:w="1545" w:type="dxa"/>
            <w:tcBorders>
              <w:top w:val="nil"/>
              <w:left w:val="nil"/>
              <w:bottom w:val="single" w:sz="4" w:space="0" w:color="auto"/>
              <w:right w:val="single" w:sz="8" w:space="0" w:color="auto"/>
            </w:tcBorders>
            <w:shd w:val="clear" w:color="auto" w:fill="auto"/>
            <w:noWrap/>
            <w:vAlign w:val="center"/>
          </w:tcPr>
          <w:p w14:paraId="42AAEBBE" w14:textId="65C55062"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p>
        </w:tc>
      </w:tr>
      <w:tr w:rsidR="00DE4E1C" w:rsidRPr="00DE4E1C" w14:paraId="7C8C96ED" w14:textId="77777777" w:rsidTr="00DE4E1C">
        <w:trPr>
          <w:trHeight w:val="623"/>
        </w:trPr>
        <w:tc>
          <w:tcPr>
            <w:tcW w:w="2723"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600349F" w14:textId="7777777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Celková cena Díla včetně DPH v Kč</w:t>
            </w:r>
          </w:p>
        </w:tc>
        <w:tc>
          <w:tcPr>
            <w:tcW w:w="963" w:type="dxa"/>
            <w:tcBorders>
              <w:top w:val="nil"/>
              <w:left w:val="nil"/>
              <w:bottom w:val="single" w:sz="8" w:space="0" w:color="auto"/>
              <w:right w:val="single" w:sz="4" w:space="0" w:color="auto"/>
            </w:tcBorders>
            <w:shd w:val="clear" w:color="auto" w:fill="auto"/>
            <w:noWrap/>
            <w:vAlign w:val="center"/>
            <w:hideMark/>
          </w:tcPr>
          <w:p w14:paraId="00EFAA68" w14:textId="7777777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w:t>
            </w:r>
          </w:p>
        </w:tc>
        <w:tc>
          <w:tcPr>
            <w:tcW w:w="992" w:type="dxa"/>
            <w:tcBorders>
              <w:top w:val="nil"/>
              <w:left w:val="nil"/>
              <w:bottom w:val="single" w:sz="8" w:space="0" w:color="auto"/>
              <w:right w:val="single" w:sz="4" w:space="0" w:color="auto"/>
            </w:tcBorders>
            <w:shd w:val="clear" w:color="auto" w:fill="auto"/>
            <w:noWrap/>
            <w:vAlign w:val="center"/>
            <w:hideMark/>
          </w:tcPr>
          <w:p w14:paraId="056907F7" w14:textId="7777777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w:t>
            </w:r>
          </w:p>
        </w:tc>
        <w:tc>
          <w:tcPr>
            <w:tcW w:w="1696" w:type="dxa"/>
            <w:tcBorders>
              <w:top w:val="nil"/>
              <w:left w:val="nil"/>
              <w:bottom w:val="single" w:sz="8" w:space="0" w:color="auto"/>
              <w:right w:val="single" w:sz="4" w:space="0" w:color="auto"/>
            </w:tcBorders>
            <w:shd w:val="clear" w:color="auto" w:fill="auto"/>
            <w:noWrap/>
            <w:vAlign w:val="center"/>
            <w:hideMark/>
          </w:tcPr>
          <w:p w14:paraId="29633A57"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w:t>
            </w:r>
          </w:p>
        </w:tc>
        <w:tc>
          <w:tcPr>
            <w:tcW w:w="2004" w:type="dxa"/>
            <w:tcBorders>
              <w:top w:val="nil"/>
              <w:left w:val="nil"/>
              <w:bottom w:val="single" w:sz="8" w:space="0" w:color="auto"/>
              <w:right w:val="single" w:sz="4" w:space="0" w:color="auto"/>
            </w:tcBorders>
            <w:shd w:val="clear" w:color="auto" w:fill="auto"/>
            <w:vAlign w:val="center"/>
            <w:hideMark/>
          </w:tcPr>
          <w:p w14:paraId="5EC1F600" w14:textId="77777777" w:rsidR="00DE4E1C" w:rsidRPr="00DE4E1C" w:rsidRDefault="00DE4E1C" w:rsidP="00DE4E1C">
            <w:pPr>
              <w:spacing w:after="0" w:line="240" w:lineRule="auto"/>
              <w:jc w:val="center"/>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340 131,00</w:t>
            </w:r>
          </w:p>
        </w:tc>
        <w:tc>
          <w:tcPr>
            <w:tcW w:w="1545" w:type="dxa"/>
            <w:tcBorders>
              <w:top w:val="nil"/>
              <w:left w:val="nil"/>
              <w:bottom w:val="single" w:sz="4" w:space="0" w:color="auto"/>
              <w:right w:val="single" w:sz="8" w:space="0" w:color="auto"/>
            </w:tcBorders>
            <w:shd w:val="clear" w:color="auto" w:fill="auto"/>
            <w:noWrap/>
            <w:vAlign w:val="center"/>
          </w:tcPr>
          <w:p w14:paraId="5207491C" w14:textId="5DA9AB76" w:rsidR="00DE4E1C" w:rsidRPr="00DE4E1C" w:rsidRDefault="00DE4E1C" w:rsidP="00DE4E1C">
            <w:pPr>
              <w:spacing w:after="0" w:line="240" w:lineRule="auto"/>
              <w:jc w:val="center"/>
              <w:rPr>
                <w:rFonts w:ascii="Arial" w:eastAsia="Times New Roman" w:hAnsi="Arial" w:cs="Arial"/>
                <w:kern w:val="0"/>
                <w:sz w:val="20"/>
                <w:szCs w:val="20"/>
                <w:lang w:eastAsia="cs-CZ"/>
                <w14:ligatures w14:val="none"/>
              </w:rPr>
            </w:pPr>
          </w:p>
        </w:tc>
      </w:tr>
      <w:tr w:rsidR="00DE4E1C" w:rsidRPr="00DE4E1C" w14:paraId="25CAFC87" w14:textId="77777777" w:rsidTr="00DE4E1C">
        <w:trPr>
          <w:trHeight w:val="840"/>
        </w:trPr>
        <w:tc>
          <w:tcPr>
            <w:tcW w:w="4678" w:type="dxa"/>
            <w:gridSpan w:val="4"/>
            <w:tcBorders>
              <w:top w:val="nil"/>
              <w:left w:val="nil"/>
              <w:bottom w:val="nil"/>
              <w:right w:val="nil"/>
            </w:tcBorders>
            <w:shd w:val="clear" w:color="auto" w:fill="auto"/>
            <w:noWrap/>
            <w:vAlign w:val="center"/>
            <w:hideMark/>
          </w:tcPr>
          <w:p w14:paraId="791FB19E" w14:textId="77777777" w:rsidR="00DE4E1C" w:rsidRPr="00DE4E1C" w:rsidRDefault="00DE4E1C" w:rsidP="00DE4E1C">
            <w:pPr>
              <w:spacing w:after="0" w:line="240" w:lineRule="auto"/>
              <w:rPr>
                <w:rFonts w:ascii="Arial" w:eastAsia="Times New Roman" w:hAnsi="Arial" w:cs="Arial"/>
                <w:b/>
                <w:bCs/>
                <w:kern w:val="0"/>
                <w:lang w:eastAsia="cs-CZ"/>
                <w14:ligatures w14:val="none"/>
              </w:rPr>
            </w:pPr>
            <w:r w:rsidRPr="00DE4E1C">
              <w:rPr>
                <w:rFonts w:ascii="Arial" w:eastAsia="Times New Roman" w:hAnsi="Arial" w:cs="Arial"/>
                <w:b/>
                <w:bCs/>
                <w:kern w:val="0"/>
                <w:lang w:eastAsia="cs-CZ"/>
                <w14:ligatures w14:val="none"/>
              </w:rPr>
              <w:t xml:space="preserve">Česká republika – Státní pozemkový úřad </w:t>
            </w:r>
          </w:p>
        </w:tc>
        <w:tc>
          <w:tcPr>
            <w:tcW w:w="1696" w:type="dxa"/>
            <w:tcBorders>
              <w:top w:val="nil"/>
              <w:left w:val="nil"/>
              <w:bottom w:val="nil"/>
              <w:right w:val="nil"/>
            </w:tcBorders>
            <w:shd w:val="clear" w:color="auto" w:fill="auto"/>
            <w:noWrap/>
            <w:vAlign w:val="center"/>
            <w:hideMark/>
          </w:tcPr>
          <w:p w14:paraId="4FEDFB59" w14:textId="0B16EA4A" w:rsidR="00DE4E1C" w:rsidRPr="00DE4E1C" w:rsidRDefault="00DE4E1C" w:rsidP="00DE4E1C">
            <w:pPr>
              <w:spacing w:after="0" w:line="240" w:lineRule="auto"/>
              <w:rPr>
                <w:rFonts w:ascii="Arial" w:eastAsia="Times New Roman" w:hAnsi="Arial" w:cs="Arial"/>
                <w:b/>
                <w:bCs/>
                <w:kern w:val="0"/>
                <w:lang w:eastAsia="cs-CZ"/>
                <w14:ligatures w14:val="none"/>
              </w:rPr>
            </w:pPr>
          </w:p>
        </w:tc>
        <w:tc>
          <w:tcPr>
            <w:tcW w:w="2004" w:type="dxa"/>
            <w:tcBorders>
              <w:top w:val="nil"/>
              <w:left w:val="nil"/>
              <w:bottom w:val="nil"/>
              <w:right w:val="nil"/>
            </w:tcBorders>
            <w:shd w:val="clear" w:color="auto" w:fill="auto"/>
            <w:noWrap/>
            <w:vAlign w:val="center"/>
            <w:hideMark/>
          </w:tcPr>
          <w:p w14:paraId="77D07665" w14:textId="77777777" w:rsidR="00DE4E1C" w:rsidRPr="00DE4E1C" w:rsidRDefault="00DE4E1C" w:rsidP="00DE4E1C">
            <w:pPr>
              <w:spacing w:after="0" w:line="240" w:lineRule="auto"/>
              <w:rPr>
                <w:rFonts w:ascii="Times New Roman" w:eastAsia="Times New Roman" w:hAnsi="Times New Roman" w:cs="Times New Roman"/>
                <w:kern w:val="0"/>
                <w:lang w:eastAsia="cs-CZ"/>
                <w14:ligatures w14:val="none"/>
              </w:rPr>
            </w:pPr>
          </w:p>
        </w:tc>
        <w:tc>
          <w:tcPr>
            <w:tcW w:w="1545" w:type="dxa"/>
            <w:tcBorders>
              <w:top w:val="nil"/>
              <w:left w:val="nil"/>
              <w:bottom w:val="nil"/>
              <w:right w:val="nil"/>
            </w:tcBorders>
            <w:shd w:val="clear" w:color="auto" w:fill="auto"/>
            <w:noWrap/>
            <w:vAlign w:val="center"/>
            <w:hideMark/>
          </w:tcPr>
          <w:p w14:paraId="135B0491" w14:textId="77777777" w:rsidR="00DE4E1C" w:rsidRPr="00DE4E1C" w:rsidRDefault="00DE4E1C" w:rsidP="00DE4E1C">
            <w:pPr>
              <w:spacing w:after="0" w:line="240" w:lineRule="auto"/>
              <w:rPr>
                <w:rFonts w:ascii="Times New Roman" w:eastAsia="Times New Roman" w:hAnsi="Times New Roman" w:cs="Times New Roman"/>
                <w:kern w:val="0"/>
                <w:lang w:eastAsia="cs-CZ"/>
                <w14:ligatures w14:val="none"/>
              </w:rPr>
            </w:pPr>
          </w:p>
        </w:tc>
      </w:tr>
      <w:tr w:rsidR="00DE4E1C" w:rsidRPr="00DE4E1C" w14:paraId="70A86011" w14:textId="77777777" w:rsidTr="00BA65C8">
        <w:trPr>
          <w:trHeight w:val="623"/>
        </w:trPr>
        <w:tc>
          <w:tcPr>
            <w:tcW w:w="4678" w:type="dxa"/>
            <w:gridSpan w:val="4"/>
            <w:tcBorders>
              <w:top w:val="nil"/>
              <w:left w:val="nil"/>
              <w:bottom w:val="nil"/>
              <w:right w:val="nil"/>
            </w:tcBorders>
            <w:shd w:val="clear" w:color="auto" w:fill="auto"/>
            <w:noWrap/>
            <w:vAlign w:val="center"/>
            <w:hideMark/>
          </w:tcPr>
          <w:p w14:paraId="77469650" w14:textId="77777777" w:rsidR="00DE4E1C" w:rsidRPr="00DE4E1C" w:rsidRDefault="00DE4E1C" w:rsidP="00DE4E1C">
            <w:pPr>
              <w:spacing w:after="0" w:line="240" w:lineRule="auto"/>
              <w:rPr>
                <w:rFonts w:ascii="Arial" w:eastAsia="Times New Roman" w:hAnsi="Arial" w:cs="Arial"/>
                <w:kern w:val="0"/>
                <w:lang w:eastAsia="cs-CZ"/>
                <w14:ligatures w14:val="none"/>
              </w:rPr>
            </w:pPr>
            <w:r w:rsidRPr="00DE4E1C">
              <w:rPr>
                <w:rFonts w:ascii="Arial" w:eastAsia="Times New Roman" w:hAnsi="Arial" w:cs="Arial"/>
                <w:kern w:val="0"/>
                <w:lang w:eastAsia="cs-CZ"/>
                <w14:ligatures w14:val="none"/>
              </w:rPr>
              <w:t>Místo: Benešov</w:t>
            </w:r>
          </w:p>
        </w:tc>
        <w:tc>
          <w:tcPr>
            <w:tcW w:w="3700" w:type="dxa"/>
            <w:gridSpan w:val="2"/>
            <w:tcBorders>
              <w:top w:val="nil"/>
              <w:left w:val="nil"/>
              <w:bottom w:val="nil"/>
              <w:right w:val="nil"/>
            </w:tcBorders>
            <w:shd w:val="clear" w:color="auto" w:fill="auto"/>
            <w:noWrap/>
            <w:vAlign w:val="center"/>
            <w:hideMark/>
          </w:tcPr>
          <w:p w14:paraId="56E565CF" w14:textId="70593552" w:rsidR="00DE4E1C" w:rsidRPr="00DE4E1C" w:rsidRDefault="00DE4E1C" w:rsidP="00DE4E1C">
            <w:pPr>
              <w:spacing w:after="0" w:line="240" w:lineRule="auto"/>
              <w:rPr>
                <w:rFonts w:ascii="Arial" w:eastAsia="Times New Roman" w:hAnsi="Arial" w:cs="Arial"/>
                <w:kern w:val="0"/>
                <w:lang w:eastAsia="cs-CZ"/>
                <w14:ligatures w14:val="none"/>
              </w:rPr>
            </w:pPr>
            <w:r w:rsidRPr="00DE4E1C">
              <w:rPr>
                <w:rFonts w:ascii="Arial" w:eastAsia="Times New Roman" w:hAnsi="Arial" w:cs="Arial"/>
                <w:kern w:val="0"/>
                <w:lang w:eastAsia="cs-CZ"/>
                <w14:ligatures w14:val="none"/>
              </w:rPr>
              <w:t>Místo: Pelhřimov</w:t>
            </w:r>
          </w:p>
        </w:tc>
        <w:tc>
          <w:tcPr>
            <w:tcW w:w="1545" w:type="dxa"/>
            <w:tcBorders>
              <w:top w:val="nil"/>
              <w:left w:val="nil"/>
              <w:bottom w:val="nil"/>
              <w:right w:val="nil"/>
            </w:tcBorders>
            <w:shd w:val="clear" w:color="auto" w:fill="auto"/>
            <w:noWrap/>
            <w:vAlign w:val="center"/>
            <w:hideMark/>
          </w:tcPr>
          <w:p w14:paraId="397FA34C" w14:textId="77777777" w:rsidR="00DE4E1C" w:rsidRPr="00DE4E1C" w:rsidRDefault="00DE4E1C" w:rsidP="00DE4E1C">
            <w:pPr>
              <w:spacing w:after="0" w:line="240" w:lineRule="auto"/>
              <w:rPr>
                <w:rFonts w:ascii="Times New Roman" w:eastAsia="Times New Roman" w:hAnsi="Times New Roman" w:cs="Times New Roman"/>
                <w:kern w:val="0"/>
                <w:lang w:eastAsia="cs-CZ"/>
                <w14:ligatures w14:val="none"/>
              </w:rPr>
            </w:pPr>
          </w:p>
        </w:tc>
      </w:tr>
      <w:tr w:rsidR="00DE4E1C" w:rsidRPr="00DE4E1C" w14:paraId="423DA500" w14:textId="77777777" w:rsidTr="00DE4E1C">
        <w:trPr>
          <w:trHeight w:val="623"/>
        </w:trPr>
        <w:tc>
          <w:tcPr>
            <w:tcW w:w="4678" w:type="dxa"/>
            <w:gridSpan w:val="4"/>
            <w:tcBorders>
              <w:top w:val="nil"/>
              <w:left w:val="nil"/>
              <w:bottom w:val="nil"/>
              <w:right w:val="nil"/>
            </w:tcBorders>
            <w:shd w:val="clear" w:color="auto" w:fill="auto"/>
            <w:noWrap/>
            <w:vAlign w:val="center"/>
            <w:hideMark/>
          </w:tcPr>
          <w:p w14:paraId="067A54A1" w14:textId="3B7A056C" w:rsidR="00DE4E1C" w:rsidRPr="00DE4E1C" w:rsidRDefault="00DE4E1C" w:rsidP="00DE4E1C">
            <w:pPr>
              <w:spacing w:after="0" w:line="240" w:lineRule="auto"/>
              <w:rPr>
                <w:rFonts w:ascii="Arial" w:eastAsia="Times New Roman" w:hAnsi="Arial" w:cs="Arial"/>
                <w:kern w:val="0"/>
                <w:lang w:eastAsia="cs-CZ"/>
                <w14:ligatures w14:val="none"/>
              </w:rPr>
            </w:pPr>
            <w:r w:rsidRPr="00DE4E1C">
              <w:rPr>
                <w:rFonts w:ascii="Arial" w:eastAsia="Times New Roman" w:hAnsi="Arial" w:cs="Arial"/>
                <w:kern w:val="0"/>
                <w:lang w:eastAsia="cs-CZ"/>
                <w14:ligatures w14:val="none"/>
              </w:rPr>
              <w:t xml:space="preserve">Datum: </w:t>
            </w:r>
            <w:r>
              <w:rPr>
                <w:rFonts w:ascii="Arial" w:eastAsia="Times New Roman" w:hAnsi="Arial" w:cs="Arial"/>
                <w:kern w:val="0"/>
                <w:lang w:eastAsia="cs-CZ"/>
                <w14:ligatures w14:val="none"/>
              </w:rPr>
              <w:t>6.6.2025</w:t>
            </w:r>
          </w:p>
        </w:tc>
        <w:tc>
          <w:tcPr>
            <w:tcW w:w="3700" w:type="dxa"/>
            <w:gridSpan w:val="2"/>
            <w:tcBorders>
              <w:top w:val="nil"/>
              <w:left w:val="nil"/>
              <w:bottom w:val="nil"/>
              <w:right w:val="nil"/>
            </w:tcBorders>
            <w:shd w:val="clear" w:color="auto" w:fill="auto"/>
            <w:noWrap/>
            <w:vAlign w:val="center"/>
            <w:hideMark/>
          </w:tcPr>
          <w:p w14:paraId="1E0D600F" w14:textId="257F87C7" w:rsidR="00DE4E1C" w:rsidRPr="00DE4E1C" w:rsidRDefault="00DE4E1C" w:rsidP="00DE4E1C">
            <w:pPr>
              <w:spacing w:after="0" w:line="240" w:lineRule="auto"/>
              <w:rPr>
                <w:rFonts w:ascii="Arial" w:eastAsia="Times New Roman" w:hAnsi="Arial" w:cs="Arial"/>
                <w:kern w:val="0"/>
                <w:lang w:eastAsia="cs-CZ"/>
                <w14:ligatures w14:val="none"/>
              </w:rPr>
            </w:pPr>
            <w:r w:rsidRPr="00DE4E1C">
              <w:rPr>
                <w:rFonts w:ascii="Arial" w:eastAsia="Times New Roman" w:hAnsi="Arial" w:cs="Arial"/>
                <w:kern w:val="0"/>
                <w:lang w:eastAsia="cs-CZ"/>
                <w14:ligatures w14:val="none"/>
              </w:rPr>
              <w:t xml:space="preserve">Datum: </w:t>
            </w:r>
            <w:r>
              <w:rPr>
                <w:rFonts w:ascii="Arial" w:eastAsia="Times New Roman" w:hAnsi="Arial" w:cs="Arial"/>
                <w:kern w:val="0"/>
                <w:lang w:eastAsia="cs-CZ"/>
                <w14:ligatures w14:val="none"/>
              </w:rPr>
              <w:t>1.6.2025</w:t>
            </w:r>
          </w:p>
        </w:tc>
        <w:tc>
          <w:tcPr>
            <w:tcW w:w="1545" w:type="dxa"/>
            <w:tcBorders>
              <w:top w:val="nil"/>
              <w:left w:val="nil"/>
              <w:bottom w:val="nil"/>
              <w:right w:val="nil"/>
            </w:tcBorders>
            <w:shd w:val="clear" w:color="auto" w:fill="auto"/>
            <w:noWrap/>
            <w:vAlign w:val="center"/>
            <w:hideMark/>
          </w:tcPr>
          <w:p w14:paraId="022AE270" w14:textId="77777777" w:rsidR="00DE4E1C" w:rsidRPr="00DE4E1C" w:rsidRDefault="00DE4E1C" w:rsidP="00DE4E1C">
            <w:pPr>
              <w:spacing w:after="0" w:line="240" w:lineRule="auto"/>
              <w:rPr>
                <w:rFonts w:ascii="Arial" w:eastAsia="Times New Roman" w:hAnsi="Arial" w:cs="Arial"/>
                <w:kern w:val="0"/>
                <w:lang w:eastAsia="cs-CZ"/>
                <w14:ligatures w14:val="none"/>
              </w:rPr>
            </w:pPr>
          </w:p>
        </w:tc>
      </w:tr>
      <w:tr w:rsidR="00DE4E1C" w:rsidRPr="00DE4E1C" w14:paraId="3707BB8E" w14:textId="77777777" w:rsidTr="00DE4E1C">
        <w:trPr>
          <w:trHeight w:val="840"/>
        </w:trPr>
        <w:tc>
          <w:tcPr>
            <w:tcW w:w="4678" w:type="dxa"/>
            <w:gridSpan w:val="4"/>
            <w:tcBorders>
              <w:top w:val="nil"/>
              <w:left w:val="nil"/>
              <w:bottom w:val="nil"/>
              <w:right w:val="nil"/>
            </w:tcBorders>
            <w:shd w:val="clear" w:color="auto" w:fill="auto"/>
            <w:noWrap/>
            <w:vAlign w:val="center"/>
            <w:hideMark/>
          </w:tcPr>
          <w:p w14:paraId="63077E97" w14:textId="7777777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xml:space="preserve">________________________________ </w:t>
            </w:r>
          </w:p>
        </w:tc>
        <w:tc>
          <w:tcPr>
            <w:tcW w:w="3700" w:type="dxa"/>
            <w:gridSpan w:val="2"/>
            <w:tcBorders>
              <w:top w:val="nil"/>
              <w:left w:val="nil"/>
              <w:bottom w:val="nil"/>
              <w:right w:val="nil"/>
            </w:tcBorders>
            <w:shd w:val="clear" w:color="auto" w:fill="auto"/>
            <w:noWrap/>
            <w:vAlign w:val="center"/>
            <w:hideMark/>
          </w:tcPr>
          <w:p w14:paraId="31905E38" w14:textId="7777777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r w:rsidRPr="00DE4E1C">
              <w:rPr>
                <w:rFonts w:ascii="Arial" w:eastAsia="Times New Roman" w:hAnsi="Arial" w:cs="Arial"/>
                <w:b/>
                <w:bCs/>
                <w:kern w:val="0"/>
                <w:sz w:val="20"/>
                <w:szCs w:val="20"/>
                <w:lang w:eastAsia="cs-CZ"/>
                <w14:ligatures w14:val="none"/>
              </w:rPr>
              <w:t xml:space="preserve">________________________________ </w:t>
            </w:r>
          </w:p>
        </w:tc>
        <w:tc>
          <w:tcPr>
            <w:tcW w:w="1545" w:type="dxa"/>
            <w:tcBorders>
              <w:top w:val="nil"/>
              <w:left w:val="nil"/>
              <w:bottom w:val="nil"/>
              <w:right w:val="nil"/>
            </w:tcBorders>
            <w:shd w:val="clear" w:color="auto" w:fill="auto"/>
            <w:noWrap/>
            <w:vAlign w:val="center"/>
            <w:hideMark/>
          </w:tcPr>
          <w:p w14:paraId="0A7B4B63" w14:textId="77777777" w:rsidR="00DE4E1C" w:rsidRPr="00DE4E1C" w:rsidRDefault="00DE4E1C" w:rsidP="00DE4E1C">
            <w:pPr>
              <w:spacing w:after="0" w:line="240" w:lineRule="auto"/>
              <w:rPr>
                <w:rFonts w:ascii="Arial" w:eastAsia="Times New Roman" w:hAnsi="Arial" w:cs="Arial"/>
                <w:b/>
                <w:bCs/>
                <w:kern w:val="0"/>
                <w:sz w:val="20"/>
                <w:szCs w:val="20"/>
                <w:lang w:eastAsia="cs-CZ"/>
                <w14:ligatures w14:val="none"/>
              </w:rPr>
            </w:pPr>
          </w:p>
        </w:tc>
      </w:tr>
      <w:tr w:rsidR="00DE4E1C" w:rsidRPr="00DE4E1C" w14:paraId="19E3B67D" w14:textId="77777777" w:rsidTr="00DE4E1C">
        <w:trPr>
          <w:trHeight w:val="840"/>
        </w:trPr>
        <w:tc>
          <w:tcPr>
            <w:tcW w:w="4678" w:type="dxa"/>
            <w:gridSpan w:val="4"/>
            <w:tcBorders>
              <w:top w:val="nil"/>
              <w:left w:val="nil"/>
              <w:bottom w:val="nil"/>
              <w:right w:val="nil"/>
            </w:tcBorders>
            <w:shd w:val="clear" w:color="auto" w:fill="auto"/>
            <w:noWrap/>
            <w:vAlign w:val="center"/>
            <w:hideMark/>
          </w:tcPr>
          <w:p w14:paraId="3EB2FEF8"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Jméno: Ing. Rostislav Trochta</w:t>
            </w:r>
          </w:p>
        </w:tc>
        <w:tc>
          <w:tcPr>
            <w:tcW w:w="3700" w:type="dxa"/>
            <w:gridSpan w:val="2"/>
            <w:tcBorders>
              <w:top w:val="nil"/>
              <w:left w:val="nil"/>
              <w:bottom w:val="nil"/>
              <w:right w:val="nil"/>
            </w:tcBorders>
            <w:shd w:val="clear" w:color="auto" w:fill="auto"/>
            <w:noWrap/>
            <w:vAlign w:val="center"/>
            <w:hideMark/>
          </w:tcPr>
          <w:p w14:paraId="73EC3566"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Jméno: Ing. Jindřich Jíra</w:t>
            </w:r>
          </w:p>
        </w:tc>
        <w:tc>
          <w:tcPr>
            <w:tcW w:w="1545" w:type="dxa"/>
            <w:tcBorders>
              <w:top w:val="nil"/>
              <w:left w:val="nil"/>
              <w:bottom w:val="nil"/>
              <w:right w:val="nil"/>
            </w:tcBorders>
            <w:shd w:val="clear" w:color="auto" w:fill="auto"/>
            <w:noWrap/>
            <w:vAlign w:val="center"/>
            <w:hideMark/>
          </w:tcPr>
          <w:p w14:paraId="47C98AEE"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p>
        </w:tc>
      </w:tr>
      <w:tr w:rsidR="00DE4E1C" w:rsidRPr="00DE4E1C" w14:paraId="2EDBEA15" w14:textId="77777777" w:rsidTr="00DE4E1C">
        <w:trPr>
          <w:trHeight w:val="840"/>
        </w:trPr>
        <w:tc>
          <w:tcPr>
            <w:tcW w:w="4678" w:type="dxa"/>
            <w:gridSpan w:val="4"/>
            <w:tcBorders>
              <w:top w:val="nil"/>
              <w:left w:val="nil"/>
              <w:bottom w:val="nil"/>
              <w:right w:val="nil"/>
            </w:tcBorders>
            <w:shd w:val="clear" w:color="auto" w:fill="auto"/>
            <w:noWrap/>
            <w:vAlign w:val="center"/>
            <w:hideMark/>
          </w:tcPr>
          <w:p w14:paraId="4FDC8DB6"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Funkce: vedoucí Pobočky Benešov</w:t>
            </w:r>
          </w:p>
        </w:tc>
        <w:tc>
          <w:tcPr>
            <w:tcW w:w="1696" w:type="dxa"/>
            <w:tcBorders>
              <w:top w:val="nil"/>
              <w:left w:val="nil"/>
              <w:bottom w:val="nil"/>
              <w:right w:val="nil"/>
            </w:tcBorders>
            <w:shd w:val="clear" w:color="auto" w:fill="auto"/>
            <w:noWrap/>
            <w:vAlign w:val="center"/>
            <w:hideMark/>
          </w:tcPr>
          <w:p w14:paraId="5B3550B6"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lang w:eastAsia="cs-CZ"/>
                <w14:ligatures w14:val="none"/>
              </w:rPr>
              <w:t>Funkce: majitel</w:t>
            </w:r>
          </w:p>
        </w:tc>
        <w:tc>
          <w:tcPr>
            <w:tcW w:w="2004" w:type="dxa"/>
            <w:tcBorders>
              <w:top w:val="nil"/>
              <w:left w:val="nil"/>
              <w:bottom w:val="nil"/>
              <w:right w:val="nil"/>
            </w:tcBorders>
            <w:shd w:val="clear" w:color="auto" w:fill="auto"/>
            <w:noWrap/>
            <w:vAlign w:val="center"/>
            <w:hideMark/>
          </w:tcPr>
          <w:p w14:paraId="27664EE7"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p>
        </w:tc>
        <w:tc>
          <w:tcPr>
            <w:tcW w:w="1545" w:type="dxa"/>
            <w:tcBorders>
              <w:top w:val="nil"/>
              <w:left w:val="nil"/>
              <w:bottom w:val="nil"/>
              <w:right w:val="nil"/>
            </w:tcBorders>
            <w:shd w:val="clear" w:color="auto" w:fill="auto"/>
            <w:noWrap/>
            <w:vAlign w:val="center"/>
            <w:hideMark/>
          </w:tcPr>
          <w:p w14:paraId="1AEDC644" w14:textId="77777777" w:rsidR="00DE4E1C" w:rsidRPr="00DE4E1C" w:rsidRDefault="00DE4E1C" w:rsidP="00DE4E1C">
            <w:pPr>
              <w:spacing w:after="0" w:line="240" w:lineRule="auto"/>
              <w:rPr>
                <w:rFonts w:ascii="Times New Roman" w:eastAsia="Times New Roman" w:hAnsi="Times New Roman" w:cs="Times New Roman"/>
                <w:kern w:val="0"/>
                <w:sz w:val="20"/>
                <w:szCs w:val="20"/>
                <w:lang w:eastAsia="cs-CZ"/>
                <w14:ligatures w14:val="none"/>
              </w:rPr>
            </w:pPr>
          </w:p>
        </w:tc>
      </w:tr>
      <w:tr w:rsidR="00DE4E1C" w:rsidRPr="00DE4E1C" w14:paraId="0BB80A70" w14:textId="77777777" w:rsidTr="00DE4E1C">
        <w:trPr>
          <w:trHeight w:val="840"/>
        </w:trPr>
        <w:tc>
          <w:tcPr>
            <w:tcW w:w="4678" w:type="dxa"/>
            <w:gridSpan w:val="4"/>
            <w:tcBorders>
              <w:top w:val="nil"/>
              <w:left w:val="nil"/>
              <w:bottom w:val="nil"/>
              <w:right w:val="nil"/>
            </w:tcBorders>
            <w:shd w:val="clear" w:color="auto" w:fill="auto"/>
            <w:noWrap/>
            <w:vAlign w:val="center"/>
          </w:tcPr>
          <w:p w14:paraId="1FB291EC"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p>
        </w:tc>
        <w:tc>
          <w:tcPr>
            <w:tcW w:w="1696" w:type="dxa"/>
            <w:tcBorders>
              <w:top w:val="nil"/>
              <w:left w:val="nil"/>
              <w:bottom w:val="nil"/>
              <w:right w:val="nil"/>
            </w:tcBorders>
            <w:shd w:val="clear" w:color="auto" w:fill="auto"/>
            <w:noWrap/>
            <w:vAlign w:val="center"/>
          </w:tcPr>
          <w:p w14:paraId="2094D8BD"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p>
        </w:tc>
        <w:tc>
          <w:tcPr>
            <w:tcW w:w="2004" w:type="dxa"/>
            <w:tcBorders>
              <w:top w:val="nil"/>
              <w:left w:val="nil"/>
              <w:bottom w:val="nil"/>
              <w:right w:val="nil"/>
            </w:tcBorders>
            <w:shd w:val="clear" w:color="auto" w:fill="auto"/>
            <w:noWrap/>
            <w:vAlign w:val="center"/>
          </w:tcPr>
          <w:p w14:paraId="094B8183" w14:textId="77777777" w:rsidR="00DE4E1C" w:rsidRPr="00DE4E1C" w:rsidRDefault="00DE4E1C" w:rsidP="00DE4E1C">
            <w:pPr>
              <w:spacing w:after="0" w:line="240" w:lineRule="auto"/>
              <w:rPr>
                <w:rFonts w:ascii="Arial" w:eastAsia="Times New Roman" w:hAnsi="Arial" w:cs="Arial"/>
                <w:kern w:val="0"/>
                <w:sz w:val="20"/>
                <w:szCs w:val="20"/>
                <w:lang w:eastAsia="cs-CZ"/>
                <w14:ligatures w14:val="none"/>
              </w:rPr>
            </w:pPr>
          </w:p>
        </w:tc>
        <w:tc>
          <w:tcPr>
            <w:tcW w:w="1545" w:type="dxa"/>
            <w:tcBorders>
              <w:top w:val="nil"/>
              <w:left w:val="nil"/>
              <w:bottom w:val="nil"/>
              <w:right w:val="nil"/>
            </w:tcBorders>
            <w:shd w:val="clear" w:color="auto" w:fill="auto"/>
            <w:noWrap/>
            <w:vAlign w:val="center"/>
          </w:tcPr>
          <w:p w14:paraId="30B43091" w14:textId="77777777" w:rsidR="00DE4E1C" w:rsidRPr="00DE4E1C" w:rsidRDefault="00DE4E1C" w:rsidP="00DE4E1C">
            <w:pPr>
              <w:spacing w:after="0" w:line="240" w:lineRule="auto"/>
              <w:rPr>
                <w:rFonts w:ascii="Times New Roman" w:eastAsia="Times New Roman" w:hAnsi="Times New Roman" w:cs="Times New Roman"/>
                <w:kern w:val="0"/>
                <w:sz w:val="20"/>
                <w:szCs w:val="20"/>
                <w:lang w:eastAsia="cs-CZ"/>
                <w14:ligatures w14:val="none"/>
              </w:rPr>
            </w:pPr>
          </w:p>
        </w:tc>
      </w:tr>
      <w:tr w:rsidR="00DE4E1C" w:rsidRPr="00DE4E1C" w14:paraId="613B72AE" w14:textId="77777777" w:rsidTr="00DE4E1C">
        <w:trPr>
          <w:trHeight w:val="1530"/>
        </w:trPr>
        <w:tc>
          <w:tcPr>
            <w:tcW w:w="9923" w:type="dxa"/>
            <w:gridSpan w:val="7"/>
            <w:tcBorders>
              <w:top w:val="nil"/>
              <w:left w:val="nil"/>
              <w:bottom w:val="nil"/>
              <w:right w:val="nil"/>
            </w:tcBorders>
            <w:shd w:val="clear" w:color="auto" w:fill="auto"/>
            <w:vAlign w:val="center"/>
            <w:hideMark/>
          </w:tcPr>
          <w:p w14:paraId="65D2C0CD" w14:textId="77777777" w:rsidR="00DE4E1C" w:rsidRPr="00DE4E1C" w:rsidRDefault="00DE4E1C" w:rsidP="00DE4E1C">
            <w:pPr>
              <w:spacing w:after="0" w:line="240" w:lineRule="auto"/>
              <w:jc w:val="both"/>
              <w:rPr>
                <w:rFonts w:ascii="Arial" w:eastAsia="Times New Roman" w:hAnsi="Arial" w:cs="Arial"/>
                <w:kern w:val="0"/>
                <w:sz w:val="20"/>
                <w:szCs w:val="20"/>
                <w:lang w:eastAsia="cs-CZ"/>
                <w14:ligatures w14:val="none"/>
              </w:rPr>
            </w:pPr>
            <w:r w:rsidRPr="00DE4E1C">
              <w:rPr>
                <w:rFonts w:ascii="Arial" w:eastAsia="Times New Roman" w:hAnsi="Arial" w:cs="Arial"/>
                <w:kern w:val="0"/>
                <w:sz w:val="20"/>
                <w:szCs w:val="20"/>
                <w:vertAlign w:val="superscript"/>
                <w:lang w:eastAsia="cs-CZ"/>
                <w14:ligatures w14:val="none"/>
              </w:rPr>
              <w:t>12)</w:t>
            </w:r>
            <w:r w:rsidRPr="00DE4E1C">
              <w:rPr>
                <w:rFonts w:ascii="Arial" w:eastAsia="Times New Roman" w:hAnsi="Arial" w:cs="Arial"/>
                <w:kern w:val="0"/>
                <w:sz w:val="20"/>
                <w:szCs w:val="20"/>
                <w:lang w:eastAsia="cs-CZ"/>
                <w14:ligatures w14:val="none"/>
              </w:rPr>
              <w:t xml:space="preserve"> </w:t>
            </w:r>
            <w:r w:rsidRPr="00DE4E1C">
              <w:rPr>
                <w:rFonts w:ascii="Arial" w:eastAsia="Times New Roman" w:hAnsi="Arial" w:cs="Arial"/>
                <w:kern w:val="0"/>
                <w:sz w:val="18"/>
                <w:szCs w:val="18"/>
                <w:lang w:eastAsia="cs-CZ"/>
                <w14:ligatures w14:val="none"/>
              </w:rPr>
              <w:t>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26142989" w14:textId="77777777" w:rsidR="00DE4E1C" w:rsidRPr="00ED6435" w:rsidRDefault="00DE4E1C" w:rsidP="00B25846">
      <w:pPr>
        <w:spacing w:before="120" w:after="120" w:line="240" w:lineRule="auto"/>
        <w:jc w:val="both"/>
        <w:rPr>
          <w:rFonts w:ascii="Arial" w:hAnsi="Arial" w:cs="Arial"/>
        </w:rPr>
      </w:pPr>
    </w:p>
    <w:sectPr w:rsidR="00DE4E1C" w:rsidRPr="00ED6435" w:rsidSect="007936E4">
      <w:headerReference w:type="even" r:id="rId13"/>
      <w:headerReference w:type="default" r:id="rId14"/>
      <w:footerReference w:type="even" r:id="rId15"/>
      <w:footerReference w:type="default" r:id="rId16"/>
      <w:headerReference w:type="first" r:id="rId17"/>
      <w:foot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03FB" w14:textId="77777777" w:rsidR="004B49B4" w:rsidRDefault="004B49B4" w:rsidP="007936E4">
      <w:pPr>
        <w:spacing w:after="0"/>
      </w:pPr>
      <w:r>
        <w:separator/>
      </w:r>
    </w:p>
  </w:endnote>
  <w:endnote w:type="continuationSeparator" w:id="0">
    <w:p w14:paraId="5D3FBEEC" w14:textId="77777777" w:rsidR="004B49B4" w:rsidRDefault="004B49B4" w:rsidP="007936E4">
      <w:pPr>
        <w:spacing w:after="0"/>
      </w:pPr>
      <w:r>
        <w:continuationSeparator/>
      </w:r>
    </w:p>
  </w:endnote>
  <w:endnote w:type="continuationNotice" w:id="1">
    <w:p w14:paraId="30367321" w14:textId="77777777" w:rsidR="004B49B4" w:rsidRDefault="004B49B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1273" w14:textId="77777777" w:rsidR="0000154D" w:rsidRDefault="000015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FCA4" w14:textId="77777777" w:rsidR="0000154D" w:rsidRDefault="000015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A807" w14:textId="77777777" w:rsidR="004B49B4" w:rsidRDefault="004B49B4" w:rsidP="007936E4">
      <w:pPr>
        <w:spacing w:after="0"/>
      </w:pPr>
      <w:r>
        <w:separator/>
      </w:r>
    </w:p>
  </w:footnote>
  <w:footnote w:type="continuationSeparator" w:id="0">
    <w:p w14:paraId="50356C5A" w14:textId="77777777" w:rsidR="004B49B4" w:rsidRDefault="004B49B4" w:rsidP="007936E4">
      <w:pPr>
        <w:spacing w:after="0"/>
      </w:pPr>
      <w:r>
        <w:continuationSeparator/>
      </w:r>
    </w:p>
  </w:footnote>
  <w:footnote w:type="continuationNotice" w:id="1">
    <w:p w14:paraId="5E016276" w14:textId="77777777" w:rsidR="004B49B4" w:rsidRDefault="004B49B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F501" w14:textId="77777777" w:rsidR="0000154D" w:rsidRDefault="000015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254CA6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7E4810">
      <w:rPr>
        <w:rFonts w:cs="Arial"/>
        <w:b/>
        <w:bCs/>
      </w:rPr>
      <w:t>Aktualizace návrhu po odvolání -</w:t>
    </w:r>
    <w:r w:rsidR="007E4810" w:rsidRPr="00D32951">
      <w:rPr>
        <w:rFonts w:cs="Arial"/>
      </w:rPr>
      <w:t xml:space="preserve"> </w:t>
    </w:r>
    <w:r w:rsidR="00C56E39" w:rsidRPr="00901480">
      <w:rPr>
        <w:rFonts w:cs="Arial"/>
        <w:b/>
        <w:bCs/>
      </w:rPr>
      <w:t>KoPÚ v k. ú. Pavlovice u Vlašimi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31BD" w14:textId="46608630" w:rsidR="004F6373" w:rsidRPr="004F6373" w:rsidRDefault="00043079" w:rsidP="0000154D">
    <w:pPr>
      <w:pStyle w:val="Zhlav"/>
      <w:pBdr>
        <w:bottom w:val="single" w:sz="6" w:space="1" w:color="auto"/>
      </w:pBdr>
      <w:tabs>
        <w:tab w:val="clear" w:pos="4703"/>
        <w:tab w:val="clear" w:pos="9406"/>
        <w:tab w:val="left" w:pos="3114"/>
        <w:tab w:val="left" w:pos="4536"/>
      </w:tabs>
      <w:spacing w:after="0" w:line="240" w:lineRule="auto"/>
      <w:rPr>
        <w:rFonts w:cs="Arial"/>
        <w:szCs w:val="16"/>
        <w:lang w:val="fr-FR" w:eastAsia="cs-CZ"/>
      </w:rPr>
    </w:pPr>
    <w:r w:rsidRPr="00E0086F">
      <w:rPr>
        <w:rFonts w:cs="Arial"/>
        <w:sz w:val="20"/>
        <w:szCs w:val="20"/>
        <w:lang w:val="fr-FR" w:eastAsia="cs-CZ"/>
      </w:rPr>
      <w:tab/>
    </w:r>
    <w:r w:rsidR="0000154D">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4F6373">
      <w:rPr>
        <w:rFonts w:cs="Arial"/>
        <w:szCs w:val="16"/>
        <w:lang w:val="fr-FR" w:eastAsia="cs-CZ"/>
      </w:rPr>
      <w:t xml:space="preserve"> </w:t>
    </w:r>
    <w:r w:rsidR="004F6373" w:rsidRPr="004F6373">
      <w:rPr>
        <w:rFonts w:cs="Arial"/>
        <w:szCs w:val="16"/>
        <w:lang w:val="fr-FR" w:eastAsia="cs-CZ"/>
      </w:rPr>
      <w:t>692-2025-537202</w:t>
    </w:r>
  </w:p>
  <w:p w14:paraId="781DFFA9" w14:textId="6DAFE1F5" w:rsidR="00832D60" w:rsidRDefault="00832D60"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Č.j.: SPU</w:t>
    </w:r>
    <w:r w:rsidR="00C448AD" w:rsidRPr="00C448AD">
      <w:rPr>
        <w:rFonts w:cs="Arial"/>
        <w:szCs w:val="16"/>
        <w:lang w:val="fr-FR" w:eastAsia="cs-CZ"/>
      </w:rPr>
      <w:t xml:space="preserve"> 212869/2025</w:t>
    </w:r>
    <w:r>
      <w:rPr>
        <w:rFonts w:cs="Arial"/>
        <w:szCs w:val="16"/>
        <w:lang w:val="fr-FR" w:eastAsia="cs-CZ"/>
      </w:rPr>
      <w:t>; UID</w:t>
    </w:r>
    <w:r w:rsidR="00C448AD">
      <w:rPr>
        <w:rFonts w:cs="Arial"/>
        <w:szCs w:val="16"/>
        <w:lang w:val="fr-FR" w:eastAsia="cs-CZ"/>
      </w:rPr>
      <w:t> :</w:t>
    </w:r>
    <w:r w:rsidR="00C448AD" w:rsidRPr="00C448AD">
      <w:t xml:space="preserve"> </w:t>
    </w:r>
    <w:r w:rsidR="00C448AD" w:rsidRPr="00C448AD">
      <w:rPr>
        <w:rFonts w:cs="Arial"/>
        <w:szCs w:val="16"/>
        <w:lang w:val="fr-FR" w:eastAsia="cs-CZ"/>
      </w:rPr>
      <w:t>spudms00000015614924</w:t>
    </w:r>
  </w:p>
  <w:p w14:paraId="5EB20BA7" w14:textId="75C588D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Pr="001D4BED">
      <w:rPr>
        <w:rFonts w:cs="Arial"/>
        <w:szCs w:val="16"/>
        <w:lang w:val="fr-FR" w:eastAsia="cs-CZ"/>
      </w:rPr>
      <w:tab/>
    </w:r>
  </w:p>
  <w:p w14:paraId="6F75F815" w14:textId="2CFFFB9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F3253F" w:rsidRPr="00901480">
      <w:rPr>
        <w:rFonts w:cs="Arial"/>
        <w:szCs w:val="16"/>
        <w:lang w:val="fr-FR" w:eastAsia="cs-CZ"/>
      </w:rPr>
      <w:t>Aktualizace návrhu po odvolání – KoPÚ v k. ú. Pavlovice u Vlašimi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1532105700">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54D"/>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37D29"/>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D52"/>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3B4"/>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D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204"/>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51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92B"/>
    <w:rsid w:val="001A6C76"/>
    <w:rsid w:val="001A7276"/>
    <w:rsid w:val="001A76D3"/>
    <w:rsid w:val="001B026B"/>
    <w:rsid w:val="001B085F"/>
    <w:rsid w:val="001B0A69"/>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E7E61"/>
    <w:rsid w:val="001F029A"/>
    <w:rsid w:val="001F02BE"/>
    <w:rsid w:val="001F0491"/>
    <w:rsid w:val="001F0712"/>
    <w:rsid w:val="001F09CB"/>
    <w:rsid w:val="001F09EB"/>
    <w:rsid w:val="001F1318"/>
    <w:rsid w:val="001F18CA"/>
    <w:rsid w:val="001F2406"/>
    <w:rsid w:val="001F29B0"/>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1BC"/>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6F85"/>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3DCB"/>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1F8C"/>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84A"/>
    <w:rsid w:val="002F0A03"/>
    <w:rsid w:val="002F1900"/>
    <w:rsid w:val="002F20B9"/>
    <w:rsid w:val="002F2620"/>
    <w:rsid w:val="002F2B82"/>
    <w:rsid w:val="002F3921"/>
    <w:rsid w:val="002F3E07"/>
    <w:rsid w:val="002F5958"/>
    <w:rsid w:val="002F7ADC"/>
    <w:rsid w:val="002F7EE5"/>
    <w:rsid w:val="0030021B"/>
    <w:rsid w:val="00300329"/>
    <w:rsid w:val="003003B9"/>
    <w:rsid w:val="00300AD4"/>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5CAC"/>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A77C0"/>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087"/>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D22"/>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2D2C"/>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0637"/>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49B4"/>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4E1E"/>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373"/>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6A1"/>
    <w:rsid w:val="00535AF1"/>
    <w:rsid w:val="0053604B"/>
    <w:rsid w:val="00537275"/>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042"/>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830"/>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413"/>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6AB"/>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61FF"/>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07"/>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5A9E"/>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1013"/>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47DC3"/>
    <w:rsid w:val="00750065"/>
    <w:rsid w:val="0075186F"/>
    <w:rsid w:val="00751D22"/>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6FBC"/>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810"/>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60"/>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4F25"/>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2E75"/>
    <w:rsid w:val="00893F3B"/>
    <w:rsid w:val="008952DF"/>
    <w:rsid w:val="00895BF5"/>
    <w:rsid w:val="00895DC6"/>
    <w:rsid w:val="00895E59"/>
    <w:rsid w:val="00896A6E"/>
    <w:rsid w:val="00897CD0"/>
    <w:rsid w:val="008A0FED"/>
    <w:rsid w:val="008A1579"/>
    <w:rsid w:val="008A1A17"/>
    <w:rsid w:val="008A1E2B"/>
    <w:rsid w:val="008A24F8"/>
    <w:rsid w:val="008A2680"/>
    <w:rsid w:val="008A2C95"/>
    <w:rsid w:val="008A390B"/>
    <w:rsid w:val="008A3FB3"/>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1EE"/>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6506"/>
    <w:rsid w:val="008E7106"/>
    <w:rsid w:val="008E72EB"/>
    <w:rsid w:val="008F2D4B"/>
    <w:rsid w:val="008F2EDF"/>
    <w:rsid w:val="008F3EE5"/>
    <w:rsid w:val="008F4254"/>
    <w:rsid w:val="008F4522"/>
    <w:rsid w:val="008F6438"/>
    <w:rsid w:val="00900CDC"/>
    <w:rsid w:val="00901480"/>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685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300"/>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BC1"/>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417C"/>
    <w:rsid w:val="0098603E"/>
    <w:rsid w:val="00986FE0"/>
    <w:rsid w:val="0098738C"/>
    <w:rsid w:val="00987DB9"/>
    <w:rsid w:val="00987F9F"/>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727"/>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2DC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3FF2"/>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07E8E"/>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1F17"/>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2A"/>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2B6"/>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6C4F"/>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1E19"/>
    <w:rsid w:val="00AE202D"/>
    <w:rsid w:val="00AE22D1"/>
    <w:rsid w:val="00AE2345"/>
    <w:rsid w:val="00AE32BD"/>
    <w:rsid w:val="00AE3832"/>
    <w:rsid w:val="00AE3F41"/>
    <w:rsid w:val="00AE4063"/>
    <w:rsid w:val="00AE4416"/>
    <w:rsid w:val="00AE5427"/>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0B7"/>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4AAD"/>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3CF"/>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1C63"/>
    <w:rsid w:val="00C42155"/>
    <w:rsid w:val="00C42201"/>
    <w:rsid w:val="00C4240F"/>
    <w:rsid w:val="00C426D8"/>
    <w:rsid w:val="00C429C7"/>
    <w:rsid w:val="00C432AA"/>
    <w:rsid w:val="00C43C31"/>
    <w:rsid w:val="00C44475"/>
    <w:rsid w:val="00C444E4"/>
    <w:rsid w:val="00C448AD"/>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39"/>
    <w:rsid w:val="00C56EB7"/>
    <w:rsid w:val="00C574F1"/>
    <w:rsid w:val="00C57D0B"/>
    <w:rsid w:val="00C57DFF"/>
    <w:rsid w:val="00C608B3"/>
    <w:rsid w:val="00C60C79"/>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618D"/>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045"/>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33B"/>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6EC3"/>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2951"/>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1F16"/>
    <w:rsid w:val="00DE20A0"/>
    <w:rsid w:val="00DE26B7"/>
    <w:rsid w:val="00DE379C"/>
    <w:rsid w:val="00DE3B2E"/>
    <w:rsid w:val="00DE3BDE"/>
    <w:rsid w:val="00DE4E1C"/>
    <w:rsid w:val="00DE4FAF"/>
    <w:rsid w:val="00DE512F"/>
    <w:rsid w:val="00DE5A3F"/>
    <w:rsid w:val="00DF0D53"/>
    <w:rsid w:val="00DF0EC5"/>
    <w:rsid w:val="00DF1266"/>
    <w:rsid w:val="00DF1E32"/>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B5F"/>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4883"/>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0AE5"/>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8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1A2F"/>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3FB3"/>
    <w:rsid w:val="00F241DF"/>
    <w:rsid w:val="00F249A4"/>
    <w:rsid w:val="00F263F4"/>
    <w:rsid w:val="00F27578"/>
    <w:rsid w:val="00F277EA"/>
    <w:rsid w:val="00F30079"/>
    <w:rsid w:val="00F3041C"/>
    <w:rsid w:val="00F30953"/>
    <w:rsid w:val="00F3253F"/>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7D3"/>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727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3727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3727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037D29"/>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2F084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0857">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2530389">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30866050">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da3fa48-c231-4f9d-a491-19361e04fcb4"/>
    <ds:schemaRef ds:uri="http://purl.org/dc/elements/1.1/"/>
    <ds:schemaRef ds:uri="2046fdb6-fa60-49a6-a635-1115ab0d2074"/>
    <ds:schemaRef ds:uri="85f4b5cc-4033-44c7-b405-f5eed34c815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30</Pages>
  <Words>14112</Words>
  <Characters>83263</Characters>
  <Application>Microsoft Office Word</Application>
  <DocSecurity>0</DocSecurity>
  <Lines>693</Lines>
  <Paragraphs>194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97181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Trochta Rostislav Ing.</cp:lastModifiedBy>
  <cp:revision>30</cp:revision>
  <cp:lastPrinted>2025-05-27T12:50:00Z</cp:lastPrinted>
  <dcterms:created xsi:type="dcterms:W3CDTF">2024-02-19T14:45:00Z</dcterms:created>
  <dcterms:modified xsi:type="dcterms:W3CDTF">2025-08-11T11:23:00Z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