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1FC70144" w14:textId="13C9094D" w:rsidR="006D47FA" w:rsidRDefault="006D47FA" w:rsidP="000D6BA7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0D6BA7" w:rsidRPr="00A568D0">
        <w:rPr>
          <w:rFonts w:ascii="Arial" w:hAnsi="Arial" w:cs="Arial"/>
          <w:snapToGrid w:val="0"/>
          <w:sz w:val="22"/>
          <w:szCs w:val="22"/>
        </w:rPr>
        <w:t>Ing. Davidem Mišíkem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06210E" w:rsidRPr="00A568D0">
        <w:rPr>
          <w:rFonts w:ascii="Arial" w:hAnsi="Arial" w:cs="Arial"/>
          <w:snapToGrid w:val="0"/>
          <w:sz w:val="22"/>
          <w:szCs w:val="22"/>
        </w:rPr>
        <w:t>vedoucím Pobočky Tábor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2FBE8FB" w14:textId="208F722D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47B7"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+ 420 724 179 204</w:t>
      </w:r>
    </w:p>
    <w:p w14:paraId="2525B9A1" w14:textId="3425F1AC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301E1D" w:rsidRPr="00F71C01">
        <w:rPr>
          <w:rFonts w:ascii="Arial" w:eastAsia="Lucida Sans Unicode" w:hAnsi="Arial" w:cs="Arial"/>
          <w:kern w:val="2"/>
          <w:sz w:val="22"/>
          <w:szCs w:val="22"/>
          <w:lang w:eastAsia="en-US"/>
          <w14:ligatures w14:val="standardContextual"/>
        </w:rPr>
        <w:t>tabor.pk@spu.gov.cz</w:t>
      </w:r>
    </w:p>
    <w:p w14:paraId="334F242A" w14:textId="06D597BC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schránky: </w:t>
      </w:r>
      <w:r w:rsidR="00301E1D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z49per3</w:t>
      </w:r>
    </w:p>
    <w:p w14:paraId="13D220BF" w14:textId="51104CBD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301E1D">
        <w:rPr>
          <w:rFonts w:ascii="Arial" w:hAnsi="Arial" w:cs="Arial"/>
          <w:sz w:val="22"/>
          <w:szCs w:val="22"/>
        </w:rPr>
        <w:tab/>
      </w:r>
      <w:r w:rsidR="00711E83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795CDE00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301E1D">
        <w:rPr>
          <w:rFonts w:ascii="Arial" w:hAnsi="Arial" w:cs="Arial"/>
          <w:sz w:val="22"/>
          <w:szCs w:val="22"/>
        </w:rPr>
        <w:tab/>
      </w:r>
      <w:r w:rsidR="00711E83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25B1F03E" w:rsidR="00797092" w:rsidRPr="003C0D30" w:rsidRDefault="00797092" w:rsidP="00D234EF">
      <w:pPr>
        <w:spacing w:before="0" w:after="120"/>
        <w:ind w:left="4536" w:right="991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301E1D">
        <w:rPr>
          <w:rFonts w:ascii="Arial" w:hAnsi="Arial" w:cs="Arial"/>
          <w:sz w:val="22"/>
          <w:szCs w:val="22"/>
        </w:rPr>
        <w:tab/>
      </w:r>
      <w:r w:rsidR="00711E83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2038DBD6" w:rsidR="00A93E2B" w:rsidRPr="00C425FB" w:rsidRDefault="00530CE1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C425FB">
        <w:rPr>
          <w:rFonts w:ascii="Arial" w:hAnsi="Arial" w:cs="Arial"/>
          <w:b/>
          <w:sz w:val="22"/>
          <w:szCs w:val="22"/>
        </w:rPr>
        <w:t>H.C.M. s.r.o.</w:t>
      </w:r>
    </w:p>
    <w:p w14:paraId="0342339F" w14:textId="0D4FC68E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530CE1">
        <w:rPr>
          <w:rFonts w:ascii="Arial" w:hAnsi="Arial" w:cs="Arial"/>
          <w:snapToGrid w:val="0"/>
          <w:sz w:val="22"/>
          <w:szCs w:val="22"/>
        </w:rPr>
        <w:t>Roo</w:t>
      </w:r>
      <w:r w:rsidR="009A769B">
        <w:rPr>
          <w:rFonts w:ascii="Arial" w:hAnsi="Arial" w:cs="Arial"/>
          <w:snapToGrid w:val="0"/>
          <w:sz w:val="22"/>
          <w:szCs w:val="22"/>
        </w:rPr>
        <w:t>seveltova 1598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="009A769B">
        <w:rPr>
          <w:rFonts w:ascii="Arial" w:hAnsi="Arial" w:cs="Arial"/>
          <w:snapToGrid w:val="0"/>
          <w:sz w:val="22"/>
          <w:szCs w:val="22"/>
        </w:rPr>
        <w:t xml:space="preserve"> 272 01 Kladno,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IČO: </w:t>
      </w:r>
      <w:r w:rsidR="009A769B">
        <w:rPr>
          <w:rFonts w:ascii="Arial" w:hAnsi="Arial" w:cs="Arial"/>
          <w:snapToGrid w:val="0"/>
          <w:sz w:val="22"/>
          <w:szCs w:val="22"/>
        </w:rPr>
        <w:t>47543621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9A769B">
        <w:rPr>
          <w:rFonts w:ascii="Arial" w:hAnsi="Arial" w:cs="Arial"/>
          <w:snapToGrid w:val="0"/>
          <w:sz w:val="22"/>
          <w:szCs w:val="22"/>
        </w:rPr>
        <w:t>Městského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9A769B">
        <w:rPr>
          <w:rFonts w:ascii="Arial" w:hAnsi="Arial" w:cs="Arial"/>
          <w:snapToGrid w:val="0"/>
          <w:sz w:val="22"/>
          <w:szCs w:val="22"/>
        </w:rPr>
        <w:t>Praze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9A769B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9A769B">
        <w:rPr>
          <w:rFonts w:ascii="Arial" w:hAnsi="Arial" w:cs="Arial"/>
          <w:snapToGrid w:val="0"/>
          <w:sz w:val="22"/>
          <w:szCs w:val="22"/>
        </w:rPr>
        <w:t>26389</w:t>
      </w:r>
    </w:p>
    <w:p w14:paraId="1DC30181" w14:textId="0D54CE43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C425FB">
        <w:rPr>
          <w:rFonts w:ascii="Arial" w:hAnsi="Arial" w:cs="Arial"/>
          <w:snapToGrid w:val="0"/>
          <w:sz w:val="22"/>
          <w:szCs w:val="22"/>
        </w:rPr>
        <w:t>Ing. Lubomírem Černým, jednatelem</w:t>
      </w:r>
    </w:p>
    <w:p w14:paraId="5D1D61D1" w14:textId="4A72EB82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D234EF">
        <w:rPr>
          <w:rFonts w:ascii="Arial" w:hAnsi="Arial" w:cs="Arial"/>
          <w:bCs/>
          <w:sz w:val="22"/>
          <w:szCs w:val="22"/>
        </w:rPr>
        <w:tab/>
      </w:r>
      <w:r w:rsidR="00C425FB">
        <w:rPr>
          <w:rFonts w:ascii="Arial" w:hAnsi="Arial" w:cs="Arial"/>
          <w:snapToGrid w:val="0"/>
          <w:sz w:val="22"/>
          <w:szCs w:val="22"/>
        </w:rPr>
        <w:t>Ing. Lubomírem Černým, jednatelem</w:t>
      </w:r>
    </w:p>
    <w:p w14:paraId="4B3E895C" w14:textId="08FB92B9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D234EF">
        <w:rPr>
          <w:rFonts w:ascii="Arial" w:hAnsi="Arial" w:cs="Arial"/>
          <w:sz w:val="22"/>
          <w:szCs w:val="22"/>
        </w:rPr>
        <w:tab/>
      </w:r>
      <w:proofErr w:type="spellStart"/>
      <w:r w:rsidR="0026797F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2F2D396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D234EF">
        <w:rPr>
          <w:rFonts w:ascii="Arial" w:hAnsi="Arial" w:cs="Arial"/>
          <w:sz w:val="22"/>
          <w:szCs w:val="22"/>
        </w:rPr>
        <w:tab/>
      </w:r>
      <w:r w:rsidR="00D234EF">
        <w:rPr>
          <w:rFonts w:ascii="Arial" w:hAnsi="Arial" w:cs="Arial"/>
          <w:sz w:val="22"/>
          <w:szCs w:val="22"/>
        </w:rPr>
        <w:tab/>
      </w:r>
      <w:proofErr w:type="spellStart"/>
      <w:r w:rsidR="0026797F">
        <w:rPr>
          <w:rFonts w:ascii="Arial" w:hAnsi="Arial" w:cs="Arial"/>
          <w:sz w:val="22"/>
          <w:szCs w:val="22"/>
        </w:rPr>
        <w:t>xxxxxx</w:t>
      </w:r>
      <w:proofErr w:type="spellEnd"/>
    </w:p>
    <w:p w14:paraId="3476AFA2" w14:textId="72932E84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26797F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83CA83A" w14:textId="27D260C1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7179DB" w:rsidRPr="007179DB">
        <w:rPr>
          <w:rFonts w:ascii="Arial" w:hAnsi="Arial" w:cs="Arial"/>
          <w:snapToGrid w:val="0"/>
          <w:sz w:val="22"/>
          <w:szCs w:val="22"/>
        </w:rPr>
        <w:t>hsx9xff</w:t>
      </w:r>
    </w:p>
    <w:p w14:paraId="5A0E92C2" w14:textId="5FA6CA76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7179DB" w:rsidRPr="007179DB">
        <w:rPr>
          <w:rFonts w:ascii="Arial" w:hAnsi="Arial" w:cs="Arial"/>
          <w:snapToGrid w:val="0"/>
          <w:sz w:val="22"/>
          <w:szCs w:val="22"/>
        </w:rPr>
        <w:t>Česká Spořitelna, a.s.</w:t>
      </w:r>
    </w:p>
    <w:p w14:paraId="7C210692" w14:textId="018D286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D234EF">
        <w:rPr>
          <w:rFonts w:ascii="Arial" w:hAnsi="Arial" w:cs="Arial"/>
          <w:snapToGrid w:val="0"/>
          <w:sz w:val="22"/>
          <w:szCs w:val="22"/>
        </w:rPr>
        <w:tab/>
      </w:r>
      <w:r w:rsidR="00826E69">
        <w:rPr>
          <w:rFonts w:ascii="Arial" w:hAnsi="Arial" w:cs="Arial"/>
          <w:snapToGrid w:val="0"/>
          <w:sz w:val="22"/>
          <w:szCs w:val="22"/>
        </w:rPr>
        <w:tab/>
        <w:t>3</w:t>
      </w:r>
      <w:r w:rsidR="007179DB" w:rsidRPr="007179DB">
        <w:rPr>
          <w:rFonts w:ascii="Arial" w:hAnsi="Arial" w:cs="Arial"/>
          <w:snapToGrid w:val="0"/>
          <w:sz w:val="22"/>
          <w:szCs w:val="22"/>
        </w:rPr>
        <w:t>90 160 359/0800</w:t>
      </w:r>
    </w:p>
    <w:p w14:paraId="1A061709" w14:textId="4249FFA4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D234EF">
        <w:rPr>
          <w:rFonts w:ascii="Arial" w:hAnsi="Arial" w:cs="Arial"/>
          <w:sz w:val="22"/>
          <w:szCs w:val="22"/>
        </w:rPr>
        <w:tab/>
      </w:r>
      <w:r w:rsidR="00D234EF">
        <w:rPr>
          <w:rFonts w:ascii="Arial" w:hAnsi="Arial" w:cs="Arial"/>
          <w:sz w:val="22"/>
          <w:szCs w:val="22"/>
        </w:rPr>
        <w:tab/>
      </w:r>
      <w:r w:rsidR="00F151A4" w:rsidRPr="00F151A4">
        <w:rPr>
          <w:rFonts w:ascii="Arial" w:hAnsi="Arial" w:cs="Arial"/>
          <w:snapToGrid w:val="0"/>
          <w:sz w:val="22"/>
          <w:szCs w:val="22"/>
        </w:rPr>
        <w:t>CZ47543621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31D1FB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9507F7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9507F7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9507F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9507F7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> </w:t>
      </w:r>
      <w:r w:rsidR="00D204A9" w:rsidRPr="009507F7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 xml:space="preserve"> </w:t>
      </w:r>
      <w:r w:rsidR="00301E1D" w:rsidRPr="009507F7">
        <w:rPr>
          <w:rFonts w:ascii="Arial" w:hAnsi="Arial" w:cs="Arial"/>
          <w:b/>
          <w:bCs/>
          <w:sz w:val="22"/>
          <w:szCs w:val="22"/>
        </w:rPr>
        <w:t>Tábor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01E1D" w:rsidRPr="009507F7">
        <w:rPr>
          <w:rFonts w:ascii="Arial" w:hAnsi="Arial" w:cs="Arial"/>
          <w:b/>
          <w:bCs/>
          <w:sz w:val="22"/>
          <w:szCs w:val="22"/>
        </w:rPr>
        <w:t>5</w:t>
      </w:r>
      <w:r w:rsidR="00A93CD2" w:rsidRPr="009507F7">
        <w:rPr>
          <w:rFonts w:ascii="Arial" w:hAnsi="Arial" w:cs="Arial"/>
          <w:b/>
          <w:bCs/>
          <w:sz w:val="22"/>
          <w:szCs w:val="22"/>
        </w:rPr>
        <w:t xml:space="preserve"> II.</w:t>
      </w:r>
      <w:r w:rsidR="00301E1D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3551C5E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F151A4">
        <w:rPr>
          <w:rFonts w:ascii="Arial" w:hAnsi="Arial" w:cs="Arial"/>
          <w:sz w:val="22"/>
          <w:szCs w:val="22"/>
        </w:rPr>
        <w:t>22.07.2025</w:t>
      </w:r>
    </w:p>
    <w:p w14:paraId="085E7CB4" w14:textId="4DCBFFC1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301E1D">
        <w:rPr>
          <w:rFonts w:ascii="Arial" w:hAnsi="Arial" w:cs="Arial"/>
          <w:sz w:val="22"/>
          <w:szCs w:val="22"/>
        </w:rPr>
        <w:t>Tábor.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046DE7E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275D82">
        <w:rPr>
          <w:rFonts w:ascii="Arial" w:hAnsi="Arial" w:cs="Arial"/>
          <w:sz w:val="22"/>
          <w:szCs w:val="22"/>
        </w:rPr>
        <w:t>Zhotovení</w:t>
      </w:r>
      <w:r w:rsidR="003E5EEC" w:rsidRPr="00275D82">
        <w:rPr>
          <w:rFonts w:ascii="Arial" w:hAnsi="Arial" w:cs="Arial"/>
          <w:sz w:val="22"/>
          <w:szCs w:val="22"/>
        </w:rPr>
        <w:t>m</w:t>
      </w:r>
      <w:r w:rsidRPr="00275D82">
        <w:rPr>
          <w:rFonts w:ascii="Arial" w:hAnsi="Arial" w:cs="Arial"/>
          <w:sz w:val="22"/>
          <w:szCs w:val="22"/>
        </w:rPr>
        <w:t xml:space="preserve"> </w:t>
      </w:r>
      <w:r w:rsidR="00A87320" w:rsidRPr="00275D82">
        <w:rPr>
          <w:rFonts w:ascii="Arial" w:hAnsi="Arial" w:cs="Arial"/>
          <w:sz w:val="22"/>
          <w:szCs w:val="22"/>
        </w:rPr>
        <w:t>D</w:t>
      </w:r>
      <w:r w:rsidRPr="00275D82">
        <w:rPr>
          <w:rFonts w:ascii="Arial" w:hAnsi="Arial" w:cs="Arial"/>
          <w:sz w:val="22"/>
          <w:szCs w:val="22"/>
        </w:rPr>
        <w:t xml:space="preserve">íla </w:t>
      </w:r>
      <w:r w:rsidR="001E4440" w:rsidRPr="00275D82">
        <w:rPr>
          <w:rFonts w:ascii="Arial" w:hAnsi="Arial" w:cs="Arial"/>
          <w:sz w:val="22"/>
          <w:szCs w:val="22"/>
        </w:rPr>
        <w:t xml:space="preserve">se rozumí </w:t>
      </w:r>
      <w:r w:rsidR="00560039" w:rsidRPr="00275D82">
        <w:rPr>
          <w:rFonts w:ascii="Arial" w:hAnsi="Arial" w:cs="Arial"/>
          <w:sz w:val="22"/>
          <w:szCs w:val="22"/>
        </w:rPr>
        <w:t xml:space="preserve">vytyčení </w:t>
      </w:r>
      <w:r w:rsidR="002744AA" w:rsidRPr="00275D82">
        <w:rPr>
          <w:rFonts w:ascii="Arial" w:hAnsi="Arial" w:cs="Arial"/>
          <w:sz w:val="22"/>
          <w:szCs w:val="22"/>
        </w:rPr>
        <w:t>a zaměření</w:t>
      </w:r>
      <w:r w:rsidR="002F6689" w:rsidRPr="00275D82">
        <w:rPr>
          <w:rFonts w:ascii="Arial" w:hAnsi="Arial" w:cs="Arial"/>
          <w:sz w:val="22"/>
          <w:szCs w:val="22"/>
        </w:rPr>
        <w:t xml:space="preserve"> </w:t>
      </w:r>
      <w:r w:rsidR="00C05583" w:rsidRPr="00275D82">
        <w:rPr>
          <w:rFonts w:ascii="Arial" w:hAnsi="Arial" w:cs="Arial"/>
          <w:sz w:val="22"/>
          <w:szCs w:val="22"/>
        </w:rPr>
        <w:t>lo</w:t>
      </w:r>
      <w:r w:rsidR="00560039" w:rsidRPr="00275D82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275D82">
        <w:rPr>
          <w:rFonts w:ascii="Arial" w:hAnsi="Arial" w:cs="Arial"/>
          <w:sz w:val="22"/>
          <w:szCs w:val="22"/>
        </w:rPr>
        <w:t>pozemků</w:t>
      </w:r>
      <w:r w:rsidR="002744AA" w:rsidRPr="00275D82">
        <w:rPr>
          <w:rFonts w:ascii="Arial" w:hAnsi="Arial" w:cs="Arial"/>
          <w:sz w:val="22"/>
          <w:szCs w:val="22"/>
        </w:rPr>
        <w:t xml:space="preserve"> </w:t>
      </w:r>
      <w:r w:rsidR="00C05583" w:rsidRPr="00275D82">
        <w:rPr>
          <w:rFonts w:ascii="Arial" w:hAnsi="Arial" w:cs="Arial"/>
          <w:sz w:val="22"/>
          <w:szCs w:val="22"/>
        </w:rPr>
        <w:t>v </w:t>
      </w:r>
      <w:r w:rsidR="004D571D" w:rsidRPr="00275D82">
        <w:rPr>
          <w:rFonts w:ascii="Arial" w:hAnsi="Arial" w:cs="Arial"/>
          <w:sz w:val="22"/>
          <w:szCs w:val="22"/>
        </w:rPr>
        <w:t>katastrálních územích</w:t>
      </w:r>
      <w:r w:rsidR="00AA4335" w:rsidRPr="00275D82">
        <w:rPr>
          <w:rFonts w:ascii="Arial" w:hAnsi="Arial" w:cs="Arial"/>
          <w:sz w:val="22"/>
          <w:szCs w:val="22"/>
        </w:rPr>
        <w:t>:</w:t>
      </w:r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 Hlavatce,</w:t>
      </w:r>
      <w:r w:rsidR="00275D82" w:rsidRPr="00275D82">
        <w:rPr>
          <w:rFonts w:ascii="Arial" w:hAnsi="Arial" w:cs="Arial"/>
          <w:sz w:val="22"/>
          <w:szCs w:val="22"/>
        </w:rPr>
        <w:t xml:space="preserve"> </w:t>
      </w:r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Košice u Soběslavi, Makov u </w:t>
      </w:r>
      <w:r w:rsidR="00275D82">
        <w:rPr>
          <w:rFonts w:ascii="Arial" w:hAnsi="Arial" w:cs="Arial"/>
          <w:b/>
          <w:bCs/>
          <w:sz w:val="22"/>
          <w:szCs w:val="22"/>
        </w:rPr>
        <w:t>J</w:t>
      </w:r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istebnice, </w:t>
      </w:r>
      <w:proofErr w:type="spellStart"/>
      <w:r w:rsidR="00275D82" w:rsidRPr="00275D82">
        <w:rPr>
          <w:rFonts w:ascii="Arial" w:hAnsi="Arial" w:cs="Arial"/>
          <w:b/>
          <w:bCs/>
          <w:sz w:val="22"/>
          <w:szCs w:val="22"/>
        </w:rPr>
        <w:t>Stoklasná</w:t>
      </w:r>
      <w:proofErr w:type="spellEnd"/>
      <w:r w:rsidR="00275D82" w:rsidRPr="00275D82">
        <w:rPr>
          <w:rFonts w:ascii="Arial" w:hAnsi="Arial" w:cs="Arial"/>
          <w:b/>
          <w:bCs/>
          <w:sz w:val="22"/>
          <w:szCs w:val="22"/>
        </w:rPr>
        <w:t xml:space="preserve"> Lhota, Sviny a Vlkov</w:t>
      </w:r>
      <w:r w:rsidR="00275D82">
        <w:rPr>
          <w:rFonts w:ascii="Arial" w:hAnsi="Arial" w:cs="Arial"/>
          <w:b/>
          <w:bCs/>
          <w:sz w:val="22"/>
          <w:szCs w:val="22"/>
        </w:rPr>
        <w:t xml:space="preserve"> nad Lužnicí</w:t>
      </w:r>
      <w:r w:rsidR="00AA4335" w:rsidRPr="0042773E">
        <w:rPr>
          <w:rFonts w:ascii="Arial" w:hAnsi="Arial" w:cs="Arial"/>
          <w:sz w:val="22"/>
          <w:szCs w:val="22"/>
        </w:rPr>
        <w:t>, okres:</w:t>
      </w:r>
      <w:r w:rsidR="00275D82">
        <w:rPr>
          <w:rFonts w:ascii="Arial" w:hAnsi="Arial" w:cs="Arial"/>
          <w:sz w:val="22"/>
          <w:szCs w:val="22"/>
        </w:rPr>
        <w:t xml:space="preserve"> Tábor,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3D56716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275D82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EC222E4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275D82">
        <w:rPr>
          <w:rFonts w:ascii="Arial" w:hAnsi="Arial" w:cs="Arial"/>
          <w:sz w:val="22"/>
          <w:szCs w:val="22"/>
        </w:rPr>
        <w:t xml:space="preserve">Tábor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275D82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987012B" w14:textId="01A92C7F" w:rsidR="00D476F0" w:rsidRDefault="003C444A" w:rsidP="00D476F0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r w:rsidR="008A4AA4">
        <w:rPr>
          <w:rFonts w:ascii="Arial" w:hAnsi="Arial" w:cs="Arial"/>
          <w:sz w:val="22"/>
          <w:szCs w:val="22"/>
        </w:rPr>
        <w:t xml:space="preserve"> </w:t>
      </w:r>
      <w:r w:rsidR="008A4AA4" w:rsidRPr="008A4AA4">
        <w:rPr>
          <w:rFonts w:ascii="Arial" w:hAnsi="Arial" w:cs="Arial"/>
          <w:b/>
          <w:bCs/>
          <w:sz w:val="22"/>
          <w:szCs w:val="22"/>
        </w:rPr>
        <w:t>50 </w:t>
      </w:r>
      <w:r w:rsidR="00CB2706" w:rsidRPr="008A4AA4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4216DA04" w14:textId="042E1986" w:rsidR="00D476F0" w:rsidRPr="00D476F0" w:rsidRDefault="00D476F0" w:rsidP="00D476F0">
      <w:pPr>
        <w:pStyle w:val="Zhlav"/>
        <w:numPr>
          <w:ilvl w:val="1"/>
          <w:numId w:val="75"/>
        </w:numPr>
        <w:tabs>
          <w:tab w:val="clear" w:pos="4536"/>
          <w:tab w:val="clear" w:pos="9072"/>
          <w:tab w:val="left" w:pos="255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D476F0">
        <w:rPr>
          <w:rFonts w:ascii="Arial" w:hAnsi="Arial" w:cs="Arial"/>
          <w:sz w:val="22"/>
          <w:szCs w:val="22"/>
        </w:rPr>
        <w:t>Místo plnění Díla:</w:t>
      </w:r>
      <w:r>
        <w:rPr>
          <w:rFonts w:ascii="Arial" w:hAnsi="Arial" w:cs="Arial"/>
          <w:sz w:val="22"/>
          <w:szCs w:val="22"/>
        </w:rPr>
        <w:tab/>
      </w:r>
      <w:r w:rsidRPr="00D476F0">
        <w:rPr>
          <w:rFonts w:ascii="Arial" w:hAnsi="Arial" w:cs="Arial"/>
          <w:sz w:val="22"/>
          <w:szCs w:val="22"/>
        </w:rPr>
        <w:t>katastrální území: Hlavatce, okres: Tábor</w:t>
      </w:r>
    </w:p>
    <w:p w14:paraId="01B6A0F3" w14:textId="77777777" w:rsidR="00D476F0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Košice u Soběslavi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649476B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Makov u Jistebnice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445B61A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Stoklasná</w:t>
      </w:r>
      <w:proofErr w:type="spellEnd"/>
      <w:r>
        <w:rPr>
          <w:rFonts w:ascii="Arial" w:hAnsi="Arial" w:cs="Arial"/>
          <w:sz w:val="22"/>
          <w:szCs w:val="22"/>
        </w:rPr>
        <w:t xml:space="preserve"> Lhota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1167F950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Sviny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CD41AD2" w14:textId="77777777" w:rsidR="00D476F0" w:rsidRPr="001F0C41" w:rsidRDefault="00D476F0" w:rsidP="00D476F0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Vlkov nad Lužnicí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2D78EFEF" w14:textId="7D41E575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F522E2">
        <w:rPr>
          <w:rFonts w:ascii="Arial" w:hAnsi="Arial" w:cs="Arial"/>
          <w:sz w:val="22"/>
          <w:szCs w:val="22"/>
        </w:rPr>
        <w:t xml:space="preserve">Státní pozemkový úřad, </w:t>
      </w:r>
      <w:r w:rsidR="00F522E2" w:rsidRPr="00C233E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0E409E" w:rsidRPr="008A4405">
        <w:rPr>
          <w:rFonts w:ascii="Arial" w:hAnsi="Arial" w:cs="Arial"/>
          <w:sz w:val="22"/>
          <w:szCs w:val="22"/>
        </w:rPr>
        <w:t>Pobočka Tábor, Husovo nám. 2938, 390 02 Tábor.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0817591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0E409E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E9B93AE" w14:textId="57D3AF48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FC757E">
        <w:rPr>
          <w:rFonts w:ascii="Arial" w:hAnsi="Arial" w:cs="Arial"/>
          <w:b/>
          <w:bCs/>
          <w:sz w:val="22"/>
          <w:szCs w:val="22"/>
        </w:rPr>
        <w:t>180</w:t>
      </w:r>
      <w:r w:rsidRPr="008D33A7">
        <w:rPr>
          <w:rFonts w:ascii="Arial" w:hAnsi="Arial" w:cs="Arial"/>
          <w:b/>
          <w:bCs/>
          <w:sz w:val="22"/>
          <w:szCs w:val="22"/>
        </w:rPr>
        <w:t> MJ) – katas</w:t>
      </w:r>
      <w:r w:rsidR="00FC757E">
        <w:rPr>
          <w:rFonts w:ascii="Arial" w:hAnsi="Arial" w:cs="Arial"/>
          <w:b/>
          <w:bCs/>
          <w:sz w:val="22"/>
          <w:szCs w:val="22"/>
        </w:rPr>
        <w:t>t</w:t>
      </w:r>
      <w:r w:rsidRPr="008D33A7">
        <w:rPr>
          <w:rFonts w:ascii="Arial" w:hAnsi="Arial" w:cs="Arial"/>
          <w:b/>
          <w:bCs/>
          <w:sz w:val="22"/>
          <w:szCs w:val="22"/>
        </w:rPr>
        <w:t>r</w:t>
      </w:r>
      <w:r w:rsidR="00FC757E">
        <w:rPr>
          <w:rFonts w:ascii="Arial" w:hAnsi="Arial" w:cs="Arial"/>
          <w:b/>
          <w:bCs/>
          <w:sz w:val="22"/>
          <w:szCs w:val="22"/>
        </w:rPr>
        <w:t>á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7171C1">
        <w:rPr>
          <w:rFonts w:ascii="Arial" w:hAnsi="Arial" w:cs="Arial"/>
          <w:b/>
          <w:bCs/>
          <w:sz w:val="22"/>
          <w:szCs w:val="22"/>
        </w:rPr>
        <w:t xml:space="preserve">Hlavatce, Košice u Soběslavi, Makov u Jistebnice, </w:t>
      </w:r>
      <w:proofErr w:type="spellStart"/>
      <w:r w:rsidR="007171C1">
        <w:rPr>
          <w:rFonts w:ascii="Arial" w:hAnsi="Arial" w:cs="Arial"/>
          <w:b/>
          <w:bCs/>
          <w:sz w:val="22"/>
          <w:szCs w:val="22"/>
        </w:rPr>
        <w:t>Stoklasná</w:t>
      </w:r>
      <w:proofErr w:type="spellEnd"/>
      <w:r w:rsidR="007171C1">
        <w:rPr>
          <w:rFonts w:ascii="Arial" w:hAnsi="Arial" w:cs="Arial"/>
          <w:b/>
          <w:bCs/>
          <w:sz w:val="22"/>
          <w:szCs w:val="22"/>
        </w:rPr>
        <w:t xml:space="preserve"> Lhota, Sviny, Vlkov nad Lužnicí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5735CE" w14:paraId="3AAC55B3" w14:textId="77777777" w:rsidTr="00E62B87">
        <w:tc>
          <w:tcPr>
            <w:tcW w:w="2694" w:type="dxa"/>
            <w:vAlign w:val="center"/>
          </w:tcPr>
          <w:p w14:paraId="26B742B6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5F86F6D0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57B77A5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34DCD08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638364A" w14:textId="4CBF4A3D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EB77A0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58782A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EB77A0" w14:paraId="5405E42B" w14:textId="77777777" w:rsidTr="000B4106">
        <w:tc>
          <w:tcPr>
            <w:tcW w:w="2694" w:type="dxa"/>
            <w:vAlign w:val="center"/>
          </w:tcPr>
          <w:p w14:paraId="006098BC" w14:textId="4A8567C5" w:rsidR="00EB77A0" w:rsidRPr="008D33A7" w:rsidRDefault="00EB77A0" w:rsidP="00EB77A0">
            <w:pPr>
              <w:spacing w:after="120"/>
              <w:ind w:left="0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Hlavatce</w:t>
            </w:r>
          </w:p>
        </w:tc>
        <w:tc>
          <w:tcPr>
            <w:tcW w:w="1276" w:type="dxa"/>
            <w:vAlign w:val="center"/>
          </w:tcPr>
          <w:p w14:paraId="14D01C92" w14:textId="1B4CF600" w:rsidR="00EB77A0" w:rsidRPr="008D33A7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0EE4D054" w14:textId="6DDBA4CA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889,00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bottom"/>
          </w:tcPr>
          <w:p w14:paraId="7B18ECB4" w14:textId="50A54D69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1 778,00 Kč</w:t>
            </w:r>
          </w:p>
        </w:tc>
        <w:tc>
          <w:tcPr>
            <w:tcW w:w="1559" w:type="dxa"/>
            <w:vAlign w:val="bottom"/>
          </w:tcPr>
          <w:p w14:paraId="063D9EA6" w14:textId="367FBC78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373,38 Kč</w:t>
            </w:r>
          </w:p>
        </w:tc>
        <w:tc>
          <w:tcPr>
            <w:tcW w:w="1701" w:type="dxa"/>
            <w:vAlign w:val="bottom"/>
          </w:tcPr>
          <w:p w14:paraId="04FC0985" w14:textId="2D9D29D2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2 151,38 Kč</w:t>
            </w:r>
          </w:p>
        </w:tc>
      </w:tr>
      <w:tr w:rsidR="00EB77A0" w14:paraId="2E9C0BC6" w14:textId="77777777" w:rsidTr="000B4106">
        <w:tc>
          <w:tcPr>
            <w:tcW w:w="2694" w:type="dxa"/>
          </w:tcPr>
          <w:p w14:paraId="010F2FF3" w14:textId="1EB4EBD6" w:rsidR="00EB77A0" w:rsidRPr="004E3608" w:rsidRDefault="00EB77A0" w:rsidP="00EB77A0">
            <w:pPr>
              <w:spacing w:after="12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Košice u Soběslavi</w:t>
            </w:r>
          </w:p>
        </w:tc>
        <w:tc>
          <w:tcPr>
            <w:tcW w:w="1276" w:type="dxa"/>
          </w:tcPr>
          <w:p w14:paraId="3EAF2716" w14:textId="249AAD91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559" w:type="dxa"/>
          </w:tcPr>
          <w:p w14:paraId="607B5E78" w14:textId="140D936B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703365">
              <w:rPr>
                <w:rFonts w:ascii="Arial" w:hAnsi="Arial" w:cs="Arial"/>
                <w:bCs/>
              </w:rPr>
              <w:t>889,00 Kč</w:t>
            </w:r>
          </w:p>
        </w:tc>
        <w:tc>
          <w:tcPr>
            <w:tcW w:w="1701" w:type="dxa"/>
            <w:vAlign w:val="bottom"/>
          </w:tcPr>
          <w:p w14:paraId="77E400F9" w14:textId="04EA21F8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15 113,00 Kč</w:t>
            </w:r>
          </w:p>
        </w:tc>
        <w:tc>
          <w:tcPr>
            <w:tcW w:w="1559" w:type="dxa"/>
            <w:vAlign w:val="bottom"/>
          </w:tcPr>
          <w:p w14:paraId="0106596E" w14:textId="6516B038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3 173,73 Kč</w:t>
            </w:r>
          </w:p>
        </w:tc>
        <w:tc>
          <w:tcPr>
            <w:tcW w:w="1701" w:type="dxa"/>
            <w:vAlign w:val="bottom"/>
          </w:tcPr>
          <w:p w14:paraId="6BA185EF" w14:textId="7C890417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18 286,73 Kč</w:t>
            </w:r>
          </w:p>
        </w:tc>
      </w:tr>
      <w:tr w:rsidR="00EB77A0" w14:paraId="730B1A9A" w14:textId="77777777" w:rsidTr="000B4106">
        <w:tc>
          <w:tcPr>
            <w:tcW w:w="2694" w:type="dxa"/>
          </w:tcPr>
          <w:p w14:paraId="337C8A2A" w14:textId="171E9D4E" w:rsidR="00EB77A0" w:rsidRPr="004E3608" w:rsidRDefault="00EB77A0" w:rsidP="00EB77A0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Makov u Jistebnice</w:t>
            </w:r>
          </w:p>
        </w:tc>
        <w:tc>
          <w:tcPr>
            <w:tcW w:w="1276" w:type="dxa"/>
          </w:tcPr>
          <w:p w14:paraId="4BCD41ED" w14:textId="78301C43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</w:tcPr>
          <w:p w14:paraId="1C6704AE" w14:textId="2A2BD8CC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703365">
              <w:rPr>
                <w:rFonts w:ascii="Arial" w:hAnsi="Arial" w:cs="Arial"/>
                <w:bCs/>
              </w:rPr>
              <w:t>889,00 Kč</w:t>
            </w:r>
          </w:p>
        </w:tc>
        <w:tc>
          <w:tcPr>
            <w:tcW w:w="1701" w:type="dxa"/>
            <w:vAlign w:val="bottom"/>
          </w:tcPr>
          <w:p w14:paraId="372B4A0C" w14:textId="36A6B713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2 667,00 Kč</w:t>
            </w:r>
          </w:p>
        </w:tc>
        <w:tc>
          <w:tcPr>
            <w:tcW w:w="1559" w:type="dxa"/>
            <w:vAlign w:val="bottom"/>
          </w:tcPr>
          <w:p w14:paraId="12C4891A" w14:textId="09B97BFD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560,07 Kč</w:t>
            </w:r>
          </w:p>
        </w:tc>
        <w:tc>
          <w:tcPr>
            <w:tcW w:w="1701" w:type="dxa"/>
            <w:vAlign w:val="bottom"/>
          </w:tcPr>
          <w:p w14:paraId="18CC5CA6" w14:textId="49AFFA58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3 227,07 Kč</w:t>
            </w:r>
          </w:p>
        </w:tc>
      </w:tr>
      <w:tr w:rsidR="00EB77A0" w14:paraId="00F81D2E" w14:textId="77777777" w:rsidTr="000B4106">
        <w:tc>
          <w:tcPr>
            <w:tcW w:w="2694" w:type="dxa"/>
          </w:tcPr>
          <w:p w14:paraId="0C087F08" w14:textId="68B933B1" w:rsidR="00EB77A0" w:rsidRPr="004E3608" w:rsidRDefault="00EB77A0" w:rsidP="00EB77A0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Stoklasná</w:t>
            </w:r>
            <w:proofErr w:type="spellEnd"/>
            <w:r>
              <w:rPr>
                <w:rFonts w:ascii="Arial" w:hAnsi="Arial" w:cs="Arial"/>
              </w:rPr>
              <w:t xml:space="preserve"> Lhota</w:t>
            </w:r>
          </w:p>
        </w:tc>
        <w:tc>
          <w:tcPr>
            <w:tcW w:w="1276" w:type="dxa"/>
          </w:tcPr>
          <w:p w14:paraId="3CFE1DC3" w14:textId="24010929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1559" w:type="dxa"/>
          </w:tcPr>
          <w:p w14:paraId="7BC8A318" w14:textId="0DC67E13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703365">
              <w:rPr>
                <w:rFonts w:ascii="Arial" w:hAnsi="Arial" w:cs="Arial"/>
                <w:bCs/>
              </w:rPr>
              <w:t>889,00 Kč</w:t>
            </w:r>
          </w:p>
        </w:tc>
        <w:tc>
          <w:tcPr>
            <w:tcW w:w="1701" w:type="dxa"/>
            <w:vAlign w:val="bottom"/>
          </w:tcPr>
          <w:p w14:paraId="5B25C714" w14:textId="4CAE13A9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57 785,00 Kč</w:t>
            </w:r>
          </w:p>
        </w:tc>
        <w:tc>
          <w:tcPr>
            <w:tcW w:w="1559" w:type="dxa"/>
            <w:vAlign w:val="bottom"/>
          </w:tcPr>
          <w:p w14:paraId="535331BE" w14:textId="57B5FE34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12 134,85 Kč</w:t>
            </w:r>
          </w:p>
        </w:tc>
        <w:tc>
          <w:tcPr>
            <w:tcW w:w="1701" w:type="dxa"/>
            <w:vAlign w:val="bottom"/>
          </w:tcPr>
          <w:p w14:paraId="39A819F2" w14:textId="1BA65D8A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B77A0">
              <w:rPr>
                <w:rFonts w:ascii="Arial" w:hAnsi="Arial" w:cs="Arial"/>
                <w:color w:val="000000"/>
              </w:rPr>
              <w:t>69 919,85 Kč</w:t>
            </w:r>
          </w:p>
        </w:tc>
      </w:tr>
      <w:tr w:rsidR="00EB77A0" w14:paraId="53F413FD" w14:textId="77777777" w:rsidTr="000B4106">
        <w:tc>
          <w:tcPr>
            <w:tcW w:w="2694" w:type="dxa"/>
          </w:tcPr>
          <w:p w14:paraId="49840D08" w14:textId="56C92709" w:rsidR="00EB77A0" w:rsidRPr="004E3608" w:rsidRDefault="00EB77A0" w:rsidP="00EB77A0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Sviny</w:t>
            </w:r>
          </w:p>
        </w:tc>
        <w:tc>
          <w:tcPr>
            <w:tcW w:w="1276" w:type="dxa"/>
          </w:tcPr>
          <w:p w14:paraId="69F4C2E6" w14:textId="7DEB667F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</w:tcPr>
          <w:p w14:paraId="6DE5D26F" w14:textId="1DB595E9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703365">
              <w:rPr>
                <w:rFonts w:ascii="Arial" w:hAnsi="Arial" w:cs="Arial"/>
                <w:bCs/>
              </w:rPr>
              <w:t>889,00 Kč</w:t>
            </w:r>
          </w:p>
        </w:tc>
        <w:tc>
          <w:tcPr>
            <w:tcW w:w="1701" w:type="dxa"/>
            <w:vAlign w:val="bottom"/>
          </w:tcPr>
          <w:p w14:paraId="24C6E735" w14:textId="066D6975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EB77A0">
              <w:rPr>
                <w:rFonts w:ascii="Arial" w:hAnsi="Arial" w:cs="Arial"/>
                <w:color w:val="000000"/>
              </w:rPr>
              <w:t>2 667,00 Kč</w:t>
            </w:r>
          </w:p>
        </w:tc>
        <w:tc>
          <w:tcPr>
            <w:tcW w:w="1559" w:type="dxa"/>
            <w:vAlign w:val="bottom"/>
          </w:tcPr>
          <w:p w14:paraId="7DA0B1E5" w14:textId="41283A0D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EB77A0">
              <w:rPr>
                <w:rFonts w:ascii="Arial" w:hAnsi="Arial" w:cs="Arial"/>
                <w:color w:val="000000"/>
              </w:rPr>
              <w:t>560,07 Kč</w:t>
            </w:r>
          </w:p>
        </w:tc>
        <w:tc>
          <w:tcPr>
            <w:tcW w:w="1701" w:type="dxa"/>
            <w:vAlign w:val="bottom"/>
          </w:tcPr>
          <w:p w14:paraId="18D58FA3" w14:textId="59ACC968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EB77A0">
              <w:rPr>
                <w:rFonts w:ascii="Arial" w:hAnsi="Arial" w:cs="Arial"/>
                <w:color w:val="000000"/>
              </w:rPr>
              <w:t>3 227,07 Kč</w:t>
            </w:r>
          </w:p>
        </w:tc>
      </w:tr>
      <w:tr w:rsidR="00EB77A0" w14:paraId="5453D3A9" w14:textId="77777777" w:rsidTr="000B4106">
        <w:tc>
          <w:tcPr>
            <w:tcW w:w="2694" w:type="dxa"/>
          </w:tcPr>
          <w:p w14:paraId="5BF6C236" w14:textId="4AC81B5C" w:rsidR="00EB77A0" w:rsidRPr="004E3608" w:rsidRDefault="00EB77A0" w:rsidP="00EB77A0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Vlkov nad Lužnicí</w:t>
            </w:r>
          </w:p>
        </w:tc>
        <w:tc>
          <w:tcPr>
            <w:tcW w:w="1276" w:type="dxa"/>
          </w:tcPr>
          <w:p w14:paraId="24856996" w14:textId="79CE70C2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559" w:type="dxa"/>
          </w:tcPr>
          <w:p w14:paraId="2D305C69" w14:textId="1D6CF705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703365">
              <w:rPr>
                <w:rFonts w:ascii="Arial" w:hAnsi="Arial" w:cs="Arial"/>
                <w:bCs/>
              </w:rPr>
              <w:t>889,00 Kč</w:t>
            </w:r>
          </w:p>
        </w:tc>
        <w:tc>
          <w:tcPr>
            <w:tcW w:w="1701" w:type="dxa"/>
            <w:vAlign w:val="bottom"/>
          </w:tcPr>
          <w:p w14:paraId="3355F579" w14:textId="1CCC3E4E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EB77A0">
              <w:rPr>
                <w:rFonts w:ascii="Arial" w:hAnsi="Arial" w:cs="Arial"/>
                <w:color w:val="000000"/>
              </w:rPr>
              <w:t>80 010,00 Kč</w:t>
            </w:r>
          </w:p>
        </w:tc>
        <w:tc>
          <w:tcPr>
            <w:tcW w:w="1559" w:type="dxa"/>
            <w:vAlign w:val="bottom"/>
          </w:tcPr>
          <w:p w14:paraId="03B6E7D2" w14:textId="41F01A78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EB77A0">
              <w:rPr>
                <w:rFonts w:ascii="Arial" w:hAnsi="Arial" w:cs="Arial"/>
                <w:color w:val="000000"/>
              </w:rPr>
              <w:t>16 802,10 Kč</w:t>
            </w:r>
          </w:p>
        </w:tc>
        <w:tc>
          <w:tcPr>
            <w:tcW w:w="1701" w:type="dxa"/>
            <w:vAlign w:val="bottom"/>
          </w:tcPr>
          <w:p w14:paraId="1AE813FF" w14:textId="1EDEF3F8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EB77A0">
              <w:rPr>
                <w:rFonts w:ascii="Arial" w:hAnsi="Arial" w:cs="Arial"/>
                <w:color w:val="000000"/>
              </w:rPr>
              <w:t>96 812,10 Kč</w:t>
            </w:r>
          </w:p>
        </w:tc>
      </w:tr>
      <w:tr w:rsidR="00EB77A0" w14:paraId="6CC81D9E" w14:textId="77777777" w:rsidTr="000B4106">
        <w:tc>
          <w:tcPr>
            <w:tcW w:w="2694" w:type="dxa"/>
          </w:tcPr>
          <w:p w14:paraId="55AFBE74" w14:textId="77777777" w:rsidR="00EB77A0" w:rsidRPr="004E3608" w:rsidRDefault="00EB77A0" w:rsidP="00EB77A0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522A5769" w14:textId="77777777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3D6826DE" w14:textId="77777777" w:rsidR="00EB77A0" w:rsidRPr="004E3608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  <w:vAlign w:val="bottom"/>
          </w:tcPr>
          <w:p w14:paraId="5FA7F6AD" w14:textId="3B3B5275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EB77A0">
              <w:rPr>
                <w:rFonts w:ascii="Arial" w:hAnsi="Arial" w:cs="Arial"/>
                <w:b/>
                <w:bCs/>
                <w:color w:val="000000"/>
              </w:rPr>
              <w:t>160 020,00 Kč</w:t>
            </w:r>
          </w:p>
        </w:tc>
        <w:tc>
          <w:tcPr>
            <w:tcW w:w="1559" w:type="dxa"/>
            <w:vAlign w:val="bottom"/>
          </w:tcPr>
          <w:p w14:paraId="49AF377E" w14:textId="77C1FDB3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EB77A0">
              <w:rPr>
                <w:rFonts w:ascii="Arial" w:hAnsi="Arial" w:cs="Arial"/>
                <w:b/>
                <w:bCs/>
                <w:color w:val="000000"/>
              </w:rPr>
              <w:t>33 604,20 Kč</w:t>
            </w:r>
          </w:p>
        </w:tc>
        <w:tc>
          <w:tcPr>
            <w:tcW w:w="1701" w:type="dxa"/>
            <w:vAlign w:val="bottom"/>
          </w:tcPr>
          <w:p w14:paraId="61F0C526" w14:textId="0767BC5E" w:rsidR="00EB77A0" w:rsidRPr="00EB77A0" w:rsidRDefault="00EB77A0" w:rsidP="00EB77A0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EB77A0">
              <w:rPr>
                <w:rFonts w:ascii="Arial" w:hAnsi="Arial" w:cs="Arial"/>
                <w:b/>
                <w:bCs/>
                <w:color w:val="000000"/>
              </w:rPr>
              <w:t>193 624,20 Kč</w:t>
            </w:r>
          </w:p>
        </w:tc>
      </w:tr>
    </w:tbl>
    <w:p w14:paraId="7304804D" w14:textId="77777777" w:rsidR="000649BE" w:rsidRPr="00014665" w:rsidRDefault="000649BE" w:rsidP="000649B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23DB89BA" w:rsidR="001F2226" w:rsidRPr="00014665" w:rsidRDefault="001F2226" w:rsidP="000649BE">
      <w:pPr>
        <w:spacing w:before="0" w:after="120"/>
        <w:ind w:left="0" w:firstLine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2F76C38A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DE2C9B">
        <w:rPr>
          <w:rFonts w:ascii="Arial" w:hAnsi="Arial" w:cs="Arial"/>
          <w:sz w:val="22"/>
          <w:szCs w:val="22"/>
        </w:rPr>
        <w:t>Tábor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proofErr w:type="spellStart"/>
      <w:r w:rsidR="000E2A4E" w:rsidRPr="00573251">
        <w:rPr>
          <w:rFonts w:ascii="Arial" w:hAnsi="Arial" w:cs="Arial"/>
          <w:b/>
          <w:snapToGrid w:val="0"/>
          <w:sz w:val="22"/>
          <w:szCs w:val="22"/>
        </w:rPr>
        <w:t>Pobočka</w:t>
      </w:r>
      <w:proofErr w:type="spellEnd"/>
      <w:r w:rsidR="000E2A4E" w:rsidRPr="00573251">
        <w:rPr>
          <w:rFonts w:ascii="Arial" w:hAnsi="Arial" w:cs="Arial"/>
          <w:b/>
          <w:snapToGrid w:val="0"/>
          <w:sz w:val="22"/>
          <w:szCs w:val="22"/>
        </w:rPr>
        <w:t xml:space="preserve"> Tábor, Husovo nám. 2938, 390 02 Tábor</w:t>
      </w:r>
      <w:r w:rsidR="000E2A4E">
        <w:rPr>
          <w:rFonts w:ascii="Arial" w:hAnsi="Arial" w:cs="Arial"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40ECE5F" w:rsidR="00B817EB" w:rsidRPr="001B1572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1B1572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B1572">
        <w:rPr>
          <w:rFonts w:ascii="Arial" w:hAnsi="Arial" w:cs="Arial"/>
          <w:sz w:val="22"/>
          <w:szCs w:val="22"/>
        </w:rPr>
        <w:t xml:space="preserve"> Tábor.</w:t>
      </w:r>
    </w:p>
    <w:p w14:paraId="22A1925C" w14:textId="77777777" w:rsidR="001B1572" w:rsidRDefault="001B1572" w:rsidP="001B1572">
      <w:pPr>
        <w:pStyle w:val="Odstavecseseznamem"/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4A09F528" w14:textId="77777777" w:rsidR="001B1572" w:rsidRDefault="001B1572" w:rsidP="001B1572">
      <w:pPr>
        <w:pStyle w:val="Odstavecseseznamem"/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05429157" w14:textId="77777777" w:rsidR="001B1572" w:rsidRPr="00014665" w:rsidRDefault="001B1572" w:rsidP="001B1572">
      <w:pPr>
        <w:pStyle w:val="Odstavecseseznamem"/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2450A6F7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393FC7" w:rsidRPr="00393FC7">
        <w:rPr>
          <w:rFonts w:ascii="Arial" w:hAnsi="Arial" w:cs="Arial"/>
          <w:b/>
          <w:bCs/>
          <w:sz w:val="22"/>
          <w:szCs w:val="22"/>
        </w:rPr>
        <w:t>H.C.M. s.r.o.</w:t>
      </w:r>
    </w:p>
    <w:p w14:paraId="0780E320" w14:textId="7F57780D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773C5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393FC7">
        <w:rPr>
          <w:rFonts w:ascii="Arial" w:hAnsi="Arial" w:cs="Arial"/>
          <w:sz w:val="22"/>
          <w:szCs w:val="22"/>
        </w:rPr>
        <w:t>Kladno</w:t>
      </w:r>
    </w:p>
    <w:p w14:paraId="74B29596" w14:textId="3C0A1E6E" w:rsidR="00144CBF" w:rsidRDefault="00610F2F" w:rsidP="00393FC7">
      <w:pPr>
        <w:spacing w:after="120"/>
        <w:ind w:left="0"/>
        <w:jc w:val="left"/>
        <w:rPr>
          <w:rFonts w:ascii="Arial" w:hAnsi="Arial" w:cs="Arial"/>
          <w:sz w:val="22"/>
          <w:szCs w:val="22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26797F">
        <w:rPr>
          <w:rFonts w:ascii="Arial" w:hAnsi="Arial" w:cs="Arial"/>
          <w:sz w:val="22"/>
          <w:szCs w:val="22"/>
        </w:rPr>
        <w:t>12.08.2025</w:t>
      </w:r>
      <w:r w:rsidR="0026797F">
        <w:rPr>
          <w:rFonts w:ascii="Arial" w:hAnsi="Arial" w:cs="Arial"/>
          <w:sz w:val="22"/>
          <w:szCs w:val="22"/>
        </w:rPr>
        <w:tab/>
      </w:r>
      <w:r w:rsidR="0026797F">
        <w:rPr>
          <w:rFonts w:ascii="Arial" w:hAnsi="Arial" w:cs="Arial"/>
          <w:sz w:val="22"/>
          <w:szCs w:val="22"/>
        </w:rPr>
        <w:tab/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26797F">
        <w:rPr>
          <w:rFonts w:ascii="Arial" w:hAnsi="Arial" w:cs="Arial"/>
          <w:sz w:val="22"/>
          <w:szCs w:val="22"/>
        </w:rPr>
        <w:t>11.08.2025</w:t>
      </w:r>
    </w:p>
    <w:p w14:paraId="52DB19EE" w14:textId="77777777" w:rsidR="00BA2889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0CA4935F" w14:textId="77777777" w:rsidR="00393FC7" w:rsidRPr="00014665" w:rsidRDefault="00393FC7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00B9587D" w:rsidR="00846784" w:rsidRPr="00846784" w:rsidRDefault="00393FC7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„</w:t>
      </w:r>
      <w:proofErr w:type="spellStart"/>
      <w:r>
        <w:rPr>
          <w:rFonts w:ascii="Arial" w:hAnsi="Arial" w:cs="Arial"/>
          <w:i/>
          <w:iCs/>
          <w:snapToGrid w:val="0"/>
          <w:sz w:val="22"/>
          <w:szCs w:val="22"/>
        </w:rPr>
        <w:t>elektornicky</w:t>
      </w:r>
      <w:proofErr w:type="spellEnd"/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 podepsáno“</w:t>
      </w:r>
      <w:r w:rsidR="00846784"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26797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26797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26797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26797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26797F">
        <w:rPr>
          <w:rFonts w:ascii="Arial" w:hAnsi="Arial" w:cs="Arial"/>
          <w:i/>
          <w:iCs/>
          <w:snapToGrid w:val="0"/>
          <w:sz w:val="22"/>
          <w:szCs w:val="22"/>
        </w:rPr>
        <w:t>„</w:t>
      </w:r>
      <w:proofErr w:type="spellStart"/>
      <w:r w:rsidR="0026797F">
        <w:rPr>
          <w:rFonts w:ascii="Arial" w:hAnsi="Arial" w:cs="Arial"/>
          <w:i/>
          <w:iCs/>
          <w:snapToGrid w:val="0"/>
          <w:sz w:val="22"/>
          <w:szCs w:val="22"/>
        </w:rPr>
        <w:t>elektornicky</w:t>
      </w:r>
      <w:proofErr w:type="spellEnd"/>
      <w:r w:rsidR="0026797F">
        <w:rPr>
          <w:rFonts w:ascii="Arial" w:hAnsi="Arial" w:cs="Arial"/>
          <w:i/>
          <w:iCs/>
          <w:snapToGrid w:val="0"/>
          <w:sz w:val="22"/>
          <w:szCs w:val="22"/>
        </w:rPr>
        <w:t xml:space="preserve"> podepsáno“</w:t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9909C76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393FC7">
        <w:rPr>
          <w:rFonts w:ascii="Arial" w:hAnsi="Arial" w:cs="Arial"/>
          <w:sz w:val="22"/>
          <w:szCs w:val="22"/>
        </w:rPr>
        <w:t>Ing. Lubomír Černý</w:t>
      </w:r>
    </w:p>
    <w:p w14:paraId="1F5A5897" w14:textId="56E24CBF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393FC7">
        <w:rPr>
          <w:rFonts w:ascii="Arial" w:hAnsi="Arial" w:cs="Arial"/>
          <w:sz w:val="22"/>
          <w:szCs w:val="22"/>
        </w:rPr>
        <w:t>jednatel H.C.M. s.r.o.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F762F8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69DD6F2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4A5E50F" w14:textId="77777777" w:rsidR="004F019F" w:rsidRDefault="004F019F" w:rsidP="004F019F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02421D5" w14:textId="53D02EF2" w:rsidR="004F019F" w:rsidRPr="0054704D" w:rsidRDefault="004F019F" w:rsidP="004F019F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bCs/>
          <w:sz w:val="22"/>
          <w:szCs w:val="22"/>
          <w:lang w:eastAsia="en-US"/>
        </w:rPr>
        <w:t xml:space="preserve">Za správnost: </w:t>
      </w:r>
    </w:p>
    <w:p w14:paraId="5532987B" w14:textId="77777777" w:rsidR="004F019F" w:rsidRPr="0054704D" w:rsidRDefault="004F019F" w:rsidP="004F019F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ab/>
      </w:r>
    </w:p>
    <w:p w14:paraId="1110980E" w14:textId="77777777" w:rsidR="004F019F" w:rsidRDefault="004F019F" w:rsidP="004F019F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i/>
          <w:iCs/>
          <w:sz w:val="22"/>
          <w:szCs w:val="22"/>
        </w:rPr>
      </w:pPr>
    </w:p>
    <w:p w14:paraId="44A5FDBE" w14:textId="77777777" w:rsidR="004F019F" w:rsidRPr="0054704D" w:rsidRDefault="004F019F" w:rsidP="004F019F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2F0445C1" w14:textId="77777777" w:rsidR="004F019F" w:rsidRPr="0054704D" w:rsidRDefault="004F019F" w:rsidP="004F019F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54704D">
        <w:rPr>
          <w:rFonts w:ascii="Arial" w:hAnsi="Arial" w:cs="Arial"/>
          <w:bCs/>
          <w:sz w:val="22"/>
          <w:szCs w:val="22"/>
        </w:rPr>
        <w:tab/>
      </w:r>
    </w:p>
    <w:p w14:paraId="51F4CDE3" w14:textId="77777777" w:rsidR="004F019F" w:rsidRPr="0054704D" w:rsidRDefault="004F019F" w:rsidP="004F019F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sz w:val="22"/>
          <w:szCs w:val="22"/>
          <w:lang w:eastAsia="en-US"/>
        </w:rPr>
        <w:t xml:space="preserve">Ing. </w:t>
      </w:r>
      <w:r>
        <w:rPr>
          <w:rFonts w:ascii="Arial" w:eastAsia="Calibri" w:hAnsi="Arial" w:cs="Arial"/>
          <w:sz w:val="22"/>
          <w:szCs w:val="22"/>
          <w:lang w:eastAsia="en-US"/>
        </w:rPr>
        <w:t>Radka Vaněčková</w:t>
      </w:r>
    </w:p>
    <w:p w14:paraId="378B4FF6" w14:textId="77777777" w:rsidR="004F019F" w:rsidRDefault="004F019F" w:rsidP="004F019F">
      <w:pPr>
        <w:spacing w:line="259" w:lineRule="auto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>KPÚ pro Jihočeský kraj</w:t>
      </w:r>
    </w:p>
    <w:p w14:paraId="7A078E92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7F54DD3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5102C7A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2F5F88F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E6990B0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9D91711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BBA3E62" w14:textId="77777777" w:rsidR="00393FC7" w:rsidRDefault="00393F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68568F09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9F349B9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CB09947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2B82A78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BB18AA8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30A519F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1C4AB6B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C4B0D37" w14:textId="77777777" w:rsidR="00770298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DE01E5D" w14:textId="77777777" w:rsidR="00770298" w:rsidRPr="00D52410" w:rsidRDefault="00770298" w:rsidP="00770298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Příloha č. 1</w:t>
      </w:r>
    </w:p>
    <w:p w14:paraId="59F9A129" w14:textId="77777777" w:rsidR="00770298" w:rsidRPr="00D52410" w:rsidRDefault="00770298" w:rsidP="00770298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8A897C1" w14:textId="77777777" w:rsidR="00770298" w:rsidRPr="00D52410" w:rsidRDefault="00770298" w:rsidP="00770298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Seznam vytyčovaných pozemků s uvedením katastrálního území</w:t>
      </w:r>
    </w:p>
    <w:p w14:paraId="56D2BC9A" w14:textId="77777777" w:rsidR="00770298" w:rsidRPr="00F3426C" w:rsidRDefault="00770298" w:rsidP="00770298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38"/>
        <w:gridCol w:w="2166"/>
        <w:gridCol w:w="4954"/>
        <w:gridCol w:w="983"/>
      </w:tblGrid>
      <w:tr w:rsidR="00770298" w:rsidRPr="00F3426C" w14:paraId="7E596B4D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9A329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Žádost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4F93B21B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70249B55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810CD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770298" w:rsidRPr="00F3426C" w14:paraId="1336B653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6593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224970B8" w14:textId="77777777" w:rsidR="00770298" w:rsidRPr="00072B82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2B82">
              <w:rPr>
                <w:rFonts w:ascii="Arial" w:eastAsia="Calibri" w:hAnsi="Arial" w:cs="Arial"/>
                <w:sz w:val="22"/>
                <w:szCs w:val="22"/>
                <w:lang w:eastAsia="en-US"/>
              </w:rPr>
              <w:t>Hlavatce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7675FF3C" w14:textId="77777777" w:rsidR="00770298" w:rsidRPr="00072B82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2206 (pouze hranice s KN 2207)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D8A13" w14:textId="77777777" w:rsidR="00770298" w:rsidRPr="00072B82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72B8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770298" w:rsidRPr="00F3426C" w14:paraId="705614A0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4FD4334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66" w:type="dxa"/>
            <w:vAlign w:val="center"/>
          </w:tcPr>
          <w:p w14:paraId="7307EC71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Košice u Soběslavi</w:t>
            </w:r>
          </w:p>
        </w:tc>
        <w:tc>
          <w:tcPr>
            <w:tcW w:w="4954" w:type="dxa"/>
            <w:vAlign w:val="center"/>
          </w:tcPr>
          <w:p w14:paraId="1206A0FE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2019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235AE028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</w:tr>
      <w:tr w:rsidR="00770298" w:rsidRPr="00F3426C" w14:paraId="3AE78EC9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16243E0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21D2A4B2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4" w:type="dxa"/>
            <w:vAlign w:val="center"/>
          </w:tcPr>
          <w:p w14:paraId="2904FC9C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2881, 2882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F5BAC2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770298" w:rsidRPr="00F3426C" w14:paraId="369D848B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5D873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7F192CC8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03D7F2C4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1409, 1194/1, 1202, 1267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8F14B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770298" w:rsidRPr="00F3426C" w14:paraId="3E94FDC3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3F2881C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1A5C7C2E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4954" w:type="dxa"/>
            <w:vAlign w:val="center"/>
          </w:tcPr>
          <w:p w14:paraId="6914BAAA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1194/3, 1192, 1178, 1173, 1204, 1205, 1206, 1209/1, 1237/1, 1466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5B49F04F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</w:t>
            </w:r>
          </w:p>
        </w:tc>
      </w:tr>
      <w:tr w:rsidR="00770298" w:rsidRPr="00F3426C" w14:paraId="7D821F23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4D7ED5D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ABA0C96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CELKEM </w:t>
            </w:r>
            <w:proofErr w:type="spellStart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Stoklasná</w:t>
            </w:r>
            <w:proofErr w:type="spellEnd"/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Lhota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819D72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</w:t>
            </w:r>
          </w:p>
        </w:tc>
      </w:tr>
      <w:tr w:rsidR="00770298" w:rsidRPr="00F3426C" w14:paraId="160C2891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F18452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6DE1FA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Sviny</w:t>
            </w:r>
          </w:p>
        </w:tc>
        <w:tc>
          <w:tcPr>
            <w:tcW w:w="4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329C3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1903, 1904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5CD9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770298" w:rsidRPr="00F3426C" w14:paraId="48EA9537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D03F0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360CF00B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2961B887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1852, 1947, 1932, 1336, 1315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0E76A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770298" w:rsidRPr="00F3426C" w14:paraId="1850FF0B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6A6B324C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6" w:type="dxa"/>
            <w:vAlign w:val="center"/>
          </w:tcPr>
          <w:p w14:paraId="2D758D37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11B73746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1816, 1817, 1851, 1835, 1834, 1931, 1917, 1459, 1464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CD02610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</w:tr>
      <w:tr w:rsidR="00770298" w:rsidRPr="00F3426C" w14:paraId="4B9619A3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6550A8E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66" w:type="dxa"/>
            <w:vAlign w:val="center"/>
          </w:tcPr>
          <w:p w14:paraId="3782E751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33F0E079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1948, 1854, 1853, 1824, 1675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AE057D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770298" w:rsidRPr="00F3426C" w14:paraId="7C01F6FA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8624FD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66" w:type="dxa"/>
            <w:vAlign w:val="center"/>
          </w:tcPr>
          <w:p w14:paraId="4E9DCBD6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4" w:type="dxa"/>
            <w:vAlign w:val="center"/>
          </w:tcPr>
          <w:p w14:paraId="16A1BDB1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1910, 1828, 1830, 1796, 1795, 1794, 1787, 1346, 1352, 1353, 1377, 1426, 1456, 1458, 1540, 1617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55F6E6D2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</w:t>
            </w:r>
          </w:p>
        </w:tc>
      </w:tr>
      <w:tr w:rsidR="00770298" w:rsidRPr="00F3426C" w14:paraId="1F9371F2" w14:textId="77777777" w:rsidTr="00CA77FE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6CDC37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5490C83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Vlkov nad Lužnicí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71D208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</w:tr>
      <w:tr w:rsidR="00770298" w:rsidRPr="00F3426C" w14:paraId="3B94BCB9" w14:textId="77777777" w:rsidTr="00CA77FE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872043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ED91E4" w14:textId="77777777" w:rsidR="00770298" w:rsidRPr="00F3426C" w:rsidRDefault="00770298" w:rsidP="00CA77FE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CELKEM okres Tábor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02B2DF" w14:textId="77777777" w:rsidR="00770298" w:rsidRPr="00F3426C" w:rsidRDefault="00770298" w:rsidP="00CA77FE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80</w:t>
            </w:r>
          </w:p>
        </w:tc>
      </w:tr>
    </w:tbl>
    <w:p w14:paraId="585B33D4" w14:textId="77777777" w:rsidR="00770298" w:rsidRPr="00014665" w:rsidRDefault="0077029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770298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3454" w14:textId="77777777" w:rsidR="007F64A7" w:rsidRDefault="007F64A7" w:rsidP="003C2E23">
      <w:pPr>
        <w:spacing w:before="0"/>
      </w:pPr>
      <w:r>
        <w:separator/>
      </w:r>
    </w:p>
  </w:endnote>
  <w:endnote w:type="continuationSeparator" w:id="0">
    <w:p w14:paraId="1905A4A6" w14:textId="77777777" w:rsidR="007F64A7" w:rsidRDefault="007F64A7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4A12" w14:textId="77777777" w:rsidR="007F64A7" w:rsidRDefault="007F64A7" w:rsidP="003C2E23">
      <w:pPr>
        <w:spacing w:before="0"/>
      </w:pPr>
      <w:r>
        <w:separator/>
      </w:r>
    </w:p>
  </w:footnote>
  <w:footnote w:type="continuationSeparator" w:id="0">
    <w:p w14:paraId="52625E4D" w14:textId="77777777" w:rsidR="007F64A7" w:rsidRDefault="007F64A7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D4F" w14:textId="77777777" w:rsidR="00A32B99" w:rsidRPr="00DC4D21" w:rsidRDefault="00A32B99" w:rsidP="00A32B99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63C8">
      <w:rPr>
        <w:rFonts w:ascii="Arial" w:hAnsi="Arial" w:cs="Arial"/>
        <w:sz w:val="16"/>
        <w:szCs w:val="16"/>
      </w:rPr>
      <w:t xml:space="preserve">Vytyčení po </w:t>
    </w:r>
    <w:proofErr w:type="spellStart"/>
    <w:r w:rsidRPr="001D63C8">
      <w:rPr>
        <w:rFonts w:ascii="Arial" w:hAnsi="Arial" w:cs="Arial"/>
        <w:sz w:val="16"/>
        <w:szCs w:val="16"/>
      </w:rPr>
      <w:t>KoPÚ</w:t>
    </w:r>
    <w:proofErr w:type="spellEnd"/>
    <w:r w:rsidRPr="001D63C8">
      <w:rPr>
        <w:rFonts w:ascii="Arial" w:hAnsi="Arial" w:cs="Arial"/>
        <w:sz w:val="16"/>
        <w:szCs w:val="16"/>
      </w:rPr>
      <w:t xml:space="preserve"> v okrese Tábor 2025 I</w:t>
    </w:r>
    <w:r>
      <w:rPr>
        <w:rFonts w:ascii="Arial" w:hAnsi="Arial" w:cs="Arial"/>
        <w:sz w:val="16"/>
        <w:szCs w:val="16"/>
      </w:rPr>
      <w:t>I</w:t>
    </w:r>
    <w:r w:rsidRPr="001D63C8">
      <w:rPr>
        <w:rFonts w:ascii="Arial" w:hAnsi="Arial" w:cs="Arial"/>
        <w:sz w:val="16"/>
        <w:szCs w:val="16"/>
      </w:rPr>
      <w:t xml:space="preserve">. </w:t>
    </w:r>
  </w:p>
  <w:p w14:paraId="6B7A8DC4" w14:textId="74AF725A" w:rsidR="00FF0C21" w:rsidRPr="00A32B99" w:rsidRDefault="00FF0C21" w:rsidP="00A32B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2362" w14:textId="3F2E2A1F" w:rsidR="00140E72" w:rsidRPr="00FF7DBF" w:rsidRDefault="00140E72" w:rsidP="00140E7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Smlouvy Objednatele: </w:t>
    </w:r>
    <w:r w:rsidR="00EB5762">
      <w:rPr>
        <w:rFonts w:ascii="Arial" w:hAnsi="Arial" w:cs="Arial"/>
        <w:sz w:val="16"/>
        <w:szCs w:val="16"/>
      </w:rPr>
      <w:t>822-2025-505207</w:t>
    </w:r>
    <w:r w:rsidRPr="00FF7DBF">
      <w:rPr>
        <w:rFonts w:ascii="Arial" w:hAnsi="Arial" w:cs="Arial"/>
        <w:sz w:val="16"/>
        <w:szCs w:val="16"/>
      </w:rPr>
      <w:tab/>
    </w:r>
  </w:p>
  <w:p w14:paraId="44912863" w14:textId="72D72FFF" w:rsidR="00140E72" w:rsidRPr="0072591E" w:rsidRDefault="00140E72" w:rsidP="00140E7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92430D">
      <w:rPr>
        <w:rFonts w:ascii="Arial" w:hAnsi="Arial" w:cs="Arial"/>
        <w:sz w:val="16"/>
        <w:szCs w:val="16"/>
      </w:rPr>
      <w:t xml:space="preserve"> </w:t>
    </w:r>
    <w:r w:rsidR="0092430D" w:rsidRPr="0092430D">
      <w:rPr>
        <w:rFonts w:ascii="Arial" w:hAnsi="Arial" w:cs="Arial"/>
        <w:sz w:val="16"/>
        <w:szCs w:val="16"/>
      </w:rPr>
      <w:t>SPU 321515/2025</w:t>
    </w:r>
    <w:r w:rsidRPr="00FF7DBF">
      <w:rPr>
        <w:rFonts w:ascii="Arial" w:hAnsi="Arial" w:cs="Arial"/>
        <w:sz w:val="16"/>
        <w:szCs w:val="16"/>
      </w:rPr>
      <w:tab/>
    </w:r>
    <w:r w:rsidRPr="0072591E">
      <w:rPr>
        <w:rFonts w:ascii="Arial" w:hAnsi="Arial" w:cs="Arial"/>
        <w:sz w:val="16"/>
        <w:szCs w:val="16"/>
      </w:rPr>
      <w:t>Číslo Smlouvy Zhotovitele:</w:t>
    </w:r>
    <w:r w:rsidR="00700B81">
      <w:rPr>
        <w:rFonts w:ascii="Arial" w:hAnsi="Arial" w:cs="Arial"/>
        <w:sz w:val="16"/>
        <w:szCs w:val="16"/>
      </w:rPr>
      <w:t xml:space="preserve"> </w:t>
    </w:r>
    <w:r w:rsidR="000F372D">
      <w:rPr>
        <w:rFonts w:ascii="Arial" w:hAnsi="Arial" w:cs="Arial"/>
        <w:sz w:val="16"/>
        <w:szCs w:val="16"/>
      </w:rPr>
      <w:t>2025448</w:t>
    </w:r>
    <w:r w:rsidRPr="0072591E">
      <w:rPr>
        <w:rFonts w:ascii="Arial" w:hAnsi="Arial" w:cs="Arial"/>
        <w:sz w:val="16"/>
        <w:szCs w:val="16"/>
      </w:rPr>
      <w:tab/>
    </w:r>
  </w:p>
  <w:p w14:paraId="0FC74A3D" w14:textId="7E0BD0C2" w:rsidR="00140E72" w:rsidRPr="00DC4D21" w:rsidRDefault="00140E72" w:rsidP="00140E7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2591E">
      <w:rPr>
        <w:rFonts w:ascii="Arial" w:hAnsi="Arial" w:cs="Arial"/>
        <w:sz w:val="16"/>
        <w:szCs w:val="16"/>
      </w:rPr>
      <w:t>UID:</w:t>
    </w:r>
    <w:r w:rsidR="0092430D">
      <w:rPr>
        <w:rFonts w:ascii="Arial" w:hAnsi="Arial" w:cs="Arial"/>
        <w:sz w:val="16"/>
        <w:szCs w:val="16"/>
      </w:rPr>
      <w:t xml:space="preserve"> </w:t>
    </w:r>
    <w:r w:rsidR="0092430D" w:rsidRPr="0092430D">
      <w:rPr>
        <w:rFonts w:ascii="Arial" w:hAnsi="Arial" w:cs="Arial"/>
        <w:sz w:val="16"/>
        <w:szCs w:val="16"/>
      </w:rPr>
      <w:t>spudms00000015827460</w:t>
    </w:r>
    <w:r w:rsidRPr="0072591E">
      <w:rPr>
        <w:rFonts w:ascii="Arial" w:hAnsi="Arial" w:cs="Arial"/>
        <w:sz w:val="16"/>
        <w:szCs w:val="16"/>
      </w:rPr>
      <w:tab/>
      <w:t xml:space="preserve">Vytyčení po </w:t>
    </w:r>
    <w:proofErr w:type="spellStart"/>
    <w:r w:rsidRPr="0072591E">
      <w:rPr>
        <w:rFonts w:ascii="Arial" w:hAnsi="Arial" w:cs="Arial"/>
        <w:sz w:val="16"/>
        <w:szCs w:val="16"/>
      </w:rPr>
      <w:t>KoPÚ</w:t>
    </w:r>
    <w:proofErr w:type="spellEnd"/>
    <w:r w:rsidRPr="0072591E">
      <w:rPr>
        <w:rFonts w:ascii="Arial" w:hAnsi="Arial" w:cs="Arial"/>
        <w:sz w:val="16"/>
        <w:szCs w:val="16"/>
      </w:rPr>
      <w:t xml:space="preserve"> v okrese Tábor 20</w:t>
    </w:r>
    <w:r>
      <w:rPr>
        <w:rFonts w:ascii="Arial" w:hAnsi="Arial" w:cs="Arial"/>
        <w:sz w:val="16"/>
        <w:szCs w:val="16"/>
      </w:rPr>
      <w:t>2</w:t>
    </w:r>
    <w:r w:rsidRPr="0072591E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I</w:t>
    </w:r>
    <w:r w:rsidRPr="0072591E">
      <w:rPr>
        <w:rFonts w:ascii="Arial" w:hAnsi="Arial" w:cs="Arial"/>
        <w:sz w:val="16"/>
        <w:szCs w:val="16"/>
      </w:rPr>
      <w:t>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186917784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30CF"/>
    <w:rsid w:val="0005660E"/>
    <w:rsid w:val="00056659"/>
    <w:rsid w:val="00057F1D"/>
    <w:rsid w:val="0006017D"/>
    <w:rsid w:val="0006210E"/>
    <w:rsid w:val="000649BE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BA7"/>
    <w:rsid w:val="000D6FE7"/>
    <w:rsid w:val="000E11EC"/>
    <w:rsid w:val="000E2A4E"/>
    <w:rsid w:val="000E409E"/>
    <w:rsid w:val="000E5BEB"/>
    <w:rsid w:val="000E7B4A"/>
    <w:rsid w:val="000F2FB9"/>
    <w:rsid w:val="000F342D"/>
    <w:rsid w:val="000F372D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0E72"/>
    <w:rsid w:val="00143111"/>
    <w:rsid w:val="00143FA2"/>
    <w:rsid w:val="00144CBF"/>
    <w:rsid w:val="00145065"/>
    <w:rsid w:val="0014589C"/>
    <w:rsid w:val="00147577"/>
    <w:rsid w:val="0015097E"/>
    <w:rsid w:val="00152828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54C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1572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6797F"/>
    <w:rsid w:val="00267AA9"/>
    <w:rsid w:val="002744AA"/>
    <w:rsid w:val="00275D82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8B1"/>
    <w:rsid w:val="0029690D"/>
    <w:rsid w:val="00296BA9"/>
    <w:rsid w:val="002A2700"/>
    <w:rsid w:val="002A4473"/>
    <w:rsid w:val="002A4A68"/>
    <w:rsid w:val="002A5800"/>
    <w:rsid w:val="002B05A3"/>
    <w:rsid w:val="002B4478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1E1D"/>
    <w:rsid w:val="003022B8"/>
    <w:rsid w:val="00302AD9"/>
    <w:rsid w:val="00304C46"/>
    <w:rsid w:val="00310DFC"/>
    <w:rsid w:val="00311E5C"/>
    <w:rsid w:val="003147E9"/>
    <w:rsid w:val="00314F5B"/>
    <w:rsid w:val="003164BC"/>
    <w:rsid w:val="00316F18"/>
    <w:rsid w:val="00317D10"/>
    <w:rsid w:val="0032234A"/>
    <w:rsid w:val="00327747"/>
    <w:rsid w:val="00336738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0EE4"/>
    <w:rsid w:val="00393FC7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11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019F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0CE1"/>
    <w:rsid w:val="00532E75"/>
    <w:rsid w:val="005343E4"/>
    <w:rsid w:val="00536D7E"/>
    <w:rsid w:val="0053748D"/>
    <w:rsid w:val="005378AD"/>
    <w:rsid w:val="005408C1"/>
    <w:rsid w:val="0054266F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773C5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000A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7397"/>
    <w:rsid w:val="00610F2F"/>
    <w:rsid w:val="0061170B"/>
    <w:rsid w:val="00613A2F"/>
    <w:rsid w:val="00615846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957AC"/>
    <w:rsid w:val="00697EDB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4835"/>
    <w:rsid w:val="006E7867"/>
    <w:rsid w:val="006F0948"/>
    <w:rsid w:val="006F4F33"/>
    <w:rsid w:val="00700B81"/>
    <w:rsid w:val="00704C0E"/>
    <w:rsid w:val="007067E0"/>
    <w:rsid w:val="007111D9"/>
    <w:rsid w:val="00711E83"/>
    <w:rsid w:val="00712773"/>
    <w:rsid w:val="007160C1"/>
    <w:rsid w:val="007166AD"/>
    <w:rsid w:val="00716A3B"/>
    <w:rsid w:val="007171C1"/>
    <w:rsid w:val="007179D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BFC"/>
    <w:rsid w:val="00766EB8"/>
    <w:rsid w:val="00770298"/>
    <w:rsid w:val="00772D26"/>
    <w:rsid w:val="00775324"/>
    <w:rsid w:val="00776351"/>
    <w:rsid w:val="00781E3F"/>
    <w:rsid w:val="007847B7"/>
    <w:rsid w:val="007848EE"/>
    <w:rsid w:val="007927EB"/>
    <w:rsid w:val="00794DBB"/>
    <w:rsid w:val="00797092"/>
    <w:rsid w:val="00797D0E"/>
    <w:rsid w:val="007A15CF"/>
    <w:rsid w:val="007A2DAA"/>
    <w:rsid w:val="007A3A2D"/>
    <w:rsid w:val="007A5D50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4A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6E69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7473"/>
    <w:rsid w:val="008A1820"/>
    <w:rsid w:val="008A1BC0"/>
    <w:rsid w:val="008A3D56"/>
    <w:rsid w:val="008A4AA4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04"/>
    <w:rsid w:val="008F6371"/>
    <w:rsid w:val="008F77AF"/>
    <w:rsid w:val="008F7E74"/>
    <w:rsid w:val="0090165D"/>
    <w:rsid w:val="0091090C"/>
    <w:rsid w:val="00910DD9"/>
    <w:rsid w:val="0091238B"/>
    <w:rsid w:val="009123B4"/>
    <w:rsid w:val="0091285C"/>
    <w:rsid w:val="00921728"/>
    <w:rsid w:val="0092430D"/>
    <w:rsid w:val="00926421"/>
    <w:rsid w:val="009373ED"/>
    <w:rsid w:val="00937914"/>
    <w:rsid w:val="009401CA"/>
    <w:rsid w:val="00940689"/>
    <w:rsid w:val="00941669"/>
    <w:rsid w:val="00941C2E"/>
    <w:rsid w:val="009427AC"/>
    <w:rsid w:val="009507F7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A769B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2B99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5310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20B9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4A63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15FE0"/>
    <w:rsid w:val="00C2000D"/>
    <w:rsid w:val="00C246A4"/>
    <w:rsid w:val="00C30AB8"/>
    <w:rsid w:val="00C323A0"/>
    <w:rsid w:val="00C32683"/>
    <w:rsid w:val="00C34013"/>
    <w:rsid w:val="00C41A5A"/>
    <w:rsid w:val="00C425FB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34EF"/>
    <w:rsid w:val="00D27829"/>
    <w:rsid w:val="00D32B3A"/>
    <w:rsid w:val="00D3488C"/>
    <w:rsid w:val="00D34B0D"/>
    <w:rsid w:val="00D35738"/>
    <w:rsid w:val="00D41E08"/>
    <w:rsid w:val="00D42D02"/>
    <w:rsid w:val="00D44B76"/>
    <w:rsid w:val="00D476F0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979B6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2C9B"/>
    <w:rsid w:val="00DE57F2"/>
    <w:rsid w:val="00DF4F34"/>
    <w:rsid w:val="00DF65C7"/>
    <w:rsid w:val="00E023A5"/>
    <w:rsid w:val="00E0323E"/>
    <w:rsid w:val="00E10C37"/>
    <w:rsid w:val="00E123C8"/>
    <w:rsid w:val="00E13B2A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B5762"/>
    <w:rsid w:val="00EB77A0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1A4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57E"/>
    <w:rsid w:val="00FC7D2E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7702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purl.org/dc/dcmitype/"/>
    <ds:schemaRef ds:uri="http://www.w3.org/XML/1998/namespace"/>
    <ds:schemaRef ds:uri="http://schemas.openxmlformats.org/package/2006/metadata/core-properties"/>
    <ds:schemaRef ds:uri="ada3fa48-c231-4f9d-a491-19361e04fcb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046fdb6-fa60-49a6-a635-1115ab0d2074"/>
    <ds:schemaRef ds:uri="85f4b5cc-4033-44c7-b405-f5eed34c815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5108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131</cp:revision>
  <cp:lastPrinted>2025-08-11T07:20:00Z</cp:lastPrinted>
  <dcterms:created xsi:type="dcterms:W3CDTF">2025-04-01T11:28:00Z</dcterms:created>
  <dcterms:modified xsi:type="dcterms:W3CDTF">2025-08-12T08:59:00Z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