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5C48" w14:textId="47BD9FA9" w:rsidR="00AE7B1E" w:rsidRPr="00FF7796" w:rsidRDefault="00016B3B">
      <w:pPr>
        <w:spacing w:after="95" w:line="259" w:lineRule="auto"/>
        <w:ind w:left="-5" w:right="0"/>
        <w:jc w:val="left"/>
      </w:pPr>
      <w:r w:rsidRPr="00FF7796">
        <w:rPr>
          <w:sz w:val="16"/>
        </w:rPr>
        <w:t>Číslo jednací objednatele:</w:t>
      </w:r>
      <w:r w:rsidR="00FF7796" w:rsidRPr="00FF7796">
        <w:rPr>
          <w:sz w:val="16"/>
        </w:rPr>
        <w:t xml:space="preserve"> SPU 311941/2025/129/Boh</w:t>
      </w:r>
    </w:p>
    <w:p w14:paraId="27D5E656" w14:textId="774A6D4E" w:rsidR="00AE7B1E" w:rsidRDefault="00E65E24">
      <w:pPr>
        <w:tabs>
          <w:tab w:val="center" w:pos="4537"/>
        </w:tabs>
        <w:spacing w:after="327" w:line="259" w:lineRule="auto"/>
        <w:ind w:left="-15" w:right="0" w:firstLine="0"/>
        <w:jc w:val="left"/>
      </w:pPr>
      <w:r w:rsidRPr="00FF7796">
        <w:rPr>
          <w:sz w:val="16"/>
        </w:rPr>
        <w:t>UID:</w:t>
      </w:r>
      <w:r w:rsidR="00016B3B" w:rsidRPr="00FF7796">
        <w:rPr>
          <w:sz w:val="16"/>
        </w:rPr>
        <w:t xml:space="preserve"> </w:t>
      </w:r>
      <w:r w:rsidR="00FF7796" w:rsidRPr="00FF7796">
        <w:rPr>
          <w:sz w:val="16"/>
        </w:rPr>
        <w:t>spudms00000015807679</w:t>
      </w:r>
      <w:r w:rsidR="00016B3B">
        <w:rPr>
          <w:sz w:val="16"/>
        </w:rPr>
        <w:t xml:space="preserve">   </w:t>
      </w:r>
      <w:r w:rsidR="00016B3B">
        <w:rPr>
          <w:sz w:val="16"/>
        </w:rPr>
        <w:tab/>
        <w:t xml:space="preserve">                                                                                                                                      </w:t>
      </w:r>
    </w:p>
    <w:p w14:paraId="53F24337" w14:textId="77777777" w:rsidR="00AE7B1E" w:rsidRDefault="00016B3B">
      <w:pPr>
        <w:pStyle w:val="Nadpis1"/>
      </w:pPr>
      <w:r>
        <w:t xml:space="preserve">DODATEK č. 1 </w:t>
      </w:r>
    </w:p>
    <w:p w14:paraId="5502CF07" w14:textId="2E57FD3A" w:rsidR="00AE7B1E" w:rsidRDefault="00016B3B" w:rsidP="00011B49">
      <w:pPr>
        <w:ind w:left="-5" w:right="0"/>
      </w:pPr>
      <w:r>
        <w:t xml:space="preserve">ke smlouvě o dílo číslo </w:t>
      </w:r>
      <w:r w:rsidR="009C32B2" w:rsidRPr="009C32B2">
        <w:t>č.</w:t>
      </w:r>
      <w:r w:rsidR="009C32B2">
        <w:t> </w:t>
      </w:r>
      <w:r w:rsidR="005C385D" w:rsidRPr="005C385D">
        <w:t>51</w:t>
      </w:r>
      <w:r w:rsidR="007F4B5F">
        <w:t>1</w:t>
      </w:r>
      <w:r w:rsidR="005C385D" w:rsidRPr="005C385D">
        <w:t>-2024-529101</w:t>
      </w:r>
      <w:r>
        <w:t xml:space="preserve">, uzavřené dne </w:t>
      </w:r>
      <w:r w:rsidR="005C385D">
        <w:t>14</w:t>
      </w:r>
      <w:r>
        <w:t>.</w:t>
      </w:r>
      <w:r w:rsidR="009212B7">
        <w:t> </w:t>
      </w:r>
      <w:r w:rsidR="005C385D">
        <w:t>6</w:t>
      </w:r>
      <w:r>
        <w:t>.</w:t>
      </w:r>
      <w:r w:rsidR="009212B7">
        <w:t> </w:t>
      </w:r>
      <w:r>
        <w:t>202</w:t>
      </w:r>
      <w:r w:rsidR="009C32B2">
        <w:t>4</w:t>
      </w:r>
      <w:r>
        <w:t xml:space="preserve">, na </w:t>
      </w:r>
      <w:r w:rsidR="0095552B">
        <w:t xml:space="preserve">vypracování </w:t>
      </w:r>
      <w:r>
        <w:t>„</w:t>
      </w:r>
      <w:r w:rsidR="005C385D" w:rsidRPr="005C385D">
        <w:t>PD k</w:t>
      </w:r>
      <w:r w:rsidR="005C385D">
        <w:t> </w:t>
      </w:r>
      <w:r w:rsidR="005C385D" w:rsidRPr="005C385D">
        <w:t xml:space="preserve">realizaci PC v k. </w:t>
      </w:r>
      <w:proofErr w:type="spellStart"/>
      <w:r w:rsidR="005C385D" w:rsidRPr="005C385D">
        <w:t>ú.</w:t>
      </w:r>
      <w:proofErr w:type="spellEnd"/>
      <w:r w:rsidR="005C385D" w:rsidRPr="005C385D">
        <w:t xml:space="preserve"> </w:t>
      </w:r>
      <w:r w:rsidR="007F4B5F">
        <w:t>Sněžná</w:t>
      </w:r>
      <w:r w:rsidR="005C385D" w:rsidRPr="005C385D">
        <w:t xml:space="preserve"> včetně GTP</w:t>
      </w:r>
      <w:r>
        <w:t>“ (dále jen „Smlouva“), dle § 2586 zákona č. 89/2012 Sb., občanský zákoník, v platném znění (dále jen „NOZ“)</w:t>
      </w:r>
    </w:p>
    <w:p w14:paraId="67CD23DF" w14:textId="77777777" w:rsidR="00AE7B1E" w:rsidRPr="00E267B6" w:rsidRDefault="00016B3B">
      <w:pPr>
        <w:spacing w:after="127" w:line="259" w:lineRule="auto"/>
        <w:ind w:left="3378" w:right="0"/>
        <w:jc w:val="left"/>
        <w:rPr>
          <w:bCs/>
        </w:rPr>
      </w:pPr>
      <w:r w:rsidRPr="00E267B6">
        <w:rPr>
          <w:bCs/>
        </w:rPr>
        <w:t xml:space="preserve">mezi smluvními stranami </w:t>
      </w:r>
    </w:p>
    <w:p w14:paraId="43E6042B" w14:textId="77777777" w:rsidR="00AE7B1E" w:rsidRDefault="00016B3B">
      <w:pPr>
        <w:spacing w:after="105" w:line="259" w:lineRule="auto"/>
        <w:ind w:left="-5" w:right="0"/>
        <w:jc w:val="left"/>
      </w:pPr>
      <w:r>
        <w:rPr>
          <w:b/>
        </w:rPr>
        <w:t xml:space="preserve">Objednatelem </w:t>
      </w:r>
    </w:p>
    <w:p w14:paraId="6A3ABD82" w14:textId="24438599" w:rsidR="00AE7B1E" w:rsidRPr="009C32B2" w:rsidRDefault="00016B3B" w:rsidP="00D25D99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Česká republika </w:t>
      </w:r>
      <w:r w:rsidR="009212B7" w:rsidRPr="009C32B2">
        <w:rPr>
          <w:b/>
        </w:rPr>
        <w:t>–</w:t>
      </w:r>
      <w:r w:rsidRPr="009C32B2">
        <w:rPr>
          <w:b/>
        </w:rPr>
        <w:t xml:space="preserve"> Státní pozemkový úřad </w:t>
      </w:r>
    </w:p>
    <w:p w14:paraId="6A8526E6" w14:textId="526BE67E" w:rsidR="00AE7B1E" w:rsidRPr="00E267B6" w:rsidRDefault="00016B3B" w:rsidP="00D25D99">
      <w:pPr>
        <w:ind w:right="0"/>
        <w:rPr>
          <w:bCs/>
        </w:rPr>
      </w:pPr>
      <w:r w:rsidRPr="009C32B2">
        <w:rPr>
          <w:b/>
        </w:rPr>
        <w:t>Sídlo:</w:t>
      </w:r>
      <w:r w:rsidRPr="00E267B6">
        <w:rPr>
          <w:bCs/>
        </w:rPr>
        <w:t xml:space="preserve"> Husinecká 1024/</w:t>
      </w:r>
      <w:proofErr w:type="gramStart"/>
      <w:r w:rsidRPr="00E267B6">
        <w:rPr>
          <w:bCs/>
        </w:rPr>
        <w:t>11a</w:t>
      </w:r>
      <w:proofErr w:type="gramEnd"/>
      <w:r w:rsidRPr="00E267B6">
        <w:rPr>
          <w:bCs/>
        </w:rPr>
        <w:t xml:space="preserve">, 130 00 Praha 3 </w:t>
      </w:r>
    </w:p>
    <w:p w14:paraId="11323D5E" w14:textId="77777777" w:rsidR="00AE7B1E" w:rsidRPr="009C32B2" w:rsidRDefault="00016B3B" w:rsidP="00D25D99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Krajský pozemkový úřad pro Karlovarský kraj </w:t>
      </w:r>
    </w:p>
    <w:p w14:paraId="4F6903A2" w14:textId="678773A1" w:rsidR="00AE7B1E" w:rsidRPr="00E267B6" w:rsidRDefault="00016B3B" w:rsidP="00D25D99">
      <w:pPr>
        <w:spacing w:after="19" w:line="259" w:lineRule="auto"/>
        <w:ind w:right="0"/>
        <w:jc w:val="left"/>
        <w:rPr>
          <w:bCs/>
        </w:rPr>
      </w:pPr>
      <w:r w:rsidRPr="009C32B2">
        <w:rPr>
          <w:b/>
        </w:rPr>
        <w:t>Adresa:</w:t>
      </w:r>
      <w:r w:rsidRPr="00E267B6">
        <w:rPr>
          <w:bCs/>
        </w:rPr>
        <w:t xml:space="preserve"> Chebská 48/73, 360 06 Karlovy Vary </w:t>
      </w:r>
    </w:p>
    <w:p w14:paraId="0ABD3872" w14:textId="643E2305" w:rsidR="00AE7B1E" w:rsidRPr="00E267B6" w:rsidRDefault="00016B3B">
      <w:pPr>
        <w:spacing w:after="17" w:line="259" w:lineRule="auto"/>
        <w:ind w:left="-5" w:right="0"/>
        <w:jc w:val="left"/>
        <w:rPr>
          <w:bCs/>
        </w:rPr>
      </w:pPr>
      <w:r w:rsidRPr="00E267B6">
        <w:rPr>
          <w:bCs/>
        </w:rPr>
        <w:t xml:space="preserve">Pobočka Karlovy Vary </w:t>
      </w:r>
    </w:p>
    <w:p w14:paraId="182B11AF" w14:textId="5A8CBD11" w:rsidR="00AE7B1E" w:rsidRPr="00E267B6" w:rsidRDefault="00016B3B">
      <w:pPr>
        <w:ind w:left="-5" w:right="0"/>
        <w:rPr>
          <w:bCs/>
        </w:rPr>
      </w:pPr>
      <w:r w:rsidRPr="009C32B2">
        <w:rPr>
          <w:b/>
        </w:rPr>
        <w:t xml:space="preserve">Adresa: </w:t>
      </w:r>
      <w:r w:rsidRPr="00E267B6">
        <w:rPr>
          <w:bCs/>
        </w:rPr>
        <w:t xml:space="preserve">Závodu míru 725/16, 360 17 Karlovy Vary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20"/>
        <w:gridCol w:w="5831"/>
      </w:tblGrid>
      <w:tr w:rsidR="00AE7B1E" w14:paraId="2F1F66E5" w14:textId="77777777" w:rsidTr="00ED6375">
        <w:trPr>
          <w:trHeight w:val="249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216C1" w14:textId="3AF342D7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FBC16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AE7B1E" w14:paraId="3E849ADB" w14:textId="77777777" w:rsidTr="00ED6375">
        <w:trPr>
          <w:trHeight w:val="874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B1CEE" w14:textId="7A53DFFB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21CB9" w14:textId="30C436E0" w:rsidR="00AE7B1E" w:rsidRDefault="00016B3B" w:rsidP="001C63FA">
            <w:pPr>
              <w:tabs>
                <w:tab w:val="center" w:pos="1059"/>
                <w:tab w:val="center" w:pos="2426"/>
                <w:tab w:val="center" w:pos="3921"/>
              </w:tabs>
              <w:spacing w:after="42" w:line="259" w:lineRule="auto"/>
              <w:ind w:left="0" w:right="0" w:firstLine="0"/>
              <w:jc w:val="left"/>
            </w:pPr>
            <w:r>
              <w:t>Ing.</w:t>
            </w:r>
            <w:r w:rsidR="001C63FA">
              <w:t xml:space="preserve"> </w:t>
            </w:r>
            <w:r>
              <w:t>Šárkou</w:t>
            </w:r>
            <w:r w:rsidR="001C63FA">
              <w:t xml:space="preserve"> </w:t>
            </w:r>
            <w:r>
              <w:t>Václavíkovou,</w:t>
            </w:r>
            <w:r w:rsidR="001C63FA">
              <w:t xml:space="preserve"> </w:t>
            </w:r>
            <w:r>
              <w:t>ředitelkou</w:t>
            </w:r>
            <w:r w:rsidR="001C63FA">
              <w:t xml:space="preserve"> </w:t>
            </w:r>
            <w:r>
              <w:t>Krajského</w:t>
            </w:r>
            <w:r w:rsidR="001C63FA">
              <w:t xml:space="preserve"> </w:t>
            </w:r>
            <w:r>
              <w:t>pozemkového</w:t>
            </w:r>
            <w:r w:rsidR="001C63FA">
              <w:t xml:space="preserve"> </w:t>
            </w:r>
            <w:r>
              <w:t>úřadu pro Karlovarský kraj</w:t>
            </w:r>
          </w:p>
        </w:tc>
      </w:tr>
      <w:tr w:rsidR="00AE7B1E" w14:paraId="11EF04E7" w14:textId="77777777" w:rsidTr="00ED6375">
        <w:trPr>
          <w:trHeight w:val="581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59F80" w14:textId="0214FDA9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4A01C" w14:textId="0F86393A" w:rsidR="00AE7B1E" w:rsidRDefault="00016B3B" w:rsidP="00016B3B">
            <w:pPr>
              <w:spacing w:after="0" w:line="259" w:lineRule="auto"/>
              <w:ind w:left="7" w:right="0" w:firstLine="0"/>
              <w:jc w:val="left"/>
            </w:pPr>
            <w:r>
              <w:t>Ing.</w:t>
            </w:r>
            <w:r w:rsidR="001C63FA">
              <w:t xml:space="preserve"> </w:t>
            </w:r>
            <w:r>
              <w:t>Šárka</w:t>
            </w:r>
            <w:r w:rsidR="001C63FA">
              <w:t xml:space="preserve"> </w:t>
            </w:r>
            <w:r>
              <w:t>Václavíková,</w:t>
            </w:r>
            <w:r w:rsidR="001C63FA">
              <w:t xml:space="preserve"> </w:t>
            </w:r>
            <w:r>
              <w:t>ředitelka</w:t>
            </w:r>
            <w:r w:rsidR="001C63FA">
              <w:t xml:space="preserve"> </w:t>
            </w:r>
            <w:r>
              <w:t>Krajského pozemkového úřadu pro Karlovarský kraj</w:t>
            </w:r>
          </w:p>
        </w:tc>
      </w:tr>
      <w:tr w:rsidR="00AE7B1E" w14:paraId="3E717276" w14:textId="77777777" w:rsidTr="00ED6375">
        <w:trPr>
          <w:trHeight w:val="582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A6BF6" w14:textId="77777777" w:rsidR="001A2A73" w:rsidRDefault="001A2A73" w:rsidP="001A2A73">
            <w:pPr>
              <w:spacing w:after="0" w:line="259" w:lineRule="auto"/>
              <w:ind w:left="0" w:right="0" w:firstLine="0"/>
              <w:jc w:val="left"/>
            </w:pPr>
          </w:p>
          <w:p w14:paraId="199BD2A9" w14:textId="7F24E537" w:rsidR="00AE7B1E" w:rsidRDefault="00016B3B" w:rsidP="001A2A73">
            <w:pPr>
              <w:spacing w:after="0" w:line="259" w:lineRule="auto"/>
              <w:ind w:left="0" w:right="0" w:firstLine="0"/>
              <w:jc w:val="left"/>
            </w:pPr>
            <w:r>
              <w:t xml:space="preserve">V technických záležitostech oprávněn jednat: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C7F7E" w14:textId="77777777" w:rsidR="001A2A73" w:rsidRDefault="001A2A73" w:rsidP="001A2A73">
            <w:pPr>
              <w:spacing w:after="0" w:line="259" w:lineRule="auto"/>
              <w:ind w:left="7" w:right="0" w:firstLine="0"/>
              <w:jc w:val="left"/>
            </w:pPr>
          </w:p>
          <w:p w14:paraId="6FE850D2" w14:textId="62B9493C" w:rsidR="00AE7B1E" w:rsidRDefault="009C32B2" w:rsidP="001A2A73">
            <w:pPr>
              <w:spacing w:after="0" w:line="259" w:lineRule="auto"/>
              <w:ind w:left="7" w:right="0" w:firstLine="0"/>
              <w:jc w:val="left"/>
            </w:pPr>
            <w:r w:rsidRPr="009C32B2">
              <w:t>Ing. Jiří Loufek, vedoucí Pobočky Karlovy Vary</w:t>
            </w:r>
          </w:p>
        </w:tc>
      </w:tr>
      <w:tr w:rsidR="00AE7B1E" w14:paraId="43D7520C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141018B" w14:textId="1FCC1448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Tel.: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E501D1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83A457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E446948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3187DA88" w14:textId="7E0E8646" w:rsidR="00AE7B1E" w:rsidRDefault="009212B7" w:rsidP="00D25D99">
            <w:pPr>
              <w:tabs>
                <w:tab w:val="center" w:pos="2124"/>
                <w:tab w:val="center" w:pos="2833"/>
              </w:tabs>
              <w:spacing w:after="0" w:line="240" w:lineRule="auto"/>
              <w:ind w:left="0" w:right="0" w:firstLine="0"/>
              <w:jc w:val="left"/>
            </w:pPr>
            <w:r w:rsidRPr="009212B7">
              <w:t>+420</w:t>
            </w:r>
            <w:r w:rsidR="009C32B2">
              <w:t> </w:t>
            </w:r>
            <w:r w:rsidR="009C32B2" w:rsidRPr="009C32B2">
              <w:t>602</w:t>
            </w:r>
            <w:r w:rsidR="009C32B2">
              <w:t> </w:t>
            </w:r>
            <w:r w:rsidR="009C32B2" w:rsidRPr="009C32B2">
              <w:t>420</w:t>
            </w:r>
            <w:r w:rsidR="009C32B2">
              <w:t> </w:t>
            </w:r>
            <w:r w:rsidR="009C32B2" w:rsidRPr="009C32B2">
              <w:t>536</w:t>
            </w:r>
          </w:p>
        </w:tc>
      </w:tr>
      <w:tr w:rsidR="00AE7B1E" w14:paraId="43EE6B68" w14:textId="77777777" w:rsidTr="00ED637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736A81" w14:textId="795DD548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C9B008" w14:textId="77777777" w:rsidR="00AE7B1E" w:rsidRPr="006E7233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72DC3A" w14:textId="77777777" w:rsidR="00AE7B1E" w:rsidRPr="006E7233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977752F" w14:textId="77777777" w:rsidR="00AE7B1E" w:rsidRPr="006E7233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76D77D4A" w14:textId="03BD02B4" w:rsidR="00AE7B1E" w:rsidRPr="006E7233" w:rsidRDefault="006E7233" w:rsidP="00D25D99">
            <w:pPr>
              <w:spacing w:after="0" w:line="240" w:lineRule="auto"/>
              <w:ind w:left="7" w:right="0" w:firstLine="0"/>
              <w:jc w:val="left"/>
            </w:pPr>
            <w:r w:rsidRPr="006E7233">
              <w:t>jiri.</w:t>
            </w:r>
            <w:r w:rsidR="009C32B2" w:rsidRPr="006E7233">
              <w:t>loufek</w:t>
            </w:r>
            <w:r w:rsidR="009212B7" w:rsidRPr="006E7233">
              <w:t>@spu</w:t>
            </w:r>
            <w:r w:rsidRPr="006E7233">
              <w:t>.gov.</w:t>
            </w:r>
            <w:r w:rsidR="009212B7" w:rsidRPr="006E7233">
              <w:t>cz</w:t>
            </w:r>
          </w:p>
        </w:tc>
      </w:tr>
      <w:tr w:rsidR="00AE7B1E" w14:paraId="3FA482AC" w14:textId="77777777" w:rsidTr="00ED6375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C9B416F" w14:textId="4C29C455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ID DS: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2A1232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08DDF4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737D906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048D6691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z49per3 </w:t>
            </w:r>
          </w:p>
        </w:tc>
      </w:tr>
      <w:tr w:rsidR="00AE7B1E" w14:paraId="7013257D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535CA97" w14:textId="40CE79F7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A9CEFC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766200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A8CA4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781245F8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ČNB   </w:t>
            </w:r>
          </w:p>
        </w:tc>
      </w:tr>
      <w:tr w:rsidR="00AE7B1E" w14:paraId="3A67FD17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99229EB" w14:textId="4564A303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Číslo účtu: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5ED970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C878F3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1D4E541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0F6BECCC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3723001/0710 </w:t>
            </w:r>
          </w:p>
        </w:tc>
      </w:tr>
      <w:tr w:rsidR="00AE7B1E" w14:paraId="635606A0" w14:textId="77777777" w:rsidTr="00ED637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6530EC" w14:textId="166BECB5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12B835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31A75D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EE7A05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02CBE67D" w14:textId="128800F8" w:rsidR="00AE7B1E" w:rsidRDefault="00016B3B" w:rsidP="00D25D99">
            <w:pPr>
              <w:spacing w:after="0" w:line="240" w:lineRule="auto"/>
              <w:ind w:left="7" w:right="0" w:firstLine="0"/>
            </w:pPr>
            <w:r>
              <w:t xml:space="preserve">01312774                                                                  </w:t>
            </w:r>
          </w:p>
        </w:tc>
      </w:tr>
      <w:tr w:rsidR="009212B7" w14:paraId="31571B3B" w14:textId="77777777" w:rsidTr="00ED637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52231EF" w14:textId="1C9EE2B5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E24F35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054C45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A4BA664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233B346E" w14:textId="44043965" w:rsidR="009212B7" w:rsidRDefault="009212B7" w:rsidP="00D25D99">
            <w:pPr>
              <w:spacing w:after="0" w:line="240" w:lineRule="auto"/>
              <w:ind w:left="7" w:right="0" w:firstLine="0"/>
            </w:pPr>
            <w:r>
              <w:t xml:space="preserve">není plátcem DPH  </w:t>
            </w:r>
          </w:p>
        </w:tc>
      </w:tr>
      <w:tr w:rsidR="00D25D99" w14:paraId="2E117C5C" w14:textId="77777777" w:rsidTr="00ED637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33E707" w14:textId="76BE496B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  <w:r w:rsidRPr="00D25D99">
              <w:t>dále jen jako „objednatel“)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32C625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841AD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62C4139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3ACEE41A" w14:textId="77777777" w:rsidR="00D25D99" w:rsidRDefault="00D25D99" w:rsidP="00D25D99">
            <w:pPr>
              <w:spacing w:after="0" w:line="240" w:lineRule="auto"/>
              <w:ind w:left="7" w:right="0" w:firstLine="0"/>
            </w:pPr>
          </w:p>
        </w:tc>
      </w:tr>
      <w:tr w:rsidR="00D25D99" w14:paraId="022EB358" w14:textId="77777777" w:rsidTr="00ED637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8D80B9C" w14:textId="6F55C211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424846" w14:textId="4802FF2F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  <w: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B6EC8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D35E830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78196B1A" w14:textId="77777777" w:rsidR="00D25D99" w:rsidRDefault="00D25D99" w:rsidP="00D25D99">
            <w:pPr>
              <w:spacing w:after="0" w:line="240" w:lineRule="auto"/>
              <w:ind w:left="7" w:right="0" w:firstLine="0"/>
            </w:pPr>
          </w:p>
        </w:tc>
      </w:tr>
      <w:tr w:rsidR="00AE7B1E" w14:paraId="090E171B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66A5DD3" w14:textId="198053F4" w:rsidR="00AE7B1E" w:rsidRDefault="00D25D99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Zhotovitelem</w:t>
            </w:r>
            <w:r w:rsidR="00016B3B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9E429D" w14:textId="5AC15A16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E6E81" w14:textId="0699F10E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292332A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7DC1A619" w14:textId="5B9CFDE4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25D99" w14:paraId="1F0C48F2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A99BEA9" w14:textId="142596FA" w:rsidR="00D25D99" w:rsidRPr="00D25D99" w:rsidRDefault="00D25D99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D25D99">
              <w:rPr>
                <w:bCs/>
              </w:rPr>
              <w:t>Jméno: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3410C4" w14:textId="77777777" w:rsidR="00D25D99" w:rsidRDefault="00D25D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7411F5" w14:textId="77777777" w:rsidR="00D25D99" w:rsidRDefault="00D25D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6E1CD48" w14:textId="77777777" w:rsidR="00D25D99" w:rsidRDefault="00D25D9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3F8CFE80" w14:textId="1A1EEEC1" w:rsidR="00D25D99" w:rsidRPr="00D25D99" w:rsidRDefault="005C385D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5C385D">
              <w:rPr>
                <w:bCs/>
              </w:rPr>
              <w:t>S-pro servis s. r. o.</w:t>
            </w:r>
          </w:p>
        </w:tc>
      </w:tr>
      <w:tr w:rsidR="00AE7B1E" w14:paraId="1EEE1ED4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C990A65" w14:textId="6B218663" w:rsidR="00AE7B1E" w:rsidRDefault="00016B3B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30CF9D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996484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CB21BC8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17E09CDA" w14:textId="378B6438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Pivovarská 1272, 388 01 Blatná</w:t>
            </w:r>
          </w:p>
        </w:tc>
      </w:tr>
      <w:tr w:rsidR="00AE7B1E" w14:paraId="09E7BC98" w14:textId="77777777" w:rsidTr="00ED637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021775E" w14:textId="002D8080" w:rsidR="00AE7B1E" w:rsidRDefault="00016B3B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ED2E83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1E1781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9788761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2B4E4BD4" w14:textId="5C7D639B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Ing. Matějem Slováčkem, jednatelem</w:t>
            </w:r>
          </w:p>
          <w:p w14:paraId="4FEE7412" w14:textId="4780D4D3" w:rsidR="009C32B2" w:rsidRDefault="009C32B2">
            <w:pPr>
              <w:spacing w:after="0" w:line="259" w:lineRule="auto"/>
              <w:ind w:left="0" w:right="0" w:firstLine="0"/>
              <w:jc w:val="left"/>
            </w:pPr>
            <w:r w:rsidRPr="009C32B2">
              <w:t xml:space="preserve">společnosti </w:t>
            </w:r>
            <w:r w:rsidR="005C385D" w:rsidRPr="005C385D">
              <w:rPr>
                <w:bCs/>
              </w:rPr>
              <w:t>S-pro servis s. r. o.</w:t>
            </w:r>
          </w:p>
        </w:tc>
      </w:tr>
      <w:tr w:rsidR="00AE7B1E" w14:paraId="0F09868D" w14:textId="77777777" w:rsidTr="00ED6375">
        <w:trPr>
          <w:trHeight w:val="292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AD5D5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A1236" w14:textId="4F146F0C" w:rsidR="00AE7B1E" w:rsidRDefault="006E7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9C32B2" w:rsidRPr="009C32B2">
              <w:t xml:space="preserve">Ing. </w:t>
            </w:r>
            <w:r w:rsidR="005C385D" w:rsidRPr="005C385D">
              <w:t>Matěj Slováček</w:t>
            </w:r>
          </w:p>
        </w:tc>
      </w:tr>
      <w:tr w:rsidR="00AE7B1E" w14:paraId="2F5D6AF9" w14:textId="77777777" w:rsidTr="00ED6375">
        <w:trPr>
          <w:trHeight w:val="290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B7608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 technických záležitostech oprávněn jednat: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C148E" w14:textId="71F0CF45" w:rsidR="00AE7B1E" w:rsidRDefault="002419A3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AE7B1E" w14:paraId="63238DBB" w14:textId="77777777" w:rsidTr="00ED6375">
        <w:trPr>
          <w:trHeight w:val="290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8EB3" w14:textId="77777777" w:rsidR="00AE7B1E" w:rsidRDefault="00016B3B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8445E" w14:textId="50F95BE9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FIO BANKA</w:t>
            </w:r>
          </w:p>
        </w:tc>
      </w:tr>
      <w:tr w:rsidR="00AE7B1E" w14:paraId="4FFB0B52" w14:textId="77777777" w:rsidTr="00ED6375">
        <w:trPr>
          <w:trHeight w:val="292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0138FD" w14:textId="77777777" w:rsidR="00AE7B1E" w:rsidRDefault="00016B3B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3DFE" w14:textId="75A9C7DD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2501206348/2010</w:t>
            </w:r>
          </w:p>
        </w:tc>
      </w:tr>
      <w:tr w:rsidR="00AE7B1E" w14:paraId="52E9AE27" w14:textId="77777777" w:rsidTr="00ED6375">
        <w:trPr>
          <w:trHeight w:val="250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E1EA8" w14:textId="77777777" w:rsidR="00AE7B1E" w:rsidRDefault="00016B3B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IČ/DIČ: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AF305" w14:textId="44516111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06016910/CZ06016910</w:t>
            </w:r>
          </w:p>
        </w:tc>
      </w:tr>
    </w:tbl>
    <w:p w14:paraId="69CAF5DE" w14:textId="77777777" w:rsidR="00AE7B1E" w:rsidRDefault="00016B3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76C08707" w14:textId="39B96CB3" w:rsidR="00611BF2" w:rsidRDefault="005C385D">
      <w:pPr>
        <w:spacing w:after="58" w:line="322" w:lineRule="auto"/>
        <w:ind w:left="-5" w:right="0"/>
      </w:pPr>
      <w:r w:rsidRPr="005C385D">
        <w:t>Společnost je zapsaná v obchodním rejstříku vedeném u Krajského soudu v Českých Budějovicích</w:t>
      </w:r>
      <w:r>
        <w:t>,</w:t>
      </w:r>
      <w:r w:rsidRPr="005C385D">
        <w:t xml:space="preserve"> oddíl C</w:t>
      </w:r>
      <w:r>
        <w:t>,</w:t>
      </w:r>
      <w:r w:rsidRPr="005C385D">
        <w:t xml:space="preserve"> vložka 26146</w:t>
      </w:r>
      <w:r w:rsidR="009C32B2" w:rsidRPr="009C32B2">
        <w:t>.</w:t>
      </w:r>
    </w:p>
    <w:p w14:paraId="07CEB638" w14:textId="257B4A99" w:rsidR="00AE7B1E" w:rsidRDefault="00016B3B" w:rsidP="00A211D2">
      <w:pPr>
        <w:spacing w:after="58" w:line="322" w:lineRule="auto"/>
        <w:ind w:left="-5" w:right="0"/>
      </w:pPr>
      <w:r>
        <w:t>(dále jen jako „zhotovitel“)</w:t>
      </w:r>
    </w:p>
    <w:p w14:paraId="20314927" w14:textId="52E373C8" w:rsidR="00AE7B1E" w:rsidRDefault="00016B3B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                                                                         </w:t>
      </w:r>
    </w:p>
    <w:p w14:paraId="1DD02999" w14:textId="63A03231" w:rsidR="00AE7B1E" w:rsidRDefault="00016B3B" w:rsidP="00A211D2">
      <w:pPr>
        <w:spacing w:after="320"/>
        <w:ind w:left="0" w:right="0" w:firstLine="0"/>
      </w:pPr>
      <w:r>
        <w:t>Smluvní strany uzavřely níže uvedeného dne, měsíce a roku tento Dodatek č. 1 ke Smlouvě v</w:t>
      </w:r>
      <w:r w:rsidR="00611BF2">
        <w:t> </w:t>
      </w:r>
      <w:r>
        <w:t xml:space="preserve">souladu s ustanovením Čl. XIII, bodu 13.6.  </w:t>
      </w:r>
    </w:p>
    <w:p w14:paraId="55D8908C" w14:textId="77777777" w:rsidR="00AE7B1E" w:rsidRDefault="00016B3B">
      <w:pPr>
        <w:tabs>
          <w:tab w:val="center" w:pos="4462"/>
          <w:tab w:val="center" w:pos="538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 xml:space="preserve">Článek I. </w:t>
      </w:r>
      <w:r>
        <w:rPr>
          <w:b/>
          <w:sz w:val="24"/>
        </w:rPr>
        <w:tab/>
      </w:r>
      <w:r>
        <w:rPr>
          <w:b/>
          <w:sz w:val="32"/>
        </w:rPr>
        <w:t xml:space="preserve">                                                          </w:t>
      </w:r>
    </w:p>
    <w:p w14:paraId="702E2D03" w14:textId="77777777" w:rsidR="00AE7B1E" w:rsidRDefault="00016B3B">
      <w:pPr>
        <w:spacing w:after="0" w:line="259" w:lineRule="auto"/>
        <w:ind w:left="3289" w:right="0" w:firstLine="0"/>
        <w:jc w:val="left"/>
      </w:pPr>
      <w:r>
        <w:rPr>
          <w:b/>
          <w:sz w:val="24"/>
        </w:rPr>
        <w:t>Vymezení rozsahu změn</w:t>
      </w:r>
      <w:r>
        <w:rPr>
          <w:sz w:val="32"/>
        </w:rPr>
        <w:t xml:space="preserve"> </w:t>
      </w:r>
    </w:p>
    <w:p w14:paraId="49D9D0E6" w14:textId="44567F35" w:rsidR="00AE7B1E" w:rsidRDefault="00016B3B" w:rsidP="00D27AFA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42FE42B" w14:textId="5854D643" w:rsidR="00AE7B1E" w:rsidRPr="00FF7796" w:rsidRDefault="00A211D2" w:rsidP="00791E9D">
      <w:pPr>
        <w:pStyle w:val="Odstavecseseznamem"/>
        <w:numPr>
          <w:ilvl w:val="1"/>
          <w:numId w:val="12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FF7796">
        <w:rPr>
          <w:rFonts w:ascii="Arial" w:hAnsi="Arial" w:cs="Arial"/>
          <w:b/>
          <w:sz w:val="22"/>
          <w:szCs w:val="22"/>
        </w:rPr>
        <w:t>Článek III. bodu 3.1 Smlouvy se mění následovně:</w:t>
      </w:r>
    </w:p>
    <w:p w14:paraId="02E2D1F6" w14:textId="77777777" w:rsidR="00791E9D" w:rsidRDefault="00791E9D" w:rsidP="00791E9D">
      <w:pPr>
        <w:spacing w:after="147" w:line="259" w:lineRule="auto"/>
        <w:ind w:left="-5" w:right="0"/>
        <w:jc w:val="left"/>
      </w:pPr>
      <w:r>
        <w:rPr>
          <w:i/>
        </w:rPr>
        <w:t>Původní znění:</w:t>
      </w:r>
    </w:p>
    <w:p w14:paraId="529D70A8" w14:textId="77777777" w:rsidR="00791E9D" w:rsidRDefault="00791E9D" w:rsidP="00791E9D">
      <w:pPr>
        <w:spacing w:before="120" w:after="60"/>
        <w:jc w:val="center"/>
      </w:pPr>
      <w:r>
        <w:t>Doba plnění</w:t>
      </w:r>
    </w:p>
    <w:p w14:paraId="7CF7AFE7" w14:textId="77777777" w:rsidR="00791E9D" w:rsidRDefault="00791E9D" w:rsidP="00791E9D">
      <w:pPr>
        <w:spacing w:before="120" w:after="60"/>
      </w:pPr>
      <w:r>
        <w:t xml:space="preserve">3.1 </w:t>
      </w:r>
      <w:r w:rsidRPr="00073F2B">
        <w:t>Zhotovitel se zavazuje vyhotovit Dílo a zajistit vydání stavebního povolení v</w:t>
      </w:r>
      <w:r>
        <w:t> </w:t>
      </w:r>
      <w:r w:rsidRPr="00073F2B">
        <w:t>následujících</w:t>
      </w:r>
      <w:r>
        <w:t xml:space="preserve"> </w:t>
      </w:r>
      <w:r w:rsidRPr="00073F2B">
        <w:t>lhůtách</w:t>
      </w:r>
      <w:r>
        <w:t>:</w:t>
      </w:r>
    </w:p>
    <w:p w14:paraId="45241DB7" w14:textId="77777777" w:rsidR="00791E9D" w:rsidRDefault="00791E9D" w:rsidP="00791E9D">
      <w:pPr>
        <w:spacing w:before="120" w:after="60"/>
        <w:ind w:firstLine="567"/>
      </w:pPr>
      <w:r>
        <w:t>3.1.1 Lhůta pro předání Díla je stanoven na:</w:t>
      </w:r>
    </w:p>
    <w:p w14:paraId="1594C56F" w14:textId="77777777" w:rsidR="00791E9D" w:rsidRDefault="00791E9D" w:rsidP="00791E9D">
      <w:pPr>
        <w:pStyle w:val="Odstavecseseznamem"/>
        <w:numPr>
          <w:ilvl w:val="0"/>
          <w:numId w:val="10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073F2B">
        <w:rPr>
          <w:rFonts w:ascii="Arial" w:eastAsia="Arial" w:hAnsi="Arial" w:cs="Arial"/>
          <w:sz w:val="22"/>
          <w:szCs w:val="22"/>
        </w:rPr>
        <w:t>podrobný geotechnický průzkum a potřebné zaměření výškopisu, polohopisu včetně vytyčení</w:t>
      </w:r>
      <w:r>
        <w:rPr>
          <w:rFonts w:ascii="Arial" w:eastAsia="Arial" w:hAnsi="Arial" w:cs="Arial"/>
          <w:sz w:val="22"/>
          <w:szCs w:val="22"/>
        </w:rPr>
        <w:tab/>
      </w:r>
      <w:r w:rsidRPr="00073F2B">
        <w:rPr>
          <w:rFonts w:ascii="Arial" w:eastAsia="Arial" w:hAnsi="Arial" w:cs="Arial"/>
          <w:sz w:val="22"/>
          <w:szCs w:val="22"/>
        </w:rPr>
        <w:t>31. 1. 2025</w:t>
      </w:r>
    </w:p>
    <w:p w14:paraId="0766DF89" w14:textId="77777777" w:rsidR="00791E9D" w:rsidRPr="00ED6375" w:rsidRDefault="00791E9D" w:rsidP="00791E9D">
      <w:pPr>
        <w:pStyle w:val="Odstavecseseznamem"/>
        <w:numPr>
          <w:ilvl w:val="0"/>
          <w:numId w:val="10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111A10">
        <w:rPr>
          <w:rFonts w:ascii="Arial" w:eastAsia="Arial" w:hAnsi="Arial" w:cs="Arial"/>
          <w:sz w:val="22"/>
          <w:szCs w:val="22"/>
        </w:rPr>
        <w:t>projektová dokumentace</w:t>
      </w:r>
      <w:r>
        <w:rPr>
          <w:rFonts w:ascii="Arial" w:eastAsia="Arial" w:hAnsi="Arial" w:cs="Arial"/>
          <w:sz w:val="22"/>
          <w:szCs w:val="22"/>
        </w:rPr>
        <w:tab/>
      </w:r>
      <w:r w:rsidRPr="00ED6375">
        <w:rPr>
          <w:rFonts w:ascii="Arial" w:eastAsia="Arial" w:hAnsi="Arial" w:cs="Arial"/>
          <w:sz w:val="22"/>
          <w:szCs w:val="22"/>
        </w:rPr>
        <w:t>28. 2. 2025</w:t>
      </w:r>
    </w:p>
    <w:p w14:paraId="109A44B1" w14:textId="77777777" w:rsidR="00791E9D" w:rsidRPr="00ED6375" w:rsidRDefault="00791E9D" w:rsidP="00791E9D">
      <w:pPr>
        <w:pStyle w:val="Odstavecseseznamem"/>
        <w:numPr>
          <w:ilvl w:val="0"/>
          <w:numId w:val="10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ED6375">
        <w:rPr>
          <w:rFonts w:ascii="Arial" w:eastAsia="Arial" w:hAnsi="Arial" w:cs="Arial"/>
          <w:sz w:val="22"/>
          <w:szCs w:val="22"/>
        </w:rPr>
        <w:t>stavební povolení:</w:t>
      </w:r>
    </w:p>
    <w:p w14:paraId="0949FD71" w14:textId="77777777" w:rsidR="00791E9D" w:rsidRDefault="00791E9D" w:rsidP="00791E9D">
      <w:pPr>
        <w:pStyle w:val="Odstavecseseznamem"/>
        <w:tabs>
          <w:tab w:val="right" w:pos="9356"/>
        </w:tabs>
        <w:spacing w:before="120" w:after="60"/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ED6375">
        <w:rPr>
          <w:rFonts w:ascii="Arial" w:eastAsia="Arial" w:hAnsi="Arial" w:cs="Arial"/>
          <w:sz w:val="22"/>
          <w:szCs w:val="22"/>
        </w:rPr>
        <w:t>(souhlas/rozhodnutí s doložením právní moci)</w:t>
      </w:r>
      <w:r w:rsidRPr="00ED6375">
        <w:rPr>
          <w:rFonts w:ascii="Arial" w:eastAsia="Arial" w:hAnsi="Arial" w:cs="Arial"/>
          <w:sz w:val="22"/>
          <w:szCs w:val="22"/>
        </w:rPr>
        <w:tab/>
        <w:t>31. 7. 2025</w:t>
      </w:r>
    </w:p>
    <w:p w14:paraId="2392A193" w14:textId="7D5044BD" w:rsidR="00791E9D" w:rsidRDefault="00791E9D" w:rsidP="00FF7796">
      <w:pPr>
        <w:spacing w:before="120" w:after="60"/>
        <w:ind w:left="1276" w:hanging="709"/>
      </w:pPr>
      <w:r>
        <w:t xml:space="preserve">3.1.2. </w:t>
      </w:r>
      <w:r w:rsidRPr="00111A10">
        <w:t>Výsledky Geotechnického průzkumu budou zohledněny ve vyhotovené projektové dokumentaci a jeho výstupy budou předány současně s touto projektovou dokumentací</w:t>
      </w:r>
      <w:r>
        <w:t>.</w:t>
      </w:r>
    </w:p>
    <w:p w14:paraId="7E87932A" w14:textId="77777777" w:rsidR="00FF7796" w:rsidRPr="00FF7796" w:rsidRDefault="00FF7796" w:rsidP="00FF7796">
      <w:pPr>
        <w:spacing w:before="120" w:after="60"/>
        <w:ind w:left="1276" w:hanging="709"/>
      </w:pPr>
    </w:p>
    <w:p w14:paraId="6F9104FE" w14:textId="4B4D4178" w:rsidR="00791E9D" w:rsidRDefault="00791E9D" w:rsidP="00791E9D">
      <w:pPr>
        <w:spacing w:after="147" w:line="259" w:lineRule="auto"/>
        <w:ind w:left="-5" w:right="0"/>
        <w:jc w:val="left"/>
      </w:pPr>
      <w:r>
        <w:rPr>
          <w:i/>
        </w:rPr>
        <w:t>Nové znění:</w:t>
      </w:r>
    </w:p>
    <w:p w14:paraId="322A78E0" w14:textId="77777777" w:rsidR="005C385D" w:rsidRDefault="005C385D" w:rsidP="005C385D">
      <w:pPr>
        <w:keepNext/>
        <w:spacing w:before="120" w:after="60"/>
        <w:jc w:val="center"/>
      </w:pPr>
      <w:r>
        <w:t>Čl. III</w:t>
      </w:r>
    </w:p>
    <w:p w14:paraId="226C01CB" w14:textId="77777777" w:rsidR="005C385D" w:rsidRDefault="005C385D" w:rsidP="005C385D">
      <w:pPr>
        <w:spacing w:before="120" w:after="60"/>
        <w:jc w:val="center"/>
      </w:pPr>
      <w:r w:rsidRPr="00111A10">
        <w:t>Doba plnění</w:t>
      </w:r>
    </w:p>
    <w:p w14:paraId="248D891D" w14:textId="77777777" w:rsidR="005C385D" w:rsidRDefault="005C385D" w:rsidP="005C385D">
      <w:pPr>
        <w:spacing w:before="120" w:after="60"/>
      </w:pPr>
      <w:r>
        <w:t xml:space="preserve">3.1 </w:t>
      </w:r>
      <w:r w:rsidRPr="00073F2B">
        <w:t>Zhotovitel se zavazuje vyhotovit Dílo a zajistit vydání stavebního povolení v</w:t>
      </w:r>
      <w:r>
        <w:t> </w:t>
      </w:r>
      <w:r w:rsidRPr="00073F2B">
        <w:t>následujících</w:t>
      </w:r>
      <w:r>
        <w:t xml:space="preserve"> </w:t>
      </w:r>
      <w:r w:rsidRPr="00073F2B">
        <w:t>lhůtách</w:t>
      </w:r>
      <w:r>
        <w:t>:</w:t>
      </w:r>
    </w:p>
    <w:p w14:paraId="64D1D222" w14:textId="77777777" w:rsidR="005C385D" w:rsidRDefault="005C385D" w:rsidP="005C385D">
      <w:pPr>
        <w:spacing w:before="120" w:after="60"/>
        <w:ind w:firstLine="567"/>
      </w:pPr>
      <w:r>
        <w:t>3.1.1 Lhůta pro předání Díla je stanoven na:</w:t>
      </w:r>
    </w:p>
    <w:p w14:paraId="60774FD2" w14:textId="77777777" w:rsidR="005C385D" w:rsidRDefault="005C385D" w:rsidP="005C385D">
      <w:pPr>
        <w:pStyle w:val="Odstavecseseznamem"/>
        <w:numPr>
          <w:ilvl w:val="0"/>
          <w:numId w:val="11"/>
        </w:numPr>
        <w:tabs>
          <w:tab w:val="right" w:pos="9356"/>
        </w:tabs>
        <w:spacing w:before="120" w:after="60"/>
        <w:jc w:val="both"/>
        <w:rPr>
          <w:rFonts w:ascii="Arial" w:eastAsia="Arial" w:hAnsi="Arial" w:cs="Arial"/>
          <w:sz w:val="22"/>
          <w:szCs w:val="22"/>
        </w:rPr>
      </w:pPr>
      <w:r w:rsidRPr="00073F2B">
        <w:rPr>
          <w:rFonts w:ascii="Arial" w:eastAsia="Arial" w:hAnsi="Arial" w:cs="Arial"/>
          <w:sz w:val="22"/>
          <w:szCs w:val="22"/>
        </w:rPr>
        <w:t>podrobný geotechnický průzkum a potřebné zaměření výškopisu, polohopisu včetně vytyčení</w:t>
      </w:r>
      <w:r>
        <w:rPr>
          <w:rFonts w:ascii="Arial" w:eastAsia="Arial" w:hAnsi="Arial" w:cs="Arial"/>
          <w:sz w:val="22"/>
          <w:szCs w:val="22"/>
        </w:rPr>
        <w:tab/>
      </w:r>
      <w:r w:rsidRPr="00073F2B">
        <w:rPr>
          <w:rFonts w:ascii="Arial" w:eastAsia="Arial" w:hAnsi="Arial" w:cs="Arial"/>
          <w:sz w:val="22"/>
          <w:szCs w:val="22"/>
        </w:rPr>
        <w:t>31. 1. 2025</w:t>
      </w:r>
    </w:p>
    <w:p w14:paraId="5C3E1396" w14:textId="77777777" w:rsidR="005C385D" w:rsidRDefault="005C385D" w:rsidP="005C385D">
      <w:pPr>
        <w:pStyle w:val="Odstavecseseznamem"/>
        <w:numPr>
          <w:ilvl w:val="0"/>
          <w:numId w:val="11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111A10">
        <w:rPr>
          <w:rFonts w:ascii="Arial" w:eastAsia="Arial" w:hAnsi="Arial" w:cs="Arial"/>
          <w:sz w:val="22"/>
          <w:szCs w:val="22"/>
        </w:rPr>
        <w:t>projektová dokumentace</w:t>
      </w:r>
      <w:r>
        <w:rPr>
          <w:rFonts w:ascii="Arial" w:eastAsia="Arial" w:hAnsi="Arial" w:cs="Arial"/>
          <w:sz w:val="22"/>
          <w:szCs w:val="22"/>
        </w:rPr>
        <w:tab/>
      </w:r>
      <w:r w:rsidRPr="00111A10">
        <w:rPr>
          <w:rFonts w:ascii="Arial" w:eastAsia="Arial" w:hAnsi="Arial" w:cs="Arial"/>
          <w:sz w:val="22"/>
          <w:szCs w:val="22"/>
        </w:rPr>
        <w:t>28. 2. 2025</w:t>
      </w:r>
    </w:p>
    <w:p w14:paraId="54825BB3" w14:textId="77777777" w:rsidR="005C385D" w:rsidRDefault="005C385D" w:rsidP="005C385D">
      <w:pPr>
        <w:pStyle w:val="Odstavecseseznamem"/>
        <w:numPr>
          <w:ilvl w:val="0"/>
          <w:numId w:val="11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stavební povolení:</w:t>
      </w:r>
    </w:p>
    <w:p w14:paraId="2804C5AF" w14:textId="2323F76D" w:rsidR="005C385D" w:rsidRDefault="005C385D" w:rsidP="005C385D">
      <w:pPr>
        <w:pStyle w:val="Odstavecseseznamem"/>
        <w:tabs>
          <w:tab w:val="right" w:pos="9356"/>
        </w:tabs>
        <w:spacing w:before="120" w:after="60"/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111A10">
        <w:rPr>
          <w:rFonts w:ascii="Arial" w:eastAsia="Arial" w:hAnsi="Arial" w:cs="Arial"/>
          <w:sz w:val="22"/>
          <w:szCs w:val="22"/>
        </w:rPr>
        <w:t>(souhlas/rozhodnutí s doložením právní moci)</w:t>
      </w:r>
      <w:r>
        <w:rPr>
          <w:rFonts w:ascii="Arial" w:eastAsia="Arial" w:hAnsi="Arial" w:cs="Arial"/>
          <w:sz w:val="22"/>
          <w:szCs w:val="22"/>
        </w:rPr>
        <w:tab/>
      </w:r>
      <w:r w:rsidR="00ED6375" w:rsidRPr="00A211D2">
        <w:rPr>
          <w:rFonts w:ascii="Arial" w:eastAsia="Arial" w:hAnsi="Arial" w:cs="Arial"/>
          <w:sz w:val="22"/>
          <w:szCs w:val="22"/>
        </w:rPr>
        <w:t>15</w:t>
      </w:r>
      <w:r w:rsidRPr="00A211D2">
        <w:rPr>
          <w:rFonts w:ascii="Arial" w:eastAsia="Arial" w:hAnsi="Arial" w:cs="Arial"/>
          <w:sz w:val="22"/>
          <w:szCs w:val="22"/>
        </w:rPr>
        <w:t>. 11. 2025</w:t>
      </w:r>
    </w:p>
    <w:p w14:paraId="23FAF48C" w14:textId="30A7880B" w:rsidR="009C32B2" w:rsidRDefault="005C385D" w:rsidP="005C385D">
      <w:pPr>
        <w:spacing w:before="120" w:after="60"/>
        <w:ind w:left="1276" w:hanging="709"/>
      </w:pPr>
      <w:r>
        <w:t xml:space="preserve">3.1.2. </w:t>
      </w:r>
      <w:r w:rsidRPr="00111A10">
        <w:t>Výsledky Geotechnického průzkumu budou zohledněny ve vyhotovené projektové dokumentaci a jeho výstupy budou předány současně s touto projektovou dokumentací</w:t>
      </w:r>
      <w:r>
        <w:t>.</w:t>
      </w:r>
    </w:p>
    <w:p w14:paraId="314F634A" w14:textId="77777777" w:rsidR="00E65E24" w:rsidRDefault="00E65E24" w:rsidP="00A211D2">
      <w:pPr>
        <w:autoSpaceDE w:val="0"/>
        <w:autoSpaceDN w:val="0"/>
        <w:adjustRightInd w:val="0"/>
        <w:spacing w:before="120" w:after="60"/>
        <w:rPr>
          <w:rFonts w:ascii="Arial2" w:hAnsi="Arial2" w:cs="Arial2"/>
        </w:rPr>
      </w:pPr>
    </w:p>
    <w:p w14:paraId="76AEC87C" w14:textId="1BA558E1" w:rsidR="00A211D2" w:rsidRDefault="00A211D2" w:rsidP="00A211D2">
      <w:pPr>
        <w:autoSpaceDE w:val="0"/>
        <w:autoSpaceDN w:val="0"/>
        <w:adjustRightInd w:val="0"/>
        <w:spacing w:before="120" w:after="60"/>
        <w:rPr>
          <w:rFonts w:ascii="Arial2" w:hAnsi="Arial2" w:cs="Arial2"/>
        </w:rPr>
      </w:pPr>
      <w:r>
        <w:rPr>
          <w:rFonts w:ascii="Arial2" w:hAnsi="Arial2" w:cs="Arial2"/>
        </w:rPr>
        <w:t xml:space="preserve">Dále dochází ke změně identifikačních údajů objednatele (e-mailová adresa) na: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1222"/>
        <w:gridCol w:w="8878"/>
      </w:tblGrid>
      <w:tr w:rsidR="00A211D2" w14:paraId="14613F65" w14:textId="77777777" w:rsidTr="00E96F96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4E2D37" w14:textId="77777777" w:rsidR="00A211D2" w:rsidRPr="008B4C63" w:rsidRDefault="00A211D2" w:rsidP="00E96F9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4296DAD" w14:textId="77777777" w:rsidR="00A211D2" w:rsidRPr="008B4C63" w:rsidRDefault="00A211D2" w:rsidP="00E96F96">
            <w:pPr>
              <w:spacing w:after="0" w:line="240" w:lineRule="auto"/>
              <w:ind w:left="7" w:right="0" w:firstLine="0"/>
              <w:jc w:val="left"/>
            </w:pPr>
            <w:r w:rsidRPr="008B4C63">
              <w:t>jiri.loufek@spu.gov.cz</w:t>
            </w:r>
          </w:p>
        </w:tc>
      </w:tr>
    </w:tbl>
    <w:p w14:paraId="7F86EFE9" w14:textId="77777777" w:rsidR="00A211D2" w:rsidRDefault="00A211D2" w:rsidP="00A211D2">
      <w:pPr>
        <w:autoSpaceDE w:val="0"/>
        <w:autoSpaceDN w:val="0"/>
        <w:adjustRightInd w:val="0"/>
        <w:spacing w:before="120" w:after="60"/>
        <w:ind w:left="0" w:firstLine="0"/>
        <w:rPr>
          <w:rFonts w:ascii="Arial2" w:hAnsi="Arial2" w:cs="Arial2"/>
        </w:rPr>
      </w:pPr>
    </w:p>
    <w:p w14:paraId="2189E4B3" w14:textId="77777777" w:rsidR="00AE7B1E" w:rsidRDefault="00016B3B">
      <w:pPr>
        <w:spacing w:after="128"/>
        <w:ind w:left="-5" w:right="0"/>
      </w:pPr>
      <w:r>
        <w:t xml:space="preserve">Ostatní ustanovení Smlouvy zůstávají beze změn. </w:t>
      </w:r>
    </w:p>
    <w:p w14:paraId="42177986" w14:textId="77777777" w:rsidR="00AE7B1E" w:rsidRDefault="00016B3B">
      <w:pPr>
        <w:spacing w:after="148" w:line="259" w:lineRule="auto"/>
        <w:ind w:left="0" w:right="0" w:firstLine="0"/>
        <w:jc w:val="left"/>
      </w:pPr>
      <w:r>
        <w:t xml:space="preserve"> </w:t>
      </w:r>
    </w:p>
    <w:p w14:paraId="794AAEDB" w14:textId="77777777" w:rsidR="00FF7796" w:rsidRDefault="00FF7796">
      <w:pPr>
        <w:spacing w:after="148" w:line="259" w:lineRule="auto"/>
        <w:ind w:left="0" w:right="0" w:firstLine="0"/>
        <w:jc w:val="left"/>
      </w:pPr>
    </w:p>
    <w:p w14:paraId="76528801" w14:textId="77777777" w:rsidR="00FF7796" w:rsidRDefault="00FF7796">
      <w:pPr>
        <w:spacing w:after="148" w:line="259" w:lineRule="auto"/>
        <w:ind w:left="0" w:right="0" w:firstLine="0"/>
        <w:jc w:val="left"/>
      </w:pPr>
    </w:p>
    <w:p w14:paraId="199DE2FF" w14:textId="797F0870" w:rsidR="00AE7B1E" w:rsidRDefault="00016B3B">
      <w:pPr>
        <w:spacing w:after="17" w:line="259" w:lineRule="auto"/>
        <w:ind w:right="0"/>
        <w:jc w:val="left"/>
      </w:pPr>
      <w:r>
        <w:rPr>
          <w:b/>
        </w:rPr>
        <w:lastRenderedPageBreak/>
        <w:t>1.</w:t>
      </w:r>
      <w:r w:rsidR="00D27AFA">
        <w:rPr>
          <w:b/>
        </w:rPr>
        <w:t>2</w:t>
      </w:r>
      <w:r>
        <w:rPr>
          <w:b/>
        </w:rPr>
        <w:t xml:space="preserve"> Odůvodnění:</w:t>
      </w:r>
    </w:p>
    <w:p w14:paraId="6516CED4" w14:textId="6DD573DB" w:rsidR="00A211D2" w:rsidRDefault="00A211D2" w:rsidP="00A211D2">
      <w:pPr>
        <w:spacing w:before="120" w:after="60"/>
      </w:pPr>
      <w:r>
        <w:t>K posunu termínu pro vyřízení stavebního povolení s doložkou právní moci dochází z důvodu, který vznikl při úkonech spojených s povolováním předmětné stavby</w:t>
      </w:r>
      <w:r w:rsidR="00362448">
        <w:t xml:space="preserve">. </w:t>
      </w:r>
      <w:r>
        <w:t xml:space="preserve">Příčinou </w:t>
      </w:r>
      <w:r w:rsidRPr="005C385D">
        <w:rPr>
          <w:color w:val="auto"/>
          <w:lang w:eastAsia="ar-SA"/>
        </w:rPr>
        <w:t xml:space="preserve">prodlení při vydání potřebných podkladů </w:t>
      </w:r>
      <w:r>
        <w:rPr>
          <w:color w:val="auto"/>
          <w:lang w:eastAsia="ar-SA"/>
        </w:rPr>
        <w:t xml:space="preserve">ke stavebnímu </w:t>
      </w:r>
      <w:r w:rsidRPr="005C385D">
        <w:rPr>
          <w:color w:val="auto"/>
          <w:lang w:eastAsia="ar-SA"/>
        </w:rPr>
        <w:t>řízení od Městského úřadu v Kraslicích, který několik týdnů nebyl schopen provádět žádné úkony</w:t>
      </w:r>
      <w:r>
        <w:rPr>
          <w:color w:val="auto"/>
          <w:lang w:eastAsia="ar-SA"/>
        </w:rPr>
        <w:t xml:space="preserve">, byl </w:t>
      </w:r>
      <w:r w:rsidRPr="005C385D">
        <w:rPr>
          <w:color w:val="auto"/>
          <w:lang w:eastAsia="ar-SA"/>
        </w:rPr>
        <w:t>kybernetick</w:t>
      </w:r>
      <w:r>
        <w:rPr>
          <w:color w:val="auto"/>
          <w:lang w:eastAsia="ar-SA"/>
        </w:rPr>
        <w:t>ý</w:t>
      </w:r>
      <w:r w:rsidRPr="005C385D">
        <w:rPr>
          <w:color w:val="auto"/>
          <w:lang w:eastAsia="ar-SA"/>
        </w:rPr>
        <w:t xml:space="preserve"> útok</w:t>
      </w:r>
      <w:r>
        <w:rPr>
          <w:color w:val="auto"/>
          <w:lang w:eastAsia="ar-SA"/>
        </w:rPr>
        <w:t xml:space="preserve"> na informační systém, </w:t>
      </w:r>
      <w:r>
        <w:t xml:space="preserve">který je doložen „Zprávou o kybernetickém útoku“ tajemníka </w:t>
      </w:r>
      <w:proofErr w:type="spellStart"/>
      <w:r>
        <w:t>MěÚ</w:t>
      </w:r>
      <w:proofErr w:type="spellEnd"/>
      <w:r>
        <w:t xml:space="preserve"> Kraslice.</w:t>
      </w:r>
    </w:p>
    <w:p w14:paraId="37099839" w14:textId="77777777" w:rsidR="00A211D2" w:rsidRDefault="00A211D2" w:rsidP="00A211D2">
      <w:pPr>
        <w:spacing w:before="120" w:after="60" w:line="240" w:lineRule="auto"/>
        <w:ind w:left="0" w:right="0" w:firstLine="0"/>
      </w:pPr>
      <w:r w:rsidRPr="0095552B">
        <w:t xml:space="preserve">Z uvedeného je patrno, že potřeba změny termínu vznikla v důsledku okolností, které zadavatel jednající s náležitou péčí nemohl předvídat. </w:t>
      </w:r>
    </w:p>
    <w:p w14:paraId="5B860CC0" w14:textId="3880A275" w:rsidR="00AE7B1E" w:rsidRDefault="00A211D2" w:rsidP="00A211D2">
      <w:pPr>
        <w:spacing w:before="120" w:after="60" w:line="240" w:lineRule="auto"/>
        <w:ind w:left="0" w:right="0" w:firstLine="0"/>
      </w:pPr>
      <w:r w:rsidRPr="0095552B">
        <w:t>Navržená změna nemění celkovou povahu veřejné zakázky malého rozsahu, termín předání Díla nebyl hodnotícím kritériem veřejné zakázky malého rozsahu.</w:t>
      </w:r>
    </w:p>
    <w:p w14:paraId="26607AA6" w14:textId="77777777" w:rsidR="00A211D2" w:rsidRDefault="00A211D2" w:rsidP="00A211D2">
      <w:pPr>
        <w:spacing w:before="120" w:after="60" w:line="240" w:lineRule="auto"/>
        <w:ind w:left="0" w:right="0" w:firstLine="0"/>
      </w:pPr>
    </w:p>
    <w:p w14:paraId="40A3FA17" w14:textId="77777777" w:rsidR="00AE7B1E" w:rsidRDefault="00016B3B">
      <w:pPr>
        <w:tabs>
          <w:tab w:val="center" w:pos="4495"/>
          <w:tab w:val="center" w:pos="538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 xml:space="preserve">Článek II. </w:t>
      </w:r>
      <w:r>
        <w:rPr>
          <w:b/>
          <w:sz w:val="24"/>
        </w:rPr>
        <w:tab/>
      </w:r>
      <w:r>
        <w:rPr>
          <w:b/>
          <w:sz w:val="32"/>
        </w:rPr>
        <w:t xml:space="preserve"> </w:t>
      </w:r>
    </w:p>
    <w:p w14:paraId="327C4B9F" w14:textId="6F9722C1" w:rsidR="00AE7B1E" w:rsidRDefault="00016B3B" w:rsidP="00A211D2">
      <w:pPr>
        <w:spacing w:after="0" w:line="259" w:lineRule="auto"/>
        <w:ind w:right="9"/>
        <w:jc w:val="center"/>
      </w:pPr>
      <w:r>
        <w:rPr>
          <w:b/>
          <w:sz w:val="24"/>
        </w:rPr>
        <w:t xml:space="preserve">Závěrečná ustanovení </w:t>
      </w:r>
    </w:p>
    <w:p w14:paraId="3FB27F1B" w14:textId="77777777" w:rsidR="00A211D2" w:rsidRDefault="00A211D2" w:rsidP="00A211D2">
      <w:pPr>
        <w:pStyle w:val="Bezmezer"/>
      </w:pPr>
    </w:p>
    <w:p w14:paraId="656DD991" w14:textId="20DB6818" w:rsidR="00AE7B1E" w:rsidRPr="00767418" w:rsidRDefault="00016B3B" w:rsidP="00767418">
      <w:pPr>
        <w:spacing w:before="120" w:after="60" w:line="240" w:lineRule="auto"/>
        <w:ind w:left="454" w:right="0" w:hanging="454"/>
      </w:pPr>
      <w:r w:rsidRPr="00A211D2">
        <w:rPr>
          <w:b/>
          <w:bCs/>
        </w:rPr>
        <w:t>2.1.</w:t>
      </w:r>
      <w:r w:rsidRPr="00767418">
        <w:t xml:space="preserve"> Pokud v Dodatku č. 1 není stanoveno jinak, řídí se smluvní strany příslušnými ustanoveními NOZ.</w:t>
      </w:r>
    </w:p>
    <w:p w14:paraId="42408277" w14:textId="77777777" w:rsidR="00AE7B1E" w:rsidRPr="00767418" w:rsidRDefault="00016B3B" w:rsidP="00767418">
      <w:pPr>
        <w:spacing w:before="120" w:after="60" w:line="240" w:lineRule="auto"/>
        <w:ind w:left="454" w:right="0" w:hanging="454"/>
      </w:pPr>
      <w:r w:rsidRPr="00A211D2">
        <w:rPr>
          <w:b/>
          <w:bCs/>
        </w:rPr>
        <w:t>2.2.</w:t>
      </w:r>
      <w:r w:rsidRPr="00767418">
        <w:t xml:space="preserve"> Ta ujednání Smlouvy, která nejsou Dodatkem č. 1 dotčena, zůstávají i nadále v platnosti. </w:t>
      </w:r>
    </w:p>
    <w:p w14:paraId="3FD9F38F" w14:textId="5B114142" w:rsidR="00AE7B1E" w:rsidRPr="00767418" w:rsidRDefault="00016B3B" w:rsidP="00767418">
      <w:pPr>
        <w:spacing w:before="120" w:after="60" w:line="240" w:lineRule="auto"/>
        <w:ind w:left="454" w:right="0" w:hanging="454"/>
      </w:pPr>
      <w:r w:rsidRPr="00A211D2">
        <w:rPr>
          <w:b/>
          <w:bCs/>
        </w:rPr>
        <w:t>2.3.</w:t>
      </w:r>
      <w:r w:rsidRPr="00767418">
        <w:t xml:space="preserve"> Dodatek č. 1 nabývá platnosti dnem podpisu smluvních stran a účinnosti dnem uveřejnění v</w:t>
      </w:r>
      <w:r w:rsidR="00767418" w:rsidRPr="00767418">
        <w:t> </w:t>
      </w:r>
      <w:r w:rsidRPr="00767418">
        <w:t xml:space="preserve">registru smluv dle § 6 odst. 1 zákona č. 340/2015 Sb., o zvláštních podmínkách účinnosti některých smluv, uveřejňování těchto smluv a o registru smluv (zákon o registru smluv). </w:t>
      </w:r>
    </w:p>
    <w:p w14:paraId="2761971B" w14:textId="3A994984" w:rsidR="00AE7B1E" w:rsidRPr="00767418" w:rsidRDefault="00016B3B" w:rsidP="00767418">
      <w:pPr>
        <w:spacing w:before="120" w:after="60" w:line="240" w:lineRule="auto"/>
        <w:ind w:left="454" w:right="0" w:hanging="454"/>
      </w:pPr>
      <w:r w:rsidRPr="00A211D2">
        <w:rPr>
          <w:b/>
          <w:bCs/>
        </w:rPr>
        <w:t>2.4.</w:t>
      </w:r>
      <w:r w:rsidRPr="00767418">
        <w:t xml:space="preserve"> Objednatel i zhotovitel prohlašují, že si Dodatek č. 1 přečetli a že souhlasí s jeho obsahem, dále prohlašují, že Dodatek č. 1 nebyl sepsán v tísni ani za nápadně nevýhodných podmínek. Na důkaz své pravé a svobodné vůle připojují své podpisy. </w:t>
      </w:r>
    </w:p>
    <w:p w14:paraId="73047E55" w14:textId="77777777" w:rsidR="00767418" w:rsidRDefault="00767418" w:rsidP="002419A3">
      <w:pPr>
        <w:spacing w:after="189"/>
        <w:ind w:left="0" w:right="0" w:firstLine="0"/>
      </w:pPr>
    </w:p>
    <w:p w14:paraId="4BBA1C01" w14:textId="77777777" w:rsidR="002419A3" w:rsidRDefault="002419A3" w:rsidP="002419A3">
      <w:pPr>
        <w:spacing w:after="189"/>
        <w:ind w:left="0" w:right="0" w:firstLine="0"/>
      </w:pPr>
    </w:p>
    <w:p w14:paraId="65EEBEB3" w14:textId="77777777" w:rsidR="00AE7B1E" w:rsidRDefault="00016B3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13" w:type="dxa"/>
        <w:tblInd w:w="108" w:type="dxa"/>
        <w:tblLook w:val="04A0" w:firstRow="1" w:lastRow="0" w:firstColumn="1" w:lastColumn="0" w:noHBand="0" w:noVBand="1"/>
      </w:tblPr>
      <w:tblGrid>
        <w:gridCol w:w="4669"/>
        <w:gridCol w:w="4144"/>
      </w:tblGrid>
      <w:tr w:rsidR="00AE7B1E" w14:paraId="3A53AA8B" w14:textId="77777777" w:rsidTr="007F4B5F">
        <w:trPr>
          <w:trHeight w:val="2433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1316B558" w14:textId="48521E76" w:rsidR="00AE7B1E" w:rsidRDefault="00016B3B">
            <w:pPr>
              <w:spacing w:after="148" w:line="259" w:lineRule="auto"/>
              <w:ind w:left="0" w:right="0" w:firstLine="0"/>
              <w:jc w:val="left"/>
            </w:pPr>
            <w:r>
              <w:t>V Karlových Varech</w:t>
            </w:r>
            <w:r w:rsidR="00E65E24">
              <w:t xml:space="preserve"> dne</w:t>
            </w:r>
            <w:r w:rsidR="00A211D2">
              <w:t xml:space="preserve"> </w:t>
            </w:r>
            <w:r w:rsidR="002419A3">
              <w:t>31. 07. 2025</w:t>
            </w:r>
          </w:p>
          <w:p w14:paraId="69379C0D" w14:textId="4F283C37" w:rsidR="00AE7B1E" w:rsidRDefault="00AE7B1E">
            <w:pPr>
              <w:spacing w:after="148" w:line="259" w:lineRule="auto"/>
              <w:ind w:left="0" w:right="0" w:firstLine="0"/>
              <w:jc w:val="left"/>
            </w:pPr>
          </w:p>
          <w:p w14:paraId="332C80A1" w14:textId="77777777" w:rsidR="00AE7B1E" w:rsidRDefault="00016B3B">
            <w:pPr>
              <w:spacing w:after="15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D4F6B1E" w14:textId="0B352706" w:rsidR="00AE7B1E" w:rsidRPr="00E65E24" w:rsidRDefault="00016B3B">
            <w:pPr>
              <w:spacing w:after="148" w:line="259" w:lineRule="auto"/>
              <w:ind w:left="0" w:right="0" w:firstLine="0"/>
              <w:jc w:val="left"/>
              <w:rPr>
                <w:i/>
                <w:iCs/>
              </w:rPr>
            </w:pPr>
            <w:r>
              <w:t xml:space="preserve"> </w:t>
            </w:r>
            <w:r w:rsidR="00E65E24">
              <w:t>„e</w:t>
            </w:r>
            <w:r w:rsidR="00E65E24" w:rsidRPr="00E65E24">
              <w:rPr>
                <w:i/>
                <w:iCs/>
              </w:rPr>
              <w:t>lektronicky podepsáno</w:t>
            </w:r>
            <w:r w:rsidR="00E65E24">
              <w:rPr>
                <w:i/>
                <w:iCs/>
              </w:rPr>
              <w:t>“</w:t>
            </w:r>
          </w:p>
          <w:p w14:paraId="7ACD3470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2D61A506" w14:textId="70F24D1D" w:rsidR="00AE7B1E" w:rsidRDefault="00016B3B">
            <w:pPr>
              <w:spacing w:after="148" w:line="259" w:lineRule="auto"/>
              <w:ind w:left="0" w:right="0" w:firstLine="0"/>
              <w:jc w:val="left"/>
            </w:pPr>
            <w:r>
              <w:t xml:space="preserve">V </w:t>
            </w:r>
            <w:r w:rsidR="005C385D">
              <w:t>Blatné</w:t>
            </w:r>
            <w:r>
              <w:t xml:space="preserve"> </w:t>
            </w:r>
            <w:r w:rsidR="00E65E24">
              <w:t>dne</w:t>
            </w:r>
            <w:r w:rsidR="002419A3">
              <w:t xml:space="preserve"> 31. 07. 2025</w:t>
            </w:r>
          </w:p>
          <w:p w14:paraId="1604A63B" w14:textId="36DC0628" w:rsidR="00AE7B1E" w:rsidRDefault="00AE7B1E">
            <w:pPr>
              <w:spacing w:after="148" w:line="259" w:lineRule="auto"/>
              <w:ind w:left="0" w:right="0" w:firstLine="0"/>
              <w:jc w:val="left"/>
            </w:pPr>
          </w:p>
          <w:p w14:paraId="4B69F11C" w14:textId="31E4F06B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7B1E" w14:paraId="2DD60DAF" w14:textId="77777777" w:rsidTr="007F4B5F">
        <w:trPr>
          <w:trHeight w:val="1466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7B80" w14:textId="77777777" w:rsidR="00AE7B1E" w:rsidRDefault="00016B3B">
            <w:pPr>
              <w:spacing w:after="148" w:line="259" w:lineRule="auto"/>
              <w:ind w:left="0" w:right="0" w:firstLine="0"/>
              <w:jc w:val="left"/>
            </w:pPr>
            <w:r>
              <w:t xml:space="preserve">…………………………………………. </w:t>
            </w:r>
          </w:p>
          <w:p w14:paraId="5E08B1A5" w14:textId="67DE1B65" w:rsidR="00AE7B1E" w:rsidRPr="00A211D2" w:rsidRDefault="00016B3B">
            <w:pPr>
              <w:spacing w:after="151" w:line="259" w:lineRule="auto"/>
              <w:ind w:left="0" w:right="0" w:firstLine="0"/>
              <w:jc w:val="left"/>
            </w:pPr>
            <w:r w:rsidRPr="00A211D2">
              <w:t xml:space="preserve">Ing. </w:t>
            </w:r>
            <w:r w:rsidR="00A211D2" w:rsidRPr="00A211D2">
              <w:t>Tomáš Valina</w:t>
            </w:r>
            <w:r w:rsidRPr="00A211D2">
              <w:t xml:space="preserve"> </w:t>
            </w:r>
          </w:p>
          <w:p w14:paraId="0E93E01C" w14:textId="6CACB1E7" w:rsidR="00AE7B1E" w:rsidRDefault="00A211D2">
            <w:pPr>
              <w:spacing w:after="0" w:line="259" w:lineRule="auto"/>
              <w:ind w:left="0" w:right="212" w:firstLine="0"/>
              <w:jc w:val="left"/>
            </w:pPr>
            <w:r w:rsidRPr="00A211D2">
              <w:t>Zástupce ř</w:t>
            </w:r>
            <w:r w:rsidR="00016B3B" w:rsidRPr="00A211D2">
              <w:t>editelk</w:t>
            </w:r>
            <w:r w:rsidRPr="00A211D2">
              <w:t>y</w:t>
            </w:r>
            <w:r w:rsidR="00016B3B" w:rsidRPr="00A211D2">
              <w:t xml:space="preserve"> Krajského pozemkového úřadu</w:t>
            </w:r>
            <w:r w:rsidRPr="00A211D2">
              <w:t xml:space="preserve"> </w:t>
            </w:r>
            <w:r w:rsidR="00016B3B" w:rsidRPr="00A211D2">
              <w:t>pro Karlovarský kraj</w:t>
            </w:r>
            <w:r w:rsidR="00016B3B">
              <w:t xml:space="preserve"> 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A094B7E" w14:textId="77777777" w:rsidR="00AE7B1E" w:rsidRDefault="00016B3B">
            <w:pPr>
              <w:spacing w:after="148" w:line="259" w:lineRule="auto"/>
              <w:ind w:left="0" w:right="0" w:firstLine="0"/>
            </w:pPr>
            <w:r>
              <w:t xml:space="preserve">……….….……………………………………. </w:t>
            </w:r>
          </w:p>
          <w:p w14:paraId="141964E0" w14:textId="301B4727" w:rsidR="007C75A8" w:rsidRDefault="007C75A8" w:rsidP="007C75A8">
            <w:pPr>
              <w:spacing w:after="0" w:line="259" w:lineRule="auto"/>
              <w:ind w:left="0" w:right="0" w:firstLine="0"/>
              <w:jc w:val="left"/>
            </w:pPr>
            <w:r w:rsidRPr="009C32B2">
              <w:t xml:space="preserve">Ing. </w:t>
            </w:r>
            <w:r w:rsidR="005C385D" w:rsidRPr="005C385D">
              <w:t>Matěj Slováček</w:t>
            </w:r>
          </w:p>
          <w:p w14:paraId="31A1F8E4" w14:textId="070F1C25" w:rsidR="00AE7B1E" w:rsidRDefault="00016B3B" w:rsidP="00767418">
            <w:pPr>
              <w:spacing w:after="0" w:line="259" w:lineRule="auto"/>
              <w:ind w:left="0" w:right="703" w:firstLine="0"/>
              <w:jc w:val="left"/>
            </w:pPr>
            <w:r>
              <w:t xml:space="preserve">jednatel </w:t>
            </w:r>
            <w:r w:rsidR="005C385D" w:rsidRPr="005C385D">
              <w:t>S-pro servis s.</w:t>
            </w:r>
            <w:r w:rsidR="00A11F0B">
              <w:t> </w:t>
            </w:r>
            <w:r w:rsidR="005C385D" w:rsidRPr="005C385D">
              <w:t>r.</w:t>
            </w:r>
            <w:r w:rsidR="00A11F0B">
              <w:t> </w:t>
            </w:r>
            <w:r w:rsidR="005C385D" w:rsidRPr="005C385D">
              <w:t>o.</w:t>
            </w:r>
          </w:p>
        </w:tc>
      </w:tr>
      <w:tr w:rsidR="00A211D2" w14:paraId="351A873A" w14:textId="77777777" w:rsidTr="007F4B5F">
        <w:trPr>
          <w:trHeight w:val="1466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7593A" w14:textId="77777777" w:rsidR="00A211D2" w:rsidRDefault="00A211D2">
            <w:pPr>
              <w:spacing w:after="148" w:line="259" w:lineRule="auto"/>
              <w:ind w:left="0" w:right="0" w:firstLine="0"/>
              <w:jc w:val="left"/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51D6B640" w14:textId="77777777" w:rsidR="00A211D2" w:rsidRDefault="00A211D2">
            <w:pPr>
              <w:spacing w:after="148" w:line="259" w:lineRule="auto"/>
              <w:ind w:left="0" w:right="0" w:firstLine="0"/>
            </w:pPr>
          </w:p>
        </w:tc>
      </w:tr>
    </w:tbl>
    <w:p w14:paraId="79AD9400" w14:textId="7A95737A" w:rsidR="00AE7B1E" w:rsidRDefault="00AE7B1E" w:rsidP="00767418">
      <w:pPr>
        <w:spacing w:after="0" w:line="259" w:lineRule="auto"/>
        <w:ind w:left="0" w:right="0" w:firstLine="0"/>
        <w:jc w:val="left"/>
      </w:pPr>
    </w:p>
    <w:sectPr w:rsidR="00AE7B1E">
      <w:footerReference w:type="even" r:id="rId7"/>
      <w:footerReference w:type="default" r:id="rId8"/>
      <w:footerReference w:type="first" r:id="rId9"/>
      <w:pgSz w:w="11906" w:h="16838"/>
      <w:pgMar w:top="814" w:right="1127" w:bottom="841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0A62" w14:textId="77777777" w:rsidR="005D06FF" w:rsidRDefault="005D06FF">
      <w:pPr>
        <w:spacing w:after="0" w:line="240" w:lineRule="auto"/>
      </w:pPr>
      <w:r>
        <w:separator/>
      </w:r>
    </w:p>
  </w:endnote>
  <w:endnote w:type="continuationSeparator" w:id="0">
    <w:p w14:paraId="7764D5C7" w14:textId="77777777" w:rsidR="005D06FF" w:rsidRDefault="005D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F76E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6681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D8E" w14:textId="77777777" w:rsidR="00AE7B1E" w:rsidRDefault="00AE7B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490D" w14:textId="77777777" w:rsidR="005D06FF" w:rsidRDefault="005D06FF">
      <w:pPr>
        <w:spacing w:after="0" w:line="240" w:lineRule="auto"/>
      </w:pPr>
      <w:r>
        <w:separator/>
      </w:r>
    </w:p>
  </w:footnote>
  <w:footnote w:type="continuationSeparator" w:id="0">
    <w:p w14:paraId="3BE7D5FA" w14:textId="77777777" w:rsidR="005D06FF" w:rsidRDefault="005D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9ED"/>
    <w:multiLevelType w:val="multilevel"/>
    <w:tmpl w:val="2A8CB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877FCD"/>
    <w:multiLevelType w:val="hybridMultilevel"/>
    <w:tmpl w:val="864C77F2"/>
    <w:lvl w:ilvl="0" w:tplc="C170570C">
      <w:start w:val="3"/>
      <w:numFmt w:val="bullet"/>
      <w:lvlText w:val="-"/>
      <w:lvlJc w:val="left"/>
      <w:pPr>
        <w:ind w:left="1050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7AE1CC9"/>
    <w:multiLevelType w:val="multilevel"/>
    <w:tmpl w:val="D08ACB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5B8"/>
    <w:multiLevelType w:val="multilevel"/>
    <w:tmpl w:val="E3608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1166"/>
    <w:multiLevelType w:val="hybridMultilevel"/>
    <w:tmpl w:val="6D20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A1359"/>
    <w:multiLevelType w:val="multilevel"/>
    <w:tmpl w:val="CFBAAF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964C2"/>
    <w:multiLevelType w:val="multilevel"/>
    <w:tmpl w:val="797AE23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6496"/>
    <w:multiLevelType w:val="hybridMultilevel"/>
    <w:tmpl w:val="4F6A1B8C"/>
    <w:lvl w:ilvl="0" w:tplc="227EA7B8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8C6EC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8779A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2743A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B374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5208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8FA3A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29944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44F8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85BE0"/>
    <w:multiLevelType w:val="hybridMultilevel"/>
    <w:tmpl w:val="D354DF5C"/>
    <w:lvl w:ilvl="0" w:tplc="8F1A64C6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6CDE2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CC422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0851E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33E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48AA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6906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988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4BCE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ED55DF"/>
    <w:multiLevelType w:val="multilevel"/>
    <w:tmpl w:val="0046E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74AB"/>
    <w:multiLevelType w:val="hybridMultilevel"/>
    <w:tmpl w:val="BA0AAB1C"/>
    <w:lvl w:ilvl="0" w:tplc="C170570C">
      <w:start w:val="3"/>
      <w:numFmt w:val="bullet"/>
      <w:lvlText w:val="-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0900">
    <w:abstractNumId w:val="8"/>
  </w:num>
  <w:num w:numId="2" w16cid:durableId="1493330425">
    <w:abstractNumId w:val="7"/>
  </w:num>
  <w:num w:numId="3" w16cid:durableId="305940137">
    <w:abstractNumId w:val="3"/>
  </w:num>
  <w:num w:numId="4" w16cid:durableId="1509716259">
    <w:abstractNumId w:val="5"/>
  </w:num>
  <w:num w:numId="5" w16cid:durableId="1060058589">
    <w:abstractNumId w:val="4"/>
  </w:num>
  <w:num w:numId="6" w16cid:durableId="932475496">
    <w:abstractNumId w:val="10"/>
  </w:num>
  <w:num w:numId="7" w16cid:durableId="1837914091">
    <w:abstractNumId w:val="1"/>
  </w:num>
  <w:num w:numId="8" w16cid:durableId="2012096116">
    <w:abstractNumId w:val="2"/>
  </w:num>
  <w:num w:numId="9" w16cid:durableId="313486627">
    <w:abstractNumId w:val="6"/>
  </w:num>
  <w:num w:numId="10" w16cid:durableId="273899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92277">
    <w:abstractNumId w:val="9"/>
  </w:num>
  <w:num w:numId="12" w16cid:durableId="61768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E"/>
    <w:rsid w:val="00011B49"/>
    <w:rsid w:val="00016B3B"/>
    <w:rsid w:val="000A5E29"/>
    <w:rsid w:val="000E0260"/>
    <w:rsid w:val="000E3FD7"/>
    <w:rsid w:val="00111CCF"/>
    <w:rsid w:val="00192A2A"/>
    <w:rsid w:val="001A2A73"/>
    <w:rsid w:val="001C63FA"/>
    <w:rsid w:val="002419A3"/>
    <w:rsid w:val="00276AB8"/>
    <w:rsid w:val="00316C02"/>
    <w:rsid w:val="00362448"/>
    <w:rsid w:val="003D786D"/>
    <w:rsid w:val="004A1848"/>
    <w:rsid w:val="005B2CA7"/>
    <w:rsid w:val="005C2B69"/>
    <w:rsid w:val="005C385D"/>
    <w:rsid w:val="005D06FF"/>
    <w:rsid w:val="00601E22"/>
    <w:rsid w:val="00611BF2"/>
    <w:rsid w:val="006E7233"/>
    <w:rsid w:val="00727035"/>
    <w:rsid w:val="00767418"/>
    <w:rsid w:val="00791E9D"/>
    <w:rsid w:val="007C75A8"/>
    <w:rsid w:val="007F4B5F"/>
    <w:rsid w:val="00826A6C"/>
    <w:rsid w:val="008D6AD8"/>
    <w:rsid w:val="0091149D"/>
    <w:rsid w:val="009212B7"/>
    <w:rsid w:val="0095552B"/>
    <w:rsid w:val="009C32B2"/>
    <w:rsid w:val="00A11F0B"/>
    <w:rsid w:val="00A211D2"/>
    <w:rsid w:val="00AE7B1E"/>
    <w:rsid w:val="00BD5C00"/>
    <w:rsid w:val="00C14C75"/>
    <w:rsid w:val="00C3721E"/>
    <w:rsid w:val="00CC53A8"/>
    <w:rsid w:val="00D25D99"/>
    <w:rsid w:val="00D26B01"/>
    <w:rsid w:val="00D27AFA"/>
    <w:rsid w:val="00D73F5A"/>
    <w:rsid w:val="00D960BF"/>
    <w:rsid w:val="00E267B6"/>
    <w:rsid w:val="00E50628"/>
    <w:rsid w:val="00E65E24"/>
    <w:rsid w:val="00EC20EB"/>
    <w:rsid w:val="00ED6375"/>
    <w:rsid w:val="00FA0302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8B0"/>
  <w15:docId w15:val="{1332B589-5E2D-4F2E-B421-BAC8420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5A8"/>
    <w:pPr>
      <w:spacing w:after="5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2"/>
      <w:ind w:left="10" w:right="6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27AFA"/>
    <w:pPr>
      <w:spacing w:after="0" w:line="240" w:lineRule="auto"/>
      <w:ind w:left="720" w:right="0" w:firstLine="0"/>
      <w:contextualSpacing/>
      <w:jc w:val="left"/>
    </w:pPr>
    <w:rPr>
      <w:rFonts w:ascii="Cambria" w:eastAsia="Cambria" w:hAnsi="Cambria" w:cs="Cambria"/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A211D2"/>
    <w:pPr>
      <w:spacing w:after="0" w:line="240" w:lineRule="auto"/>
      <w:ind w:left="10" w:right="4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Státní pozemkový úřad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cp:lastModifiedBy>Boháč Václav Bc.</cp:lastModifiedBy>
  <cp:revision>2</cp:revision>
  <dcterms:created xsi:type="dcterms:W3CDTF">2025-07-30T14:04:00Z</dcterms:created>
  <dcterms:modified xsi:type="dcterms:W3CDTF">2025-07-30T14:04:00Z</dcterms:modified>
</cp:coreProperties>
</file>