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E6D2" w14:textId="77777777" w:rsidR="001A5A24" w:rsidRDefault="00081C34" w:rsidP="00081C34">
      <w:pPr>
        <w:jc w:val="center"/>
        <w:rPr>
          <w:rFonts w:ascii="Arial" w:hAnsi="Arial" w:cs="Arial"/>
          <w:b/>
          <w:sz w:val="28"/>
          <w:szCs w:val="28"/>
        </w:rPr>
      </w:pPr>
      <w:r w:rsidRPr="00081C34">
        <w:rPr>
          <w:rFonts w:ascii="Arial" w:hAnsi="Arial" w:cs="Arial"/>
          <w:b/>
          <w:sz w:val="28"/>
          <w:szCs w:val="28"/>
        </w:rPr>
        <w:t>Přehled nabídkových cen podaných dodavateli ve veřejné zakázce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F67E1B7" w14:textId="77777777" w:rsidR="00A41A22" w:rsidRDefault="00A41A22" w:rsidP="008E51DF">
      <w:pPr>
        <w:rPr>
          <w:rFonts w:ascii="Arial" w:hAnsi="Arial" w:cs="Arial"/>
          <w:b/>
          <w:sz w:val="28"/>
          <w:szCs w:val="28"/>
        </w:rPr>
      </w:pPr>
    </w:p>
    <w:p w14:paraId="440730E8" w14:textId="77777777" w:rsidR="00AE1B00" w:rsidRDefault="00081C34" w:rsidP="00C0513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41A22">
        <w:rPr>
          <w:rFonts w:ascii="Arial" w:hAnsi="Arial" w:cs="Arial"/>
          <w:sz w:val="24"/>
          <w:szCs w:val="24"/>
        </w:rPr>
        <w:t>Název veřejné zakázky:</w:t>
      </w:r>
    </w:p>
    <w:p w14:paraId="096DB263" w14:textId="4B101BCC" w:rsidR="00C0513F" w:rsidRPr="00517D65" w:rsidRDefault="00081C34" w:rsidP="00C0513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523C1">
        <w:rPr>
          <w:rFonts w:ascii="Arial" w:hAnsi="Arial" w:cs="Arial"/>
          <w:sz w:val="24"/>
          <w:szCs w:val="24"/>
        </w:rPr>
        <w:t xml:space="preserve"> </w:t>
      </w:r>
      <w:r w:rsidR="00C0513F" w:rsidRPr="00517D65">
        <w:rPr>
          <w:rFonts w:ascii="Arial" w:hAnsi="Arial" w:cs="Arial"/>
          <w:b/>
          <w:sz w:val="24"/>
          <w:szCs w:val="24"/>
        </w:rPr>
        <w:t>„</w:t>
      </w:r>
      <w:r w:rsidR="00AE1B00" w:rsidRPr="001B606E">
        <w:rPr>
          <w:rFonts w:ascii="Arial" w:hAnsi="Arial" w:cs="Arial"/>
          <w:b/>
          <w:sz w:val="24"/>
          <w:szCs w:val="24"/>
        </w:rPr>
        <w:t xml:space="preserve">Rekonstrukce polní cesty v </w:t>
      </w:r>
      <w:proofErr w:type="spellStart"/>
      <w:r w:rsidR="00AE1B00" w:rsidRPr="001B606E">
        <w:rPr>
          <w:rFonts w:ascii="Arial" w:hAnsi="Arial" w:cs="Arial"/>
          <w:b/>
          <w:sz w:val="24"/>
          <w:szCs w:val="24"/>
        </w:rPr>
        <w:t>k.ú</w:t>
      </w:r>
      <w:proofErr w:type="spellEnd"/>
      <w:r w:rsidR="00AE1B00" w:rsidRPr="001B606E">
        <w:rPr>
          <w:rFonts w:ascii="Arial" w:hAnsi="Arial" w:cs="Arial"/>
          <w:b/>
          <w:sz w:val="24"/>
          <w:szCs w:val="24"/>
        </w:rPr>
        <w:t>. Nový Přerov a Novosedly na Moravě</w:t>
      </w:r>
      <w:r w:rsidR="00C0513F" w:rsidRPr="00517D65">
        <w:rPr>
          <w:rFonts w:ascii="Arial" w:hAnsi="Arial" w:cs="Arial"/>
          <w:b/>
          <w:sz w:val="24"/>
          <w:szCs w:val="24"/>
        </w:rPr>
        <w:t>“</w:t>
      </w:r>
    </w:p>
    <w:p w14:paraId="61095269" w14:textId="1B2120AB" w:rsidR="00081C34" w:rsidRDefault="00081C34" w:rsidP="00DC4FC3">
      <w:pPr>
        <w:jc w:val="center"/>
        <w:rPr>
          <w:rFonts w:ascii="Arial" w:hAnsi="Arial" w:cs="Arial"/>
          <w:sz w:val="28"/>
          <w:szCs w:val="28"/>
        </w:rPr>
      </w:pPr>
    </w:p>
    <w:p w14:paraId="3DAB7052" w14:textId="77777777" w:rsidR="00BC4B9F" w:rsidRDefault="00BC4B9F" w:rsidP="00081C34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</w:tblGrid>
      <w:tr w:rsidR="00F96904" w:rsidRPr="00CF4098" w14:paraId="383A21E6" w14:textId="77777777" w:rsidTr="00F96904">
        <w:trPr>
          <w:trHeight w:val="701"/>
          <w:jc w:val="center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7500BC06" w14:textId="77777777" w:rsidR="00F96904" w:rsidRPr="00CF4098" w:rsidRDefault="00F96904" w:rsidP="00BC4B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098">
              <w:rPr>
                <w:rFonts w:ascii="Arial" w:hAnsi="Arial" w:cs="Arial"/>
                <w:sz w:val="28"/>
                <w:szCs w:val="28"/>
              </w:rPr>
              <w:t>Nabídková cena v Kč bez DPH</w:t>
            </w:r>
          </w:p>
        </w:tc>
      </w:tr>
      <w:tr w:rsidR="008F1F99" w14:paraId="2F5655BF" w14:textId="77777777" w:rsidTr="00732AE7">
        <w:trPr>
          <w:trHeight w:val="951"/>
          <w:jc w:val="center"/>
        </w:trPr>
        <w:tc>
          <w:tcPr>
            <w:tcW w:w="4106" w:type="dxa"/>
            <w:tcBorders>
              <w:top w:val="double" w:sz="4" w:space="0" w:color="auto"/>
            </w:tcBorders>
            <w:vAlign w:val="center"/>
          </w:tcPr>
          <w:p w14:paraId="293347CD" w14:textId="2174DA47" w:rsidR="008F1F99" w:rsidRPr="00732AE7" w:rsidRDefault="00732AE7" w:rsidP="008F1F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highlight w:val="yellow"/>
              </w:rPr>
            </w:pPr>
            <w:r w:rsidRPr="00732AE7">
              <w:rPr>
                <w:rFonts w:ascii="Arial" w:hAnsi="Arial" w:cs="Arial"/>
                <w:color w:val="000000"/>
                <w:sz w:val="28"/>
                <w:szCs w:val="28"/>
              </w:rPr>
              <w:t>8 527 643,60</w:t>
            </w:r>
          </w:p>
        </w:tc>
      </w:tr>
    </w:tbl>
    <w:p w14:paraId="03CFFBA2" w14:textId="77777777" w:rsidR="00081C34" w:rsidRPr="00081C34" w:rsidRDefault="00081C34" w:rsidP="00081C34">
      <w:pPr>
        <w:jc w:val="both"/>
        <w:rPr>
          <w:rFonts w:ascii="Arial" w:hAnsi="Arial" w:cs="Arial"/>
          <w:sz w:val="28"/>
          <w:szCs w:val="28"/>
        </w:rPr>
      </w:pPr>
    </w:p>
    <w:sectPr w:rsidR="00081C34" w:rsidRPr="00081C34" w:rsidSect="00A41A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1133B"/>
    <w:rsid w:val="00081C34"/>
    <w:rsid w:val="0015788D"/>
    <w:rsid w:val="00187CC0"/>
    <w:rsid w:val="001A5A24"/>
    <w:rsid w:val="001D399E"/>
    <w:rsid w:val="002A26A1"/>
    <w:rsid w:val="002D4549"/>
    <w:rsid w:val="0038426C"/>
    <w:rsid w:val="00454071"/>
    <w:rsid w:val="004942AC"/>
    <w:rsid w:val="00517D65"/>
    <w:rsid w:val="006405DD"/>
    <w:rsid w:val="006A6411"/>
    <w:rsid w:val="006D4210"/>
    <w:rsid w:val="00732AE7"/>
    <w:rsid w:val="007427FA"/>
    <w:rsid w:val="007766A7"/>
    <w:rsid w:val="008E51DF"/>
    <w:rsid w:val="008F1F99"/>
    <w:rsid w:val="009523C1"/>
    <w:rsid w:val="009B0B9C"/>
    <w:rsid w:val="009E1C28"/>
    <w:rsid w:val="00A41A22"/>
    <w:rsid w:val="00AE1B00"/>
    <w:rsid w:val="00AF7DCB"/>
    <w:rsid w:val="00BC4B9F"/>
    <w:rsid w:val="00C0513F"/>
    <w:rsid w:val="00CC3519"/>
    <w:rsid w:val="00CC4B71"/>
    <w:rsid w:val="00CF4098"/>
    <w:rsid w:val="00D20D01"/>
    <w:rsid w:val="00DC4FC3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97CB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Divinová Hana Ing.</cp:lastModifiedBy>
  <cp:revision>46</cp:revision>
  <cp:lastPrinted>2019-06-12T06:47:00Z</cp:lastPrinted>
  <dcterms:created xsi:type="dcterms:W3CDTF">2019-06-18T04:10:00Z</dcterms:created>
  <dcterms:modified xsi:type="dcterms:W3CDTF">2025-07-16T07:36:00Z</dcterms:modified>
</cp:coreProperties>
</file>