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338A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6702681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4F2BD80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781CF98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A05E4EA" w14:textId="53BC0E37" w:rsidR="00C254B3" w:rsidRPr="000E0E4E" w:rsidRDefault="000E0E4E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0E4E">
              <w:rPr>
                <w:rFonts w:ascii="Arial" w:hAnsi="Arial" w:cs="Arial"/>
                <w:sz w:val="22"/>
                <w:szCs w:val="22"/>
              </w:rPr>
              <w:t>Výměna vstupních dveřních portálů administrativní budovy ve Svitavách</w:t>
            </w:r>
          </w:p>
        </w:tc>
      </w:tr>
      <w:tr w:rsidR="00C254B3" w:rsidRPr="009057F4" w14:paraId="4A6C2BDC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00B3120" w14:textId="2FA3C709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 w:rsidR="000E0E4E">
              <w:rPr>
                <w:rFonts w:ascii="Arial" w:hAnsi="Arial" w:cs="Arial"/>
                <w:i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sz w:val="20"/>
                <w:szCs w:val="20"/>
              </w:rPr>
              <w:t>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28687563" w14:textId="4290E7C4" w:rsidR="00C254B3" w:rsidRPr="00F66608" w:rsidRDefault="00EC6B63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6B63">
              <w:rPr>
                <w:rFonts w:ascii="Arial" w:hAnsi="Arial" w:cs="Arial"/>
                <w:sz w:val="20"/>
                <w:szCs w:val="20"/>
              </w:rPr>
              <w:t>SP6253/2025-544101</w:t>
            </w:r>
          </w:p>
        </w:tc>
      </w:tr>
    </w:tbl>
    <w:p w14:paraId="32DB690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659A7D6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888723D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5938287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7032BE5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1FB7A22C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2D52B6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6EE075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49BC1E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669E6E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7CCD43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7F4F0D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AC8DCF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6D2070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4263CDBD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09D8A8BA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7CD8B9C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371C7A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F05EFD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1CE1910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3AA4697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06F7863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F6A4C9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0C09733C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12"/>
      <w:footerReference w:type="defaul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DE76" w14:textId="77777777" w:rsidR="00182B99" w:rsidRDefault="00182B99" w:rsidP="008E4AD5">
      <w:r>
        <w:separator/>
      </w:r>
    </w:p>
  </w:endnote>
  <w:endnote w:type="continuationSeparator" w:id="0">
    <w:p w14:paraId="13393C95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2871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E6D3DD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9F99" w14:textId="77777777" w:rsidR="00182B99" w:rsidRDefault="00182B99" w:rsidP="008E4AD5">
      <w:r>
        <w:separator/>
      </w:r>
    </w:p>
  </w:footnote>
  <w:footnote w:type="continuationSeparator" w:id="0">
    <w:p w14:paraId="751070BA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C9CC" w14:textId="77777777" w:rsidR="00F34DD4" w:rsidRDefault="00F34DD4">
    <w:pPr>
      <w:pStyle w:val="Zhlav"/>
    </w:pPr>
  </w:p>
  <w:p w14:paraId="551D7EC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605306">
    <w:abstractNumId w:val="2"/>
  </w:num>
  <w:num w:numId="2" w16cid:durableId="325137450">
    <w:abstractNumId w:val="1"/>
  </w:num>
  <w:num w:numId="3" w16cid:durableId="20350378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95F97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0E4E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2E3D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3DD0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783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C6B63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09651E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HCUZCRXN6NH5-581495652-28955</_dlc_DocId>
    <_dlc_DocIdUrl xmlns="85f4b5cc-4033-44c7-b405-f5eed34c8154">
      <Url>https://spucr.sharepoint.com/sites/Portal/544101/_layouts/15/DocIdRedir.aspx?ID=HCUZCRXN6NH5-581495652-28955</Url>
      <Description>HCUZCRXN6NH5-581495652-28955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33E935-8E4F-481E-9257-32C3E04C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9DAD4-959A-4E91-A19F-1155A57B99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61C9F904-8DB5-4344-B688-C0003C9BCF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25AFE0-1ECE-48A6-A484-6E5E5FD442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Frič Jaroslav Ing.</cp:lastModifiedBy>
  <cp:revision>2</cp:revision>
  <cp:lastPrinted>2018-01-29T13:44:00Z</cp:lastPrinted>
  <dcterms:created xsi:type="dcterms:W3CDTF">2025-07-08T12:03:00Z</dcterms:created>
  <dcterms:modified xsi:type="dcterms:W3CDTF">2025-07-08T12:03:00Z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761a0b4c-c12e-4b37-9ec8-a5dc61bd8862</vt:lpwstr>
  </property>
</Properties>
</file>