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381E" w14:textId="77777777" w:rsidR="005A6538" w:rsidRPr="0042183A" w:rsidRDefault="005A6538" w:rsidP="0013369A">
      <w:pPr>
        <w:pStyle w:val="Nzev"/>
        <w:rPr>
          <w:rFonts w:asciiTheme="minorHAnsi" w:hAnsiTheme="minorHAnsi"/>
          <w:sz w:val="20"/>
          <w:szCs w:val="40"/>
        </w:rPr>
      </w:pPr>
    </w:p>
    <w:p w14:paraId="50FC9490" w14:textId="7E84CC90" w:rsidR="0013369A" w:rsidRPr="0042183A" w:rsidRDefault="0013369A" w:rsidP="0013369A">
      <w:pPr>
        <w:pStyle w:val="Nzev"/>
        <w:rPr>
          <w:rFonts w:ascii="Arial" w:hAnsi="Arial" w:cs="Arial"/>
          <w:sz w:val="36"/>
          <w:szCs w:val="40"/>
        </w:rPr>
      </w:pPr>
      <w:r w:rsidRPr="0042183A">
        <w:rPr>
          <w:rFonts w:ascii="Arial" w:hAnsi="Arial" w:cs="Arial"/>
          <w:sz w:val="36"/>
          <w:szCs w:val="40"/>
        </w:rPr>
        <w:t xml:space="preserve">DODATEK </w:t>
      </w:r>
      <w:r w:rsidR="005A6538" w:rsidRPr="0042183A">
        <w:rPr>
          <w:rFonts w:ascii="Arial" w:hAnsi="Arial" w:cs="Arial"/>
          <w:sz w:val="36"/>
          <w:szCs w:val="40"/>
        </w:rPr>
        <w:t xml:space="preserve">  č</w:t>
      </w:r>
      <w:r w:rsidRPr="0042183A">
        <w:rPr>
          <w:rFonts w:ascii="Arial" w:hAnsi="Arial" w:cs="Arial"/>
          <w:sz w:val="36"/>
          <w:szCs w:val="40"/>
        </w:rPr>
        <w:t xml:space="preserve">. </w:t>
      </w:r>
      <w:r w:rsidR="001A6ABC">
        <w:rPr>
          <w:rFonts w:ascii="Arial" w:hAnsi="Arial" w:cs="Arial"/>
          <w:sz w:val="36"/>
          <w:szCs w:val="40"/>
        </w:rPr>
        <w:t xml:space="preserve"> </w:t>
      </w:r>
      <w:r w:rsidR="00D829EB">
        <w:rPr>
          <w:rFonts w:ascii="Arial" w:hAnsi="Arial" w:cs="Arial"/>
          <w:sz w:val="36"/>
          <w:szCs w:val="40"/>
        </w:rPr>
        <w:t>5</w:t>
      </w:r>
      <w:r w:rsidR="005A6538" w:rsidRPr="0042183A">
        <w:rPr>
          <w:rFonts w:ascii="Arial" w:hAnsi="Arial" w:cs="Arial"/>
          <w:sz w:val="36"/>
          <w:szCs w:val="40"/>
        </w:rPr>
        <w:t xml:space="preserve">   </w:t>
      </w:r>
      <w:proofErr w:type="gramStart"/>
      <w:r w:rsidRPr="0042183A">
        <w:rPr>
          <w:rFonts w:ascii="Arial" w:hAnsi="Arial" w:cs="Arial"/>
          <w:sz w:val="36"/>
          <w:szCs w:val="40"/>
        </w:rPr>
        <w:t xml:space="preserve">SMLOUVY </w:t>
      </w:r>
      <w:r w:rsidR="005A6538" w:rsidRPr="0042183A">
        <w:rPr>
          <w:rFonts w:ascii="Arial" w:hAnsi="Arial" w:cs="Arial"/>
          <w:sz w:val="36"/>
          <w:szCs w:val="40"/>
        </w:rPr>
        <w:t xml:space="preserve"> </w:t>
      </w:r>
      <w:r w:rsidRPr="0042183A">
        <w:rPr>
          <w:rFonts w:ascii="Arial" w:hAnsi="Arial" w:cs="Arial"/>
          <w:sz w:val="36"/>
          <w:szCs w:val="40"/>
        </w:rPr>
        <w:t>O</w:t>
      </w:r>
      <w:proofErr w:type="gramEnd"/>
      <w:r w:rsidR="005A6538" w:rsidRPr="0042183A">
        <w:rPr>
          <w:rFonts w:ascii="Arial" w:hAnsi="Arial" w:cs="Arial"/>
          <w:sz w:val="36"/>
          <w:szCs w:val="40"/>
        </w:rPr>
        <w:t xml:space="preserve"> </w:t>
      </w:r>
      <w:r w:rsidRPr="0042183A">
        <w:rPr>
          <w:rFonts w:ascii="Arial" w:hAnsi="Arial" w:cs="Arial"/>
          <w:sz w:val="36"/>
          <w:szCs w:val="40"/>
        </w:rPr>
        <w:t xml:space="preserve"> DÍLO</w:t>
      </w:r>
    </w:p>
    <w:p w14:paraId="5BA05141" w14:textId="066B8673" w:rsidR="004638A8" w:rsidRPr="00F4621C" w:rsidRDefault="00990ED2" w:rsidP="004638A8">
      <w:pPr>
        <w:pStyle w:val="Normlnnasted"/>
        <w:spacing w:after="0"/>
        <w:rPr>
          <w:rFonts w:ascii="Arial" w:hAnsi="Arial" w:cs="Arial"/>
          <w:szCs w:val="24"/>
        </w:rPr>
      </w:pPr>
      <w:r w:rsidRPr="00F4621C">
        <w:rPr>
          <w:rFonts w:ascii="Arial" w:hAnsi="Arial" w:cs="Arial"/>
          <w:szCs w:val="24"/>
        </w:rPr>
        <w:t xml:space="preserve">na zpracování návrhu Komplexních pozemkových úprav v katastrálním území </w:t>
      </w:r>
      <w:r w:rsidR="00135220">
        <w:rPr>
          <w:rFonts w:ascii="Arial" w:hAnsi="Arial" w:cs="Arial"/>
          <w:szCs w:val="24"/>
        </w:rPr>
        <w:t>Medlovice u Uherského Hradiště</w:t>
      </w:r>
      <w:r w:rsidRPr="00F4621C">
        <w:rPr>
          <w:rFonts w:ascii="Arial" w:hAnsi="Arial" w:cs="Arial"/>
          <w:szCs w:val="24"/>
        </w:rPr>
        <w:t xml:space="preserve"> uzavřené dne </w:t>
      </w:r>
      <w:r w:rsidR="00983A7A">
        <w:rPr>
          <w:rFonts w:ascii="Arial" w:hAnsi="Arial" w:cs="Arial"/>
          <w:szCs w:val="24"/>
        </w:rPr>
        <w:t>30</w:t>
      </w:r>
      <w:r w:rsidRPr="00F4621C">
        <w:rPr>
          <w:rFonts w:ascii="Arial" w:hAnsi="Arial" w:cs="Arial"/>
          <w:szCs w:val="24"/>
        </w:rPr>
        <w:t xml:space="preserve">. </w:t>
      </w:r>
      <w:r w:rsidR="00983A7A">
        <w:rPr>
          <w:rFonts w:ascii="Arial" w:hAnsi="Arial" w:cs="Arial"/>
          <w:szCs w:val="24"/>
        </w:rPr>
        <w:t>7</w:t>
      </w:r>
      <w:r w:rsidRPr="00F4621C">
        <w:rPr>
          <w:rFonts w:ascii="Arial" w:hAnsi="Arial" w:cs="Arial"/>
          <w:szCs w:val="24"/>
        </w:rPr>
        <w:t>. 20</w:t>
      </w:r>
      <w:r w:rsidR="00983A7A">
        <w:rPr>
          <w:rFonts w:ascii="Arial" w:hAnsi="Arial" w:cs="Arial"/>
          <w:szCs w:val="24"/>
        </w:rPr>
        <w:t>21</w:t>
      </w:r>
      <w:r w:rsidRPr="00F4621C">
        <w:rPr>
          <w:rFonts w:ascii="Arial" w:hAnsi="Arial" w:cs="Arial"/>
          <w:szCs w:val="24"/>
        </w:rPr>
        <w:t xml:space="preserve"> podle § 2586 a násl. zákona č. 89/2012 Sb., občanský zákoník (dále jen „NOZ“)</w:t>
      </w:r>
    </w:p>
    <w:p w14:paraId="75B071AC" w14:textId="77777777" w:rsidR="00936B49" w:rsidRPr="00ED6435" w:rsidRDefault="00936B49" w:rsidP="00936B49">
      <w:pPr>
        <w:pStyle w:val="Nadpis1"/>
        <w:keepNext w:val="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D05DC4F" w14:textId="77777777" w:rsidR="00936B49" w:rsidRPr="00ED6435" w:rsidRDefault="00936B49" w:rsidP="00936B49">
      <w:pPr>
        <w:pStyle w:val="Level3"/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4E169E3" w14:textId="77777777" w:rsidR="00936B49" w:rsidRPr="00ED6435" w:rsidRDefault="00936B49" w:rsidP="00936B4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</w:rPr>
        <w:t>Zlínský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 w:rsidRPr="0022402A">
        <w:rPr>
          <w:rFonts w:ascii="Arial" w:hAnsi="Arial" w:cs="Arial"/>
          <w:snapToGrid w:val="0"/>
        </w:rPr>
        <w:t>Zarámí</w:t>
      </w:r>
      <w:proofErr w:type="spellEnd"/>
      <w:r w:rsidRPr="0022402A"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46A8033B" w14:textId="77777777" w:rsidR="00936B49" w:rsidRPr="00ED6435" w:rsidRDefault="00936B49" w:rsidP="008D2781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Mladou Augustinovou, 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3690B923" w14:textId="77777777" w:rsidR="00936B49" w:rsidRPr="00ED6435" w:rsidRDefault="00936B49" w:rsidP="008D2781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Mladou Augustinovou, ředitelkou KPÚ pro Zlínský kraj</w:t>
      </w:r>
    </w:p>
    <w:p w14:paraId="691B5139" w14:textId="77777777" w:rsidR="00936B49" w:rsidRDefault="00936B49" w:rsidP="008D2781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Jiřím Vávrou, vedoucím Pobočky Uherské Hradiště a</w:t>
      </w:r>
    </w:p>
    <w:p w14:paraId="5807EBEB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Ing. Petrem </w:t>
      </w:r>
      <w:proofErr w:type="spellStart"/>
      <w:r>
        <w:rPr>
          <w:rFonts w:ascii="Arial" w:hAnsi="Arial" w:cs="Arial"/>
          <w:snapToGrid w:val="0"/>
        </w:rPr>
        <w:t>Jarotkem</w:t>
      </w:r>
      <w:proofErr w:type="spellEnd"/>
      <w:r>
        <w:rPr>
          <w:rFonts w:ascii="Arial" w:hAnsi="Arial" w:cs="Arial"/>
          <w:snapToGrid w:val="0"/>
        </w:rPr>
        <w:t>, odborným radou Pobočky Uherské Hradiště</w:t>
      </w:r>
      <w:r w:rsidRPr="00ED6435">
        <w:rPr>
          <w:rFonts w:ascii="Arial" w:hAnsi="Arial" w:cs="Arial"/>
          <w:iCs/>
        </w:rPr>
        <w:t xml:space="preserve"> </w:t>
      </w:r>
    </w:p>
    <w:p w14:paraId="42F28C02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DF2094F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594BBC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> 727 956 373, +420 606 776 692</w:t>
      </w:r>
    </w:p>
    <w:p w14:paraId="795BFAB5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D67C01">
        <w:rPr>
          <w:rFonts w:ascii="Arial" w:eastAsia="Lucida Sans Unicode" w:hAnsi="Arial" w:cs="Arial"/>
          <w:lang w:eastAsia="cs-CZ"/>
        </w:rPr>
        <w:t>j.</w:t>
      </w:r>
      <w:r>
        <w:rPr>
          <w:rFonts w:ascii="Arial" w:eastAsia="Lucida Sans Unicode" w:hAnsi="Arial" w:cs="Arial"/>
          <w:lang w:eastAsia="cs-CZ"/>
        </w:rPr>
        <w:t>vavra1@spucr.cz, p.jarotek@spucr.cz</w:t>
      </w:r>
    </w:p>
    <w:p w14:paraId="58ADD7E1" w14:textId="77777777" w:rsidR="00936B49" w:rsidRPr="00ED6435" w:rsidRDefault="00936B49" w:rsidP="00936B49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03FC2C2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91F5528" w14:textId="77777777" w:rsidR="00936B49" w:rsidRPr="00ED6435" w:rsidRDefault="00936B49" w:rsidP="00936B49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212C0B6" w14:textId="77777777" w:rsidR="00936B49" w:rsidRPr="00ED6435" w:rsidRDefault="00936B49" w:rsidP="00936B49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477F683" w14:textId="77777777" w:rsidR="00936B49" w:rsidRPr="00ED6435" w:rsidRDefault="00936B49" w:rsidP="00936B4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938C4BF" w14:textId="77777777" w:rsidR="00936B49" w:rsidRPr="00ED6435" w:rsidRDefault="00936B49" w:rsidP="00936B4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1E0C654" w14:textId="77777777" w:rsidR="00936B49" w:rsidRPr="00ED6435" w:rsidRDefault="00936B49" w:rsidP="00936B49">
      <w:pPr>
        <w:numPr>
          <w:ilvl w:val="0"/>
          <w:numId w:val="11"/>
        </w:numPr>
        <w:spacing w:before="240"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77255091" w14:textId="77777777" w:rsidR="00936B49" w:rsidRPr="00ED6435" w:rsidRDefault="00936B49" w:rsidP="00936B49">
      <w:pPr>
        <w:spacing w:before="120"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 xml:space="preserve">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Jeřábkova 1848/5, 602 00 Brno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255 76 992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Brně,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 vložka 35034</w:t>
      </w:r>
    </w:p>
    <w:p w14:paraId="6D90B286" w14:textId="77777777" w:rsidR="00936B49" w:rsidRPr="00ED6435" w:rsidRDefault="00936B49" w:rsidP="00936B49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RNDr. Josefem Glosem, jednatelem společnosti</w:t>
      </w:r>
    </w:p>
    <w:p w14:paraId="631DB597" w14:textId="77777777" w:rsidR="00936B49" w:rsidRPr="00ED6435" w:rsidRDefault="00936B49" w:rsidP="00936B49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RNDr. Josefem Glosem</w:t>
      </w:r>
    </w:p>
    <w:p w14:paraId="05CC45E3" w14:textId="4D66ED67" w:rsidR="00936B49" w:rsidRPr="00ED6435" w:rsidRDefault="00936B49" w:rsidP="00936B4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32180C">
        <w:rPr>
          <w:rFonts w:ascii="Arial" w:hAnsi="Arial" w:cs="Arial"/>
        </w:rPr>
        <w:t xml:space="preserve">X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Pr="00ED6435">
        <w:rPr>
          <w:rFonts w:ascii="Arial" w:hAnsi="Arial" w:cs="Arial"/>
          <w:snapToGrid w:val="0"/>
        </w:rPr>
        <w:t xml:space="preserve"> </w:t>
      </w:r>
    </w:p>
    <w:p w14:paraId="08A1DBC0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47816C3" w14:textId="6451F9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 w:rsidR="0032180C">
        <w:rPr>
          <w:rFonts w:ascii="Arial" w:hAnsi="Arial" w:cs="Arial"/>
        </w:rPr>
        <w:t xml:space="preserve">X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</w:p>
    <w:p w14:paraId="4E0E11A7" w14:textId="35096E69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="0032180C">
        <w:rPr>
          <w:rFonts w:ascii="Arial" w:hAnsi="Arial" w:cs="Arial"/>
        </w:rPr>
        <w:t xml:space="preserve">X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  <w:r w:rsidR="0032180C">
        <w:rPr>
          <w:rFonts w:ascii="Arial" w:hAnsi="Arial" w:cs="Arial"/>
        </w:rPr>
        <w:t xml:space="preserve"> </w:t>
      </w:r>
      <w:proofErr w:type="spellStart"/>
      <w:r w:rsidR="0032180C">
        <w:rPr>
          <w:rFonts w:ascii="Arial" w:hAnsi="Arial" w:cs="Arial"/>
        </w:rPr>
        <w:t>X</w:t>
      </w:r>
      <w:proofErr w:type="spellEnd"/>
    </w:p>
    <w:p w14:paraId="0CC81334" w14:textId="77777777" w:rsidR="00936B49" w:rsidRPr="00ED6435" w:rsidRDefault="00936B49" w:rsidP="00936B4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zr6jqnz</w:t>
      </w:r>
    </w:p>
    <w:p w14:paraId="72957C11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a.s.</w:t>
      </w:r>
    </w:p>
    <w:p w14:paraId="6BC591A2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382293143/0300</w:t>
      </w:r>
    </w:p>
    <w:p w14:paraId="1570DEA1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CZ2576992</w:t>
      </w:r>
    </w:p>
    <w:p w14:paraId="261973D2" w14:textId="77777777" w:rsidR="00936B49" w:rsidRPr="00ED6435" w:rsidRDefault="00936B49" w:rsidP="00936B4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97D1502" w14:textId="77777777" w:rsidR="00936B49" w:rsidRPr="00ED6435" w:rsidRDefault="00936B49" w:rsidP="00936B4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AF0DA5F" w14:textId="77777777" w:rsidR="00AD2244" w:rsidRPr="0042183A" w:rsidRDefault="00AD2244" w:rsidP="00AD2244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74F6365D" w14:textId="05C0C2B5" w:rsidR="00AD2244" w:rsidRPr="0023234B" w:rsidRDefault="009A209B" w:rsidP="00AD2244">
      <w:pPr>
        <w:pStyle w:val="Odstavecseseznamem"/>
        <w:numPr>
          <w:ilvl w:val="0"/>
          <w:numId w:val="3"/>
        </w:numPr>
        <w:spacing w:before="240"/>
        <w:ind w:left="426" w:hanging="426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>
        <w:rPr>
          <w:rFonts w:ascii="Arial" w:eastAsia="Calibri" w:hAnsi="Arial" w:cs="Arial"/>
        </w:rPr>
        <w:t>30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7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21</w:t>
      </w:r>
      <w:r w:rsidRPr="0042183A">
        <w:rPr>
          <w:rFonts w:ascii="Arial" w:eastAsia="Calibri" w:hAnsi="Arial" w:cs="Arial"/>
        </w:rPr>
        <w:t xml:space="preserve"> sepsána smlouva o dílo na vypracování návrhu „Komplexních pozemkových úprav v </w:t>
      </w:r>
      <w:proofErr w:type="spellStart"/>
      <w:r w:rsidRPr="0042183A">
        <w:rPr>
          <w:rFonts w:ascii="Arial" w:eastAsia="Calibri" w:hAnsi="Arial" w:cs="Arial"/>
        </w:rPr>
        <w:t>k.ú</w:t>
      </w:r>
      <w:proofErr w:type="spellEnd"/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Medlovice u Uherského Hradiště</w:t>
      </w:r>
      <w:r w:rsidRPr="0042183A">
        <w:rPr>
          <w:rFonts w:ascii="Arial" w:eastAsia="Calibri" w:hAnsi="Arial" w:cs="Arial"/>
        </w:rPr>
        <w:t>“ (dále jen „</w:t>
      </w:r>
      <w:proofErr w:type="spellStart"/>
      <w:r w:rsidRPr="0042183A">
        <w:rPr>
          <w:rFonts w:ascii="Arial" w:eastAsia="Calibri" w:hAnsi="Arial" w:cs="Arial"/>
        </w:rPr>
        <w:t>KoPÚ</w:t>
      </w:r>
      <w:proofErr w:type="spellEnd"/>
      <w:r w:rsidRPr="0042183A">
        <w:rPr>
          <w:rFonts w:ascii="Arial" w:eastAsia="Calibri" w:hAnsi="Arial" w:cs="Arial"/>
        </w:rPr>
        <w:t>“) (dále jen „smlouva“)</w:t>
      </w:r>
      <w:r w:rsidR="00156C32">
        <w:rPr>
          <w:rFonts w:ascii="Arial" w:eastAsia="Calibri" w:hAnsi="Arial" w:cs="Arial"/>
        </w:rPr>
        <w:t xml:space="preserve"> ve znění pozdějších dodatků.</w:t>
      </w:r>
    </w:p>
    <w:p w14:paraId="24909568" w14:textId="336E0051" w:rsidR="00AD2244" w:rsidRPr="00A421A4" w:rsidRDefault="00AD2244" w:rsidP="00AD2244">
      <w:pPr>
        <w:pStyle w:val="Textkomente"/>
        <w:numPr>
          <w:ilvl w:val="0"/>
          <w:numId w:val="3"/>
        </w:numPr>
        <w:spacing w:before="240" w:after="160" w:line="259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65071">
        <w:rPr>
          <w:rFonts w:ascii="Arial" w:eastAsia="Calibri" w:hAnsi="Arial" w:cs="Arial"/>
          <w:sz w:val="22"/>
          <w:szCs w:val="22"/>
        </w:rPr>
        <w:t xml:space="preserve">Tímto dodatkem č. </w:t>
      </w:r>
      <w:r w:rsidR="00BD6BBE">
        <w:rPr>
          <w:rFonts w:ascii="Arial" w:eastAsia="Calibri" w:hAnsi="Arial" w:cs="Arial"/>
          <w:sz w:val="22"/>
          <w:szCs w:val="22"/>
        </w:rPr>
        <w:t>5</w:t>
      </w:r>
      <w:r w:rsidRPr="00065071">
        <w:rPr>
          <w:rFonts w:ascii="Arial" w:eastAsia="Calibri" w:hAnsi="Arial" w:cs="Arial"/>
          <w:sz w:val="22"/>
          <w:szCs w:val="22"/>
        </w:rPr>
        <w:t xml:space="preserve"> dochází k nepodstatné změně závazku ze smlouvy na veřejnou zakázku „Komplexní pozemkové úpravy </w:t>
      </w:r>
      <w:r w:rsidR="001B0249">
        <w:rPr>
          <w:rFonts w:ascii="Arial" w:eastAsia="Calibri" w:hAnsi="Arial" w:cs="Arial"/>
          <w:sz w:val="22"/>
          <w:szCs w:val="22"/>
        </w:rPr>
        <w:t>Medlovice u Uherského Hradiště</w:t>
      </w:r>
      <w:r w:rsidRPr="00065071">
        <w:rPr>
          <w:rFonts w:ascii="Arial" w:eastAsia="Calibri" w:hAnsi="Arial" w:cs="Arial"/>
          <w:sz w:val="22"/>
          <w:szCs w:val="22"/>
        </w:rPr>
        <w:t xml:space="preserve">“. Jedná se o </w:t>
      </w:r>
      <w:r w:rsidR="006E5F7D">
        <w:rPr>
          <w:rFonts w:ascii="Arial" w:eastAsia="Calibri" w:hAnsi="Arial" w:cs="Arial"/>
          <w:sz w:val="22"/>
          <w:szCs w:val="22"/>
        </w:rPr>
        <w:t>zvýšení</w:t>
      </w:r>
      <w:r w:rsidRPr="00065071">
        <w:rPr>
          <w:rFonts w:ascii="Arial" w:eastAsia="Calibri" w:hAnsi="Arial" w:cs="Arial"/>
          <w:sz w:val="22"/>
          <w:szCs w:val="22"/>
        </w:rPr>
        <w:t xml:space="preserve"> počtu MJ u dílčí část</w:t>
      </w:r>
      <w:r w:rsidR="001F054F">
        <w:rPr>
          <w:rFonts w:ascii="Arial" w:eastAsia="Calibri" w:hAnsi="Arial" w:cs="Arial"/>
          <w:sz w:val="22"/>
          <w:szCs w:val="22"/>
        </w:rPr>
        <w:t>i</w:t>
      </w:r>
      <w:r w:rsidRPr="00065071">
        <w:rPr>
          <w:rFonts w:ascii="Arial" w:eastAsia="Calibri" w:hAnsi="Arial" w:cs="Arial"/>
          <w:sz w:val="22"/>
          <w:szCs w:val="22"/>
        </w:rPr>
        <w:t xml:space="preserve"> </w:t>
      </w:r>
      <w:r w:rsidR="004209FD" w:rsidRPr="004209FD">
        <w:rPr>
          <w:rFonts w:ascii="Arial" w:eastAsia="Calibri" w:hAnsi="Arial" w:cs="Arial"/>
          <w:sz w:val="22"/>
          <w:szCs w:val="22"/>
        </w:rPr>
        <w:t>6</w:t>
      </w:r>
      <w:r w:rsidR="009B4011">
        <w:rPr>
          <w:rFonts w:ascii="Arial" w:eastAsia="Calibri" w:hAnsi="Arial" w:cs="Arial"/>
          <w:sz w:val="22"/>
          <w:szCs w:val="22"/>
        </w:rPr>
        <w:t>.2.5.</w:t>
      </w:r>
      <w:r w:rsidR="00766423">
        <w:rPr>
          <w:rFonts w:ascii="Arial" w:eastAsia="Calibri" w:hAnsi="Arial" w:cs="Arial"/>
          <w:sz w:val="22"/>
          <w:szCs w:val="22"/>
        </w:rPr>
        <w:t xml:space="preserve"> Zjišťování hranic pozemků neřešených</w:t>
      </w:r>
      <w:r w:rsidR="00D00943">
        <w:rPr>
          <w:rFonts w:ascii="Arial" w:eastAsia="Calibri" w:hAnsi="Arial" w:cs="Arial"/>
          <w:sz w:val="22"/>
          <w:szCs w:val="22"/>
        </w:rPr>
        <w:t>, respektive zařazení nové položky 6.2.5.a)</w:t>
      </w:r>
      <w:r w:rsidR="00F106C3">
        <w:rPr>
          <w:rFonts w:ascii="Arial" w:eastAsia="Calibri" w:hAnsi="Arial" w:cs="Arial"/>
          <w:sz w:val="22"/>
          <w:szCs w:val="22"/>
        </w:rPr>
        <w:t>, neboť předmětná dílčí část již byla zhotovitelem splněna a objednatelem zaplacena.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065071">
        <w:rPr>
          <w:rFonts w:ascii="Arial" w:eastAsia="Calibri" w:hAnsi="Arial" w:cs="Arial"/>
          <w:sz w:val="22"/>
          <w:szCs w:val="22"/>
        </w:rPr>
        <w:t xml:space="preserve">Důvodem pro </w:t>
      </w:r>
      <w:r w:rsidR="006D5F6A">
        <w:rPr>
          <w:rFonts w:ascii="Arial" w:eastAsia="Calibri" w:hAnsi="Arial" w:cs="Arial"/>
          <w:sz w:val="22"/>
          <w:szCs w:val="22"/>
        </w:rPr>
        <w:t>zvýšení</w:t>
      </w:r>
      <w:r w:rsidRPr="00065071">
        <w:rPr>
          <w:rFonts w:ascii="Arial" w:eastAsia="Calibri" w:hAnsi="Arial" w:cs="Arial"/>
          <w:sz w:val="22"/>
          <w:szCs w:val="22"/>
        </w:rPr>
        <w:t xml:space="preserve"> počtu MJ je </w:t>
      </w:r>
      <w:r w:rsidR="00DF2065">
        <w:rPr>
          <w:rFonts w:ascii="Arial" w:eastAsia="Calibri" w:hAnsi="Arial" w:cs="Arial"/>
          <w:sz w:val="22"/>
          <w:szCs w:val="22"/>
        </w:rPr>
        <w:t xml:space="preserve">skutečnost, že katastrální úřad </w:t>
      </w:r>
      <w:r w:rsidR="00D0043A">
        <w:rPr>
          <w:rFonts w:ascii="Arial" w:eastAsia="Calibri" w:hAnsi="Arial" w:cs="Arial"/>
          <w:sz w:val="22"/>
          <w:szCs w:val="22"/>
        </w:rPr>
        <w:t>zaps</w:t>
      </w:r>
      <w:r w:rsidR="00DF2065">
        <w:rPr>
          <w:rFonts w:ascii="Arial" w:eastAsia="Calibri" w:hAnsi="Arial" w:cs="Arial"/>
          <w:sz w:val="22"/>
          <w:szCs w:val="22"/>
        </w:rPr>
        <w:t>al</w:t>
      </w:r>
      <w:r w:rsidR="00D0043A">
        <w:rPr>
          <w:rFonts w:ascii="Arial" w:eastAsia="Calibri" w:hAnsi="Arial" w:cs="Arial"/>
          <w:sz w:val="22"/>
          <w:szCs w:val="22"/>
        </w:rPr>
        <w:t xml:space="preserve"> poznámk</w:t>
      </w:r>
      <w:r w:rsidR="00DF2065">
        <w:rPr>
          <w:rFonts w:ascii="Arial" w:eastAsia="Calibri" w:hAnsi="Arial" w:cs="Arial"/>
          <w:sz w:val="22"/>
          <w:szCs w:val="22"/>
        </w:rPr>
        <w:t>u</w:t>
      </w:r>
      <w:r w:rsidR="00D0043A">
        <w:rPr>
          <w:rFonts w:ascii="Arial" w:eastAsia="Calibri" w:hAnsi="Arial" w:cs="Arial"/>
          <w:sz w:val="22"/>
          <w:szCs w:val="22"/>
        </w:rPr>
        <w:t xml:space="preserve"> </w:t>
      </w:r>
      <w:r w:rsidR="00A7026A" w:rsidRPr="00F22271">
        <w:rPr>
          <w:rFonts w:ascii="Arial" w:eastAsia="Calibri" w:hAnsi="Arial" w:cs="Arial"/>
          <w:i/>
          <w:iCs/>
          <w:sz w:val="22"/>
          <w:szCs w:val="22"/>
        </w:rPr>
        <w:t xml:space="preserve">Zajištění nemovitosti dle </w:t>
      </w:r>
      <w:proofErr w:type="spellStart"/>
      <w:r w:rsidR="00A7026A" w:rsidRPr="00F22271">
        <w:rPr>
          <w:rFonts w:ascii="Arial" w:eastAsia="Calibri" w:hAnsi="Arial" w:cs="Arial"/>
          <w:i/>
          <w:iCs/>
          <w:sz w:val="22"/>
          <w:szCs w:val="22"/>
        </w:rPr>
        <w:t>ust</w:t>
      </w:r>
      <w:proofErr w:type="spellEnd"/>
      <w:r w:rsidR="00A7026A" w:rsidRPr="00F22271">
        <w:rPr>
          <w:rFonts w:ascii="Arial" w:eastAsia="Calibri" w:hAnsi="Arial" w:cs="Arial"/>
          <w:i/>
          <w:iCs/>
          <w:sz w:val="22"/>
          <w:szCs w:val="22"/>
        </w:rPr>
        <w:t>. § 79</w:t>
      </w:r>
      <w:r w:rsidR="00D34719" w:rsidRPr="00F22271">
        <w:rPr>
          <w:rFonts w:ascii="Arial" w:eastAsia="Calibri" w:hAnsi="Arial" w:cs="Arial"/>
          <w:i/>
          <w:iCs/>
          <w:sz w:val="22"/>
          <w:szCs w:val="22"/>
        </w:rPr>
        <w:t>g odst. 1 trestního řádu</w:t>
      </w:r>
      <w:r w:rsidR="00D34719">
        <w:rPr>
          <w:rFonts w:ascii="Arial" w:eastAsia="Calibri" w:hAnsi="Arial" w:cs="Arial"/>
          <w:sz w:val="22"/>
          <w:szCs w:val="22"/>
        </w:rPr>
        <w:t xml:space="preserve"> ke třem </w:t>
      </w:r>
      <w:r w:rsidR="002142B1">
        <w:rPr>
          <w:rFonts w:ascii="Arial" w:eastAsia="Calibri" w:hAnsi="Arial" w:cs="Arial"/>
          <w:sz w:val="22"/>
          <w:szCs w:val="22"/>
        </w:rPr>
        <w:t>pozemkům</w:t>
      </w:r>
      <w:r w:rsidR="00D34719">
        <w:rPr>
          <w:rFonts w:ascii="Arial" w:eastAsia="Calibri" w:hAnsi="Arial" w:cs="Arial"/>
          <w:sz w:val="22"/>
          <w:szCs w:val="22"/>
        </w:rPr>
        <w:t xml:space="preserve"> uvedeným na LV č. 223</w:t>
      </w:r>
      <w:r w:rsidRPr="00065071">
        <w:rPr>
          <w:rFonts w:ascii="Arial" w:eastAsia="Calibri" w:hAnsi="Arial" w:cs="Arial"/>
          <w:sz w:val="22"/>
          <w:szCs w:val="22"/>
        </w:rPr>
        <w:t xml:space="preserve">. </w:t>
      </w:r>
      <w:r w:rsidR="002F32A9">
        <w:rPr>
          <w:rFonts w:ascii="Arial" w:eastAsia="Calibri" w:hAnsi="Arial" w:cs="Arial"/>
          <w:sz w:val="22"/>
          <w:szCs w:val="22"/>
        </w:rPr>
        <w:t xml:space="preserve"> </w:t>
      </w:r>
      <w:r w:rsidR="00715F43">
        <w:rPr>
          <w:rFonts w:ascii="Arial" w:eastAsia="Calibri" w:hAnsi="Arial" w:cs="Arial"/>
          <w:sz w:val="22"/>
          <w:szCs w:val="22"/>
        </w:rPr>
        <w:t>Tyto p</w:t>
      </w:r>
      <w:r w:rsidR="002142B1">
        <w:rPr>
          <w:rFonts w:ascii="Arial" w:eastAsia="Calibri" w:hAnsi="Arial" w:cs="Arial"/>
          <w:sz w:val="22"/>
          <w:szCs w:val="22"/>
        </w:rPr>
        <w:t>ozemky byly v obvodu komplexních pozemkových úprav</w:t>
      </w:r>
      <w:r w:rsidR="00D81F2F">
        <w:rPr>
          <w:rFonts w:ascii="Arial" w:eastAsia="Calibri" w:hAnsi="Arial" w:cs="Arial"/>
          <w:sz w:val="22"/>
          <w:szCs w:val="22"/>
        </w:rPr>
        <w:t xml:space="preserve"> a v důsledku nastalé situace je nutné jejich převedení do pozemků neřešených dle § 2</w:t>
      </w:r>
      <w:r w:rsidR="002813BA">
        <w:rPr>
          <w:rFonts w:ascii="Arial" w:eastAsia="Calibri" w:hAnsi="Arial" w:cs="Arial"/>
          <w:sz w:val="22"/>
          <w:szCs w:val="22"/>
        </w:rPr>
        <w:t xml:space="preserve"> zákona č. 139/2002 Sb. </w:t>
      </w:r>
      <w:r w:rsidR="003B2905">
        <w:rPr>
          <w:rFonts w:ascii="Arial" w:eastAsia="Calibri" w:hAnsi="Arial" w:cs="Arial"/>
          <w:sz w:val="22"/>
          <w:szCs w:val="22"/>
        </w:rPr>
        <w:t xml:space="preserve">Tuto změnu </w:t>
      </w:r>
      <w:r w:rsidR="0054458D">
        <w:rPr>
          <w:rFonts w:ascii="Arial" w:eastAsia="Calibri" w:hAnsi="Arial" w:cs="Arial"/>
          <w:sz w:val="22"/>
          <w:szCs w:val="22"/>
        </w:rPr>
        <w:t xml:space="preserve">nemohl objednatel jednající s náležitou péčí předpokládat. </w:t>
      </w:r>
      <w:r w:rsidRPr="00065071">
        <w:rPr>
          <w:rFonts w:ascii="Arial" w:eastAsia="Calibri" w:hAnsi="Arial" w:cs="Arial"/>
          <w:sz w:val="22"/>
          <w:szCs w:val="22"/>
        </w:rPr>
        <w:t>Pobočka Uherské Hradiště s uvedeným vyslovila souhlas</w:t>
      </w:r>
      <w:r>
        <w:rPr>
          <w:rFonts w:ascii="Arial" w:eastAsia="ArialMT" w:hAnsi="Arial" w:cs="Arial"/>
          <w:sz w:val="22"/>
          <w:szCs w:val="22"/>
        </w:rPr>
        <w:t>.</w:t>
      </w:r>
    </w:p>
    <w:p w14:paraId="59C087ED" w14:textId="6593080B" w:rsidR="00AD2244" w:rsidRDefault="00AD2244" w:rsidP="00AD2244">
      <w:pPr>
        <w:pStyle w:val="Textkomente"/>
        <w:spacing w:before="240"/>
        <w:ind w:left="425"/>
        <w:jc w:val="both"/>
        <w:rPr>
          <w:rFonts w:ascii="Arial" w:eastAsia="ArialMT" w:hAnsi="Arial" w:cs="Arial"/>
          <w:sz w:val="22"/>
          <w:szCs w:val="22"/>
        </w:rPr>
      </w:pPr>
      <w:r w:rsidRPr="000A6AE9">
        <w:rPr>
          <w:rFonts w:ascii="Arial" w:eastAsia="ArialMT" w:hAnsi="Arial" w:cs="Arial"/>
          <w:sz w:val="22"/>
          <w:szCs w:val="22"/>
        </w:rPr>
        <w:t xml:space="preserve">Celková hodnota změny dle tohoto dodatku ve smyslu </w:t>
      </w:r>
      <w:proofErr w:type="spellStart"/>
      <w:r w:rsidRPr="000A6AE9">
        <w:rPr>
          <w:rFonts w:ascii="Arial" w:eastAsia="ArialMT" w:hAnsi="Arial" w:cs="Arial"/>
          <w:sz w:val="22"/>
          <w:szCs w:val="22"/>
        </w:rPr>
        <w:t>ust</w:t>
      </w:r>
      <w:proofErr w:type="spellEnd"/>
      <w:r w:rsidRPr="000A6AE9">
        <w:rPr>
          <w:rFonts w:ascii="Arial" w:eastAsia="ArialMT" w:hAnsi="Arial" w:cs="Arial"/>
          <w:sz w:val="22"/>
          <w:szCs w:val="22"/>
        </w:rPr>
        <w:t xml:space="preserve">. § 222 odst. </w:t>
      </w:r>
      <w:r w:rsidR="00305AE7">
        <w:rPr>
          <w:rFonts w:ascii="Arial" w:eastAsia="ArialMT" w:hAnsi="Arial" w:cs="Arial"/>
          <w:sz w:val="22"/>
          <w:szCs w:val="22"/>
        </w:rPr>
        <w:t>4</w:t>
      </w:r>
      <w:r w:rsidRPr="000A6AE9">
        <w:rPr>
          <w:rFonts w:ascii="Arial" w:eastAsia="ArialMT" w:hAnsi="Arial" w:cs="Arial"/>
          <w:sz w:val="22"/>
          <w:szCs w:val="22"/>
        </w:rPr>
        <w:t xml:space="preserve"> ZZVZ činí </w:t>
      </w:r>
      <w:r w:rsidR="00305AE7">
        <w:rPr>
          <w:rFonts w:ascii="Arial" w:eastAsia="ArialMT" w:hAnsi="Arial" w:cs="Arial"/>
          <w:sz w:val="22"/>
          <w:szCs w:val="22"/>
        </w:rPr>
        <w:t>27 500</w:t>
      </w:r>
      <w:r w:rsidRPr="000A6AE9">
        <w:rPr>
          <w:rFonts w:ascii="ArialMT" w:eastAsia="ArialMT" w:hAnsi="ArialMT" w:cs="ArialMT"/>
          <w:sz w:val="22"/>
          <w:szCs w:val="22"/>
        </w:rPr>
        <w:t xml:space="preserve"> Kč bez DPH, což odpovídá cca </w:t>
      </w:r>
      <w:r w:rsidR="00D64EEF">
        <w:rPr>
          <w:rFonts w:ascii="ArialMT" w:eastAsia="ArialMT" w:hAnsi="ArialMT" w:cs="ArialMT"/>
          <w:sz w:val="22"/>
          <w:szCs w:val="22"/>
        </w:rPr>
        <w:t>1</w:t>
      </w:r>
      <w:r w:rsidR="00252518">
        <w:rPr>
          <w:rFonts w:ascii="ArialMT" w:eastAsia="ArialMT" w:hAnsi="ArialMT" w:cs="ArialMT"/>
          <w:sz w:val="22"/>
          <w:szCs w:val="22"/>
        </w:rPr>
        <w:t>,46</w:t>
      </w:r>
      <w:r w:rsidRPr="000A6AE9">
        <w:rPr>
          <w:rFonts w:ascii="ArialMT" w:eastAsia="ArialMT" w:hAnsi="ArialMT" w:cs="ArialMT"/>
          <w:sz w:val="22"/>
          <w:szCs w:val="22"/>
        </w:rPr>
        <w:t xml:space="preserve"> % původní hodnoty smlouvy o dílo</w:t>
      </w:r>
      <w:r>
        <w:rPr>
          <w:rFonts w:ascii="Arial" w:eastAsia="ArialMT" w:hAnsi="Arial" w:cs="Arial"/>
          <w:sz w:val="22"/>
          <w:szCs w:val="22"/>
        </w:rPr>
        <w:t>.</w:t>
      </w:r>
    </w:p>
    <w:p w14:paraId="4A2B846F" w14:textId="25DB7B49" w:rsidR="00AD2244" w:rsidRPr="001D7C06" w:rsidRDefault="00AD2244" w:rsidP="00AD2244">
      <w:pPr>
        <w:pStyle w:val="Textkomente"/>
        <w:spacing w:before="240"/>
        <w:ind w:left="42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MT" w:hAnsi="Arial" w:cs="Arial"/>
          <w:sz w:val="22"/>
          <w:szCs w:val="22"/>
        </w:rPr>
        <w:t xml:space="preserve">Tato změna smlouvy je v pořadí </w:t>
      </w:r>
      <w:r w:rsidR="001855B9">
        <w:rPr>
          <w:rFonts w:ascii="Arial" w:eastAsia="ArialMT" w:hAnsi="Arial" w:cs="Arial"/>
          <w:sz w:val="22"/>
          <w:szCs w:val="22"/>
        </w:rPr>
        <w:t>pátou</w:t>
      </w:r>
      <w:r>
        <w:rPr>
          <w:rFonts w:ascii="Arial" w:eastAsia="ArialMT" w:hAnsi="Arial" w:cs="Arial"/>
          <w:sz w:val="22"/>
          <w:szCs w:val="22"/>
        </w:rPr>
        <w:t xml:space="preserve"> změnou závazku ze smlouvy o dílo a jedná se o </w:t>
      </w:r>
      <w:r w:rsidR="003E7822">
        <w:rPr>
          <w:rFonts w:ascii="Arial" w:eastAsia="ArialMT" w:hAnsi="Arial" w:cs="Arial"/>
          <w:sz w:val="22"/>
          <w:szCs w:val="22"/>
        </w:rPr>
        <w:t>třetí</w:t>
      </w:r>
      <w:r>
        <w:rPr>
          <w:rFonts w:ascii="Arial" w:eastAsia="ArialMT" w:hAnsi="Arial" w:cs="Arial"/>
          <w:sz w:val="22"/>
          <w:szCs w:val="22"/>
        </w:rPr>
        <w:t xml:space="preserve"> změnu hodnoty závazku.</w:t>
      </w:r>
      <w:r w:rsidR="00077B9B">
        <w:rPr>
          <w:rFonts w:ascii="Arial" w:eastAsia="ArialMT" w:hAnsi="Arial" w:cs="Arial"/>
          <w:sz w:val="22"/>
          <w:szCs w:val="22"/>
        </w:rPr>
        <w:t xml:space="preserve"> </w:t>
      </w:r>
      <w:r w:rsidR="00BB4627">
        <w:rPr>
          <w:rFonts w:ascii="Arial" w:eastAsia="ArialMT" w:hAnsi="Arial" w:cs="Arial"/>
          <w:sz w:val="22"/>
          <w:szCs w:val="22"/>
        </w:rPr>
        <w:t xml:space="preserve">Celková cena díla dle původní smlouvy o dílo na veřejnou zakázku činila 1 887 450 Kč bez DPH. Na základě dodatku č. 1 byly upraveny termíny plnění přípravných prací. Hodnota změny dle dodatku č. 2 je ve výši </w:t>
      </w:r>
      <w:r w:rsidR="00BB4627">
        <w:rPr>
          <w:rFonts w:ascii="ArialMT" w:eastAsia="ArialMT" w:hAnsi="ArialMT" w:cs="ArialMT"/>
          <w:sz w:val="22"/>
          <w:szCs w:val="22"/>
        </w:rPr>
        <w:t xml:space="preserve">92 150 Kč bez DPH (plus 22 400 Kč bez DPH a mínus 69 750 Kč bez DPH), což odpovídá cca 4,88 % původní hodnoty smlouvy o dílo. </w:t>
      </w:r>
      <w:r w:rsidR="00BB4627">
        <w:rPr>
          <w:rFonts w:ascii="Arial" w:eastAsia="ArialMT" w:hAnsi="Arial" w:cs="Arial"/>
          <w:sz w:val="22"/>
          <w:szCs w:val="22"/>
        </w:rPr>
        <w:t xml:space="preserve">Na základě dodatku č. 3 byly upraveny termíny plnění </w:t>
      </w:r>
      <w:r w:rsidR="00844D5B">
        <w:rPr>
          <w:rFonts w:ascii="Arial" w:eastAsia="ArialMT" w:hAnsi="Arial" w:cs="Arial"/>
          <w:sz w:val="22"/>
          <w:szCs w:val="22"/>
        </w:rPr>
        <w:t>návrhových</w:t>
      </w:r>
      <w:r w:rsidR="00BB4627">
        <w:rPr>
          <w:rFonts w:ascii="Arial" w:eastAsia="ArialMT" w:hAnsi="Arial" w:cs="Arial"/>
          <w:sz w:val="22"/>
          <w:szCs w:val="22"/>
        </w:rPr>
        <w:t xml:space="preserve"> prací</w:t>
      </w:r>
      <w:r w:rsidR="00844D5B">
        <w:rPr>
          <w:rFonts w:ascii="Arial" w:eastAsia="ArialMT" w:hAnsi="Arial" w:cs="Arial"/>
          <w:sz w:val="22"/>
          <w:szCs w:val="22"/>
        </w:rPr>
        <w:t>.</w:t>
      </w:r>
      <w:r w:rsidR="00FB76E7">
        <w:rPr>
          <w:rFonts w:ascii="Arial" w:eastAsia="ArialMT" w:hAnsi="Arial" w:cs="Arial"/>
          <w:sz w:val="22"/>
          <w:szCs w:val="22"/>
        </w:rPr>
        <w:t xml:space="preserve"> Hodnota změny dle dodatku č. 4 je </w:t>
      </w:r>
      <w:r w:rsidR="00902187" w:rsidRPr="000A6AE9">
        <w:rPr>
          <w:rFonts w:ascii="Arial" w:eastAsia="ArialMT" w:hAnsi="Arial" w:cs="Arial"/>
          <w:sz w:val="22"/>
          <w:szCs w:val="22"/>
        </w:rPr>
        <w:t xml:space="preserve">ve smyslu </w:t>
      </w:r>
      <w:proofErr w:type="spellStart"/>
      <w:r w:rsidR="00902187" w:rsidRPr="000A6AE9">
        <w:rPr>
          <w:rFonts w:ascii="Arial" w:eastAsia="ArialMT" w:hAnsi="Arial" w:cs="Arial"/>
          <w:sz w:val="22"/>
          <w:szCs w:val="22"/>
        </w:rPr>
        <w:t>ust</w:t>
      </w:r>
      <w:proofErr w:type="spellEnd"/>
      <w:r w:rsidR="00902187" w:rsidRPr="000A6AE9">
        <w:rPr>
          <w:rFonts w:ascii="Arial" w:eastAsia="ArialMT" w:hAnsi="Arial" w:cs="Arial"/>
          <w:sz w:val="22"/>
          <w:szCs w:val="22"/>
        </w:rPr>
        <w:t xml:space="preserve">. § 222 odst. </w:t>
      </w:r>
      <w:r w:rsidR="00902187">
        <w:rPr>
          <w:rFonts w:ascii="Arial" w:eastAsia="ArialMT" w:hAnsi="Arial" w:cs="Arial"/>
          <w:sz w:val="22"/>
          <w:szCs w:val="22"/>
        </w:rPr>
        <w:t>5</w:t>
      </w:r>
      <w:r w:rsidR="00902187" w:rsidRPr="000A6AE9">
        <w:rPr>
          <w:rFonts w:ascii="Arial" w:eastAsia="ArialMT" w:hAnsi="Arial" w:cs="Arial"/>
          <w:sz w:val="22"/>
          <w:szCs w:val="22"/>
        </w:rPr>
        <w:t xml:space="preserve"> ZZVZ </w:t>
      </w:r>
      <w:r w:rsidR="00FB76E7">
        <w:rPr>
          <w:rFonts w:ascii="Arial" w:eastAsia="ArialMT" w:hAnsi="Arial" w:cs="Arial"/>
          <w:sz w:val="22"/>
          <w:szCs w:val="22"/>
        </w:rPr>
        <w:t xml:space="preserve">ve výši </w:t>
      </w:r>
      <w:r w:rsidR="00395F8C">
        <w:rPr>
          <w:rFonts w:ascii="Arial" w:eastAsia="ArialMT" w:hAnsi="Arial" w:cs="Arial"/>
          <w:sz w:val="22"/>
          <w:szCs w:val="22"/>
        </w:rPr>
        <w:t xml:space="preserve">mínus </w:t>
      </w:r>
      <w:r w:rsidR="002052A1">
        <w:rPr>
          <w:rFonts w:ascii="ArialMT" w:eastAsia="ArialMT" w:hAnsi="ArialMT" w:cs="ArialMT"/>
          <w:sz w:val="22"/>
          <w:szCs w:val="22"/>
        </w:rPr>
        <w:t>245 600</w:t>
      </w:r>
      <w:r w:rsidR="00FB76E7">
        <w:rPr>
          <w:rFonts w:ascii="ArialMT" w:eastAsia="ArialMT" w:hAnsi="ArialMT" w:cs="ArialMT"/>
          <w:sz w:val="22"/>
          <w:szCs w:val="22"/>
        </w:rPr>
        <w:t xml:space="preserve"> Kč bez DPH, což odpovídá cca </w:t>
      </w:r>
      <w:r w:rsidR="00564E0B">
        <w:rPr>
          <w:rFonts w:ascii="ArialMT" w:eastAsia="ArialMT" w:hAnsi="ArialMT" w:cs="ArialMT"/>
          <w:sz w:val="22"/>
          <w:szCs w:val="22"/>
        </w:rPr>
        <w:t>13</w:t>
      </w:r>
      <w:r w:rsidR="00FB76E7">
        <w:rPr>
          <w:rFonts w:ascii="ArialMT" w:eastAsia="ArialMT" w:hAnsi="ArialMT" w:cs="ArialMT"/>
          <w:sz w:val="22"/>
          <w:szCs w:val="22"/>
        </w:rPr>
        <w:t>,</w:t>
      </w:r>
      <w:r w:rsidR="00564E0B">
        <w:rPr>
          <w:rFonts w:ascii="ArialMT" w:eastAsia="ArialMT" w:hAnsi="ArialMT" w:cs="ArialMT"/>
          <w:sz w:val="22"/>
          <w:szCs w:val="22"/>
        </w:rPr>
        <w:t>01</w:t>
      </w:r>
      <w:r w:rsidR="00FB76E7">
        <w:rPr>
          <w:rFonts w:ascii="ArialMT" w:eastAsia="ArialMT" w:hAnsi="ArialMT" w:cs="ArialMT"/>
          <w:sz w:val="22"/>
          <w:szCs w:val="22"/>
        </w:rPr>
        <w:t xml:space="preserve"> % původní hodnoty smlouvy o dílo. </w:t>
      </w:r>
      <w:r>
        <w:rPr>
          <w:rFonts w:ascii="Arial" w:eastAsia="ArialMT" w:hAnsi="Arial" w:cs="Arial"/>
          <w:sz w:val="22"/>
          <w:szCs w:val="22"/>
        </w:rPr>
        <w:t xml:space="preserve"> </w:t>
      </w:r>
    </w:p>
    <w:p w14:paraId="02848167" w14:textId="77777777" w:rsidR="00AD2244" w:rsidRPr="001D7C06" w:rsidRDefault="00AD2244" w:rsidP="00AD2244">
      <w:pPr>
        <w:pStyle w:val="Odstavecseseznamem"/>
        <w:numPr>
          <w:ilvl w:val="0"/>
          <w:numId w:val="3"/>
        </w:numPr>
        <w:spacing w:before="240"/>
        <w:ind w:left="425" w:hanging="425"/>
        <w:rPr>
          <w:rFonts w:ascii="Arial" w:eastAsia="Calibri" w:hAnsi="Arial" w:cs="Arial"/>
        </w:rPr>
      </w:pPr>
      <w:r w:rsidRPr="000D0387">
        <w:rPr>
          <w:rFonts w:ascii="Arial" w:hAnsi="Arial" w:cs="Arial"/>
        </w:rPr>
        <w:t xml:space="preserve">S ohledem na </w:t>
      </w:r>
      <w:r>
        <w:rPr>
          <w:rFonts w:ascii="Arial" w:hAnsi="Arial" w:cs="Arial"/>
        </w:rPr>
        <w:t xml:space="preserve">uvedené </w:t>
      </w:r>
      <w:r w:rsidRPr="000D0387">
        <w:rPr>
          <w:rFonts w:ascii="Arial" w:hAnsi="Arial" w:cs="Arial"/>
        </w:rPr>
        <w:t>skutečnost</w:t>
      </w:r>
      <w:r>
        <w:rPr>
          <w:rFonts w:ascii="Arial" w:hAnsi="Arial" w:cs="Arial"/>
        </w:rPr>
        <w:t>i</w:t>
      </w:r>
      <w:r w:rsidRPr="000D0387">
        <w:rPr>
          <w:rFonts w:ascii="Arial" w:hAnsi="Arial" w:cs="Arial"/>
        </w:rPr>
        <w:t xml:space="preserve"> se smluvní strany dohodly na následující úpravě </w:t>
      </w:r>
      <w:r>
        <w:rPr>
          <w:rFonts w:ascii="Arial" w:hAnsi="Arial" w:cs="Arial"/>
        </w:rPr>
        <w:t>původního znění smlouvy</w:t>
      </w:r>
      <w:r w:rsidRPr="6F329F57">
        <w:rPr>
          <w:rFonts w:ascii="Arial" w:eastAsia="Calibri" w:hAnsi="Arial" w:cs="Arial"/>
        </w:rPr>
        <w:t>.</w:t>
      </w:r>
    </w:p>
    <w:p w14:paraId="3064EF30" w14:textId="77777777" w:rsidR="00AD2244" w:rsidRPr="0042183A" w:rsidRDefault="00AD2244" w:rsidP="00AD2244">
      <w:pPr>
        <w:spacing w:before="120" w:after="120"/>
        <w:jc w:val="both"/>
        <w:rPr>
          <w:rFonts w:ascii="Arial" w:eastAsia="Calibri" w:hAnsi="Arial" w:cs="Arial"/>
          <w:lang w:eastAsia="cs-CZ"/>
        </w:rPr>
      </w:pPr>
      <w:r w:rsidRPr="001D7C06">
        <w:rPr>
          <w:rFonts w:ascii="Arial" w:eastAsia="Calibri" w:hAnsi="Arial" w:cs="Arial"/>
          <w:lang w:eastAsia="cs-CZ"/>
        </w:rPr>
        <w:t xml:space="preserve">    </w:t>
      </w:r>
    </w:p>
    <w:p w14:paraId="2B38C2B5" w14:textId="77777777" w:rsidR="00AD2244" w:rsidRPr="0042183A" w:rsidRDefault="00AD2244" w:rsidP="00AD2244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3B92620F" w14:textId="77777777" w:rsidR="00AD2244" w:rsidRDefault="00AD2244" w:rsidP="00AD2244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proofErr w:type="gramStart"/>
      <w:r w:rsidRPr="0042183A">
        <w:rPr>
          <w:rFonts w:ascii="Arial" w:hAnsi="Arial" w:cs="Arial"/>
        </w:rPr>
        <w:t>smlouvy - Položkový</w:t>
      </w:r>
      <w:proofErr w:type="gramEnd"/>
      <w:r w:rsidRPr="0042183A">
        <w:rPr>
          <w:rFonts w:ascii="Arial" w:hAnsi="Arial" w:cs="Arial"/>
        </w:rPr>
        <w:t xml:space="preserve"> výkaz činností, který je nedílnou součástí smlouvy, se u níže uvedených hlavních celků/dílčích částí upravuje takto:</w:t>
      </w:r>
    </w:p>
    <w:p w14:paraId="79C8BE26" w14:textId="6FEE80A8" w:rsidR="00AD2244" w:rsidRPr="00E8143D" w:rsidRDefault="0096390B" w:rsidP="00AD2244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Zvýšení</w:t>
      </w:r>
      <w:r w:rsidR="00AD2244">
        <w:rPr>
          <w:rFonts w:ascii="Arial" w:hAnsi="Arial" w:cs="Arial"/>
        </w:rPr>
        <w:t xml:space="preserve"> počtu měrných jednotek:</w:t>
      </w:r>
    </w:p>
    <w:p w14:paraId="2533BCCE" w14:textId="77777777" w:rsidR="00AD2244" w:rsidRDefault="00AD2244" w:rsidP="00AD2244">
      <w:pPr>
        <w:spacing w:before="120" w:after="120" w:line="280" w:lineRule="atLeast"/>
        <w:ind w:left="709" w:hanging="709"/>
        <w:contextualSpacing/>
        <w:rPr>
          <w:rFonts w:ascii="Arial" w:hAnsi="Arial" w:cs="Arial"/>
        </w:rPr>
      </w:pPr>
    </w:p>
    <w:p w14:paraId="4CDEEE32" w14:textId="5A0DD403" w:rsidR="00AD2244" w:rsidRPr="0042183A" w:rsidRDefault="00CD42EE" w:rsidP="00AD2244">
      <w:pPr>
        <w:spacing w:before="120" w:after="120" w:line="280" w:lineRule="atLeast"/>
        <w:ind w:left="709" w:hanging="709"/>
        <w:contextualSpacing/>
        <w:rPr>
          <w:rFonts w:ascii="Arial" w:hAnsi="Arial" w:cs="Arial"/>
        </w:rPr>
      </w:pPr>
      <w:r w:rsidRPr="004209FD">
        <w:rPr>
          <w:rFonts w:ascii="Arial" w:eastAsia="Calibri" w:hAnsi="Arial" w:cs="Arial"/>
        </w:rPr>
        <w:t>6.</w:t>
      </w:r>
      <w:r w:rsidR="007929DE">
        <w:rPr>
          <w:rFonts w:ascii="Arial" w:eastAsia="Calibri" w:hAnsi="Arial" w:cs="Arial"/>
        </w:rPr>
        <w:t xml:space="preserve">2.5.a) </w:t>
      </w:r>
      <w:r w:rsidR="00303239" w:rsidRPr="00303239">
        <w:rPr>
          <w:rFonts w:ascii="Arial" w:eastAsia="Calibri" w:hAnsi="Arial" w:cs="Arial"/>
        </w:rPr>
        <w:t>Zjišťování hranic pozemků neřešených dle § 2 Zákona</w:t>
      </w:r>
    </w:p>
    <w:p w14:paraId="1F64D952" w14:textId="295D0282" w:rsidR="00AD2244" w:rsidRPr="003D72DA" w:rsidRDefault="00AD2244" w:rsidP="00AD2244">
      <w:pPr>
        <w:spacing w:before="120" w:after="120" w:line="280" w:lineRule="atLeast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Cs/>
        </w:rPr>
        <w:tab/>
      </w:r>
      <w:r w:rsidR="006C51D0">
        <w:rPr>
          <w:rFonts w:ascii="Arial" w:hAnsi="Arial" w:cs="Arial"/>
          <w:bCs/>
        </w:rPr>
        <w:t xml:space="preserve">     </w:t>
      </w:r>
      <w:r w:rsidR="00303239">
        <w:rPr>
          <w:rFonts w:ascii="Arial" w:hAnsi="Arial" w:cs="Arial"/>
          <w:bCs/>
        </w:rPr>
        <w:t>11</w:t>
      </w:r>
      <w:r w:rsidRPr="00E8143D">
        <w:rPr>
          <w:rFonts w:ascii="Arial" w:hAnsi="Arial" w:cs="Arial"/>
        </w:rPr>
        <w:t xml:space="preserve"> MJ x </w:t>
      </w:r>
      <w:r w:rsidR="00303239">
        <w:rPr>
          <w:rFonts w:ascii="Arial" w:hAnsi="Arial" w:cs="Arial"/>
        </w:rPr>
        <w:t>2 500</w:t>
      </w:r>
      <w:r w:rsidRPr="00E8143D">
        <w:rPr>
          <w:rFonts w:ascii="Arial" w:hAnsi="Arial" w:cs="Arial"/>
        </w:rPr>
        <w:t xml:space="preserve"> Kč = </w:t>
      </w:r>
      <w:r w:rsidR="006C51D0">
        <w:rPr>
          <w:rFonts w:ascii="Arial" w:hAnsi="Arial" w:cs="Arial"/>
        </w:rPr>
        <w:t xml:space="preserve">27 </w:t>
      </w:r>
      <w:r w:rsidR="00303239">
        <w:rPr>
          <w:rFonts w:ascii="Arial" w:hAnsi="Arial" w:cs="Arial"/>
        </w:rPr>
        <w:t>5</w:t>
      </w:r>
      <w:r w:rsidR="006C51D0">
        <w:rPr>
          <w:rFonts w:ascii="Arial" w:hAnsi="Arial" w:cs="Arial"/>
        </w:rPr>
        <w:t>00</w:t>
      </w:r>
      <w:r w:rsidRPr="00E8143D">
        <w:rPr>
          <w:rFonts w:ascii="Arial" w:hAnsi="Arial" w:cs="Arial"/>
        </w:rPr>
        <w:t xml:space="preserve"> Kč</w:t>
      </w:r>
    </w:p>
    <w:p w14:paraId="73C8DBD7" w14:textId="77777777" w:rsidR="00AD2244" w:rsidRPr="00EE7B69" w:rsidRDefault="00AD2244" w:rsidP="00AD2244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BA6C7D4" w14:textId="77777777" w:rsidR="00AD2244" w:rsidRDefault="00AD2244" w:rsidP="00AD2244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484D129E" w14:textId="77777777" w:rsidR="00AD2244" w:rsidRPr="00C53E21" w:rsidRDefault="00AD2244" w:rsidP="00AD2244">
      <w:pPr>
        <w:spacing w:before="240" w:after="0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 xml:space="preserve">smlouvy se </w:t>
      </w:r>
      <w:proofErr w:type="gramStart"/>
      <w:r w:rsidRPr="00C53E21">
        <w:rPr>
          <w:rFonts w:ascii="Arial" w:hAnsi="Arial" w:cs="Arial"/>
        </w:rPr>
        <w:t>ruší</w:t>
      </w:r>
      <w:proofErr w:type="gramEnd"/>
      <w:r w:rsidRPr="00C53E21">
        <w:rPr>
          <w:rFonts w:ascii="Arial" w:hAnsi="Arial" w:cs="Arial"/>
        </w:rPr>
        <w:t xml:space="preserve"> a nový text zní takto:</w:t>
      </w:r>
    </w:p>
    <w:p w14:paraId="4FD001F4" w14:textId="77777777" w:rsidR="00AD2244" w:rsidRPr="001D21EB" w:rsidRDefault="00AD2244" w:rsidP="00AD2244">
      <w:pPr>
        <w:pStyle w:val="Odstavecseseznamem"/>
        <w:keepNext/>
        <w:numPr>
          <w:ilvl w:val="0"/>
          <w:numId w:val="22"/>
        </w:numPr>
        <w:spacing w:before="240" w:after="0" w:line="240" w:lineRule="auto"/>
        <w:contextualSpacing w:val="0"/>
        <w:outlineLvl w:val="0"/>
        <w:rPr>
          <w:rFonts w:ascii="Arial" w:hAnsi="Arial" w:cs="Arial"/>
          <w:b/>
          <w:bCs/>
          <w:caps/>
          <w:vanish/>
          <w:kern w:val="32"/>
        </w:rPr>
      </w:pPr>
    </w:p>
    <w:p w14:paraId="79E7BD36" w14:textId="77777777" w:rsidR="00AD2244" w:rsidRDefault="00AD2244" w:rsidP="00AD2244">
      <w:pPr>
        <w:pStyle w:val="Clanek11"/>
        <w:numPr>
          <w:ilvl w:val="1"/>
          <w:numId w:val="22"/>
        </w:numPr>
        <w:tabs>
          <w:tab w:val="clear" w:pos="567"/>
        </w:tabs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1D21EB">
        <w:rPr>
          <w:rFonts w:ascii="Arial" w:hAnsi="Arial"/>
          <w:szCs w:val="22"/>
        </w:rPr>
        <w:t>Cena za řádné a včasné provedení Díla je sjednána následovně:</w:t>
      </w:r>
    </w:p>
    <w:p w14:paraId="17148330" w14:textId="77777777" w:rsidR="0096390B" w:rsidRPr="001D21EB" w:rsidRDefault="0096390B" w:rsidP="0096390B">
      <w:pPr>
        <w:pStyle w:val="Clanek11"/>
        <w:tabs>
          <w:tab w:val="clear" w:pos="360"/>
        </w:tabs>
        <w:spacing w:line="240" w:lineRule="auto"/>
        <w:ind w:left="576"/>
        <w:jc w:val="both"/>
        <w:rPr>
          <w:rFonts w:ascii="Arial" w:hAnsi="Arial"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AD2244" w:rsidRPr="00C62699" w14:paraId="36192D18" w14:textId="77777777" w:rsidTr="00DD1DE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BD13" w14:textId="77777777" w:rsidR="00AD2244" w:rsidRPr="00C62699" w:rsidRDefault="00AD2244" w:rsidP="00DD1DE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lastRenderedPageBreak/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5080" w14:textId="4B806145" w:rsidR="00AD2244" w:rsidRPr="00F36A06" w:rsidRDefault="00802181" w:rsidP="00DD1DE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eastAsia="Calibri" w:hAnsi="Arial" w:cs="Arial"/>
                <w:lang w:eastAsia="cs-CZ"/>
              </w:rPr>
              <w:t xml:space="preserve">   7</w:t>
            </w:r>
            <w:r w:rsidR="0096390B">
              <w:rPr>
                <w:rFonts w:ascii="Arial" w:eastAsia="Calibri" w:hAnsi="Arial" w:cs="Arial"/>
                <w:lang w:eastAsia="cs-CZ"/>
              </w:rPr>
              <w:t>75</w:t>
            </w:r>
            <w:r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96390B">
              <w:rPr>
                <w:rFonts w:ascii="Arial" w:eastAsia="Calibri" w:hAnsi="Arial" w:cs="Arial"/>
                <w:lang w:eastAsia="cs-CZ"/>
              </w:rPr>
              <w:t>4</w:t>
            </w:r>
            <w:r>
              <w:rPr>
                <w:rFonts w:ascii="Arial" w:eastAsia="Calibri" w:hAnsi="Arial" w:cs="Arial"/>
                <w:lang w:eastAsia="cs-CZ"/>
              </w:rPr>
              <w:t>00</w:t>
            </w:r>
            <w:r w:rsidR="00AD2244" w:rsidRPr="00D0157C">
              <w:rPr>
                <w:rFonts w:ascii="Arial" w:eastAsia="Calibri" w:hAnsi="Arial" w:cs="Arial"/>
                <w:lang w:eastAsia="cs-CZ"/>
              </w:rPr>
              <w:t xml:space="preserve">,00 </w:t>
            </w:r>
            <w:r w:rsidR="00AD2244" w:rsidRPr="00D0157C">
              <w:rPr>
                <w:rFonts w:ascii="Arial" w:hAnsi="Arial" w:cs="Arial"/>
              </w:rPr>
              <w:t>Kč</w:t>
            </w:r>
          </w:p>
        </w:tc>
      </w:tr>
      <w:tr w:rsidR="00AD2244" w:rsidRPr="00C62699" w14:paraId="34F6759E" w14:textId="77777777" w:rsidTr="00DD1DE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CF73" w14:textId="77777777" w:rsidR="00AD2244" w:rsidRPr="00C62699" w:rsidRDefault="00AD2244" w:rsidP="00DD1DE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77E6" w14:textId="17ED750D" w:rsidR="00AD2244" w:rsidRPr="00F36A06" w:rsidRDefault="00802181" w:rsidP="00DD1DE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eastAsia="Calibri" w:hAnsi="Arial" w:cs="Arial"/>
                <w:lang w:eastAsia="cs-CZ"/>
              </w:rPr>
              <w:t xml:space="preserve">   723 100</w:t>
            </w:r>
            <w:r w:rsidR="00AD2244" w:rsidRPr="00C10B16">
              <w:rPr>
                <w:rFonts w:ascii="Arial" w:eastAsia="Calibri" w:hAnsi="Arial" w:cs="Arial"/>
                <w:lang w:eastAsia="cs-CZ"/>
              </w:rPr>
              <w:t>,</w:t>
            </w:r>
            <w:r>
              <w:rPr>
                <w:rFonts w:ascii="Arial" w:eastAsia="Calibri" w:hAnsi="Arial" w:cs="Arial"/>
                <w:lang w:eastAsia="cs-CZ"/>
              </w:rPr>
              <w:t>0</w:t>
            </w:r>
            <w:r w:rsidR="00AD2244" w:rsidRPr="00C10B16">
              <w:rPr>
                <w:rFonts w:ascii="Arial" w:eastAsia="Calibri" w:hAnsi="Arial" w:cs="Arial"/>
                <w:lang w:eastAsia="cs-CZ"/>
              </w:rPr>
              <w:t xml:space="preserve">0 </w:t>
            </w:r>
            <w:r w:rsidR="00AD2244" w:rsidRPr="00C10B16">
              <w:rPr>
                <w:rFonts w:ascii="Arial" w:hAnsi="Arial" w:cs="Arial"/>
              </w:rPr>
              <w:t>Kč</w:t>
            </w:r>
          </w:p>
        </w:tc>
      </w:tr>
      <w:tr w:rsidR="00AD2244" w:rsidRPr="00C62699" w14:paraId="054CA403" w14:textId="77777777" w:rsidTr="00DD1DE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7AD" w14:textId="77777777" w:rsidR="00AD2244" w:rsidRPr="00C62699" w:rsidRDefault="00AD2244" w:rsidP="00DD1DE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9A6A" w14:textId="7F37A046" w:rsidR="00AD2244" w:rsidRPr="00F36A06" w:rsidRDefault="00AD2244" w:rsidP="00DD1DE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 w:rsidRPr="00C10B16">
              <w:rPr>
                <w:rFonts w:ascii="Arial" w:hAnsi="Arial" w:cs="Arial"/>
                <w:snapToGrid w:val="0"/>
              </w:rPr>
              <w:t xml:space="preserve">   </w:t>
            </w:r>
            <w:r w:rsidR="00802181">
              <w:rPr>
                <w:rFonts w:ascii="Arial" w:hAnsi="Arial" w:cs="Arial"/>
                <w:snapToGrid w:val="0"/>
              </w:rPr>
              <w:t>123 500</w:t>
            </w:r>
            <w:r w:rsidRPr="00C10B16">
              <w:rPr>
                <w:rFonts w:ascii="Arial" w:hAnsi="Arial" w:cs="Arial"/>
                <w:snapToGrid w:val="0"/>
              </w:rPr>
              <w:t>,00</w:t>
            </w:r>
            <w:r w:rsidRPr="00C10B16">
              <w:rPr>
                <w:rFonts w:ascii="Arial" w:hAnsi="Arial" w:cs="Arial"/>
              </w:rPr>
              <w:t xml:space="preserve"> Kč</w:t>
            </w:r>
          </w:p>
        </w:tc>
      </w:tr>
      <w:tr w:rsidR="00AD2244" w:rsidRPr="00C62699" w14:paraId="7119EF5B" w14:textId="77777777" w:rsidTr="00DD1DE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CAFD9" w14:textId="77777777" w:rsidR="00AD2244" w:rsidRPr="00C62699" w:rsidRDefault="00AD2244" w:rsidP="00DD1DE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3310D7" w14:textId="56026C34" w:rsidR="00AD2244" w:rsidRPr="00F36A06" w:rsidRDefault="00802181" w:rsidP="00DD1DE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eastAsia="Calibri" w:hAnsi="Arial" w:cs="Arial"/>
                <w:lang w:eastAsia="cs-CZ"/>
              </w:rPr>
              <w:t>1</w:t>
            </w:r>
            <w:r w:rsidR="0067707D">
              <w:rPr>
                <w:rFonts w:ascii="Arial" w:eastAsia="Calibri" w:hAnsi="Arial" w:cs="Arial"/>
                <w:lang w:eastAsia="cs-CZ"/>
              </w:rPr>
              <w:t> 622 000</w:t>
            </w:r>
            <w:r>
              <w:rPr>
                <w:rFonts w:ascii="Arial" w:eastAsia="Calibri" w:hAnsi="Arial" w:cs="Arial"/>
                <w:lang w:eastAsia="cs-CZ"/>
              </w:rPr>
              <w:t>,00</w:t>
            </w:r>
            <w:r w:rsidR="00AD2244" w:rsidRPr="001017DF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AD2244" w:rsidRPr="001017DF">
              <w:rPr>
                <w:rFonts w:ascii="Arial" w:hAnsi="Arial" w:cs="Arial"/>
              </w:rPr>
              <w:t>Kč</w:t>
            </w:r>
          </w:p>
        </w:tc>
      </w:tr>
      <w:tr w:rsidR="00AD2244" w:rsidRPr="00ED6435" w14:paraId="01957D47" w14:textId="77777777" w:rsidTr="00DD1DE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5B97" w14:textId="77777777" w:rsidR="00AD2244" w:rsidRPr="00C62699" w:rsidRDefault="00AD2244" w:rsidP="00DD1DE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6821" w14:textId="077188BF" w:rsidR="00AD2244" w:rsidRPr="00F36A06" w:rsidRDefault="00AD2244" w:rsidP="00DD1DE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 w:rsidRPr="00F36A06">
              <w:rPr>
                <w:rFonts w:ascii="Arial" w:eastAsia="Calibri" w:hAnsi="Arial" w:cs="Arial"/>
                <w:color w:val="FF0000"/>
                <w:lang w:eastAsia="cs-CZ"/>
              </w:rPr>
              <w:t xml:space="preserve">   </w:t>
            </w:r>
            <w:r w:rsidR="00802181">
              <w:rPr>
                <w:rFonts w:ascii="Arial" w:eastAsia="Calibri" w:hAnsi="Arial" w:cs="Arial"/>
                <w:lang w:eastAsia="cs-CZ"/>
              </w:rPr>
              <w:t>3</w:t>
            </w:r>
            <w:r w:rsidR="0067707D">
              <w:rPr>
                <w:rFonts w:ascii="Arial" w:eastAsia="Calibri" w:hAnsi="Arial" w:cs="Arial"/>
                <w:lang w:eastAsia="cs-CZ"/>
              </w:rPr>
              <w:t>40 620</w:t>
            </w:r>
            <w:r w:rsidR="00802181">
              <w:rPr>
                <w:rFonts w:ascii="Arial" w:eastAsia="Calibri" w:hAnsi="Arial" w:cs="Arial"/>
                <w:lang w:eastAsia="cs-CZ"/>
              </w:rPr>
              <w:t>,00</w:t>
            </w:r>
            <w:r w:rsidRPr="00A43809">
              <w:rPr>
                <w:rFonts w:ascii="Arial" w:eastAsia="Calibri" w:hAnsi="Arial" w:cs="Arial"/>
                <w:lang w:eastAsia="cs-CZ"/>
              </w:rPr>
              <w:t xml:space="preserve"> </w:t>
            </w:r>
            <w:r w:rsidRPr="00A43809">
              <w:rPr>
                <w:rFonts w:ascii="Arial" w:hAnsi="Arial" w:cs="Arial"/>
              </w:rPr>
              <w:t>Kč</w:t>
            </w:r>
          </w:p>
        </w:tc>
      </w:tr>
      <w:tr w:rsidR="00AD2244" w:rsidRPr="00ED6435" w14:paraId="20987D2D" w14:textId="77777777" w:rsidTr="00DD1DE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3C49D" w14:textId="77777777" w:rsidR="00AD2244" w:rsidRPr="00ED6435" w:rsidRDefault="00AD2244" w:rsidP="00DD1DE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CAA13D" w14:textId="583482CF" w:rsidR="00AD2244" w:rsidRPr="00F36A06" w:rsidRDefault="00AD2244" w:rsidP="00DD1DE2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6E46E3">
              <w:rPr>
                <w:rFonts w:ascii="Arial" w:eastAsia="Calibri" w:hAnsi="Arial" w:cs="Arial"/>
                <w:lang w:eastAsia="cs-CZ"/>
              </w:rPr>
              <w:t xml:space="preserve">     </w:t>
            </w:r>
            <w:r w:rsidR="00802181">
              <w:rPr>
                <w:rFonts w:ascii="Arial" w:eastAsia="Calibri" w:hAnsi="Arial" w:cs="Arial"/>
                <w:lang w:eastAsia="cs-CZ"/>
              </w:rPr>
              <w:t>1</w:t>
            </w:r>
            <w:r w:rsidR="0067707D">
              <w:rPr>
                <w:rFonts w:ascii="Arial" w:eastAsia="Calibri" w:hAnsi="Arial" w:cs="Arial"/>
                <w:lang w:eastAsia="cs-CZ"/>
              </w:rPr>
              <w:t> </w:t>
            </w:r>
            <w:r w:rsidR="00802181">
              <w:rPr>
                <w:rFonts w:ascii="Arial" w:eastAsia="Calibri" w:hAnsi="Arial" w:cs="Arial"/>
                <w:lang w:eastAsia="cs-CZ"/>
              </w:rPr>
              <w:t>9</w:t>
            </w:r>
            <w:r w:rsidR="0067707D">
              <w:rPr>
                <w:rFonts w:ascii="Arial" w:eastAsia="Calibri" w:hAnsi="Arial" w:cs="Arial"/>
                <w:lang w:eastAsia="cs-CZ"/>
              </w:rPr>
              <w:t>62 620</w:t>
            </w:r>
            <w:r w:rsidR="00802181">
              <w:rPr>
                <w:rFonts w:ascii="Arial" w:eastAsia="Calibri" w:hAnsi="Arial" w:cs="Arial"/>
                <w:lang w:eastAsia="cs-CZ"/>
              </w:rPr>
              <w:t>,00</w:t>
            </w:r>
            <w:r w:rsidRPr="006E46E3">
              <w:rPr>
                <w:rFonts w:ascii="Arial" w:eastAsia="Calibri" w:hAnsi="Arial" w:cs="Arial"/>
                <w:lang w:eastAsia="cs-CZ"/>
              </w:rPr>
              <w:t xml:space="preserve"> </w:t>
            </w:r>
            <w:r w:rsidRPr="006E46E3">
              <w:rPr>
                <w:rFonts w:ascii="Arial" w:hAnsi="Arial" w:cs="Arial"/>
              </w:rPr>
              <w:t>Kč</w:t>
            </w:r>
          </w:p>
        </w:tc>
      </w:tr>
    </w:tbl>
    <w:p w14:paraId="1506DCED" w14:textId="77777777" w:rsidR="00AD2244" w:rsidRDefault="00AD2244" w:rsidP="00AD2244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43561EB4" w14:textId="77777777" w:rsidR="00AD2244" w:rsidRDefault="00AD2244" w:rsidP="00AD2244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</w:p>
    <w:p w14:paraId="59E4B87B" w14:textId="77777777" w:rsidR="00AD2244" w:rsidRPr="00B72042" w:rsidRDefault="00AD2244" w:rsidP="00AD2244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36861F66" w14:textId="77777777" w:rsidR="00AD2244" w:rsidRPr="00BC04CF" w:rsidRDefault="00AD2244" w:rsidP="00AD2244">
      <w:pPr>
        <w:pStyle w:val="Level2"/>
        <w:tabs>
          <w:tab w:val="num" w:pos="567"/>
        </w:tabs>
        <w:ind w:left="1248" w:hanging="1248"/>
        <w:rPr>
          <w:rFonts w:ascii="Arial" w:hAnsi="Arial" w:cs="Arial"/>
        </w:rPr>
      </w:pPr>
      <w:bookmarkStart w:id="0" w:name="_Ref50762777"/>
      <w:r w:rsidRPr="6F329F57">
        <w:rPr>
          <w:rFonts w:ascii="Arial" w:hAnsi="Arial" w:cs="Arial"/>
        </w:rPr>
        <w:t>Ostatní ujednání Smlouvy, která nejsou dotčena tímto Dodatkem, se nemění.</w:t>
      </w:r>
    </w:p>
    <w:p w14:paraId="526F684A" w14:textId="77777777" w:rsidR="00AD2244" w:rsidRPr="00BC04CF" w:rsidRDefault="00AD2244" w:rsidP="00AD2244">
      <w:pPr>
        <w:pStyle w:val="Level2"/>
        <w:tabs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6F329F57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6F329F57">
        <w:rPr>
          <w:rFonts w:ascii="Arial" w:hAnsi="Arial" w:cs="Arial"/>
        </w:rPr>
        <w:t>ruší</w:t>
      </w:r>
      <w:proofErr w:type="gramEnd"/>
      <w:r w:rsidRPr="6F329F57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0"/>
    <w:p w14:paraId="1700CFBA" w14:textId="77777777" w:rsidR="00AD2244" w:rsidRPr="00BC04CF" w:rsidRDefault="00AD2244" w:rsidP="00AD2244">
      <w:pPr>
        <w:pStyle w:val="Level2"/>
        <w:tabs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6F329F57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152DDB2E" w14:textId="77777777" w:rsidR="00AD2244" w:rsidRPr="00875623" w:rsidRDefault="00AD2244" w:rsidP="00AD2244">
      <w:pPr>
        <w:pStyle w:val="Level2"/>
        <w:spacing w:before="240"/>
        <w:ind w:left="567" w:hanging="567"/>
        <w:rPr>
          <w:rStyle w:val="l-L2Char"/>
          <w:rFonts w:eastAsiaTheme="minorHAnsi"/>
          <w:szCs w:val="22"/>
        </w:rPr>
      </w:pPr>
      <w:r w:rsidRPr="6F329F57">
        <w:rPr>
          <w:rStyle w:val="l-L2Char"/>
          <w:rFonts w:eastAsiaTheme="minorEastAsia" w:cs="Arial"/>
        </w:rPr>
        <w:t>Nedílnou součástí tohoto dodatku smlouvy je:</w:t>
      </w:r>
    </w:p>
    <w:p w14:paraId="1B3E2790" w14:textId="77777777" w:rsidR="00AD2244" w:rsidRDefault="00AD2244" w:rsidP="00AD2244">
      <w:pPr>
        <w:pStyle w:val="Level2"/>
        <w:numPr>
          <w:ilvl w:val="0"/>
          <w:numId w:val="0"/>
        </w:numPr>
        <w:spacing w:after="0"/>
        <w:ind w:left="567"/>
        <w:rPr>
          <w:rStyle w:val="l-L2Char"/>
          <w:rFonts w:eastAsiaTheme="minorHAnsi" w:cs="Arial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  <w:r>
        <w:rPr>
          <w:rStyle w:val="l-L2Char"/>
          <w:rFonts w:eastAsiaTheme="minorHAnsi" w:cs="Arial"/>
        </w:rPr>
        <w:t xml:space="preserve"> </w:t>
      </w:r>
    </w:p>
    <w:p w14:paraId="3A808D77" w14:textId="77777777" w:rsidR="00AD2244" w:rsidRDefault="00AD2244" w:rsidP="00AD22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Prosttabulka41"/>
        <w:tblW w:w="9332" w:type="dxa"/>
        <w:tblLook w:val="0600" w:firstRow="0" w:lastRow="0" w:firstColumn="0" w:lastColumn="0" w:noHBand="1" w:noVBand="1"/>
      </w:tblPr>
      <w:tblGrid>
        <w:gridCol w:w="4666"/>
        <w:gridCol w:w="4666"/>
      </w:tblGrid>
      <w:tr w:rsidR="0013369A" w:rsidRPr="0042183A" w14:paraId="7EDF2352" w14:textId="77777777" w:rsidTr="006D5394">
        <w:trPr>
          <w:trHeight w:val="439"/>
        </w:trPr>
        <w:tc>
          <w:tcPr>
            <w:tcW w:w="4666" w:type="dxa"/>
          </w:tcPr>
          <w:p w14:paraId="35436DF4" w14:textId="0FB0F676" w:rsidR="00D42CBD" w:rsidRDefault="007A78C9" w:rsidP="002D3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Zlíně dne: </w:t>
            </w:r>
            <w:r w:rsidR="001825CC">
              <w:rPr>
                <w:rFonts w:ascii="Arial" w:hAnsi="Arial" w:cs="Arial"/>
              </w:rPr>
              <w:t>8. 7. 2025</w:t>
            </w:r>
            <w:r w:rsidR="009D24D5" w:rsidRPr="0042183A">
              <w:rPr>
                <w:rFonts w:ascii="Arial" w:hAnsi="Arial" w:cs="Arial"/>
              </w:rPr>
              <w:t xml:space="preserve">   </w:t>
            </w:r>
            <w:r w:rsidR="0013369A" w:rsidRPr="0042183A">
              <w:rPr>
                <w:rFonts w:ascii="Arial" w:hAnsi="Arial" w:cs="Arial"/>
              </w:rPr>
              <w:tab/>
            </w:r>
            <w:r w:rsidR="0013369A" w:rsidRPr="0042183A">
              <w:rPr>
                <w:rFonts w:ascii="Arial" w:hAnsi="Arial" w:cs="Arial"/>
              </w:rPr>
              <w:tab/>
            </w:r>
            <w:r w:rsidR="00CF595A" w:rsidRPr="0042183A">
              <w:rPr>
                <w:rFonts w:ascii="Arial" w:hAnsi="Arial" w:cs="Arial"/>
              </w:rPr>
              <w:t xml:space="preserve">     </w:t>
            </w:r>
            <w:r w:rsidR="00F50C6D" w:rsidRPr="0042183A">
              <w:rPr>
                <w:rFonts w:ascii="Arial" w:hAnsi="Arial" w:cs="Arial"/>
              </w:rPr>
              <w:t xml:space="preserve">     </w:t>
            </w:r>
            <w:r w:rsidR="0013369A" w:rsidRPr="0042183A">
              <w:rPr>
                <w:rFonts w:ascii="Arial" w:hAnsi="Arial" w:cs="Arial"/>
              </w:rPr>
              <w:tab/>
              <w:t xml:space="preserve">     </w:t>
            </w:r>
            <w:r w:rsidR="009D24D5" w:rsidRPr="0042183A">
              <w:rPr>
                <w:rFonts w:ascii="Arial" w:hAnsi="Arial" w:cs="Arial"/>
              </w:rPr>
              <w:tab/>
              <w:t xml:space="preserve">    </w:t>
            </w:r>
          </w:p>
          <w:p w14:paraId="2216997B" w14:textId="76DDF69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objednatele:</w:t>
            </w:r>
            <w:r w:rsidRPr="0042183A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4666" w:type="dxa"/>
          </w:tcPr>
          <w:p w14:paraId="580ACB8A" w14:textId="4BAA59A6" w:rsidR="0042183A" w:rsidRDefault="00670D52" w:rsidP="002D346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V </w:t>
            </w:r>
            <w:r w:rsidR="00BB71D5">
              <w:rPr>
                <w:rFonts w:ascii="Arial" w:hAnsi="Arial" w:cs="Arial"/>
              </w:rPr>
              <w:t>Brně</w:t>
            </w:r>
            <w:r>
              <w:rPr>
                <w:rFonts w:ascii="Arial" w:hAnsi="Arial" w:cs="Arial"/>
              </w:rPr>
              <w:t xml:space="preserve"> dne: </w:t>
            </w:r>
            <w:r w:rsidR="001825CC">
              <w:rPr>
                <w:rFonts w:ascii="Arial" w:hAnsi="Arial" w:cs="Arial"/>
              </w:rPr>
              <w:t>8. 7. 2025</w:t>
            </w:r>
            <w:r w:rsidR="001825CC" w:rsidRPr="0042183A">
              <w:rPr>
                <w:rFonts w:ascii="Arial" w:hAnsi="Arial" w:cs="Arial"/>
              </w:rPr>
              <w:t xml:space="preserve">   </w:t>
            </w:r>
          </w:p>
          <w:p w14:paraId="111C8623" w14:textId="77777777" w:rsidR="00670D52" w:rsidRDefault="00670D52" w:rsidP="002D3462">
            <w:pPr>
              <w:rPr>
                <w:rFonts w:ascii="Arial" w:hAnsi="Arial" w:cs="Arial"/>
                <w:lang w:eastAsia="en-US"/>
              </w:rPr>
            </w:pPr>
          </w:p>
          <w:p w14:paraId="312F4E64" w14:textId="163E9D51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zhotovitele:</w:t>
            </w:r>
          </w:p>
        </w:tc>
      </w:tr>
      <w:tr w:rsidR="0013369A" w:rsidRPr="0042183A" w14:paraId="5E47B638" w14:textId="77777777" w:rsidTr="006D5394">
        <w:trPr>
          <w:trHeight w:val="1118"/>
        </w:trPr>
        <w:tc>
          <w:tcPr>
            <w:tcW w:w="4666" w:type="dxa"/>
          </w:tcPr>
          <w:p w14:paraId="515B0E8D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  <w:p w14:paraId="114EB884" w14:textId="35D7BB66" w:rsidR="0013369A" w:rsidRPr="00A47489" w:rsidRDefault="00A47489" w:rsidP="002D3462">
            <w:pPr>
              <w:rPr>
                <w:rFonts w:ascii="Arial" w:hAnsi="Arial" w:cs="Arial"/>
                <w:i/>
                <w:iCs/>
              </w:rPr>
            </w:pPr>
            <w:r w:rsidRPr="00A47489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666" w:type="dxa"/>
          </w:tcPr>
          <w:p w14:paraId="14096544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  <w:p w14:paraId="477E95DA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</w:tc>
      </w:tr>
      <w:tr w:rsidR="0013369A" w:rsidRPr="0042183A" w14:paraId="512CB0B6" w14:textId="77777777" w:rsidTr="006D5394">
        <w:trPr>
          <w:trHeight w:val="1343"/>
        </w:trPr>
        <w:tc>
          <w:tcPr>
            <w:tcW w:w="4666" w:type="dxa"/>
          </w:tcPr>
          <w:p w14:paraId="35192D93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Česká republika – Státní pozemkový úřad</w:t>
            </w:r>
          </w:p>
          <w:p w14:paraId="21F64123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Krajský pozemkový úřad pro Zlínský kraj</w:t>
            </w:r>
          </w:p>
          <w:p w14:paraId="7F2DA24B" w14:textId="77777777" w:rsidR="002D3C0B" w:rsidRPr="0042183A" w:rsidRDefault="0013369A" w:rsidP="008F7630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Ing. Mlada Augustinová</w:t>
            </w:r>
            <w:r w:rsidR="008F7630" w:rsidRPr="0042183A">
              <w:rPr>
                <w:rFonts w:ascii="Arial" w:hAnsi="Arial" w:cs="Arial"/>
                <w:lang w:eastAsia="en-US"/>
              </w:rPr>
              <w:t xml:space="preserve"> </w:t>
            </w:r>
          </w:p>
          <w:p w14:paraId="14B81B7F" w14:textId="77777777" w:rsidR="0013369A" w:rsidRPr="0042183A" w:rsidRDefault="008F7630" w:rsidP="0021636C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ředitelka</w:t>
            </w:r>
          </w:p>
        </w:tc>
        <w:tc>
          <w:tcPr>
            <w:tcW w:w="4666" w:type="dxa"/>
          </w:tcPr>
          <w:p w14:paraId="6BBA387C" w14:textId="2A60D76E" w:rsidR="0082222C" w:rsidRPr="00D04F39" w:rsidRDefault="002E5B2E" w:rsidP="0080253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eastAsia="Times New Roman" w:hAnsi="Arial" w:cs="Arial"/>
                <w:bCs/>
              </w:rPr>
              <w:t>AGERIS s.r.o.</w:t>
            </w:r>
            <w:r w:rsidR="0082222C" w:rsidRPr="00D04F39">
              <w:rPr>
                <w:rFonts w:ascii="Arial" w:hAnsi="Arial" w:cs="Arial"/>
                <w:szCs w:val="20"/>
              </w:rPr>
              <w:t xml:space="preserve"> </w:t>
            </w:r>
          </w:p>
          <w:p w14:paraId="752876B6" w14:textId="2CD9FAC4" w:rsidR="0080253E" w:rsidRPr="0042183A" w:rsidRDefault="00600622" w:rsidP="0080253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Cs/>
              </w:rPr>
              <w:t>RNDr. Josef Glos</w:t>
            </w:r>
          </w:p>
          <w:p w14:paraId="2C5F12CA" w14:textId="77777777" w:rsidR="0080253E" w:rsidRPr="0042183A" w:rsidRDefault="00871DD8" w:rsidP="0080253E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jednatel</w:t>
            </w:r>
          </w:p>
          <w:p w14:paraId="56608DCC" w14:textId="77777777" w:rsidR="001B1F4A" w:rsidRPr="0042183A" w:rsidRDefault="001B1F4A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  <w:lang w:eastAsia="en-US"/>
              </w:rPr>
            </w:pPr>
          </w:p>
        </w:tc>
      </w:tr>
    </w:tbl>
    <w:p w14:paraId="31D5378F" w14:textId="77777777" w:rsidR="00A47489" w:rsidRDefault="00A47489" w:rsidP="000100DD">
      <w:pPr>
        <w:rPr>
          <w:rFonts w:ascii="Arial" w:hAnsi="Arial" w:cs="Arial"/>
        </w:rPr>
      </w:pPr>
    </w:p>
    <w:p w14:paraId="66DDF5D4" w14:textId="7A949997" w:rsidR="000100DD" w:rsidRPr="000100DD" w:rsidRDefault="000100DD" w:rsidP="000100DD">
      <w:pPr>
        <w:rPr>
          <w:rFonts w:ascii="Arial" w:hAnsi="Arial" w:cs="Arial"/>
        </w:rPr>
      </w:pPr>
      <w:r w:rsidRPr="000100DD">
        <w:rPr>
          <w:rFonts w:ascii="Arial" w:hAnsi="Arial" w:cs="Arial"/>
        </w:rPr>
        <w:t>Dokument vyhotovila a za správnost odpovídá</w:t>
      </w:r>
      <w:r w:rsidR="00A47489">
        <w:rPr>
          <w:rFonts w:ascii="Arial" w:hAnsi="Arial" w:cs="Arial"/>
        </w:rPr>
        <w:t>: Lada Košutová</w:t>
      </w:r>
    </w:p>
    <w:sectPr w:rsidR="000100DD" w:rsidRPr="000100DD" w:rsidSect="00785D7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0711" w14:textId="77777777" w:rsidR="00950BCA" w:rsidRDefault="00950BCA">
      <w:pPr>
        <w:spacing w:after="0" w:line="240" w:lineRule="auto"/>
      </w:pPr>
      <w:r>
        <w:separator/>
      </w:r>
    </w:p>
  </w:endnote>
  <w:endnote w:type="continuationSeparator" w:id="0">
    <w:p w14:paraId="643C1620" w14:textId="77777777" w:rsidR="00950BCA" w:rsidRDefault="0095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3A0B" w14:textId="77777777" w:rsidR="00950BCA" w:rsidRDefault="00950BCA">
      <w:pPr>
        <w:spacing w:after="0" w:line="240" w:lineRule="auto"/>
      </w:pPr>
      <w:r>
        <w:separator/>
      </w:r>
    </w:p>
  </w:footnote>
  <w:footnote w:type="continuationSeparator" w:id="0">
    <w:p w14:paraId="0387609A" w14:textId="77777777" w:rsidR="00950BCA" w:rsidRDefault="0095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B7B8" w14:textId="08C7E208" w:rsidR="0059420E" w:rsidRDefault="0059420E" w:rsidP="0059420E">
    <w:pPr>
      <w:pStyle w:val="Zhlav"/>
      <w:pBdr>
        <w:bottom w:val="single" w:sz="6" w:space="1" w:color="auto"/>
      </w:pBdr>
      <w:jc w:val="right"/>
    </w:pPr>
    <w:r>
      <w:t xml:space="preserve">Dodatek č. </w:t>
    </w:r>
    <w:r w:rsidR="00156C32">
      <w:t>5</w:t>
    </w:r>
    <w:r>
      <w:t xml:space="preserve"> </w:t>
    </w:r>
    <w:r w:rsidRPr="0064679C">
      <w:t>Smlouv</w:t>
    </w:r>
    <w:r>
      <w:t>y</w:t>
    </w:r>
    <w:r w:rsidRPr="0064679C">
      <w:t xml:space="preserve"> o </w:t>
    </w:r>
    <w:proofErr w:type="gramStart"/>
    <w:r w:rsidRPr="0064679C">
      <w:t>dílo - Komplexní</w:t>
    </w:r>
    <w:proofErr w:type="gramEnd"/>
    <w:r w:rsidRPr="0064679C">
      <w:t xml:space="preserve"> pozemkové úpravy v </w:t>
    </w:r>
    <w:proofErr w:type="spellStart"/>
    <w:r w:rsidRPr="0064679C">
      <w:t>k.ú</w:t>
    </w:r>
    <w:proofErr w:type="spellEnd"/>
    <w:r w:rsidRPr="0064679C">
      <w:t xml:space="preserve">. </w:t>
    </w:r>
    <w:r w:rsidR="00EE70B9">
      <w:t>Medlovice u Uh. Hradiště</w:t>
    </w:r>
  </w:p>
  <w:p w14:paraId="49C5F7F1" w14:textId="77777777" w:rsidR="0059420E" w:rsidRDefault="005942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21A4" w14:textId="32A9F5E4" w:rsidR="0025683A" w:rsidRDefault="00D25495" w:rsidP="0025683A">
    <w:pPr>
      <w:pStyle w:val="Zhlav"/>
      <w:rPr>
        <w:rFonts w:ascii="Arial" w:hAnsi="Arial" w:cs="Arial"/>
        <w:sz w:val="20"/>
      </w:rPr>
    </w:pPr>
    <w:r w:rsidRPr="006C1343">
      <w:t xml:space="preserve"> </w:t>
    </w:r>
    <w:r w:rsidR="0025683A">
      <w:tab/>
    </w:r>
    <w:r w:rsidR="0025683A">
      <w:tab/>
    </w:r>
    <w:r w:rsidR="0025683A" w:rsidRPr="00011338">
      <w:rPr>
        <w:rFonts w:ascii="Arial" w:hAnsi="Arial" w:cs="Arial"/>
        <w:sz w:val="20"/>
      </w:rPr>
      <w:t xml:space="preserve">číslo smlouvy objednatele: </w:t>
    </w:r>
    <w:r w:rsidR="00413D6E" w:rsidRPr="00413D6E">
      <w:rPr>
        <w:rFonts w:ascii="Arial" w:hAnsi="Arial" w:cs="Arial"/>
        <w:sz w:val="20"/>
      </w:rPr>
      <w:t>1033-2021-525203</w:t>
    </w:r>
    <w:r w:rsidR="0025683A">
      <w:rPr>
        <w:rFonts w:ascii="Arial" w:hAnsi="Arial" w:cs="Arial"/>
        <w:sz w:val="20"/>
      </w:rPr>
      <w:t>/</w:t>
    </w:r>
    <w:r w:rsidR="00D829EB">
      <w:rPr>
        <w:rFonts w:ascii="Arial" w:hAnsi="Arial" w:cs="Arial"/>
        <w:sz w:val="20"/>
      </w:rPr>
      <w:t>5</w:t>
    </w:r>
  </w:p>
  <w:p w14:paraId="67A8A3BE" w14:textId="7A5B60E5" w:rsidR="00081367" w:rsidRPr="00011338" w:rsidRDefault="00081367" w:rsidP="0025683A">
    <w:pPr>
      <w:pStyle w:val="Zhlav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6D68BE">
      <w:rPr>
        <w:rFonts w:ascii="Arial" w:hAnsi="Arial" w:cs="Arial"/>
        <w:sz w:val="20"/>
      </w:rPr>
      <w:t xml:space="preserve">UID dokumentu: </w:t>
    </w:r>
    <w:r w:rsidR="0036449A" w:rsidRPr="0036449A">
      <w:rPr>
        <w:rFonts w:ascii="Arial" w:hAnsi="Arial" w:cs="Arial"/>
        <w:sz w:val="20"/>
      </w:rPr>
      <w:t>spudms00000015728882</w:t>
    </w:r>
  </w:p>
  <w:p w14:paraId="7E685F53" w14:textId="2B1D5F3C" w:rsidR="0025683A" w:rsidRPr="00011338" w:rsidRDefault="0025683A" w:rsidP="0025683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</w:rPr>
    </w:pPr>
    <w:r w:rsidRPr="00011338">
      <w:rPr>
        <w:rFonts w:ascii="Arial" w:hAnsi="Arial" w:cs="Arial"/>
        <w:sz w:val="20"/>
      </w:rPr>
      <w:tab/>
    </w:r>
    <w:r w:rsidRPr="00011338">
      <w:rPr>
        <w:rFonts w:ascii="Arial" w:hAnsi="Arial" w:cs="Arial"/>
        <w:sz w:val="20"/>
      </w:rPr>
      <w:tab/>
      <w:t>číslo smlouvy zhotovitele:</w:t>
    </w:r>
    <w:r w:rsidR="00005D45">
      <w:rPr>
        <w:rFonts w:ascii="Arial" w:hAnsi="Arial" w:cs="Arial"/>
        <w:sz w:val="20"/>
      </w:rPr>
      <w:t xml:space="preserve"> </w:t>
    </w:r>
    <w:r w:rsidR="00005D45" w:rsidRPr="00005D45">
      <w:rPr>
        <w:rFonts w:ascii="Arial" w:hAnsi="Arial" w:cs="Arial"/>
        <w:sz w:val="20"/>
      </w:rPr>
      <w:t>2021/15</w:t>
    </w:r>
    <w:r w:rsidRPr="00011338">
      <w:rPr>
        <w:rFonts w:ascii="Arial" w:hAnsi="Arial" w:cs="Arial"/>
        <w:sz w:val="20"/>
      </w:rPr>
      <w:t xml:space="preserve"> </w:t>
    </w:r>
  </w:p>
  <w:p w14:paraId="51363DDF" w14:textId="051DEFB0" w:rsidR="00AE12D2" w:rsidRPr="006C1343" w:rsidRDefault="00AE12D2" w:rsidP="0025683A">
    <w:pPr>
      <w:pStyle w:val="Zhlav"/>
      <w:tabs>
        <w:tab w:val="clear" w:pos="4536"/>
        <w:tab w:val="clear" w:pos="9072"/>
        <w:tab w:val="left" w:pos="8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5362"/>
    <w:multiLevelType w:val="multilevel"/>
    <w:tmpl w:val="5AE0DE4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26B073F2"/>
    <w:multiLevelType w:val="multilevel"/>
    <w:tmpl w:val="8646CC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2242C1"/>
    <w:multiLevelType w:val="hybridMultilevel"/>
    <w:tmpl w:val="2DC42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37906"/>
    <w:multiLevelType w:val="hybridMultilevel"/>
    <w:tmpl w:val="1E96AE5C"/>
    <w:lvl w:ilvl="0" w:tplc="B63A4784">
      <w:start w:val="1"/>
      <w:numFmt w:val="decimal"/>
      <w:lvlText w:val="%1."/>
      <w:lvlJc w:val="left"/>
      <w:pPr>
        <w:ind w:left="567" w:hanging="360"/>
      </w:pPr>
    </w:lvl>
    <w:lvl w:ilvl="1" w:tplc="083C3BB0">
      <w:start w:val="1"/>
      <w:numFmt w:val="lowerLetter"/>
      <w:lvlText w:val="%2."/>
      <w:lvlJc w:val="left"/>
      <w:pPr>
        <w:ind w:left="567" w:hanging="360"/>
      </w:pPr>
    </w:lvl>
    <w:lvl w:ilvl="2" w:tplc="1A08E9A0">
      <w:start w:val="4"/>
      <w:numFmt w:val="lowerLetter"/>
      <w:lvlText w:val="(%3)"/>
      <w:lvlJc w:val="left"/>
      <w:pPr>
        <w:ind w:left="992" w:hanging="180"/>
      </w:pPr>
    </w:lvl>
    <w:lvl w:ilvl="3" w:tplc="5E2079E2">
      <w:start w:val="1"/>
      <w:numFmt w:val="decimal"/>
      <w:lvlText w:val="%4."/>
      <w:lvlJc w:val="left"/>
      <w:pPr>
        <w:ind w:left="1418" w:hanging="360"/>
      </w:pPr>
    </w:lvl>
    <w:lvl w:ilvl="4" w:tplc="615A1B00">
      <w:start w:val="1"/>
      <w:numFmt w:val="lowerLetter"/>
      <w:lvlText w:val="%5."/>
      <w:lvlJc w:val="left"/>
      <w:pPr>
        <w:ind w:left="1008" w:hanging="360"/>
      </w:pPr>
    </w:lvl>
    <w:lvl w:ilvl="5" w:tplc="20C8F40A">
      <w:start w:val="1"/>
      <w:numFmt w:val="lowerRoman"/>
      <w:lvlText w:val="%6."/>
      <w:lvlJc w:val="right"/>
      <w:pPr>
        <w:ind w:left="1152" w:hanging="180"/>
      </w:pPr>
    </w:lvl>
    <w:lvl w:ilvl="6" w:tplc="C8CAA334">
      <w:start w:val="1"/>
      <w:numFmt w:val="decimal"/>
      <w:lvlText w:val="%7."/>
      <w:lvlJc w:val="left"/>
      <w:pPr>
        <w:ind w:left="1296" w:hanging="360"/>
      </w:pPr>
    </w:lvl>
    <w:lvl w:ilvl="7" w:tplc="9EEEA498">
      <w:start w:val="1"/>
      <w:numFmt w:val="lowerLetter"/>
      <w:lvlText w:val="%8."/>
      <w:lvlJc w:val="left"/>
      <w:pPr>
        <w:ind w:left="1440" w:hanging="360"/>
      </w:pPr>
    </w:lvl>
    <w:lvl w:ilvl="8" w:tplc="D6FE61A6">
      <w:start w:val="1"/>
      <w:numFmt w:val="lowerRoman"/>
      <w:lvlText w:val="%9."/>
      <w:lvlJc w:val="right"/>
      <w:pPr>
        <w:ind w:left="1584" w:hanging="180"/>
      </w:pPr>
    </w:lvl>
  </w:abstractNum>
  <w:abstractNum w:abstractNumId="8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0D0D16"/>
    <w:multiLevelType w:val="multilevel"/>
    <w:tmpl w:val="53706D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7273493"/>
    <w:multiLevelType w:val="hybridMultilevel"/>
    <w:tmpl w:val="D2EC3CA4"/>
    <w:lvl w:ilvl="0" w:tplc="BE545100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A1A48"/>
    <w:multiLevelType w:val="hybridMultilevel"/>
    <w:tmpl w:val="0568C180"/>
    <w:lvl w:ilvl="0" w:tplc="D2C08C9A">
      <w:start w:val="1"/>
      <w:numFmt w:val="decimal"/>
      <w:lvlText w:val="%1."/>
      <w:lvlJc w:val="left"/>
      <w:pPr>
        <w:ind w:left="720" w:hanging="360"/>
      </w:pPr>
    </w:lvl>
    <w:lvl w:ilvl="1" w:tplc="81EE1842">
      <w:start w:val="1"/>
      <w:numFmt w:val="lowerLetter"/>
      <w:lvlText w:val="%2."/>
      <w:lvlJc w:val="left"/>
      <w:pPr>
        <w:ind w:left="1440" w:hanging="360"/>
      </w:pPr>
    </w:lvl>
    <w:lvl w:ilvl="2" w:tplc="2012C460">
      <w:start w:val="1"/>
      <w:numFmt w:val="lowerRoman"/>
      <w:lvlText w:val="%3."/>
      <w:lvlJc w:val="right"/>
      <w:pPr>
        <w:ind w:left="2160" w:hanging="180"/>
      </w:pPr>
    </w:lvl>
    <w:lvl w:ilvl="3" w:tplc="2F6453E8">
      <w:start w:val="1"/>
      <w:numFmt w:val="lowerRoman"/>
      <w:lvlText w:val="(%4)"/>
      <w:lvlJc w:val="right"/>
      <w:pPr>
        <w:ind w:left="2880" w:hanging="360"/>
      </w:pPr>
    </w:lvl>
    <w:lvl w:ilvl="4" w:tplc="850C819A">
      <w:start w:val="1"/>
      <w:numFmt w:val="lowerLetter"/>
      <w:lvlText w:val="%5."/>
      <w:lvlJc w:val="left"/>
      <w:pPr>
        <w:ind w:left="3600" w:hanging="360"/>
      </w:pPr>
    </w:lvl>
    <w:lvl w:ilvl="5" w:tplc="81621744">
      <w:start w:val="1"/>
      <w:numFmt w:val="lowerRoman"/>
      <w:lvlText w:val="%6."/>
      <w:lvlJc w:val="right"/>
      <w:pPr>
        <w:ind w:left="4320" w:hanging="180"/>
      </w:pPr>
    </w:lvl>
    <w:lvl w:ilvl="6" w:tplc="06FA1EB2">
      <w:start w:val="1"/>
      <w:numFmt w:val="decimal"/>
      <w:lvlText w:val="%7."/>
      <w:lvlJc w:val="left"/>
      <w:pPr>
        <w:ind w:left="5040" w:hanging="360"/>
      </w:pPr>
    </w:lvl>
    <w:lvl w:ilvl="7" w:tplc="025CBDF6">
      <w:start w:val="1"/>
      <w:numFmt w:val="lowerLetter"/>
      <w:lvlText w:val="%8."/>
      <w:lvlJc w:val="left"/>
      <w:pPr>
        <w:ind w:left="5760" w:hanging="360"/>
      </w:pPr>
    </w:lvl>
    <w:lvl w:ilvl="8" w:tplc="FDB6C7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5123E"/>
    <w:multiLevelType w:val="multilevel"/>
    <w:tmpl w:val="342A98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6B1D1232"/>
    <w:multiLevelType w:val="multilevel"/>
    <w:tmpl w:val="D39C829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ind w:left="928" w:hanging="360"/>
      </w:pPr>
      <w:rPr>
        <w:rFonts w:ascii="Arial" w:hAnsi="Arial" w:cs="Arial"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F4B5D6A"/>
    <w:multiLevelType w:val="multilevel"/>
    <w:tmpl w:val="5FC2F7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E70919"/>
    <w:multiLevelType w:val="multilevel"/>
    <w:tmpl w:val="5FC2F7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04023678">
    <w:abstractNumId w:val="8"/>
  </w:num>
  <w:num w:numId="2" w16cid:durableId="2016031465">
    <w:abstractNumId w:val="9"/>
  </w:num>
  <w:num w:numId="3" w16cid:durableId="791094012">
    <w:abstractNumId w:val="12"/>
  </w:num>
  <w:num w:numId="4" w16cid:durableId="1330599730">
    <w:abstractNumId w:val="4"/>
  </w:num>
  <w:num w:numId="5" w16cid:durableId="676151334">
    <w:abstractNumId w:val="3"/>
  </w:num>
  <w:num w:numId="6" w16cid:durableId="701252120">
    <w:abstractNumId w:val="5"/>
  </w:num>
  <w:num w:numId="7" w16cid:durableId="767191587">
    <w:abstractNumId w:val="11"/>
  </w:num>
  <w:num w:numId="8" w16cid:durableId="1764377101">
    <w:abstractNumId w:val="15"/>
  </w:num>
  <w:num w:numId="9" w16cid:durableId="1278638835">
    <w:abstractNumId w:val="0"/>
  </w:num>
  <w:num w:numId="10" w16cid:durableId="2131775584">
    <w:abstractNumId w:val="16"/>
  </w:num>
  <w:num w:numId="11" w16cid:durableId="1147287088">
    <w:abstractNumId w:val="13"/>
  </w:num>
  <w:num w:numId="12" w16cid:durableId="595480749">
    <w:abstractNumId w:val="2"/>
  </w:num>
  <w:num w:numId="13" w16cid:durableId="953368284">
    <w:abstractNumId w:val="6"/>
  </w:num>
  <w:num w:numId="14" w16cid:durableId="455828620">
    <w:abstractNumId w:val="14"/>
  </w:num>
  <w:num w:numId="15" w16cid:durableId="446699727">
    <w:abstractNumId w:val="7"/>
  </w:num>
  <w:num w:numId="16" w16cid:durableId="1545486376">
    <w:abstractNumId w:val="17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2227549">
    <w:abstractNumId w:val="17"/>
  </w:num>
  <w:num w:numId="18" w16cid:durableId="785390585">
    <w:abstractNumId w:val="17"/>
  </w:num>
  <w:num w:numId="19" w16cid:durableId="1445154412">
    <w:abstractNumId w:val="1"/>
  </w:num>
  <w:num w:numId="20" w16cid:durableId="1019546448">
    <w:abstractNumId w:val="18"/>
  </w:num>
  <w:num w:numId="21" w16cid:durableId="1837376959">
    <w:abstractNumId w:val="10"/>
  </w:num>
  <w:num w:numId="22" w16cid:durableId="970865047">
    <w:abstractNumId w:val="17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05D45"/>
    <w:rsid w:val="000074C1"/>
    <w:rsid w:val="000100DD"/>
    <w:rsid w:val="00011338"/>
    <w:rsid w:val="00017F37"/>
    <w:rsid w:val="00021DAD"/>
    <w:rsid w:val="00027A47"/>
    <w:rsid w:val="00027EF4"/>
    <w:rsid w:val="00031F09"/>
    <w:rsid w:val="00037BC1"/>
    <w:rsid w:val="000405FD"/>
    <w:rsid w:val="00045638"/>
    <w:rsid w:val="00050E01"/>
    <w:rsid w:val="00052253"/>
    <w:rsid w:val="00056784"/>
    <w:rsid w:val="00060827"/>
    <w:rsid w:val="00061223"/>
    <w:rsid w:val="0007015D"/>
    <w:rsid w:val="00071602"/>
    <w:rsid w:val="00077B9B"/>
    <w:rsid w:val="00081367"/>
    <w:rsid w:val="00085EF8"/>
    <w:rsid w:val="000864BB"/>
    <w:rsid w:val="00086502"/>
    <w:rsid w:val="000A0FCF"/>
    <w:rsid w:val="000A38BD"/>
    <w:rsid w:val="000B3342"/>
    <w:rsid w:val="000B7EFB"/>
    <w:rsid w:val="000D02FF"/>
    <w:rsid w:val="000D077E"/>
    <w:rsid w:val="000D57F4"/>
    <w:rsid w:val="000E2004"/>
    <w:rsid w:val="000E7221"/>
    <w:rsid w:val="000F1D0D"/>
    <w:rsid w:val="000F1DB1"/>
    <w:rsid w:val="000F52C6"/>
    <w:rsid w:val="00102AA8"/>
    <w:rsid w:val="00104D62"/>
    <w:rsid w:val="001173E2"/>
    <w:rsid w:val="00122FDE"/>
    <w:rsid w:val="00126AAB"/>
    <w:rsid w:val="00126C58"/>
    <w:rsid w:val="00130D76"/>
    <w:rsid w:val="0013290D"/>
    <w:rsid w:val="0013369A"/>
    <w:rsid w:val="00135220"/>
    <w:rsid w:val="001372D6"/>
    <w:rsid w:val="0014033E"/>
    <w:rsid w:val="00143EAB"/>
    <w:rsid w:val="00146D2D"/>
    <w:rsid w:val="0015197C"/>
    <w:rsid w:val="00152009"/>
    <w:rsid w:val="00156C32"/>
    <w:rsid w:val="00161AF0"/>
    <w:rsid w:val="00174777"/>
    <w:rsid w:val="00181BCF"/>
    <w:rsid w:val="001825CC"/>
    <w:rsid w:val="001831A7"/>
    <w:rsid w:val="001855B9"/>
    <w:rsid w:val="00190D1C"/>
    <w:rsid w:val="00196CAF"/>
    <w:rsid w:val="001A0CF7"/>
    <w:rsid w:val="001A5113"/>
    <w:rsid w:val="001A6ABC"/>
    <w:rsid w:val="001A7317"/>
    <w:rsid w:val="001B0249"/>
    <w:rsid w:val="001B1F4A"/>
    <w:rsid w:val="001B21E0"/>
    <w:rsid w:val="001C15B4"/>
    <w:rsid w:val="001C22B8"/>
    <w:rsid w:val="001C26A1"/>
    <w:rsid w:val="001C3F54"/>
    <w:rsid w:val="001C515E"/>
    <w:rsid w:val="001D1A7C"/>
    <w:rsid w:val="001D1EE0"/>
    <w:rsid w:val="001E628B"/>
    <w:rsid w:val="001F054F"/>
    <w:rsid w:val="001F1036"/>
    <w:rsid w:val="002052A1"/>
    <w:rsid w:val="0021076A"/>
    <w:rsid w:val="002142B1"/>
    <w:rsid w:val="0021636C"/>
    <w:rsid w:val="002237DF"/>
    <w:rsid w:val="00227AFE"/>
    <w:rsid w:val="00232AC0"/>
    <w:rsid w:val="00240F1F"/>
    <w:rsid w:val="00252518"/>
    <w:rsid w:val="00253492"/>
    <w:rsid w:val="00253F11"/>
    <w:rsid w:val="0025683A"/>
    <w:rsid w:val="0026269C"/>
    <w:rsid w:val="002726D3"/>
    <w:rsid w:val="002813BA"/>
    <w:rsid w:val="00294139"/>
    <w:rsid w:val="00296198"/>
    <w:rsid w:val="002A0C54"/>
    <w:rsid w:val="002A2C98"/>
    <w:rsid w:val="002A7CA1"/>
    <w:rsid w:val="002B165D"/>
    <w:rsid w:val="002B379F"/>
    <w:rsid w:val="002C0EEE"/>
    <w:rsid w:val="002C1931"/>
    <w:rsid w:val="002C19A1"/>
    <w:rsid w:val="002C6040"/>
    <w:rsid w:val="002D3C0B"/>
    <w:rsid w:val="002D4888"/>
    <w:rsid w:val="002D791E"/>
    <w:rsid w:val="002E374B"/>
    <w:rsid w:val="002E3E48"/>
    <w:rsid w:val="002E5B2E"/>
    <w:rsid w:val="002F32A9"/>
    <w:rsid w:val="002F49CA"/>
    <w:rsid w:val="002F4C1B"/>
    <w:rsid w:val="00303239"/>
    <w:rsid w:val="00305AE7"/>
    <w:rsid w:val="003138D4"/>
    <w:rsid w:val="00316894"/>
    <w:rsid w:val="0032180C"/>
    <w:rsid w:val="003303C8"/>
    <w:rsid w:val="00337FAD"/>
    <w:rsid w:val="00340389"/>
    <w:rsid w:val="003430DD"/>
    <w:rsid w:val="00351209"/>
    <w:rsid w:val="00355CC5"/>
    <w:rsid w:val="00361123"/>
    <w:rsid w:val="0036449A"/>
    <w:rsid w:val="0036782D"/>
    <w:rsid w:val="00381FB0"/>
    <w:rsid w:val="00395F8C"/>
    <w:rsid w:val="00397BF7"/>
    <w:rsid w:val="003A0F8B"/>
    <w:rsid w:val="003B0C0D"/>
    <w:rsid w:val="003B0C71"/>
    <w:rsid w:val="003B1267"/>
    <w:rsid w:val="003B2905"/>
    <w:rsid w:val="003B2FDC"/>
    <w:rsid w:val="003B572C"/>
    <w:rsid w:val="003C3C6A"/>
    <w:rsid w:val="003D72DA"/>
    <w:rsid w:val="003D7D77"/>
    <w:rsid w:val="003E0983"/>
    <w:rsid w:val="003E0CDA"/>
    <w:rsid w:val="003E7822"/>
    <w:rsid w:val="003F2E15"/>
    <w:rsid w:val="003F6662"/>
    <w:rsid w:val="00400C69"/>
    <w:rsid w:val="00413D6E"/>
    <w:rsid w:val="00415E0F"/>
    <w:rsid w:val="00416A93"/>
    <w:rsid w:val="004209FD"/>
    <w:rsid w:val="0042183A"/>
    <w:rsid w:val="0042472B"/>
    <w:rsid w:val="00424B35"/>
    <w:rsid w:val="004307EE"/>
    <w:rsid w:val="00430CC4"/>
    <w:rsid w:val="004349B6"/>
    <w:rsid w:val="004364E5"/>
    <w:rsid w:val="00443C22"/>
    <w:rsid w:val="00451DBE"/>
    <w:rsid w:val="00454847"/>
    <w:rsid w:val="00455D5A"/>
    <w:rsid w:val="004637E0"/>
    <w:rsid w:val="004638A8"/>
    <w:rsid w:val="00464136"/>
    <w:rsid w:val="00464DE0"/>
    <w:rsid w:val="00466C6D"/>
    <w:rsid w:val="004707A1"/>
    <w:rsid w:val="004776C3"/>
    <w:rsid w:val="00480CCE"/>
    <w:rsid w:val="0048748A"/>
    <w:rsid w:val="00492A12"/>
    <w:rsid w:val="00492E4C"/>
    <w:rsid w:val="004A08F8"/>
    <w:rsid w:val="004A25F0"/>
    <w:rsid w:val="004A40E4"/>
    <w:rsid w:val="004B108D"/>
    <w:rsid w:val="004B5F5C"/>
    <w:rsid w:val="004E1D0B"/>
    <w:rsid w:val="004E4991"/>
    <w:rsid w:val="004E65C7"/>
    <w:rsid w:val="004F21FC"/>
    <w:rsid w:val="004F34FB"/>
    <w:rsid w:val="004F4C7F"/>
    <w:rsid w:val="00500C1D"/>
    <w:rsid w:val="00502EF1"/>
    <w:rsid w:val="005059EF"/>
    <w:rsid w:val="005203F3"/>
    <w:rsid w:val="005210B0"/>
    <w:rsid w:val="00522B53"/>
    <w:rsid w:val="00524E0F"/>
    <w:rsid w:val="00534C7F"/>
    <w:rsid w:val="005365B5"/>
    <w:rsid w:val="00540F5F"/>
    <w:rsid w:val="00542AFA"/>
    <w:rsid w:val="0054458D"/>
    <w:rsid w:val="005468F9"/>
    <w:rsid w:val="00553261"/>
    <w:rsid w:val="005555C5"/>
    <w:rsid w:val="005573D7"/>
    <w:rsid w:val="00564E0B"/>
    <w:rsid w:val="005745D9"/>
    <w:rsid w:val="005769C3"/>
    <w:rsid w:val="005811A2"/>
    <w:rsid w:val="0058295E"/>
    <w:rsid w:val="0058364B"/>
    <w:rsid w:val="00583FD6"/>
    <w:rsid w:val="00585797"/>
    <w:rsid w:val="0058697B"/>
    <w:rsid w:val="00590C28"/>
    <w:rsid w:val="0059420E"/>
    <w:rsid w:val="005A58B6"/>
    <w:rsid w:val="005A6538"/>
    <w:rsid w:val="005A7D59"/>
    <w:rsid w:val="005B15CC"/>
    <w:rsid w:val="005B1AE9"/>
    <w:rsid w:val="005B50BE"/>
    <w:rsid w:val="005B50C6"/>
    <w:rsid w:val="005B554D"/>
    <w:rsid w:val="005B5FA9"/>
    <w:rsid w:val="005D2498"/>
    <w:rsid w:val="005D29D4"/>
    <w:rsid w:val="005E4FA5"/>
    <w:rsid w:val="005E6A39"/>
    <w:rsid w:val="005E6C29"/>
    <w:rsid w:val="005F26A6"/>
    <w:rsid w:val="00600622"/>
    <w:rsid w:val="006126E9"/>
    <w:rsid w:val="006156F8"/>
    <w:rsid w:val="00620AAA"/>
    <w:rsid w:val="006266E9"/>
    <w:rsid w:val="00626BA7"/>
    <w:rsid w:val="006332E0"/>
    <w:rsid w:val="00633D21"/>
    <w:rsid w:val="006376B5"/>
    <w:rsid w:val="0064679C"/>
    <w:rsid w:val="006542E6"/>
    <w:rsid w:val="0066137D"/>
    <w:rsid w:val="00670D52"/>
    <w:rsid w:val="006724C1"/>
    <w:rsid w:val="006732C0"/>
    <w:rsid w:val="0067707D"/>
    <w:rsid w:val="006840F5"/>
    <w:rsid w:val="006926FF"/>
    <w:rsid w:val="00693FD4"/>
    <w:rsid w:val="00694775"/>
    <w:rsid w:val="00697EC6"/>
    <w:rsid w:val="006C1343"/>
    <w:rsid w:val="006C51D0"/>
    <w:rsid w:val="006C7D1A"/>
    <w:rsid w:val="006D12E7"/>
    <w:rsid w:val="006D5394"/>
    <w:rsid w:val="006D5F6A"/>
    <w:rsid w:val="006D68BE"/>
    <w:rsid w:val="006E0847"/>
    <w:rsid w:val="006E5F7D"/>
    <w:rsid w:val="006E6722"/>
    <w:rsid w:val="006F5907"/>
    <w:rsid w:val="006F60DE"/>
    <w:rsid w:val="00703190"/>
    <w:rsid w:val="007038AE"/>
    <w:rsid w:val="007074AC"/>
    <w:rsid w:val="007113C6"/>
    <w:rsid w:val="007140BB"/>
    <w:rsid w:val="00715F43"/>
    <w:rsid w:val="00716D40"/>
    <w:rsid w:val="00720742"/>
    <w:rsid w:val="00721230"/>
    <w:rsid w:val="0073293A"/>
    <w:rsid w:val="00734690"/>
    <w:rsid w:val="00737DBB"/>
    <w:rsid w:val="00737E92"/>
    <w:rsid w:val="0074043D"/>
    <w:rsid w:val="0074103D"/>
    <w:rsid w:val="00743E03"/>
    <w:rsid w:val="00746262"/>
    <w:rsid w:val="007469BF"/>
    <w:rsid w:val="00751681"/>
    <w:rsid w:val="007632A2"/>
    <w:rsid w:val="007634E0"/>
    <w:rsid w:val="00766423"/>
    <w:rsid w:val="00771113"/>
    <w:rsid w:val="007721CF"/>
    <w:rsid w:val="007723C7"/>
    <w:rsid w:val="00784373"/>
    <w:rsid w:val="007901DB"/>
    <w:rsid w:val="007907B6"/>
    <w:rsid w:val="007929DE"/>
    <w:rsid w:val="007A78C9"/>
    <w:rsid w:val="007B1D08"/>
    <w:rsid w:val="007B2BB3"/>
    <w:rsid w:val="007C031A"/>
    <w:rsid w:val="007C1773"/>
    <w:rsid w:val="007C5199"/>
    <w:rsid w:val="007D1A33"/>
    <w:rsid w:val="007E233E"/>
    <w:rsid w:val="007F57CB"/>
    <w:rsid w:val="00802181"/>
    <w:rsid w:val="0080253E"/>
    <w:rsid w:val="0082146B"/>
    <w:rsid w:val="0082222C"/>
    <w:rsid w:val="00823F0A"/>
    <w:rsid w:val="00833A5A"/>
    <w:rsid w:val="00835E8A"/>
    <w:rsid w:val="00841350"/>
    <w:rsid w:val="00842AE7"/>
    <w:rsid w:val="0084418B"/>
    <w:rsid w:val="00844D5B"/>
    <w:rsid w:val="00844E23"/>
    <w:rsid w:val="00845414"/>
    <w:rsid w:val="008464FC"/>
    <w:rsid w:val="0084706B"/>
    <w:rsid w:val="00863FF2"/>
    <w:rsid w:val="0087182D"/>
    <w:rsid w:val="00871DD8"/>
    <w:rsid w:val="00877D1E"/>
    <w:rsid w:val="00886B5C"/>
    <w:rsid w:val="008873DB"/>
    <w:rsid w:val="00887C81"/>
    <w:rsid w:val="0089319D"/>
    <w:rsid w:val="008A0267"/>
    <w:rsid w:val="008A0C83"/>
    <w:rsid w:val="008A4EA7"/>
    <w:rsid w:val="008B4F09"/>
    <w:rsid w:val="008C3730"/>
    <w:rsid w:val="008D0129"/>
    <w:rsid w:val="008D1783"/>
    <w:rsid w:val="008D2781"/>
    <w:rsid w:val="008E74D4"/>
    <w:rsid w:val="008F3081"/>
    <w:rsid w:val="008F4423"/>
    <w:rsid w:val="008F7630"/>
    <w:rsid w:val="00900F61"/>
    <w:rsid w:val="00902187"/>
    <w:rsid w:val="00902439"/>
    <w:rsid w:val="00902755"/>
    <w:rsid w:val="009053FA"/>
    <w:rsid w:val="0090622E"/>
    <w:rsid w:val="009066BD"/>
    <w:rsid w:val="00912583"/>
    <w:rsid w:val="00912DB5"/>
    <w:rsid w:val="009149BC"/>
    <w:rsid w:val="00930D3A"/>
    <w:rsid w:val="00936B49"/>
    <w:rsid w:val="009379AA"/>
    <w:rsid w:val="00940F3D"/>
    <w:rsid w:val="00944094"/>
    <w:rsid w:val="00950BCA"/>
    <w:rsid w:val="0095445F"/>
    <w:rsid w:val="00960510"/>
    <w:rsid w:val="0096390B"/>
    <w:rsid w:val="00972652"/>
    <w:rsid w:val="00983A7A"/>
    <w:rsid w:val="00983B36"/>
    <w:rsid w:val="00990ED2"/>
    <w:rsid w:val="009A209B"/>
    <w:rsid w:val="009B03D7"/>
    <w:rsid w:val="009B3ED0"/>
    <w:rsid w:val="009B4011"/>
    <w:rsid w:val="009C1E20"/>
    <w:rsid w:val="009C5429"/>
    <w:rsid w:val="009D24D5"/>
    <w:rsid w:val="009D6EF4"/>
    <w:rsid w:val="009E0BF5"/>
    <w:rsid w:val="009F7894"/>
    <w:rsid w:val="00A327D6"/>
    <w:rsid w:val="00A42E8B"/>
    <w:rsid w:val="00A44F5F"/>
    <w:rsid w:val="00A459AC"/>
    <w:rsid w:val="00A47489"/>
    <w:rsid w:val="00A55D79"/>
    <w:rsid w:val="00A56D4A"/>
    <w:rsid w:val="00A632F4"/>
    <w:rsid w:val="00A66E93"/>
    <w:rsid w:val="00A7026A"/>
    <w:rsid w:val="00A74261"/>
    <w:rsid w:val="00A76E5D"/>
    <w:rsid w:val="00A80695"/>
    <w:rsid w:val="00A83156"/>
    <w:rsid w:val="00A84790"/>
    <w:rsid w:val="00A85F3F"/>
    <w:rsid w:val="00A8654B"/>
    <w:rsid w:val="00A972C1"/>
    <w:rsid w:val="00AB4B4A"/>
    <w:rsid w:val="00AB4BC1"/>
    <w:rsid w:val="00AB687C"/>
    <w:rsid w:val="00AC75A5"/>
    <w:rsid w:val="00AD2244"/>
    <w:rsid w:val="00AD4DAF"/>
    <w:rsid w:val="00AD4E24"/>
    <w:rsid w:val="00AE12D2"/>
    <w:rsid w:val="00AE1C8B"/>
    <w:rsid w:val="00AE3815"/>
    <w:rsid w:val="00AF0C40"/>
    <w:rsid w:val="00AF2C14"/>
    <w:rsid w:val="00AF7DF9"/>
    <w:rsid w:val="00B01ABC"/>
    <w:rsid w:val="00B256EB"/>
    <w:rsid w:val="00B37D44"/>
    <w:rsid w:val="00B45E44"/>
    <w:rsid w:val="00B55353"/>
    <w:rsid w:val="00B64BF7"/>
    <w:rsid w:val="00B67C9C"/>
    <w:rsid w:val="00B71ABB"/>
    <w:rsid w:val="00B768B0"/>
    <w:rsid w:val="00B85D59"/>
    <w:rsid w:val="00B878F9"/>
    <w:rsid w:val="00BA247D"/>
    <w:rsid w:val="00BB4627"/>
    <w:rsid w:val="00BB5CB1"/>
    <w:rsid w:val="00BB6CD9"/>
    <w:rsid w:val="00BB71D5"/>
    <w:rsid w:val="00BC6720"/>
    <w:rsid w:val="00BC67FE"/>
    <w:rsid w:val="00BD06A8"/>
    <w:rsid w:val="00BD6542"/>
    <w:rsid w:val="00BD6BBE"/>
    <w:rsid w:val="00BE12DC"/>
    <w:rsid w:val="00BE1DC1"/>
    <w:rsid w:val="00BE26CD"/>
    <w:rsid w:val="00BE6E18"/>
    <w:rsid w:val="00BE7A8F"/>
    <w:rsid w:val="00BE7D44"/>
    <w:rsid w:val="00BF3017"/>
    <w:rsid w:val="00C01A61"/>
    <w:rsid w:val="00C02EDC"/>
    <w:rsid w:val="00C13D93"/>
    <w:rsid w:val="00C1546C"/>
    <w:rsid w:val="00C15B3A"/>
    <w:rsid w:val="00C16429"/>
    <w:rsid w:val="00C2626D"/>
    <w:rsid w:val="00C270C5"/>
    <w:rsid w:val="00C32338"/>
    <w:rsid w:val="00C35638"/>
    <w:rsid w:val="00C35DEE"/>
    <w:rsid w:val="00C472A3"/>
    <w:rsid w:val="00C50C6C"/>
    <w:rsid w:val="00C53BF3"/>
    <w:rsid w:val="00C53E21"/>
    <w:rsid w:val="00C63437"/>
    <w:rsid w:val="00C6680B"/>
    <w:rsid w:val="00C668AF"/>
    <w:rsid w:val="00C67584"/>
    <w:rsid w:val="00C71D31"/>
    <w:rsid w:val="00C774ED"/>
    <w:rsid w:val="00C838FD"/>
    <w:rsid w:val="00C93B00"/>
    <w:rsid w:val="00C97C43"/>
    <w:rsid w:val="00CA1250"/>
    <w:rsid w:val="00CA38C7"/>
    <w:rsid w:val="00CB032F"/>
    <w:rsid w:val="00CB678B"/>
    <w:rsid w:val="00CC2B16"/>
    <w:rsid w:val="00CD42EE"/>
    <w:rsid w:val="00CE45EF"/>
    <w:rsid w:val="00CE4C44"/>
    <w:rsid w:val="00CE5AD5"/>
    <w:rsid w:val="00CE607C"/>
    <w:rsid w:val="00CF00F2"/>
    <w:rsid w:val="00CF595A"/>
    <w:rsid w:val="00D0043A"/>
    <w:rsid w:val="00D00943"/>
    <w:rsid w:val="00D02997"/>
    <w:rsid w:val="00D033CE"/>
    <w:rsid w:val="00D04F39"/>
    <w:rsid w:val="00D06909"/>
    <w:rsid w:val="00D10703"/>
    <w:rsid w:val="00D1102E"/>
    <w:rsid w:val="00D12C1A"/>
    <w:rsid w:val="00D2169B"/>
    <w:rsid w:val="00D25495"/>
    <w:rsid w:val="00D34719"/>
    <w:rsid w:val="00D34854"/>
    <w:rsid w:val="00D379A0"/>
    <w:rsid w:val="00D41B4B"/>
    <w:rsid w:val="00D42CBD"/>
    <w:rsid w:val="00D4500E"/>
    <w:rsid w:val="00D45F7E"/>
    <w:rsid w:val="00D546FB"/>
    <w:rsid w:val="00D570F6"/>
    <w:rsid w:val="00D64EEF"/>
    <w:rsid w:val="00D65F49"/>
    <w:rsid w:val="00D66BEA"/>
    <w:rsid w:val="00D71792"/>
    <w:rsid w:val="00D72051"/>
    <w:rsid w:val="00D81F2F"/>
    <w:rsid w:val="00D829EB"/>
    <w:rsid w:val="00D82D0B"/>
    <w:rsid w:val="00D935BB"/>
    <w:rsid w:val="00DA005F"/>
    <w:rsid w:val="00DA12D4"/>
    <w:rsid w:val="00DA1705"/>
    <w:rsid w:val="00DA2747"/>
    <w:rsid w:val="00DA3671"/>
    <w:rsid w:val="00DB0012"/>
    <w:rsid w:val="00DC1A38"/>
    <w:rsid w:val="00DC548D"/>
    <w:rsid w:val="00DC5F78"/>
    <w:rsid w:val="00DC72AF"/>
    <w:rsid w:val="00DC7BC4"/>
    <w:rsid w:val="00DD2527"/>
    <w:rsid w:val="00DD3E33"/>
    <w:rsid w:val="00DD701E"/>
    <w:rsid w:val="00DE236C"/>
    <w:rsid w:val="00DE550C"/>
    <w:rsid w:val="00DF12A5"/>
    <w:rsid w:val="00DF2065"/>
    <w:rsid w:val="00DF5792"/>
    <w:rsid w:val="00E003CA"/>
    <w:rsid w:val="00E147FB"/>
    <w:rsid w:val="00E14F90"/>
    <w:rsid w:val="00E17BBF"/>
    <w:rsid w:val="00E252CE"/>
    <w:rsid w:val="00E26ED7"/>
    <w:rsid w:val="00E27787"/>
    <w:rsid w:val="00E411EB"/>
    <w:rsid w:val="00E47DCF"/>
    <w:rsid w:val="00E52C75"/>
    <w:rsid w:val="00E63E8B"/>
    <w:rsid w:val="00E65FDF"/>
    <w:rsid w:val="00E660AE"/>
    <w:rsid w:val="00E71AF0"/>
    <w:rsid w:val="00E721A5"/>
    <w:rsid w:val="00E75843"/>
    <w:rsid w:val="00E81683"/>
    <w:rsid w:val="00E85760"/>
    <w:rsid w:val="00E85CAC"/>
    <w:rsid w:val="00E94F35"/>
    <w:rsid w:val="00E9629C"/>
    <w:rsid w:val="00EA0951"/>
    <w:rsid w:val="00EA14AF"/>
    <w:rsid w:val="00EA504B"/>
    <w:rsid w:val="00EB11AF"/>
    <w:rsid w:val="00EB2DAD"/>
    <w:rsid w:val="00EB6DA5"/>
    <w:rsid w:val="00EC19CF"/>
    <w:rsid w:val="00ED0D2D"/>
    <w:rsid w:val="00ED1531"/>
    <w:rsid w:val="00ED497F"/>
    <w:rsid w:val="00EE28B2"/>
    <w:rsid w:val="00EE70B9"/>
    <w:rsid w:val="00EF023A"/>
    <w:rsid w:val="00EF1E9C"/>
    <w:rsid w:val="00F03C78"/>
    <w:rsid w:val="00F03FC5"/>
    <w:rsid w:val="00F106C3"/>
    <w:rsid w:val="00F22271"/>
    <w:rsid w:val="00F275A7"/>
    <w:rsid w:val="00F31057"/>
    <w:rsid w:val="00F341A6"/>
    <w:rsid w:val="00F3429D"/>
    <w:rsid w:val="00F36DF9"/>
    <w:rsid w:val="00F42A92"/>
    <w:rsid w:val="00F4621C"/>
    <w:rsid w:val="00F50C6D"/>
    <w:rsid w:val="00F5562E"/>
    <w:rsid w:val="00F558E7"/>
    <w:rsid w:val="00F55A68"/>
    <w:rsid w:val="00F55C68"/>
    <w:rsid w:val="00F64E4F"/>
    <w:rsid w:val="00F67CDD"/>
    <w:rsid w:val="00F74AD6"/>
    <w:rsid w:val="00F759F0"/>
    <w:rsid w:val="00F80C4D"/>
    <w:rsid w:val="00F80C8B"/>
    <w:rsid w:val="00F83BE5"/>
    <w:rsid w:val="00F8616A"/>
    <w:rsid w:val="00F92C9F"/>
    <w:rsid w:val="00F95818"/>
    <w:rsid w:val="00FB129A"/>
    <w:rsid w:val="00FB4226"/>
    <w:rsid w:val="00FB5143"/>
    <w:rsid w:val="00FB6968"/>
    <w:rsid w:val="00FB76E7"/>
    <w:rsid w:val="00FD07A3"/>
    <w:rsid w:val="00FD0A84"/>
    <w:rsid w:val="00FD46A2"/>
    <w:rsid w:val="00FE3FB9"/>
    <w:rsid w:val="00FF0602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1D0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5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character" w:styleId="Siln">
    <w:name w:val="Strong"/>
    <w:basedOn w:val="Standardnpsmoodstavce"/>
    <w:uiPriority w:val="22"/>
    <w:qFormat/>
    <w:rsid w:val="00FD46A2"/>
    <w:rPr>
      <w:b/>
      <w:bCs/>
    </w:rPr>
  </w:style>
  <w:style w:type="paragraph" w:customStyle="1" w:styleId="Odstaveca">
    <w:name w:val="Odstavec a)"/>
    <w:basedOn w:val="Odstavecseseznamem"/>
    <w:qFormat/>
    <w:rsid w:val="00E75843"/>
    <w:pPr>
      <w:numPr>
        <w:numId w:val="0"/>
      </w:numPr>
      <w:ind w:left="1728" w:hanging="452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E75843"/>
    <w:pPr>
      <w:numPr>
        <w:numId w:val="0"/>
      </w:numPr>
      <w:ind w:left="2552" w:hanging="1112"/>
    </w:pPr>
    <w:rPr>
      <w:lang w:val="fr-FR"/>
    </w:rPr>
  </w:style>
  <w:style w:type="character" w:styleId="Hypertextovodkaz">
    <w:name w:val="Hyperlink"/>
    <w:basedOn w:val="Standardnpsmoodstavce"/>
    <w:uiPriority w:val="99"/>
    <w:unhideWhenUsed/>
    <w:rsid w:val="00451D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0C6"/>
    <w:rPr>
      <w:rFonts w:ascii="Segoe UI" w:hAnsi="Segoe UI" w:cs="Segoe UI"/>
      <w:sz w:val="18"/>
      <w:szCs w:val="18"/>
    </w:rPr>
  </w:style>
  <w:style w:type="paragraph" w:customStyle="1" w:styleId="Tabulka-buky11">
    <w:name w:val="Tabulka - buňky (1/1)"/>
    <w:basedOn w:val="Normln"/>
    <w:rsid w:val="00F4621C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paragraph" w:styleId="Revize">
    <w:name w:val="Revision"/>
    <w:hidden/>
    <w:uiPriority w:val="99"/>
    <w:semiHidden/>
    <w:rsid w:val="00FB696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30CC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430C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430C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0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0CC4"/>
    <w:rPr>
      <w:b/>
      <w:bCs/>
      <w:sz w:val="20"/>
      <w:szCs w:val="20"/>
    </w:rPr>
  </w:style>
  <w:style w:type="paragraph" w:customStyle="1" w:styleId="Level1">
    <w:name w:val="Level 1"/>
    <w:basedOn w:val="Normln"/>
    <w:next w:val="Normln"/>
    <w:qFormat/>
    <w:rsid w:val="00936B49"/>
    <w:pPr>
      <w:keepNext/>
      <w:numPr>
        <w:numId w:val="10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936B49"/>
    <w:pPr>
      <w:numPr>
        <w:ilvl w:val="1"/>
        <w:numId w:val="10"/>
      </w:numPr>
      <w:spacing w:after="160" w:line="259" w:lineRule="auto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936B49"/>
    <w:pPr>
      <w:numPr>
        <w:ilvl w:val="2"/>
        <w:numId w:val="10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936B49"/>
    <w:pPr>
      <w:numPr>
        <w:ilvl w:val="6"/>
        <w:numId w:val="10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36B49"/>
    <w:pPr>
      <w:numPr>
        <w:ilvl w:val="7"/>
        <w:numId w:val="10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36B49"/>
    <w:pPr>
      <w:numPr>
        <w:ilvl w:val="8"/>
        <w:numId w:val="10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l-L2">
    <w:name w:val="Čl - L2"/>
    <w:basedOn w:val="Normln"/>
    <w:link w:val="l-L2Char"/>
    <w:qFormat/>
    <w:rsid w:val="002A0C54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2A0C54"/>
    <w:rPr>
      <w:rFonts w:ascii="Arial" w:eastAsia="Times New Roman" w:hAnsi="Arial" w:cs="Times New Roman"/>
      <w:szCs w:val="24"/>
      <w:lang w:eastAsia="cs-CZ"/>
    </w:rPr>
  </w:style>
  <w:style w:type="paragraph" w:customStyle="1" w:styleId="l-L1">
    <w:name w:val="Čl. - L1"/>
    <w:basedOn w:val="Normln"/>
    <w:link w:val="l-L1Char"/>
    <w:qFormat/>
    <w:rsid w:val="002A0C54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2A0C54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Claneka">
    <w:name w:val="Clanek (a)"/>
    <w:basedOn w:val="Normln"/>
    <w:qFormat/>
    <w:rsid w:val="00E252CE"/>
    <w:pPr>
      <w:keepLines/>
      <w:widowControl w:val="0"/>
      <w:spacing w:after="160" w:line="259" w:lineRule="auto"/>
      <w:ind w:left="2160" w:hanging="180"/>
    </w:pPr>
  </w:style>
  <w:style w:type="paragraph" w:customStyle="1" w:styleId="Claneki">
    <w:name w:val="Clanek (i)"/>
    <w:basedOn w:val="Normln"/>
    <w:qFormat/>
    <w:rsid w:val="00E252CE"/>
    <w:pPr>
      <w:keepNext/>
      <w:spacing w:after="160" w:line="259" w:lineRule="auto"/>
      <w:ind w:left="2880" w:hanging="360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E252CE"/>
    <w:pPr>
      <w:keepNext w:val="0"/>
      <w:keepLines w:val="0"/>
      <w:widowControl w:val="0"/>
      <w:tabs>
        <w:tab w:val="num" w:pos="360"/>
      </w:tabs>
      <w:spacing w:before="120" w:after="120" w:line="259" w:lineRule="auto"/>
    </w:pPr>
    <w:rPr>
      <w:rFonts w:ascii="Times New Roman" w:eastAsia="Calibri" w:hAnsi="Times New Roman" w:cs="Arial"/>
      <w:bCs/>
      <w:iCs/>
      <w:color w:val="auto"/>
      <w:sz w:val="2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52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lanek11Char">
    <w:name w:val="Clanek 1.1 Char"/>
    <w:link w:val="Clanek11"/>
    <w:locked/>
    <w:rsid w:val="00AD2244"/>
    <w:rPr>
      <w:rFonts w:ascii="Times New Roman" w:eastAsia="Calibri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2ECD-71C5-4CBD-BA15-A373A708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2023-01-05T08:02:00Z</dcterms:created>
  <dcterms:modified xsi:type="dcterms:W3CDTF">2025-07-09T05:00:00Z</dcterms:modified>
</cp:coreProperties>
</file>