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23A8" w14:textId="4736C445" w:rsidR="00A32DD8" w:rsidRPr="00180002" w:rsidRDefault="00BD6651" w:rsidP="002964AA">
      <w:pPr>
        <w:pStyle w:val="Nadpis9"/>
        <w:keepNext w:val="0"/>
        <w:spacing w:line="240" w:lineRule="auto"/>
        <w:jc w:val="center"/>
        <w:rPr>
          <w:rFonts w:ascii="Arial" w:hAnsi="Arial" w:cs="Arial"/>
          <w:b/>
          <w:i w:val="0"/>
          <w:sz w:val="28"/>
          <w:szCs w:val="28"/>
          <w:lang w:eastAsia="x-none"/>
        </w:rPr>
      </w:pPr>
      <w:r w:rsidRPr="00180002">
        <w:rPr>
          <w:rFonts w:ascii="Arial" w:hAnsi="Arial" w:cs="Arial"/>
          <w:b/>
          <w:i w:val="0"/>
          <w:sz w:val="28"/>
          <w:szCs w:val="28"/>
        </w:rPr>
        <w:t>SMLOUVA O DÍLO</w:t>
      </w:r>
      <w:r w:rsidR="00A32DD8" w:rsidRPr="00180002">
        <w:rPr>
          <w:rFonts w:ascii="Arial" w:hAnsi="Arial" w:cs="Arial"/>
          <w:b/>
          <w:i w:val="0"/>
          <w:sz w:val="28"/>
          <w:szCs w:val="28"/>
        </w:rPr>
        <w:t xml:space="preserve"> </w:t>
      </w:r>
      <w:r w:rsidR="00A32DD8" w:rsidRPr="00180002">
        <w:rPr>
          <w:rFonts w:ascii="Arial" w:hAnsi="Arial" w:cs="Arial"/>
          <w:b/>
          <w:i w:val="0"/>
          <w:sz w:val="28"/>
          <w:szCs w:val="28"/>
          <w:lang w:val="x-none" w:eastAsia="x-none"/>
        </w:rPr>
        <w:t xml:space="preserve">NA </w:t>
      </w:r>
      <w:r w:rsidR="00A32DD8" w:rsidRPr="00180002">
        <w:rPr>
          <w:rFonts w:ascii="Arial" w:hAnsi="Arial" w:cs="Arial"/>
          <w:b/>
          <w:i w:val="0"/>
          <w:sz w:val="28"/>
          <w:szCs w:val="28"/>
          <w:lang w:eastAsia="x-none"/>
        </w:rPr>
        <w:t xml:space="preserve">ZHOTOVENÍ STAVBY </w:t>
      </w:r>
    </w:p>
    <w:p w14:paraId="1B145446" w14:textId="77777777" w:rsidR="00B022A8" w:rsidRPr="007754F0" w:rsidRDefault="00B022A8" w:rsidP="00022663">
      <w:pPr>
        <w:spacing w:after="0"/>
        <w:rPr>
          <w:rFonts w:cs="Arial"/>
          <w:lang w:eastAsia="x-none"/>
        </w:rPr>
      </w:pPr>
    </w:p>
    <w:p w14:paraId="204F2ABE" w14:textId="4FF1EC44" w:rsidR="00FB576B" w:rsidRPr="007754F0" w:rsidRDefault="00C07060" w:rsidP="00C07060">
      <w:pPr>
        <w:spacing w:line="276" w:lineRule="auto"/>
        <w:jc w:val="center"/>
        <w:rPr>
          <w:rFonts w:eastAsia="Calibri" w:cs="Arial"/>
          <w:szCs w:val="22"/>
        </w:rPr>
      </w:pPr>
      <w:r w:rsidRPr="00D63469">
        <w:rPr>
          <w:rFonts w:eastAsia="Calibri" w:cs="Arial"/>
          <w:color w:val="000000"/>
          <w:szCs w:val="22"/>
        </w:rPr>
        <w:t xml:space="preserve">Oprava části účelové komunikace – polní cesty na </w:t>
      </w:r>
      <w:proofErr w:type="spellStart"/>
      <w:r w:rsidRPr="00D63469">
        <w:rPr>
          <w:rFonts w:eastAsia="Calibri" w:cs="Arial"/>
          <w:color w:val="000000"/>
          <w:szCs w:val="22"/>
        </w:rPr>
        <w:t>p.p.č</w:t>
      </w:r>
      <w:proofErr w:type="spellEnd"/>
      <w:r w:rsidRPr="00D63469">
        <w:rPr>
          <w:rFonts w:eastAsia="Calibri" w:cs="Arial"/>
          <w:color w:val="000000"/>
          <w:szCs w:val="22"/>
        </w:rPr>
        <w:t xml:space="preserve">. 4088/35 v </w:t>
      </w:r>
      <w:proofErr w:type="spellStart"/>
      <w:r w:rsidRPr="00D63469">
        <w:rPr>
          <w:rFonts w:eastAsia="Calibri" w:cs="Arial"/>
          <w:color w:val="000000"/>
          <w:szCs w:val="22"/>
        </w:rPr>
        <w:t>k.ú</w:t>
      </w:r>
      <w:proofErr w:type="spellEnd"/>
      <w:r w:rsidRPr="00D63469">
        <w:rPr>
          <w:rFonts w:eastAsia="Calibri" w:cs="Arial"/>
          <w:color w:val="000000"/>
          <w:szCs w:val="22"/>
        </w:rPr>
        <w:t>. Heřmanovice</w:t>
      </w:r>
    </w:p>
    <w:p w14:paraId="7A461CD1" w14:textId="77777777" w:rsidR="005512BC" w:rsidRPr="007754F0" w:rsidRDefault="005512BC" w:rsidP="006E55D9">
      <w:pPr>
        <w:spacing w:after="240" w:line="240" w:lineRule="auto"/>
        <w:jc w:val="center"/>
        <w:rPr>
          <w:rFonts w:cs="Arial"/>
          <w:bCs/>
          <w:szCs w:val="22"/>
        </w:rPr>
      </w:pPr>
      <w:r w:rsidRPr="007754F0">
        <w:rPr>
          <w:rFonts w:cs="Arial"/>
          <w:bCs/>
          <w:szCs w:val="22"/>
        </w:rPr>
        <w:t>(dále jen „smlouva“)</w:t>
      </w:r>
    </w:p>
    <w:p w14:paraId="6ECC6E2A" w14:textId="77777777" w:rsidR="00A32DD8" w:rsidRPr="007754F0" w:rsidRDefault="00A32DD8" w:rsidP="006E55D9">
      <w:pPr>
        <w:spacing w:after="0" w:line="288" w:lineRule="auto"/>
        <w:jc w:val="center"/>
        <w:rPr>
          <w:rFonts w:cs="Arial"/>
          <w:szCs w:val="22"/>
        </w:rPr>
      </w:pPr>
      <w:r w:rsidRPr="007754F0">
        <w:rPr>
          <w:rFonts w:cs="Arial"/>
          <w:szCs w:val="22"/>
        </w:rPr>
        <w:t xml:space="preserve">podle § 2586 a násl. zákona č. 89/2012 Sb., občanský zákoník, </w:t>
      </w:r>
    </w:p>
    <w:p w14:paraId="33AB455C" w14:textId="77777777" w:rsidR="00A32DD8" w:rsidRPr="007754F0" w:rsidRDefault="00A32DD8" w:rsidP="00A32DD8">
      <w:pPr>
        <w:spacing w:line="288" w:lineRule="auto"/>
        <w:jc w:val="center"/>
        <w:rPr>
          <w:rFonts w:cs="Arial"/>
          <w:szCs w:val="22"/>
        </w:rPr>
      </w:pPr>
      <w:r w:rsidRPr="007754F0">
        <w:rPr>
          <w:rFonts w:cs="Arial"/>
          <w:szCs w:val="22"/>
        </w:rPr>
        <w:t>(dále jen „občanský zákoník“)</w:t>
      </w:r>
    </w:p>
    <w:p w14:paraId="61F972B5" w14:textId="75F1C6A9" w:rsidR="00E65335" w:rsidRPr="007754F0" w:rsidRDefault="004C6B60" w:rsidP="004C6B60">
      <w:pPr>
        <w:shd w:val="clear" w:color="auto" w:fill="FFFFFF"/>
        <w:spacing w:after="0" w:line="240" w:lineRule="auto"/>
        <w:rPr>
          <w:rFonts w:cs="Arial"/>
          <w:szCs w:val="22"/>
        </w:rPr>
      </w:pPr>
      <w:r w:rsidRPr="007754F0">
        <w:rPr>
          <w:rFonts w:cs="Arial"/>
          <w:szCs w:val="22"/>
        </w:rPr>
        <w:t xml:space="preserve"> </w:t>
      </w:r>
    </w:p>
    <w:p w14:paraId="39B26757" w14:textId="77777777" w:rsidR="00E65335" w:rsidRPr="007754F0" w:rsidRDefault="00F922A0" w:rsidP="00D0190E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</w:rPr>
      </w:pPr>
      <w:r w:rsidRPr="007754F0">
        <w:rPr>
          <w:rFonts w:cs="Arial"/>
          <w:b/>
          <w:szCs w:val="22"/>
        </w:rPr>
        <w:t>Smluvní strany</w:t>
      </w:r>
      <w:r w:rsidR="00F95B87" w:rsidRPr="007754F0">
        <w:rPr>
          <w:rFonts w:cs="Arial"/>
          <w:b/>
          <w:szCs w:val="22"/>
        </w:rPr>
        <w:t>:</w:t>
      </w:r>
      <w:r w:rsidRPr="007754F0">
        <w:rPr>
          <w:rFonts w:cs="Arial"/>
          <w:b/>
          <w:szCs w:val="22"/>
        </w:rPr>
        <w:t xml:space="preserve"> </w:t>
      </w:r>
    </w:p>
    <w:p w14:paraId="0C33496E" w14:textId="48927567" w:rsidR="00A32DD8" w:rsidRPr="007754F0" w:rsidRDefault="00A32DD8" w:rsidP="00A32DD8">
      <w:pPr>
        <w:tabs>
          <w:tab w:val="left" w:pos="3828"/>
        </w:tabs>
        <w:spacing w:after="0" w:line="240" w:lineRule="auto"/>
        <w:jc w:val="both"/>
        <w:rPr>
          <w:rFonts w:cs="Arial"/>
          <w:b/>
          <w:szCs w:val="22"/>
        </w:rPr>
      </w:pPr>
      <w:r w:rsidRPr="007754F0">
        <w:rPr>
          <w:rFonts w:cs="Arial"/>
          <w:b/>
          <w:szCs w:val="22"/>
        </w:rPr>
        <w:t>Objednatel:</w:t>
      </w:r>
      <w:r w:rsidRPr="007754F0">
        <w:rPr>
          <w:rFonts w:cs="Arial"/>
          <w:b/>
          <w:szCs w:val="22"/>
        </w:rPr>
        <w:tab/>
        <w:t xml:space="preserve">Česká </w:t>
      </w:r>
      <w:r w:rsidR="00C07060" w:rsidRPr="007754F0">
        <w:rPr>
          <w:rFonts w:cs="Arial"/>
          <w:b/>
          <w:szCs w:val="22"/>
        </w:rPr>
        <w:t>republika – Státní</w:t>
      </w:r>
      <w:r w:rsidRPr="007754F0">
        <w:rPr>
          <w:rFonts w:cs="Arial"/>
          <w:b/>
          <w:szCs w:val="22"/>
        </w:rPr>
        <w:t xml:space="preserve"> pozemkový úřad, </w:t>
      </w:r>
    </w:p>
    <w:p w14:paraId="2694A5C1" w14:textId="77777777" w:rsidR="00A32DD8" w:rsidRPr="007754F0" w:rsidRDefault="00A32DD8" w:rsidP="00A32DD8">
      <w:pPr>
        <w:tabs>
          <w:tab w:val="left" w:pos="3828"/>
        </w:tabs>
        <w:spacing w:after="0" w:line="240" w:lineRule="auto"/>
        <w:jc w:val="both"/>
        <w:rPr>
          <w:rFonts w:cs="Arial"/>
          <w:b/>
          <w:szCs w:val="22"/>
        </w:rPr>
      </w:pPr>
      <w:r w:rsidRPr="007754F0">
        <w:rPr>
          <w:rFonts w:cs="Arial"/>
          <w:b/>
          <w:szCs w:val="22"/>
        </w:rPr>
        <w:tab/>
        <w:t>se sídlem Husinecká 1024/</w:t>
      </w:r>
      <w:proofErr w:type="gramStart"/>
      <w:r w:rsidRPr="007754F0">
        <w:rPr>
          <w:rFonts w:cs="Arial"/>
          <w:b/>
          <w:szCs w:val="22"/>
        </w:rPr>
        <w:t>11a</w:t>
      </w:r>
      <w:proofErr w:type="gramEnd"/>
      <w:r w:rsidRPr="007754F0">
        <w:rPr>
          <w:rFonts w:cs="Arial"/>
          <w:b/>
          <w:szCs w:val="22"/>
        </w:rPr>
        <w:t>, 13000 Praha 3</w:t>
      </w:r>
    </w:p>
    <w:p w14:paraId="2FA797B5" w14:textId="77777777" w:rsidR="00A32DD8" w:rsidRPr="007754F0" w:rsidRDefault="00A32DD8" w:rsidP="000D120C">
      <w:pPr>
        <w:tabs>
          <w:tab w:val="left" w:pos="3402"/>
          <w:tab w:val="left" w:pos="3828"/>
        </w:tabs>
        <w:spacing w:after="60" w:line="240" w:lineRule="auto"/>
        <w:jc w:val="both"/>
        <w:rPr>
          <w:rFonts w:cs="Arial"/>
          <w:snapToGrid w:val="0"/>
          <w:szCs w:val="22"/>
        </w:rPr>
      </w:pPr>
      <w:r w:rsidRPr="007754F0">
        <w:rPr>
          <w:rFonts w:cs="Arial"/>
          <w:b/>
          <w:szCs w:val="22"/>
        </w:rPr>
        <w:tab/>
      </w:r>
      <w:r w:rsidRPr="007754F0">
        <w:rPr>
          <w:rFonts w:cs="Arial"/>
          <w:b/>
          <w:szCs w:val="22"/>
        </w:rPr>
        <w:tab/>
      </w:r>
      <w:r w:rsidRPr="007754F0">
        <w:rPr>
          <w:rFonts w:cs="Arial"/>
          <w:szCs w:val="22"/>
        </w:rPr>
        <w:t xml:space="preserve">Krajský pozemkový úřad pro Moravskoslezský kraj </w:t>
      </w:r>
      <w:r w:rsidRPr="007754F0">
        <w:rPr>
          <w:rFonts w:cs="Arial"/>
          <w:snapToGrid w:val="0"/>
          <w:szCs w:val="22"/>
        </w:rPr>
        <w:t xml:space="preserve"> </w:t>
      </w:r>
    </w:p>
    <w:p w14:paraId="4B73D63E" w14:textId="57A5AEA7" w:rsidR="00A32DD8" w:rsidRPr="007754F0" w:rsidRDefault="00180002" w:rsidP="000D120C">
      <w:pPr>
        <w:tabs>
          <w:tab w:val="left" w:pos="3828"/>
        </w:tabs>
        <w:spacing w:after="60" w:line="240" w:lineRule="auto"/>
        <w:jc w:val="both"/>
        <w:rPr>
          <w:rFonts w:cs="Arial"/>
          <w:snapToGrid w:val="0"/>
          <w:szCs w:val="22"/>
        </w:rPr>
      </w:pPr>
      <w:r w:rsidRPr="007754F0">
        <w:rPr>
          <w:rFonts w:cs="Arial"/>
          <w:snapToGrid w:val="0"/>
          <w:szCs w:val="22"/>
        </w:rPr>
        <w:t>se sídlem</w:t>
      </w:r>
      <w:r w:rsidR="00A32DD8" w:rsidRPr="007754F0">
        <w:rPr>
          <w:rFonts w:cs="Arial"/>
          <w:snapToGrid w:val="0"/>
          <w:szCs w:val="22"/>
        </w:rPr>
        <w:t>:</w:t>
      </w:r>
      <w:r w:rsidR="00A32DD8" w:rsidRPr="007754F0">
        <w:rPr>
          <w:rFonts w:cs="Arial"/>
          <w:snapToGrid w:val="0"/>
          <w:szCs w:val="22"/>
        </w:rPr>
        <w:tab/>
      </w:r>
      <w:r w:rsidR="00A32DD8" w:rsidRPr="007754F0">
        <w:rPr>
          <w:rFonts w:cs="Arial"/>
          <w:szCs w:val="22"/>
        </w:rPr>
        <w:t>Libušina 502/5, 702 00 Ostrava</w:t>
      </w:r>
      <w:r w:rsidR="00A32DD8" w:rsidRPr="007754F0">
        <w:rPr>
          <w:rFonts w:cs="Arial"/>
          <w:snapToGrid w:val="0"/>
          <w:szCs w:val="22"/>
        </w:rPr>
        <w:t xml:space="preserve"> </w:t>
      </w:r>
    </w:p>
    <w:p w14:paraId="272FC9D0" w14:textId="2F6E4271" w:rsidR="00A32DD8" w:rsidRPr="007754F0" w:rsidRDefault="00A32DD8" w:rsidP="00C07060">
      <w:pPr>
        <w:tabs>
          <w:tab w:val="left" w:pos="3828"/>
        </w:tabs>
        <w:spacing w:after="0" w:line="240" w:lineRule="auto"/>
        <w:ind w:left="3825" w:right="-284" w:hanging="3825"/>
        <w:rPr>
          <w:rFonts w:cs="Arial"/>
          <w:szCs w:val="22"/>
        </w:rPr>
      </w:pPr>
      <w:r w:rsidRPr="007754F0">
        <w:rPr>
          <w:rFonts w:cs="Arial"/>
          <w:szCs w:val="22"/>
        </w:rPr>
        <w:t>jednající:</w:t>
      </w:r>
      <w:r w:rsidRPr="007754F0">
        <w:rPr>
          <w:rFonts w:cs="Arial"/>
          <w:szCs w:val="22"/>
        </w:rPr>
        <w:tab/>
      </w:r>
      <w:r w:rsidR="00C07060">
        <w:rPr>
          <w:rFonts w:cs="Arial"/>
          <w:szCs w:val="22"/>
        </w:rPr>
        <w:t>Ing. Kateřina Neumanová</w:t>
      </w:r>
      <w:r w:rsidRPr="007754F0">
        <w:rPr>
          <w:rFonts w:cs="Arial"/>
          <w:szCs w:val="22"/>
        </w:rPr>
        <w:t>,</w:t>
      </w:r>
      <w:r w:rsidR="00C07060">
        <w:rPr>
          <w:rFonts w:cs="Arial"/>
          <w:szCs w:val="22"/>
        </w:rPr>
        <w:t xml:space="preserve"> zástupkyně</w:t>
      </w:r>
      <w:r w:rsidRPr="007754F0">
        <w:rPr>
          <w:rFonts w:cs="Arial"/>
          <w:szCs w:val="22"/>
        </w:rPr>
        <w:t xml:space="preserve"> ředitelk</w:t>
      </w:r>
      <w:r w:rsidR="00C07060">
        <w:rPr>
          <w:rFonts w:cs="Arial"/>
          <w:szCs w:val="22"/>
        </w:rPr>
        <w:t xml:space="preserve">y </w:t>
      </w:r>
      <w:r w:rsidRPr="007754F0">
        <w:rPr>
          <w:rFonts w:cs="Arial"/>
          <w:szCs w:val="22"/>
        </w:rPr>
        <w:t>Krajského</w:t>
      </w:r>
      <w:r w:rsidR="00C07060">
        <w:rPr>
          <w:rFonts w:cs="Arial"/>
          <w:szCs w:val="22"/>
        </w:rPr>
        <w:t xml:space="preserve"> </w:t>
      </w:r>
      <w:r w:rsidRPr="007754F0">
        <w:rPr>
          <w:rFonts w:cs="Arial"/>
          <w:szCs w:val="22"/>
        </w:rPr>
        <w:t xml:space="preserve">pozemkového úřadu pro Moravskoslezský kraj          </w:t>
      </w:r>
    </w:p>
    <w:p w14:paraId="6F5E0707" w14:textId="77777777" w:rsidR="00A32DD8" w:rsidRPr="007754F0" w:rsidRDefault="00A32DD8" w:rsidP="000D120C">
      <w:pPr>
        <w:tabs>
          <w:tab w:val="left" w:pos="3828"/>
        </w:tabs>
        <w:spacing w:after="60" w:line="240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e-mail:</w:t>
      </w:r>
      <w:r w:rsidRPr="007754F0">
        <w:rPr>
          <w:rFonts w:cs="Arial"/>
          <w:szCs w:val="22"/>
        </w:rPr>
        <w:tab/>
      </w:r>
      <w:hyperlink r:id="rId8" w:history="1">
        <w:r w:rsidRPr="007754F0">
          <w:rPr>
            <w:rStyle w:val="Hypertextovodkaz"/>
            <w:rFonts w:ascii="Arial" w:hAnsi="Arial" w:cs="Arial"/>
            <w:szCs w:val="22"/>
          </w:rPr>
          <w:t>moravskoslezsky.kraj</w:t>
        </w:r>
        <w:r w:rsidRPr="00EE5786">
          <w:rPr>
            <w:rStyle w:val="Hypertextovodkaz"/>
            <w:rFonts w:ascii="Arial" w:hAnsi="Arial" w:cs="Arial"/>
            <w:szCs w:val="22"/>
          </w:rPr>
          <w:t>@</w:t>
        </w:r>
        <w:r w:rsidRPr="007754F0">
          <w:rPr>
            <w:rStyle w:val="Hypertextovodkaz"/>
            <w:rFonts w:ascii="Arial" w:hAnsi="Arial" w:cs="Arial"/>
            <w:szCs w:val="22"/>
          </w:rPr>
          <w:t>spucr.cz</w:t>
        </w:r>
      </w:hyperlink>
      <w:r w:rsidRPr="00EE5786">
        <w:rPr>
          <w:rFonts w:cs="Arial"/>
          <w:bCs/>
          <w:snapToGrid w:val="0"/>
          <w:szCs w:val="22"/>
          <w:highlight w:val="yellow"/>
        </w:rPr>
        <w:t xml:space="preserve"> </w:t>
      </w:r>
    </w:p>
    <w:p w14:paraId="054088EA" w14:textId="0C29E557" w:rsidR="00A32DD8" w:rsidRPr="007754F0" w:rsidRDefault="00A32DD8" w:rsidP="00A32DD8">
      <w:pPr>
        <w:tabs>
          <w:tab w:val="left" w:pos="3828"/>
        </w:tabs>
        <w:spacing w:after="0" w:line="240" w:lineRule="auto"/>
        <w:ind w:right="-284"/>
        <w:rPr>
          <w:rFonts w:cs="Arial"/>
          <w:szCs w:val="22"/>
        </w:rPr>
      </w:pPr>
      <w:r w:rsidRPr="007754F0">
        <w:rPr>
          <w:rFonts w:cs="Arial"/>
          <w:szCs w:val="22"/>
        </w:rPr>
        <w:t>v záležitostech plnění smlouvy</w:t>
      </w:r>
      <w:r w:rsidRPr="007754F0">
        <w:rPr>
          <w:rFonts w:cs="Arial"/>
          <w:szCs w:val="22"/>
        </w:rPr>
        <w:tab/>
      </w:r>
    </w:p>
    <w:p w14:paraId="17D125BE" w14:textId="574433C9" w:rsidR="00A32DD8" w:rsidRPr="002769B5" w:rsidRDefault="00A32DD8" w:rsidP="000D120C">
      <w:pPr>
        <w:tabs>
          <w:tab w:val="left" w:pos="3828"/>
        </w:tabs>
        <w:spacing w:after="60" w:line="240" w:lineRule="auto"/>
        <w:ind w:right="-284"/>
        <w:rPr>
          <w:rFonts w:cs="Arial"/>
          <w:bCs/>
          <w:snapToGrid w:val="0"/>
          <w:szCs w:val="22"/>
          <w:lang w:val="fr-FR"/>
        </w:rPr>
      </w:pPr>
      <w:r w:rsidRPr="007754F0">
        <w:rPr>
          <w:rFonts w:cs="Arial"/>
          <w:szCs w:val="22"/>
        </w:rPr>
        <w:t>je oprávněn jednat:</w:t>
      </w:r>
      <w:r w:rsidRPr="007754F0">
        <w:rPr>
          <w:rFonts w:cs="Arial"/>
          <w:szCs w:val="22"/>
        </w:rPr>
        <w:tab/>
        <w:t xml:space="preserve">Ing. </w:t>
      </w:r>
      <w:r w:rsidR="00E05EED" w:rsidRPr="007754F0">
        <w:rPr>
          <w:rFonts w:cs="Arial"/>
          <w:szCs w:val="22"/>
        </w:rPr>
        <w:t>Bohumil Dolanský</w:t>
      </w:r>
    </w:p>
    <w:p w14:paraId="4DA1AE5C" w14:textId="16068A3F" w:rsidR="00A32DD8" w:rsidRPr="007754F0" w:rsidRDefault="00A32DD8" w:rsidP="000D120C">
      <w:pPr>
        <w:tabs>
          <w:tab w:val="left" w:pos="3828"/>
        </w:tabs>
        <w:spacing w:after="60" w:line="240" w:lineRule="auto"/>
        <w:ind w:right="-284"/>
        <w:rPr>
          <w:rFonts w:cs="Arial"/>
          <w:szCs w:val="22"/>
        </w:rPr>
      </w:pPr>
      <w:r w:rsidRPr="007754F0">
        <w:rPr>
          <w:rFonts w:cs="Arial"/>
          <w:szCs w:val="22"/>
        </w:rPr>
        <w:t>tel</w:t>
      </w:r>
      <w:r w:rsidR="006E55D9" w:rsidRPr="007754F0">
        <w:rPr>
          <w:rFonts w:cs="Arial"/>
          <w:szCs w:val="22"/>
        </w:rPr>
        <w:t>.</w:t>
      </w:r>
      <w:r w:rsidRPr="007754F0">
        <w:rPr>
          <w:rFonts w:cs="Arial"/>
          <w:szCs w:val="22"/>
        </w:rPr>
        <w:t>:</w:t>
      </w:r>
      <w:r w:rsidRPr="007754F0">
        <w:rPr>
          <w:rFonts w:cs="Arial"/>
          <w:szCs w:val="22"/>
        </w:rPr>
        <w:tab/>
      </w:r>
      <w:proofErr w:type="spellStart"/>
      <w:r w:rsidR="006E4165">
        <w:rPr>
          <w:rFonts w:cs="Arial"/>
          <w:szCs w:val="22"/>
        </w:rPr>
        <w:t>xxx</w:t>
      </w:r>
      <w:proofErr w:type="spellEnd"/>
    </w:p>
    <w:p w14:paraId="4EAACC13" w14:textId="4FB5B415" w:rsidR="00A32DD8" w:rsidRPr="007754F0" w:rsidRDefault="00A32DD8" w:rsidP="000D120C">
      <w:pPr>
        <w:tabs>
          <w:tab w:val="left" w:pos="3828"/>
        </w:tabs>
        <w:spacing w:after="60"/>
        <w:rPr>
          <w:rFonts w:cs="Arial"/>
          <w:szCs w:val="22"/>
        </w:rPr>
      </w:pPr>
      <w:r w:rsidRPr="007754F0">
        <w:rPr>
          <w:rFonts w:cs="Arial"/>
          <w:szCs w:val="22"/>
        </w:rPr>
        <w:t>e-mail:</w:t>
      </w:r>
      <w:r w:rsidRPr="007754F0">
        <w:rPr>
          <w:rFonts w:cs="Arial"/>
          <w:szCs w:val="22"/>
        </w:rPr>
        <w:tab/>
      </w:r>
      <w:proofErr w:type="spellStart"/>
      <w:r w:rsidR="00471E63">
        <w:rPr>
          <w:rFonts w:cs="Arial"/>
          <w:szCs w:val="22"/>
        </w:rPr>
        <w:t>xxx</w:t>
      </w:r>
      <w:proofErr w:type="spellEnd"/>
      <w:r w:rsidR="007518B4" w:rsidRPr="007754F0">
        <w:rPr>
          <w:rStyle w:val="Hypertextovodkaz"/>
          <w:rFonts w:ascii="Arial" w:hAnsi="Arial" w:cs="Arial"/>
          <w:szCs w:val="22"/>
        </w:rPr>
        <w:t xml:space="preserve"> </w:t>
      </w:r>
    </w:p>
    <w:p w14:paraId="0963C7C7" w14:textId="77777777" w:rsidR="00A32DD8" w:rsidRPr="007754F0" w:rsidRDefault="00A32DD8" w:rsidP="000D120C">
      <w:pPr>
        <w:tabs>
          <w:tab w:val="left" w:pos="3828"/>
        </w:tabs>
        <w:spacing w:after="60"/>
        <w:ind w:right="-284"/>
        <w:rPr>
          <w:rFonts w:cs="Arial"/>
          <w:szCs w:val="22"/>
        </w:rPr>
      </w:pPr>
      <w:r w:rsidRPr="007754F0">
        <w:rPr>
          <w:rFonts w:cs="Arial"/>
          <w:szCs w:val="22"/>
        </w:rPr>
        <w:t>bankovní spojení:</w:t>
      </w:r>
      <w:r w:rsidRPr="007754F0">
        <w:rPr>
          <w:rFonts w:cs="Arial"/>
          <w:szCs w:val="22"/>
        </w:rPr>
        <w:tab/>
        <w:t>Česká národní banka</w:t>
      </w:r>
    </w:p>
    <w:p w14:paraId="53F3CCB9" w14:textId="7DE069A9" w:rsidR="00A32DD8" w:rsidRPr="007754F0" w:rsidRDefault="00A32DD8" w:rsidP="000D120C">
      <w:pPr>
        <w:pStyle w:val="Zkladntext"/>
        <w:tabs>
          <w:tab w:val="left" w:pos="3828"/>
        </w:tabs>
        <w:spacing w:after="60"/>
        <w:rPr>
          <w:rFonts w:cs="Arial"/>
          <w:bCs/>
          <w:sz w:val="22"/>
          <w:szCs w:val="22"/>
        </w:rPr>
      </w:pPr>
      <w:r w:rsidRPr="007754F0">
        <w:rPr>
          <w:rFonts w:cs="Arial"/>
          <w:bCs/>
          <w:sz w:val="22"/>
          <w:szCs w:val="22"/>
        </w:rPr>
        <w:t>číslo účtu:</w:t>
      </w:r>
      <w:r w:rsidRPr="007754F0">
        <w:rPr>
          <w:rFonts w:cs="Arial"/>
          <w:bCs/>
          <w:sz w:val="22"/>
          <w:szCs w:val="22"/>
        </w:rPr>
        <w:tab/>
      </w:r>
      <w:proofErr w:type="spellStart"/>
      <w:r w:rsidR="00471E63">
        <w:rPr>
          <w:rFonts w:cs="Arial"/>
          <w:bCs/>
          <w:sz w:val="22"/>
          <w:szCs w:val="22"/>
        </w:rPr>
        <w:t>xxx</w:t>
      </w:r>
      <w:proofErr w:type="spellEnd"/>
    </w:p>
    <w:p w14:paraId="4B01AE39" w14:textId="77777777" w:rsidR="00A32DD8" w:rsidRPr="007754F0" w:rsidRDefault="00A32DD8" w:rsidP="000D120C">
      <w:pPr>
        <w:pStyle w:val="Zkladntext"/>
        <w:tabs>
          <w:tab w:val="left" w:pos="3828"/>
        </w:tabs>
        <w:spacing w:after="60"/>
        <w:rPr>
          <w:rFonts w:cs="Arial"/>
          <w:bCs/>
          <w:sz w:val="22"/>
          <w:szCs w:val="22"/>
        </w:rPr>
      </w:pPr>
      <w:r w:rsidRPr="007754F0">
        <w:rPr>
          <w:rFonts w:cs="Arial"/>
          <w:bCs/>
          <w:sz w:val="22"/>
          <w:szCs w:val="22"/>
        </w:rPr>
        <w:t>IČO:</w:t>
      </w:r>
      <w:r w:rsidRPr="007754F0">
        <w:rPr>
          <w:rFonts w:cs="Arial"/>
          <w:bCs/>
          <w:sz w:val="22"/>
          <w:szCs w:val="22"/>
        </w:rPr>
        <w:tab/>
        <w:t>01312774</w:t>
      </w:r>
    </w:p>
    <w:p w14:paraId="1A859275" w14:textId="77777777" w:rsidR="00A32DD8" w:rsidRPr="007754F0" w:rsidRDefault="00A32DD8" w:rsidP="000D120C">
      <w:pPr>
        <w:tabs>
          <w:tab w:val="left" w:pos="3686"/>
          <w:tab w:val="left" w:pos="3828"/>
        </w:tabs>
        <w:spacing w:line="288" w:lineRule="auto"/>
        <w:rPr>
          <w:rFonts w:cs="Arial"/>
          <w:bCs/>
          <w:szCs w:val="22"/>
        </w:rPr>
      </w:pPr>
      <w:r w:rsidRPr="007754F0">
        <w:rPr>
          <w:rFonts w:cs="Arial"/>
          <w:bCs/>
          <w:szCs w:val="22"/>
        </w:rPr>
        <w:t>DIČ:</w:t>
      </w:r>
      <w:r w:rsidRPr="007754F0">
        <w:rPr>
          <w:rFonts w:cs="Arial"/>
          <w:bCs/>
          <w:szCs w:val="22"/>
        </w:rPr>
        <w:tab/>
      </w:r>
      <w:r w:rsidRPr="007754F0">
        <w:rPr>
          <w:rFonts w:cs="Arial"/>
          <w:bCs/>
          <w:szCs w:val="22"/>
        </w:rPr>
        <w:tab/>
        <w:t>CZ01312774</w:t>
      </w:r>
    </w:p>
    <w:p w14:paraId="11504C80" w14:textId="77777777" w:rsidR="00A32DD8" w:rsidRPr="007754F0" w:rsidRDefault="00A32DD8" w:rsidP="007754F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2"/>
        </w:rPr>
      </w:pPr>
      <w:r w:rsidRPr="007754F0">
        <w:rPr>
          <w:rFonts w:cs="Arial"/>
          <w:szCs w:val="22"/>
        </w:rPr>
        <w:t>(dále jen „objednatel“)</w:t>
      </w:r>
    </w:p>
    <w:p w14:paraId="48B8CA6F" w14:textId="77777777" w:rsidR="00EA2683" w:rsidRPr="007754F0" w:rsidRDefault="00C85864" w:rsidP="004A4E27">
      <w:pPr>
        <w:spacing w:line="288" w:lineRule="auto"/>
        <w:rPr>
          <w:rFonts w:cs="Arial"/>
          <w:b/>
          <w:szCs w:val="22"/>
        </w:rPr>
      </w:pPr>
      <w:r w:rsidRPr="007754F0">
        <w:rPr>
          <w:rFonts w:cs="Arial"/>
          <w:b/>
          <w:szCs w:val="22"/>
        </w:rPr>
        <w:t>a</w:t>
      </w:r>
    </w:p>
    <w:p w14:paraId="743AF324" w14:textId="69C0F93B" w:rsidR="005512BC" w:rsidRPr="0089088A" w:rsidRDefault="00AD3E9F" w:rsidP="003C187C">
      <w:pPr>
        <w:tabs>
          <w:tab w:val="left" w:pos="3828"/>
        </w:tabs>
        <w:spacing w:after="60" w:line="240" w:lineRule="auto"/>
        <w:jc w:val="both"/>
        <w:rPr>
          <w:rFonts w:cs="Arial"/>
          <w:szCs w:val="22"/>
        </w:rPr>
      </w:pPr>
      <w:r w:rsidRPr="007754F0">
        <w:rPr>
          <w:rFonts w:cs="Arial"/>
          <w:b/>
          <w:szCs w:val="22"/>
        </w:rPr>
        <w:t>Zhotovitel:</w:t>
      </w:r>
      <w:r w:rsidR="0089088A">
        <w:rPr>
          <w:rFonts w:cs="Arial"/>
          <w:b/>
          <w:szCs w:val="22"/>
        </w:rPr>
        <w:tab/>
      </w:r>
      <w:r w:rsidR="00C07060">
        <w:rPr>
          <w:rFonts w:cs="Arial"/>
          <w:b/>
          <w:bCs/>
          <w:szCs w:val="22"/>
        </w:rPr>
        <w:t>SILNICE MORAVA s.r.o.</w:t>
      </w:r>
      <w:r w:rsidR="005512BC" w:rsidRPr="0089088A">
        <w:rPr>
          <w:rFonts w:cs="Arial"/>
          <w:szCs w:val="22"/>
        </w:rPr>
        <w:tab/>
      </w:r>
    </w:p>
    <w:p w14:paraId="148E9EB9" w14:textId="5EE13716" w:rsidR="005512BC" w:rsidRPr="007754F0" w:rsidRDefault="00C85864" w:rsidP="003C187C">
      <w:pPr>
        <w:tabs>
          <w:tab w:val="left" w:pos="3828"/>
        </w:tabs>
        <w:spacing w:after="60" w:line="240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 xml:space="preserve">se </w:t>
      </w:r>
      <w:r w:rsidR="005512BC" w:rsidRPr="007754F0">
        <w:rPr>
          <w:rFonts w:cs="Arial"/>
          <w:szCs w:val="22"/>
        </w:rPr>
        <w:t>sídl</w:t>
      </w:r>
      <w:r w:rsidRPr="007754F0">
        <w:rPr>
          <w:rFonts w:cs="Arial"/>
          <w:szCs w:val="22"/>
        </w:rPr>
        <w:t>em</w:t>
      </w:r>
      <w:r w:rsidR="005512BC" w:rsidRPr="007754F0">
        <w:rPr>
          <w:rFonts w:cs="Arial"/>
          <w:szCs w:val="22"/>
        </w:rPr>
        <w:t>:</w:t>
      </w:r>
      <w:r w:rsidR="005512BC" w:rsidRPr="007754F0">
        <w:rPr>
          <w:rFonts w:cs="Arial"/>
          <w:szCs w:val="22"/>
        </w:rPr>
        <w:tab/>
      </w:r>
      <w:r w:rsidR="00C07060">
        <w:rPr>
          <w:rFonts w:cs="Arial"/>
          <w:szCs w:val="22"/>
        </w:rPr>
        <w:t>Čsl. armády 1112/</w:t>
      </w:r>
      <w:proofErr w:type="gramStart"/>
      <w:r w:rsidR="00C07060">
        <w:rPr>
          <w:rFonts w:cs="Arial"/>
          <w:szCs w:val="22"/>
        </w:rPr>
        <w:t>27a</w:t>
      </w:r>
      <w:proofErr w:type="gramEnd"/>
      <w:r w:rsidR="00C07060">
        <w:rPr>
          <w:rFonts w:cs="Arial"/>
          <w:szCs w:val="22"/>
        </w:rPr>
        <w:t>, 794 01, Krnov</w:t>
      </w:r>
      <w:r w:rsidR="00355F40" w:rsidRPr="007754F0">
        <w:rPr>
          <w:rFonts w:cs="Arial"/>
          <w:szCs w:val="22"/>
        </w:rPr>
        <w:tab/>
      </w:r>
      <w:r w:rsidR="005512BC" w:rsidRPr="007754F0">
        <w:rPr>
          <w:rFonts w:cs="Arial"/>
          <w:szCs w:val="22"/>
        </w:rPr>
        <w:tab/>
      </w:r>
    </w:p>
    <w:p w14:paraId="3E6BCF63" w14:textId="34DD7C9C" w:rsidR="005512BC" w:rsidRDefault="005512BC" w:rsidP="003C187C">
      <w:pPr>
        <w:tabs>
          <w:tab w:val="left" w:pos="3828"/>
        </w:tabs>
        <w:spacing w:after="60" w:line="240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 xml:space="preserve">zastoupený: </w:t>
      </w:r>
      <w:r w:rsidRPr="007754F0">
        <w:rPr>
          <w:rFonts w:cs="Arial"/>
          <w:szCs w:val="22"/>
        </w:rPr>
        <w:tab/>
      </w:r>
      <w:r w:rsidR="00C07060">
        <w:rPr>
          <w:rFonts w:cs="Arial"/>
          <w:szCs w:val="22"/>
        </w:rPr>
        <w:t>Ing. Robert Suchánek, jednatel</w:t>
      </w:r>
    </w:p>
    <w:p w14:paraId="3911665D" w14:textId="4411FBC3" w:rsidR="00C07060" w:rsidRPr="007754F0" w:rsidRDefault="00C07060" w:rsidP="003C187C">
      <w:pPr>
        <w:tabs>
          <w:tab w:val="left" w:pos="3828"/>
        </w:tabs>
        <w:spacing w:after="6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Lukáš Trávníček, prokurista</w:t>
      </w:r>
    </w:p>
    <w:p w14:paraId="63778F2B" w14:textId="77777777" w:rsidR="007754F0" w:rsidRPr="007754F0" w:rsidRDefault="00C85864" w:rsidP="007754F0">
      <w:pPr>
        <w:tabs>
          <w:tab w:val="left" w:pos="4253"/>
        </w:tabs>
        <w:spacing w:after="0" w:line="240" w:lineRule="auto"/>
        <w:ind w:right="-110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 xml:space="preserve">v technických záležitostech </w:t>
      </w:r>
    </w:p>
    <w:p w14:paraId="48FFDAF0" w14:textId="64DB3F85" w:rsidR="00C85864" w:rsidRPr="007754F0" w:rsidRDefault="00C85864" w:rsidP="003C187C">
      <w:pPr>
        <w:tabs>
          <w:tab w:val="left" w:pos="3834"/>
          <w:tab w:val="left" w:pos="4253"/>
        </w:tabs>
        <w:spacing w:after="60" w:line="240" w:lineRule="auto"/>
        <w:ind w:right="-110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je oprávněn jednat:</w:t>
      </w:r>
      <w:r w:rsidRPr="007754F0">
        <w:rPr>
          <w:rFonts w:cs="Arial"/>
          <w:szCs w:val="22"/>
        </w:rPr>
        <w:tab/>
      </w:r>
      <w:proofErr w:type="spellStart"/>
      <w:r w:rsidR="00471E63">
        <w:rPr>
          <w:rFonts w:cs="Arial"/>
          <w:szCs w:val="22"/>
        </w:rPr>
        <w:t>xxx</w:t>
      </w:r>
      <w:proofErr w:type="spellEnd"/>
      <w:r w:rsidR="0089088A">
        <w:rPr>
          <w:rFonts w:cs="Arial"/>
          <w:szCs w:val="22"/>
        </w:rPr>
        <w:tab/>
      </w:r>
      <w:r w:rsidRPr="007754F0">
        <w:rPr>
          <w:rFonts w:cs="Arial"/>
          <w:szCs w:val="22"/>
        </w:rPr>
        <w:tab/>
        <w:t xml:space="preserve">   </w:t>
      </w:r>
    </w:p>
    <w:p w14:paraId="1A7EF817" w14:textId="777EE5D3" w:rsidR="005512BC" w:rsidRPr="007754F0" w:rsidRDefault="007F2EF6" w:rsidP="003C187C">
      <w:pPr>
        <w:tabs>
          <w:tab w:val="left" w:pos="3828"/>
          <w:tab w:val="left" w:pos="4253"/>
        </w:tabs>
        <w:spacing w:after="60" w:line="240" w:lineRule="auto"/>
        <w:ind w:right="-110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ID DS:</w:t>
      </w:r>
      <w:r w:rsidR="005512BC" w:rsidRPr="007754F0">
        <w:rPr>
          <w:rFonts w:cs="Arial"/>
          <w:szCs w:val="22"/>
        </w:rPr>
        <w:tab/>
      </w:r>
      <w:r w:rsidR="00C07060" w:rsidRPr="00C07060">
        <w:rPr>
          <w:rFonts w:cs="Arial"/>
          <w:szCs w:val="22"/>
        </w:rPr>
        <w:t>zzv2c2d</w:t>
      </w:r>
      <w:r w:rsidR="0089088A">
        <w:rPr>
          <w:rFonts w:cs="Arial"/>
          <w:szCs w:val="22"/>
        </w:rPr>
        <w:tab/>
      </w:r>
    </w:p>
    <w:p w14:paraId="14004819" w14:textId="24794BE0" w:rsidR="005512BC" w:rsidRPr="007754F0" w:rsidRDefault="005512BC" w:rsidP="003C187C">
      <w:pPr>
        <w:tabs>
          <w:tab w:val="left" w:pos="3828"/>
          <w:tab w:val="left" w:pos="4253"/>
        </w:tabs>
        <w:spacing w:after="60" w:line="240" w:lineRule="auto"/>
        <w:ind w:right="-284"/>
        <w:rPr>
          <w:rFonts w:cs="Arial"/>
          <w:szCs w:val="22"/>
        </w:rPr>
      </w:pPr>
      <w:r w:rsidRPr="007754F0">
        <w:rPr>
          <w:rFonts w:cs="Arial"/>
          <w:szCs w:val="22"/>
        </w:rPr>
        <w:t>bankovní spojení:</w:t>
      </w:r>
      <w:r w:rsidRPr="007754F0">
        <w:rPr>
          <w:rFonts w:cs="Arial"/>
          <w:szCs w:val="22"/>
        </w:rPr>
        <w:tab/>
      </w:r>
      <w:r w:rsidR="00C07060">
        <w:rPr>
          <w:rFonts w:cs="Arial"/>
          <w:szCs w:val="22"/>
        </w:rPr>
        <w:t>ČSOB a.s.</w:t>
      </w:r>
      <w:r w:rsidRPr="007754F0">
        <w:rPr>
          <w:rFonts w:cs="Arial"/>
          <w:szCs w:val="22"/>
        </w:rPr>
        <w:tab/>
      </w:r>
    </w:p>
    <w:p w14:paraId="69DAB455" w14:textId="79D196A4" w:rsidR="005512BC" w:rsidRPr="007754F0" w:rsidRDefault="005512BC" w:rsidP="003C187C">
      <w:pPr>
        <w:tabs>
          <w:tab w:val="left" w:pos="3828"/>
          <w:tab w:val="left" w:pos="4253"/>
        </w:tabs>
        <w:spacing w:after="60" w:line="240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číslo účtu:</w:t>
      </w:r>
      <w:r w:rsidRPr="007754F0">
        <w:rPr>
          <w:rFonts w:cs="Arial"/>
          <w:szCs w:val="22"/>
        </w:rPr>
        <w:tab/>
      </w:r>
      <w:proofErr w:type="spellStart"/>
      <w:r w:rsidR="00471E63">
        <w:rPr>
          <w:rFonts w:cs="Arial"/>
          <w:szCs w:val="22"/>
        </w:rPr>
        <w:t>xxx</w:t>
      </w:r>
      <w:proofErr w:type="spellEnd"/>
      <w:r w:rsidR="0089088A">
        <w:rPr>
          <w:rFonts w:cs="Arial"/>
          <w:szCs w:val="22"/>
        </w:rPr>
        <w:tab/>
      </w:r>
      <w:r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ab/>
      </w:r>
    </w:p>
    <w:p w14:paraId="06450523" w14:textId="7A237510" w:rsidR="005512BC" w:rsidRPr="007754F0" w:rsidRDefault="005512BC" w:rsidP="003C187C">
      <w:pPr>
        <w:tabs>
          <w:tab w:val="left" w:pos="3828"/>
          <w:tab w:val="left" w:pos="4253"/>
        </w:tabs>
        <w:spacing w:after="60" w:line="240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IČ:</w:t>
      </w:r>
      <w:r w:rsidRPr="007754F0">
        <w:rPr>
          <w:rFonts w:cs="Arial"/>
          <w:szCs w:val="22"/>
        </w:rPr>
        <w:tab/>
      </w:r>
      <w:r w:rsidR="00C07060">
        <w:rPr>
          <w:rFonts w:cs="Arial"/>
          <w:szCs w:val="22"/>
        </w:rPr>
        <w:t>25357352</w:t>
      </w:r>
      <w:r w:rsidR="0089088A">
        <w:rPr>
          <w:rFonts w:cs="Arial"/>
          <w:szCs w:val="22"/>
        </w:rPr>
        <w:tab/>
      </w:r>
      <w:r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ab/>
      </w:r>
    </w:p>
    <w:p w14:paraId="20E2C48B" w14:textId="03E0F633" w:rsidR="005512BC" w:rsidRPr="007754F0" w:rsidRDefault="005512BC" w:rsidP="0089088A">
      <w:pPr>
        <w:tabs>
          <w:tab w:val="left" w:pos="3828"/>
          <w:tab w:val="left" w:pos="4253"/>
        </w:tabs>
        <w:spacing w:line="240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DIČ:</w:t>
      </w:r>
      <w:r w:rsidRPr="007754F0">
        <w:rPr>
          <w:rFonts w:cs="Arial"/>
          <w:szCs w:val="22"/>
        </w:rPr>
        <w:tab/>
      </w:r>
      <w:r w:rsidR="00C07060" w:rsidRPr="00F657A4">
        <w:rPr>
          <w:rFonts w:cs="Arial"/>
          <w:szCs w:val="22"/>
        </w:rPr>
        <w:t>CZ25357352</w:t>
      </w:r>
      <w:r w:rsidR="00EE5786" w:rsidRPr="0089088A">
        <w:rPr>
          <w:rFonts w:cs="Arial"/>
          <w:b/>
          <w:bCs/>
          <w:szCs w:val="22"/>
        </w:rPr>
        <w:tab/>
      </w:r>
      <w:r w:rsidR="0089088A">
        <w:rPr>
          <w:rFonts w:cs="Arial"/>
          <w:szCs w:val="22"/>
        </w:rPr>
        <w:tab/>
      </w:r>
    </w:p>
    <w:p w14:paraId="369ABE25" w14:textId="77777777" w:rsidR="00E6221E" w:rsidRPr="007754F0" w:rsidRDefault="00E6221E" w:rsidP="00E6221E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7754F0">
        <w:rPr>
          <w:rFonts w:cs="Arial"/>
          <w:sz w:val="22"/>
          <w:szCs w:val="22"/>
        </w:rPr>
        <w:t>(dále jen „zhotovitel“)</w:t>
      </w:r>
    </w:p>
    <w:p w14:paraId="697D6D60" w14:textId="77777777" w:rsidR="00EA22D6" w:rsidRPr="007754F0" w:rsidRDefault="00EA22D6" w:rsidP="00E6221E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</w:p>
    <w:p w14:paraId="0BD9F736" w14:textId="77777777" w:rsidR="00E50CD1" w:rsidRPr="007754F0" w:rsidRDefault="00E50CD1" w:rsidP="007754F0">
      <w:pPr>
        <w:shd w:val="clear" w:color="auto" w:fill="FFFFFF"/>
        <w:spacing w:after="240" w:line="240" w:lineRule="auto"/>
        <w:rPr>
          <w:rFonts w:cs="Arial"/>
          <w:szCs w:val="22"/>
        </w:rPr>
      </w:pPr>
      <w:r w:rsidRPr="007754F0">
        <w:rPr>
          <w:rFonts w:cs="Arial"/>
          <w:szCs w:val="22"/>
        </w:rPr>
        <w:t xml:space="preserve">(Objednatel a Zhotovitel společně dále jen jako „smluvní strany“) </w:t>
      </w:r>
    </w:p>
    <w:p w14:paraId="3FE74A38" w14:textId="77777777" w:rsidR="00AB5496" w:rsidRPr="007754F0" w:rsidRDefault="003243C1" w:rsidP="00512799">
      <w:pPr>
        <w:shd w:val="clear" w:color="auto" w:fill="FFFFFF"/>
        <w:spacing w:after="240" w:line="276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lastRenderedPageBreak/>
        <w:t>uzavřeli tuto Smlouvu o dílo v souladu se zákonem č.</w:t>
      </w:r>
      <w:r w:rsidR="00AF5E37" w:rsidRPr="007754F0">
        <w:rPr>
          <w:rFonts w:cs="Arial"/>
          <w:szCs w:val="22"/>
        </w:rPr>
        <w:t xml:space="preserve"> </w:t>
      </w:r>
      <w:r w:rsidRPr="007754F0">
        <w:rPr>
          <w:rFonts w:cs="Arial"/>
          <w:szCs w:val="22"/>
        </w:rPr>
        <w:t>13</w:t>
      </w:r>
      <w:r w:rsidR="00AF2A13" w:rsidRPr="007754F0">
        <w:rPr>
          <w:rFonts w:cs="Arial"/>
          <w:szCs w:val="22"/>
        </w:rPr>
        <w:t>4</w:t>
      </w:r>
      <w:r w:rsidRPr="007754F0">
        <w:rPr>
          <w:rFonts w:cs="Arial"/>
          <w:szCs w:val="22"/>
        </w:rPr>
        <w:t>/20</w:t>
      </w:r>
      <w:r w:rsidR="00AF2A13" w:rsidRPr="007754F0">
        <w:rPr>
          <w:rFonts w:cs="Arial"/>
          <w:szCs w:val="22"/>
        </w:rPr>
        <w:t>1</w:t>
      </w:r>
      <w:r w:rsidRPr="007754F0">
        <w:rPr>
          <w:rFonts w:cs="Arial"/>
          <w:szCs w:val="22"/>
        </w:rPr>
        <w:t xml:space="preserve">6 Sb., o </w:t>
      </w:r>
      <w:r w:rsidR="00AF5E37" w:rsidRPr="007754F0">
        <w:rPr>
          <w:rFonts w:cs="Arial"/>
          <w:szCs w:val="22"/>
        </w:rPr>
        <w:t xml:space="preserve">zadávání </w:t>
      </w:r>
      <w:r w:rsidRPr="007754F0">
        <w:rPr>
          <w:rFonts w:cs="Arial"/>
          <w:szCs w:val="22"/>
        </w:rPr>
        <w:t>veřejných zakáz</w:t>
      </w:r>
      <w:r w:rsidR="00AF5E37" w:rsidRPr="007754F0">
        <w:rPr>
          <w:rFonts w:cs="Arial"/>
          <w:szCs w:val="22"/>
        </w:rPr>
        <w:t>ek</w:t>
      </w:r>
      <w:r w:rsidRPr="007754F0">
        <w:rPr>
          <w:rFonts w:cs="Arial"/>
          <w:szCs w:val="22"/>
        </w:rPr>
        <w:t xml:space="preserve"> ve znění pozdějších předpisů (dále „ZZVZ“) a v souladu s přihlédnutím k ustanovením § 2586 a násl. zákona č. 89/2012 Sb., občanský zákoník, ve znění pozdějších předpisů (dále jen „Smlouva“)</w:t>
      </w:r>
      <w:r w:rsidR="00A32DD8" w:rsidRPr="007754F0">
        <w:rPr>
          <w:rFonts w:cs="Arial"/>
          <w:szCs w:val="22"/>
        </w:rPr>
        <w:t xml:space="preserve">. </w:t>
      </w:r>
      <w:r w:rsidRPr="007754F0">
        <w:rPr>
          <w:rFonts w:cs="Arial"/>
          <w:szCs w:val="22"/>
        </w:rPr>
        <w:t xml:space="preserve">Smluvní strany, vědomy si svých závazků v této Smlouvě obsažených </w:t>
      </w:r>
      <w:r w:rsidR="008702AC" w:rsidRPr="007754F0">
        <w:rPr>
          <w:rFonts w:cs="Arial"/>
          <w:szCs w:val="22"/>
        </w:rPr>
        <w:br/>
      </w:r>
      <w:r w:rsidRPr="007754F0">
        <w:rPr>
          <w:rFonts w:cs="Arial"/>
          <w:szCs w:val="22"/>
        </w:rPr>
        <w:t xml:space="preserve">a s úmyslem být touto Smlouvou vázány, dohodly se na následujícím znění Smlouvy: </w:t>
      </w:r>
    </w:p>
    <w:p w14:paraId="3F60780B" w14:textId="1A155840" w:rsidR="00AF17D7" w:rsidRPr="007754F0" w:rsidRDefault="0091448F" w:rsidP="00AB5496">
      <w:pPr>
        <w:shd w:val="clear" w:color="auto" w:fill="FFFFFF"/>
        <w:spacing w:after="0" w:line="240" w:lineRule="auto"/>
        <w:jc w:val="center"/>
        <w:rPr>
          <w:rStyle w:val="Siln"/>
          <w:rFonts w:cs="Arial"/>
          <w:b w:val="0"/>
          <w:szCs w:val="22"/>
        </w:rPr>
      </w:pPr>
      <w:r w:rsidRPr="007754F0">
        <w:rPr>
          <w:rStyle w:val="Siln"/>
          <w:rFonts w:cs="Arial"/>
          <w:szCs w:val="22"/>
        </w:rPr>
        <w:t>I.</w:t>
      </w:r>
    </w:p>
    <w:p w14:paraId="37D375D8" w14:textId="77777777" w:rsidR="00AB5496" w:rsidRPr="007754F0" w:rsidRDefault="0091448F" w:rsidP="00AB5496">
      <w:pPr>
        <w:spacing w:line="240" w:lineRule="auto"/>
        <w:jc w:val="center"/>
        <w:rPr>
          <w:rStyle w:val="Siln"/>
          <w:rFonts w:cs="Arial"/>
          <w:szCs w:val="22"/>
          <w:u w:val="single"/>
        </w:rPr>
      </w:pPr>
      <w:r w:rsidRPr="007754F0">
        <w:rPr>
          <w:rStyle w:val="Siln"/>
          <w:rFonts w:cs="Arial"/>
          <w:szCs w:val="22"/>
          <w:u w:val="single"/>
        </w:rPr>
        <w:t xml:space="preserve">Předmět </w:t>
      </w:r>
      <w:r w:rsidR="00D27647" w:rsidRPr="007754F0">
        <w:rPr>
          <w:rStyle w:val="Siln"/>
          <w:rFonts w:cs="Arial"/>
          <w:szCs w:val="22"/>
          <w:u w:val="single"/>
        </w:rPr>
        <w:t xml:space="preserve">a účel </w:t>
      </w:r>
      <w:r w:rsidRPr="007754F0">
        <w:rPr>
          <w:rStyle w:val="Siln"/>
          <w:rFonts w:cs="Arial"/>
          <w:szCs w:val="22"/>
          <w:u w:val="single"/>
        </w:rPr>
        <w:t>Smlouvy</w:t>
      </w:r>
    </w:p>
    <w:p w14:paraId="33D6BCD1" w14:textId="4884ACFD" w:rsidR="00FB576B" w:rsidRPr="00EE5786" w:rsidRDefault="003D636B" w:rsidP="00EE5786">
      <w:pPr>
        <w:spacing w:after="60" w:line="276" w:lineRule="auto"/>
        <w:ind w:left="705" w:hanging="705"/>
        <w:jc w:val="both"/>
        <w:rPr>
          <w:rFonts w:eastAsia="Calibri" w:cs="Arial"/>
          <w:b/>
          <w:szCs w:val="22"/>
        </w:rPr>
      </w:pPr>
      <w:r w:rsidRPr="007754F0">
        <w:rPr>
          <w:rFonts w:cs="Arial"/>
          <w:szCs w:val="22"/>
        </w:rPr>
        <w:t xml:space="preserve">1.1 </w:t>
      </w:r>
      <w:r w:rsidRPr="007754F0">
        <w:rPr>
          <w:rFonts w:cs="Arial"/>
          <w:szCs w:val="22"/>
        </w:rPr>
        <w:tab/>
      </w:r>
      <w:r w:rsidR="0091448F" w:rsidRPr="007754F0">
        <w:rPr>
          <w:rFonts w:cs="Arial"/>
          <w:szCs w:val="22"/>
        </w:rPr>
        <w:t xml:space="preserve">Zhotovitel se touto smlouvou zavazuje provést na svůj náklad a nebezpečí </w:t>
      </w:r>
      <w:r w:rsidR="00E20C44" w:rsidRPr="007754F0">
        <w:rPr>
          <w:rFonts w:cs="Arial"/>
          <w:szCs w:val="22"/>
        </w:rPr>
        <w:tab/>
      </w:r>
      <w:r w:rsidR="0091448F" w:rsidRPr="007754F0">
        <w:rPr>
          <w:rFonts w:cs="Arial"/>
          <w:szCs w:val="22"/>
        </w:rPr>
        <w:t>pro</w:t>
      </w:r>
      <w:r w:rsidR="00AB5496" w:rsidRPr="007754F0">
        <w:rPr>
          <w:rFonts w:cs="Arial"/>
          <w:szCs w:val="22"/>
        </w:rPr>
        <w:t> </w:t>
      </w:r>
      <w:r w:rsidR="0091448F" w:rsidRPr="007754F0">
        <w:rPr>
          <w:rFonts w:cs="Arial"/>
          <w:szCs w:val="22"/>
        </w:rPr>
        <w:t xml:space="preserve">objednatele za podmínek níže uvedených dílo: </w:t>
      </w:r>
      <w:r w:rsidR="00A32DD8" w:rsidRPr="007754F0">
        <w:rPr>
          <w:rFonts w:cs="Arial"/>
          <w:szCs w:val="22"/>
        </w:rPr>
        <w:t xml:space="preserve">provedení stavby </w:t>
      </w:r>
      <w:r w:rsidR="00A32DD8" w:rsidRPr="007754F0">
        <w:rPr>
          <w:rFonts w:cs="Arial"/>
          <w:b/>
          <w:szCs w:val="22"/>
        </w:rPr>
        <w:t>„</w:t>
      </w:r>
      <w:r w:rsidR="00EE5786" w:rsidRPr="00EE5786">
        <w:rPr>
          <w:rFonts w:eastAsia="Calibri" w:cs="Arial"/>
          <w:b/>
          <w:szCs w:val="22"/>
        </w:rPr>
        <w:t xml:space="preserve">Oprava části účelové komunikace – polní cesty na </w:t>
      </w:r>
      <w:proofErr w:type="spellStart"/>
      <w:r w:rsidR="00EE5786" w:rsidRPr="00EE5786">
        <w:rPr>
          <w:rFonts w:eastAsia="Calibri" w:cs="Arial"/>
          <w:b/>
          <w:szCs w:val="22"/>
        </w:rPr>
        <w:t>p.p.č</w:t>
      </w:r>
      <w:proofErr w:type="spellEnd"/>
      <w:r w:rsidR="00EE5786" w:rsidRPr="00EE5786">
        <w:rPr>
          <w:rFonts w:eastAsia="Calibri" w:cs="Arial"/>
          <w:b/>
          <w:szCs w:val="22"/>
        </w:rPr>
        <w:t xml:space="preserve">. 4088/35 v </w:t>
      </w:r>
      <w:proofErr w:type="spellStart"/>
      <w:r w:rsidR="00EE5786" w:rsidRPr="00EE5786">
        <w:rPr>
          <w:rFonts w:eastAsia="Calibri" w:cs="Arial"/>
          <w:b/>
          <w:szCs w:val="22"/>
        </w:rPr>
        <w:t>k.ú</w:t>
      </w:r>
      <w:proofErr w:type="spellEnd"/>
      <w:r w:rsidR="00EE5786" w:rsidRPr="00EE5786">
        <w:rPr>
          <w:rFonts w:eastAsia="Calibri" w:cs="Arial"/>
          <w:b/>
          <w:szCs w:val="22"/>
        </w:rPr>
        <w:t>. Heřmanovice</w:t>
      </w:r>
      <w:r w:rsidR="00A32DD8" w:rsidRPr="007754F0">
        <w:rPr>
          <w:rFonts w:cs="Arial"/>
          <w:b/>
          <w:color w:val="000000"/>
          <w:szCs w:val="22"/>
        </w:rPr>
        <w:t>“</w:t>
      </w:r>
      <w:r w:rsidR="00A32DD8" w:rsidRPr="007754F0">
        <w:rPr>
          <w:rFonts w:cs="Arial"/>
          <w:szCs w:val="22"/>
        </w:rPr>
        <w:t xml:space="preserve"> (dále jen „</w:t>
      </w:r>
      <w:r w:rsidR="00A32DD8" w:rsidRPr="007754F0">
        <w:rPr>
          <w:rFonts w:cs="Arial"/>
          <w:bCs/>
          <w:szCs w:val="22"/>
        </w:rPr>
        <w:t>dílo</w:t>
      </w:r>
      <w:r w:rsidR="00A32DD8" w:rsidRPr="007754F0">
        <w:rPr>
          <w:rFonts w:cs="Arial"/>
          <w:szCs w:val="22"/>
        </w:rPr>
        <w:t xml:space="preserve">“) </w:t>
      </w:r>
      <w:r w:rsidR="00E20C44" w:rsidRPr="007754F0">
        <w:rPr>
          <w:rFonts w:cs="Arial"/>
          <w:szCs w:val="22"/>
        </w:rPr>
        <w:tab/>
      </w:r>
      <w:r w:rsidR="00A32DD8" w:rsidRPr="007754F0">
        <w:rPr>
          <w:rFonts w:cs="Arial"/>
          <w:szCs w:val="22"/>
        </w:rPr>
        <w:t xml:space="preserve">zhotovitelem v rozsahu a za podmínek ujednaných v této smlouvě a v jejích přílohách, které jsou nedílnou součástí této smlouvy. </w:t>
      </w:r>
      <w:r w:rsidR="00FB576B" w:rsidRPr="007754F0">
        <w:rPr>
          <w:rFonts w:cs="Arial"/>
          <w:szCs w:val="22"/>
        </w:rPr>
        <w:t xml:space="preserve">Předmětem smlouvy je provedení </w:t>
      </w:r>
      <w:r w:rsidR="00E20C44" w:rsidRPr="007754F0">
        <w:rPr>
          <w:rFonts w:cs="Arial"/>
          <w:szCs w:val="22"/>
        </w:rPr>
        <w:tab/>
      </w:r>
      <w:r w:rsidR="00FB576B" w:rsidRPr="007754F0">
        <w:rPr>
          <w:rFonts w:cs="Arial"/>
          <w:szCs w:val="22"/>
        </w:rPr>
        <w:t xml:space="preserve">stavebních prací ve smyslu opravy účelové komunikace na pozemku parcelní číslo </w:t>
      </w:r>
      <w:r w:rsidR="00EE5786" w:rsidRPr="00EE5786">
        <w:rPr>
          <w:rFonts w:cs="Arial"/>
          <w:szCs w:val="22"/>
        </w:rPr>
        <w:t xml:space="preserve">4088/35 v </w:t>
      </w:r>
      <w:proofErr w:type="spellStart"/>
      <w:r w:rsidR="00EE5786" w:rsidRPr="00EE5786">
        <w:rPr>
          <w:rFonts w:cs="Arial"/>
          <w:szCs w:val="22"/>
        </w:rPr>
        <w:t>k.ú</w:t>
      </w:r>
      <w:proofErr w:type="spellEnd"/>
      <w:r w:rsidR="00EE5786" w:rsidRPr="00EE5786">
        <w:rPr>
          <w:rFonts w:cs="Arial"/>
          <w:szCs w:val="22"/>
        </w:rPr>
        <w:t xml:space="preserve">. Heřmanovice. Po </w:t>
      </w:r>
      <w:proofErr w:type="spellStart"/>
      <w:r w:rsidR="00EE5786" w:rsidRPr="00EE5786">
        <w:rPr>
          <w:rFonts w:cs="Arial"/>
          <w:szCs w:val="22"/>
        </w:rPr>
        <w:t>přívalových</w:t>
      </w:r>
      <w:proofErr w:type="spellEnd"/>
      <w:r w:rsidR="00EE5786" w:rsidRPr="00EE5786">
        <w:rPr>
          <w:rFonts w:cs="Arial"/>
          <w:szCs w:val="22"/>
        </w:rPr>
        <w:t xml:space="preserve"> deštích v září 2024 je původní zpevněný povrch z penetrovaného kameniva vydrolený a vyplavený na okolní pozemky p.č.3411/1 a </w:t>
      </w:r>
      <w:proofErr w:type="spellStart"/>
      <w:r w:rsidR="00EE5786" w:rsidRPr="00EE5786">
        <w:rPr>
          <w:rFonts w:cs="Arial"/>
          <w:szCs w:val="22"/>
        </w:rPr>
        <w:t>p.č</w:t>
      </w:r>
      <w:proofErr w:type="spellEnd"/>
      <w:r w:rsidR="00EE5786" w:rsidRPr="00EE5786">
        <w:rPr>
          <w:rFonts w:cs="Arial"/>
          <w:szCs w:val="22"/>
        </w:rPr>
        <w:t>. 3411/4. Těžká technika při svozu vytěžovaného materiálu vjíždí na</w:t>
      </w:r>
      <w:r w:rsidR="00EE5786">
        <w:rPr>
          <w:rFonts w:cs="Arial"/>
          <w:szCs w:val="22"/>
        </w:rPr>
        <w:t> </w:t>
      </w:r>
      <w:r w:rsidR="00EE5786" w:rsidRPr="00EE5786">
        <w:rPr>
          <w:rFonts w:cs="Arial"/>
          <w:szCs w:val="22"/>
        </w:rPr>
        <w:t>přilehlé pozemky, čímž dochází k jejich poškození</w:t>
      </w:r>
      <w:r w:rsidR="00FB576B" w:rsidRPr="007754F0">
        <w:rPr>
          <w:rFonts w:cs="Arial"/>
          <w:szCs w:val="22"/>
        </w:rPr>
        <w:t>.</w:t>
      </w:r>
    </w:p>
    <w:p w14:paraId="083C1E80" w14:textId="50166BB3" w:rsidR="00E05EED" w:rsidRPr="007754F0" w:rsidRDefault="00E05EED" w:rsidP="00FB576B">
      <w:pPr>
        <w:spacing w:line="276" w:lineRule="auto"/>
        <w:jc w:val="both"/>
        <w:rPr>
          <w:rFonts w:cs="Arial"/>
          <w:szCs w:val="22"/>
        </w:rPr>
      </w:pPr>
    </w:p>
    <w:p w14:paraId="22475F8B" w14:textId="77777777" w:rsidR="002A3726" w:rsidRPr="007754F0" w:rsidRDefault="002A3726" w:rsidP="002A3726">
      <w:pPr>
        <w:spacing w:line="276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 xml:space="preserve">Součástí díla dále je: </w:t>
      </w:r>
    </w:p>
    <w:p w14:paraId="272911A4" w14:textId="77777777" w:rsidR="002A3726" w:rsidRPr="007754F0" w:rsidRDefault="002A3726" w:rsidP="00E20C44">
      <w:pPr>
        <w:spacing w:after="60" w:line="276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•</w:t>
      </w:r>
      <w:r w:rsidRPr="007754F0">
        <w:rPr>
          <w:rFonts w:cs="Arial"/>
          <w:szCs w:val="22"/>
        </w:rPr>
        <w:tab/>
        <w:t>Zajištění dodávek materiálů a zařízení nezbytných pro řádné dokončení díla.</w:t>
      </w:r>
    </w:p>
    <w:p w14:paraId="6D96989E" w14:textId="4D926A14" w:rsidR="002A3726" w:rsidRPr="007754F0" w:rsidRDefault="002A3726" w:rsidP="00E20C44">
      <w:pPr>
        <w:spacing w:after="60" w:line="276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•</w:t>
      </w:r>
      <w:r w:rsidRPr="007754F0">
        <w:rPr>
          <w:rFonts w:cs="Arial"/>
          <w:szCs w:val="22"/>
        </w:rPr>
        <w:tab/>
        <w:t xml:space="preserve">Provedení všech činností souvisejících s provedením díla nezbytných pro řádné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>dokončení díla (dodávek, služeb, bezpečnostní opatření apod.).</w:t>
      </w:r>
    </w:p>
    <w:p w14:paraId="4569CFA6" w14:textId="77777777" w:rsidR="002A3726" w:rsidRPr="007754F0" w:rsidRDefault="002A3726" w:rsidP="00E20C44">
      <w:pPr>
        <w:spacing w:after="60" w:line="276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•</w:t>
      </w:r>
      <w:r w:rsidRPr="007754F0">
        <w:rPr>
          <w:rFonts w:cs="Arial"/>
          <w:szCs w:val="22"/>
        </w:rPr>
        <w:tab/>
        <w:t>Koordinace veškerých činností, jež jsou součástí realizace díla.</w:t>
      </w:r>
    </w:p>
    <w:p w14:paraId="074FDCAA" w14:textId="04FC697F" w:rsidR="002A3726" w:rsidRPr="007754F0" w:rsidRDefault="002A3726" w:rsidP="00E20C44">
      <w:pPr>
        <w:spacing w:after="60" w:line="276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•</w:t>
      </w:r>
      <w:r w:rsidRPr="007754F0">
        <w:rPr>
          <w:rFonts w:cs="Arial"/>
          <w:szCs w:val="22"/>
        </w:rPr>
        <w:tab/>
        <w:t xml:space="preserve">Zajištění a provedení všech opatření organizačního charakteru nezbytných k řádnému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>provedení díla.</w:t>
      </w:r>
    </w:p>
    <w:p w14:paraId="1DD11291" w14:textId="6267D3A6" w:rsidR="002A3726" w:rsidRPr="007754F0" w:rsidRDefault="002A3726" w:rsidP="00E20C44">
      <w:pPr>
        <w:spacing w:after="60" w:line="276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•</w:t>
      </w:r>
      <w:r w:rsidRPr="007754F0">
        <w:rPr>
          <w:rFonts w:cs="Arial"/>
          <w:szCs w:val="22"/>
        </w:rPr>
        <w:tab/>
        <w:t xml:space="preserve">Vypracování nezbytné dílenské a výrobní dokumentace potřebné pro provedení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>stavby.</w:t>
      </w:r>
    </w:p>
    <w:p w14:paraId="78C20FFA" w14:textId="442F6F15" w:rsidR="002A3726" w:rsidRPr="007754F0" w:rsidRDefault="002A3726" w:rsidP="00E20C44">
      <w:pPr>
        <w:spacing w:after="60" w:line="276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•</w:t>
      </w:r>
      <w:r w:rsidRPr="007754F0">
        <w:rPr>
          <w:rFonts w:cs="Arial"/>
          <w:szCs w:val="22"/>
        </w:rPr>
        <w:tab/>
        <w:t xml:space="preserve">Zřízení staveniště, jeho zařízení, napojení na inženýrské sítě a po zhotovení stavby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>jeho odstranění.</w:t>
      </w:r>
    </w:p>
    <w:p w14:paraId="47EBD8B7" w14:textId="77777777" w:rsidR="002A3726" w:rsidRPr="007754F0" w:rsidRDefault="002A3726" w:rsidP="00E20C44">
      <w:pPr>
        <w:spacing w:after="60" w:line="276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•</w:t>
      </w:r>
      <w:r w:rsidRPr="007754F0">
        <w:rPr>
          <w:rFonts w:cs="Arial"/>
          <w:szCs w:val="22"/>
        </w:rPr>
        <w:tab/>
        <w:t>Ostraha stavby a staveniště, zajištění bezpečnosti práce a ochrany životního prostředí.</w:t>
      </w:r>
    </w:p>
    <w:p w14:paraId="3DE5B7BA" w14:textId="6AC5420E" w:rsidR="002A3726" w:rsidRPr="007754F0" w:rsidRDefault="002A3726" w:rsidP="00E20C44">
      <w:pPr>
        <w:spacing w:after="60" w:line="276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•</w:t>
      </w:r>
      <w:r w:rsidRPr="007754F0">
        <w:rPr>
          <w:rFonts w:cs="Arial"/>
          <w:szCs w:val="22"/>
        </w:rPr>
        <w:tab/>
        <w:t xml:space="preserve">Projednání a zajištění případného zvláštního užívání komunikací a veřejných ploch,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>popř. dalších pozemků, včetně úhrady vyměřených poplatků a nájemného.</w:t>
      </w:r>
    </w:p>
    <w:p w14:paraId="30C62CD8" w14:textId="5B17DB68" w:rsidR="002A3726" w:rsidRPr="007754F0" w:rsidRDefault="002A3726" w:rsidP="00E20C44">
      <w:pPr>
        <w:spacing w:after="60" w:line="276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•</w:t>
      </w:r>
      <w:r w:rsidRPr="007754F0">
        <w:rPr>
          <w:rFonts w:cs="Arial"/>
          <w:szCs w:val="22"/>
        </w:rPr>
        <w:tab/>
        <w:t xml:space="preserve">Zajištění přístupu k jednotlivým úsekům stavby za účelem provádění díla, uvedení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 xml:space="preserve">prováděním díla dotčených pozemků do původního stavu po ukončení provádění díla,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 xml:space="preserve">úhrada náhrad za dočasné zábory ploch, dočasné a trvalé stavby a poplatků za uložení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>odpadů na skládku.</w:t>
      </w:r>
    </w:p>
    <w:p w14:paraId="3DB31EE1" w14:textId="3D4916BF" w:rsidR="002A3726" w:rsidRPr="007754F0" w:rsidRDefault="002A3726" w:rsidP="00E20C44">
      <w:pPr>
        <w:spacing w:after="60" w:line="276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•</w:t>
      </w:r>
      <w:r w:rsidRPr="007754F0">
        <w:rPr>
          <w:rFonts w:cs="Arial"/>
          <w:szCs w:val="22"/>
        </w:rPr>
        <w:tab/>
        <w:t xml:space="preserve">Zajištění dopravního značení k dopravním omezením vč. případné světelné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>signalizace, jejich údržba, přemisťování a následné odstranění.</w:t>
      </w:r>
    </w:p>
    <w:p w14:paraId="1BB4715C" w14:textId="06904E00" w:rsidR="002A3726" w:rsidRPr="007754F0" w:rsidRDefault="002A3726" w:rsidP="00E20C44">
      <w:pPr>
        <w:spacing w:after="60" w:line="276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•</w:t>
      </w:r>
      <w:r w:rsidRPr="007754F0">
        <w:rPr>
          <w:rFonts w:cs="Arial"/>
          <w:szCs w:val="22"/>
        </w:rPr>
        <w:tab/>
        <w:t xml:space="preserve">Zajištění všech ostatních nezbytných zkoušek, atestů a revizí podle ČSN a případných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 xml:space="preserve">jiných právních nebo technických předpisů platných v době provádění a předání díla,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 xml:space="preserve">kterými bude prokázáno dosažení předepsané kvality a předepsaných technických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>parametrů díla.</w:t>
      </w:r>
    </w:p>
    <w:p w14:paraId="746DA52B" w14:textId="349E9A14" w:rsidR="002A3726" w:rsidRPr="007754F0" w:rsidRDefault="002A3726" w:rsidP="00E20C44">
      <w:pPr>
        <w:spacing w:after="60" w:line="276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lastRenderedPageBreak/>
        <w:t>•</w:t>
      </w:r>
      <w:r w:rsidRPr="007754F0">
        <w:rPr>
          <w:rFonts w:cs="Arial"/>
          <w:szCs w:val="22"/>
        </w:rPr>
        <w:tab/>
        <w:t xml:space="preserve">Respektování obecných podmínek daných povoleními k realizaci stavby, a to zejména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 xml:space="preserve">vedením přehledu o případně vytěžené ornici a o nakládání s ní při respektování zásad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>její ochrany.</w:t>
      </w:r>
    </w:p>
    <w:p w14:paraId="2D665F27" w14:textId="17B7A2B1" w:rsidR="002A3726" w:rsidRPr="007754F0" w:rsidRDefault="002A3726" w:rsidP="00E20C44">
      <w:pPr>
        <w:spacing w:after="60" w:line="276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•</w:t>
      </w:r>
      <w:r w:rsidRPr="007754F0">
        <w:rPr>
          <w:rFonts w:cs="Arial"/>
          <w:szCs w:val="22"/>
        </w:rPr>
        <w:tab/>
        <w:t xml:space="preserve">Zajištění ochrany a vytyčení podzemních inženýrských sítí uvedených v projektové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 xml:space="preserve">dokumentaci a v aktualizovaných vyjádřeních správců inženýrských sítí, a to na vlastní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>náklady zhotovitele.</w:t>
      </w:r>
    </w:p>
    <w:p w14:paraId="4B5D30D0" w14:textId="7AE91951" w:rsidR="002A3726" w:rsidRPr="007754F0" w:rsidRDefault="002A3726" w:rsidP="002A3726">
      <w:pPr>
        <w:spacing w:line="276" w:lineRule="auto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•</w:t>
      </w:r>
      <w:r w:rsidRPr="007754F0">
        <w:rPr>
          <w:rFonts w:cs="Arial"/>
          <w:szCs w:val="22"/>
        </w:rPr>
        <w:tab/>
        <w:t xml:space="preserve">Účinná součinnost a spoluúčast případných správních řízeních se stavbou </w:t>
      </w:r>
      <w:r w:rsidR="00E20C44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t>souvisejících.</w:t>
      </w:r>
    </w:p>
    <w:p w14:paraId="512666A4" w14:textId="3DFD36C6" w:rsidR="00742B99" w:rsidRPr="007754F0" w:rsidRDefault="003D636B" w:rsidP="00A32DD8">
      <w:pPr>
        <w:ind w:left="708" w:hanging="708"/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1.2</w:t>
      </w:r>
      <w:r w:rsidRPr="007754F0">
        <w:rPr>
          <w:rFonts w:cs="Arial"/>
          <w:szCs w:val="22"/>
        </w:rPr>
        <w:tab/>
      </w:r>
      <w:r w:rsidR="00D024EF" w:rsidRPr="007754F0">
        <w:rPr>
          <w:rFonts w:cs="Arial"/>
          <w:szCs w:val="22"/>
        </w:rPr>
        <w:t>O</w:t>
      </w:r>
      <w:r w:rsidR="0091448F" w:rsidRPr="007754F0">
        <w:rPr>
          <w:rFonts w:cs="Arial"/>
          <w:szCs w:val="22"/>
        </w:rPr>
        <w:t xml:space="preserve">bjednatel se zavazuje </w:t>
      </w:r>
      <w:r w:rsidR="003C21C6" w:rsidRPr="007754F0">
        <w:rPr>
          <w:rFonts w:cs="Arial"/>
          <w:szCs w:val="22"/>
        </w:rPr>
        <w:t>d</w:t>
      </w:r>
      <w:r w:rsidR="0091448F" w:rsidRPr="007754F0">
        <w:rPr>
          <w:rFonts w:cs="Arial"/>
          <w:szCs w:val="22"/>
        </w:rPr>
        <w:t xml:space="preserve">ílo převzít a zaplatit za něj </w:t>
      </w:r>
      <w:r w:rsidR="006A507D" w:rsidRPr="007754F0">
        <w:rPr>
          <w:rFonts w:cs="Arial"/>
          <w:szCs w:val="22"/>
        </w:rPr>
        <w:t>z</w:t>
      </w:r>
      <w:r w:rsidR="0091448F" w:rsidRPr="007754F0">
        <w:rPr>
          <w:rFonts w:cs="Arial"/>
          <w:szCs w:val="22"/>
        </w:rPr>
        <w:t>hotovitel</w:t>
      </w:r>
      <w:r w:rsidR="00052B68" w:rsidRPr="007754F0">
        <w:rPr>
          <w:rFonts w:cs="Arial"/>
          <w:szCs w:val="22"/>
        </w:rPr>
        <w:t>i cenu, která je sjednána</w:t>
      </w:r>
      <w:r w:rsidR="00A32DD8" w:rsidRPr="007754F0">
        <w:rPr>
          <w:rFonts w:cs="Arial"/>
          <w:szCs w:val="22"/>
        </w:rPr>
        <w:t xml:space="preserve"> </w:t>
      </w:r>
      <w:r w:rsidR="00052B68" w:rsidRPr="007754F0">
        <w:rPr>
          <w:rFonts w:cs="Arial"/>
          <w:szCs w:val="22"/>
        </w:rPr>
        <w:t xml:space="preserve">v čl. </w:t>
      </w:r>
      <w:r w:rsidR="0091448F" w:rsidRPr="007754F0">
        <w:rPr>
          <w:rFonts w:cs="Arial"/>
          <w:szCs w:val="22"/>
        </w:rPr>
        <w:t>I</w:t>
      </w:r>
      <w:r w:rsidR="00D024EF" w:rsidRPr="007754F0">
        <w:rPr>
          <w:rFonts w:cs="Arial"/>
          <w:szCs w:val="22"/>
        </w:rPr>
        <w:t>V.</w:t>
      </w:r>
      <w:r w:rsidR="00052B68" w:rsidRPr="007754F0">
        <w:rPr>
          <w:rFonts w:cs="Arial"/>
          <w:szCs w:val="22"/>
        </w:rPr>
        <w:t xml:space="preserve"> této </w:t>
      </w:r>
      <w:r w:rsidR="0091448F" w:rsidRPr="007754F0">
        <w:rPr>
          <w:rFonts w:cs="Arial"/>
          <w:szCs w:val="22"/>
        </w:rPr>
        <w:t xml:space="preserve">Smlouvy.  </w:t>
      </w:r>
    </w:p>
    <w:p w14:paraId="493C7B91" w14:textId="77777777" w:rsidR="00D024EF" w:rsidRPr="007754F0" w:rsidRDefault="00742B99" w:rsidP="00CD543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754F0">
        <w:rPr>
          <w:b/>
          <w:bCs/>
          <w:color w:val="auto"/>
          <w:sz w:val="22"/>
          <w:szCs w:val="22"/>
        </w:rPr>
        <w:t>I</w:t>
      </w:r>
      <w:r w:rsidR="00D024EF" w:rsidRPr="007754F0">
        <w:rPr>
          <w:b/>
          <w:bCs/>
          <w:color w:val="auto"/>
          <w:sz w:val="22"/>
          <w:szCs w:val="22"/>
        </w:rPr>
        <w:t>I.</w:t>
      </w:r>
    </w:p>
    <w:p w14:paraId="05D146AC" w14:textId="77777777" w:rsidR="00D024EF" w:rsidRPr="007754F0" w:rsidRDefault="00D024EF" w:rsidP="00E20C44">
      <w:pPr>
        <w:pStyle w:val="Default"/>
        <w:spacing w:after="120"/>
        <w:jc w:val="center"/>
        <w:rPr>
          <w:b/>
          <w:bCs/>
          <w:color w:val="auto"/>
          <w:sz w:val="22"/>
          <w:szCs w:val="22"/>
          <w:u w:val="single"/>
        </w:rPr>
      </w:pPr>
      <w:r w:rsidRPr="007754F0">
        <w:rPr>
          <w:b/>
          <w:bCs/>
          <w:color w:val="auto"/>
          <w:sz w:val="22"/>
          <w:szCs w:val="22"/>
          <w:u w:val="single"/>
        </w:rPr>
        <w:t>Doba plnění</w:t>
      </w:r>
    </w:p>
    <w:p w14:paraId="787ECCCA" w14:textId="77777777" w:rsidR="00D024EF" w:rsidRPr="007754F0" w:rsidRDefault="003D636B" w:rsidP="000E43DA">
      <w:pPr>
        <w:pStyle w:val="Default"/>
        <w:spacing w:before="120" w:after="120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2.1</w:t>
      </w:r>
      <w:r w:rsidRPr="007754F0">
        <w:rPr>
          <w:color w:val="auto"/>
          <w:sz w:val="22"/>
          <w:szCs w:val="22"/>
        </w:rPr>
        <w:tab/>
      </w:r>
      <w:r w:rsidR="00D024EF" w:rsidRPr="007754F0">
        <w:rPr>
          <w:color w:val="auto"/>
          <w:sz w:val="22"/>
          <w:szCs w:val="22"/>
        </w:rPr>
        <w:t xml:space="preserve">Zhotovitel je povinen zahájit provádění </w:t>
      </w:r>
      <w:r w:rsidR="006A507D" w:rsidRPr="007754F0">
        <w:rPr>
          <w:color w:val="auto"/>
          <w:sz w:val="22"/>
          <w:szCs w:val="22"/>
        </w:rPr>
        <w:t>d</w:t>
      </w:r>
      <w:r w:rsidR="00D024EF" w:rsidRPr="007754F0">
        <w:rPr>
          <w:color w:val="auto"/>
          <w:sz w:val="22"/>
          <w:szCs w:val="22"/>
        </w:rPr>
        <w:t xml:space="preserve">íla </w:t>
      </w:r>
      <w:r w:rsidR="00D024EF" w:rsidRPr="007754F0">
        <w:rPr>
          <w:b/>
          <w:bCs/>
          <w:color w:val="auto"/>
          <w:sz w:val="22"/>
          <w:szCs w:val="22"/>
        </w:rPr>
        <w:t xml:space="preserve">do </w:t>
      </w:r>
      <w:r w:rsidR="00A32DD8" w:rsidRPr="007754F0">
        <w:rPr>
          <w:b/>
          <w:bCs/>
          <w:color w:val="auto"/>
          <w:sz w:val="22"/>
          <w:szCs w:val="22"/>
        </w:rPr>
        <w:t>10</w:t>
      </w:r>
      <w:r w:rsidR="00D024EF" w:rsidRPr="007754F0">
        <w:rPr>
          <w:b/>
          <w:bCs/>
          <w:color w:val="auto"/>
          <w:sz w:val="22"/>
          <w:szCs w:val="22"/>
        </w:rPr>
        <w:t xml:space="preserve"> kalendářních dní </w:t>
      </w:r>
      <w:r w:rsidR="00D024EF" w:rsidRPr="007754F0">
        <w:rPr>
          <w:color w:val="auto"/>
          <w:sz w:val="22"/>
          <w:szCs w:val="22"/>
        </w:rPr>
        <w:t>ode dne účinnosti této Smlouvy.</w:t>
      </w:r>
    </w:p>
    <w:p w14:paraId="338350E1" w14:textId="2D2993ED" w:rsidR="00D024EF" w:rsidRPr="007754F0" w:rsidRDefault="003D636B" w:rsidP="000E43DA">
      <w:pPr>
        <w:pStyle w:val="Default"/>
        <w:spacing w:before="120" w:after="120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2.2</w:t>
      </w:r>
      <w:r w:rsidRPr="007754F0">
        <w:rPr>
          <w:color w:val="auto"/>
          <w:sz w:val="22"/>
          <w:szCs w:val="22"/>
        </w:rPr>
        <w:tab/>
      </w:r>
      <w:r w:rsidR="00D024EF" w:rsidRPr="007754F0">
        <w:rPr>
          <w:color w:val="auto"/>
          <w:sz w:val="22"/>
          <w:szCs w:val="22"/>
        </w:rPr>
        <w:t xml:space="preserve">Zhotovitel je povinen provést </w:t>
      </w:r>
      <w:r w:rsidR="006A507D" w:rsidRPr="007754F0">
        <w:rPr>
          <w:color w:val="auto"/>
          <w:sz w:val="22"/>
          <w:szCs w:val="22"/>
        </w:rPr>
        <w:t>d</w:t>
      </w:r>
      <w:r w:rsidR="00D024EF" w:rsidRPr="007754F0">
        <w:rPr>
          <w:color w:val="auto"/>
          <w:sz w:val="22"/>
          <w:szCs w:val="22"/>
        </w:rPr>
        <w:t xml:space="preserve">ílo (tj. dokončit a předat) </w:t>
      </w:r>
      <w:r w:rsidR="006A507D" w:rsidRPr="007754F0">
        <w:rPr>
          <w:color w:val="auto"/>
          <w:sz w:val="22"/>
          <w:szCs w:val="22"/>
        </w:rPr>
        <w:t>o</w:t>
      </w:r>
      <w:r w:rsidR="00D024EF" w:rsidRPr="007754F0">
        <w:rPr>
          <w:color w:val="auto"/>
          <w:sz w:val="22"/>
          <w:szCs w:val="22"/>
        </w:rPr>
        <w:t xml:space="preserve">bjednateli </w:t>
      </w:r>
      <w:r w:rsidR="00D448DF" w:rsidRPr="007754F0">
        <w:rPr>
          <w:b/>
          <w:color w:val="auto"/>
          <w:sz w:val="22"/>
          <w:szCs w:val="22"/>
        </w:rPr>
        <w:t>nejpozději</w:t>
      </w:r>
      <w:r w:rsidR="00D448DF" w:rsidRPr="007754F0">
        <w:rPr>
          <w:color w:val="auto"/>
          <w:sz w:val="22"/>
          <w:szCs w:val="22"/>
        </w:rPr>
        <w:t xml:space="preserve"> </w:t>
      </w:r>
      <w:r w:rsidR="00D024EF" w:rsidRPr="007754F0">
        <w:rPr>
          <w:b/>
          <w:bCs/>
          <w:color w:val="auto"/>
          <w:sz w:val="22"/>
          <w:szCs w:val="22"/>
        </w:rPr>
        <w:t>do</w:t>
      </w:r>
      <w:r w:rsidR="0007733B" w:rsidRPr="007754F0">
        <w:rPr>
          <w:b/>
          <w:bCs/>
          <w:color w:val="auto"/>
          <w:sz w:val="22"/>
          <w:szCs w:val="22"/>
        </w:rPr>
        <w:t> </w:t>
      </w:r>
      <w:r w:rsidR="00EE5786">
        <w:rPr>
          <w:b/>
          <w:bCs/>
          <w:color w:val="auto"/>
          <w:sz w:val="22"/>
          <w:szCs w:val="22"/>
        </w:rPr>
        <w:t>jednoho měsíce od nabytí účinnosti smlouvy</w:t>
      </w:r>
      <w:r w:rsidR="00A32DD8" w:rsidRPr="007754F0">
        <w:rPr>
          <w:b/>
          <w:bCs/>
          <w:color w:val="auto"/>
          <w:sz w:val="22"/>
          <w:szCs w:val="22"/>
        </w:rPr>
        <w:t>.</w:t>
      </w:r>
      <w:r w:rsidR="00D024EF" w:rsidRPr="007754F0">
        <w:rPr>
          <w:b/>
          <w:bCs/>
          <w:color w:val="auto"/>
          <w:sz w:val="22"/>
          <w:szCs w:val="22"/>
        </w:rPr>
        <w:t xml:space="preserve"> </w:t>
      </w:r>
      <w:r w:rsidR="00D024EF" w:rsidRPr="007754F0">
        <w:rPr>
          <w:color w:val="auto"/>
          <w:sz w:val="22"/>
          <w:szCs w:val="22"/>
        </w:rPr>
        <w:t xml:space="preserve">O předání (resp. převzetí) díla bude sepsán předávací protokol podepsaný oběma Smluvními stranami, přičemž </w:t>
      </w:r>
      <w:r w:rsidR="006A507D" w:rsidRPr="007754F0">
        <w:rPr>
          <w:color w:val="auto"/>
          <w:sz w:val="22"/>
          <w:szCs w:val="22"/>
        </w:rPr>
        <w:t>o</w:t>
      </w:r>
      <w:r w:rsidR="00D024EF" w:rsidRPr="007754F0">
        <w:rPr>
          <w:color w:val="auto"/>
          <w:sz w:val="22"/>
          <w:szCs w:val="22"/>
        </w:rPr>
        <w:t>bjednatel není povinen převzít dílo, které vykazuje vady.</w:t>
      </w:r>
    </w:p>
    <w:p w14:paraId="749BAC07" w14:textId="77777777" w:rsidR="00512BBF" w:rsidRPr="007754F0" w:rsidRDefault="00742B99" w:rsidP="0007733B">
      <w:pPr>
        <w:spacing w:after="0"/>
        <w:jc w:val="center"/>
        <w:rPr>
          <w:rFonts w:cs="Arial"/>
          <w:b/>
          <w:bCs/>
          <w:szCs w:val="22"/>
        </w:rPr>
      </w:pPr>
      <w:r w:rsidRPr="007754F0">
        <w:rPr>
          <w:rFonts w:cs="Arial"/>
          <w:b/>
          <w:bCs/>
          <w:szCs w:val="22"/>
        </w:rPr>
        <w:t>II</w:t>
      </w:r>
      <w:r w:rsidR="00D024EF" w:rsidRPr="007754F0">
        <w:rPr>
          <w:rFonts w:cs="Arial"/>
          <w:b/>
          <w:bCs/>
          <w:szCs w:val="22"/>
        </w:rPr>
        <w:t>I.</w:t>
      </w:r>
    </w:p>
    <w:p w14:paraId="662E9BAE" w14:textId="77777777" w:rsidR="0007733B" w:rsidRPr="007754F0" w:rsidRDefault="00147078" w:rsidP="0007733B">
      <w:pPr>
        <w:jc w:val="center"/>
        <w:rPr>
          <w:rFonts w:cs="Arial"/>
          <w:szCs w:val="22"/>
          <w:u w:val="single"/>
        </w:rPr>
      </w:pPr>
      <w:r w:rsidRPr="007754F0">
        <w:rPr>
          <w:rStyle w:val="Siln"/>
          <w:rFonts w:cs="Arial"/>
          <w:szCs w:val="22"/>
          <w:u w:val="single"/>
        </w:rPr>
        <w:t xml:space="preserve">Předání a převzetí </w:t>
      </w:r>
      <w:r w:rsidR="00A930C9" w:rsidRPr="007754F0">
        <w:rPr>
          <w:rStyle w:val="Siln"/>
          <w:rFonts w:cs="Arial"/>
          <w:szCs w:val="22"/>
          <w:u w:val="single"/>
        </w:rPr>
        <w:t>d</w:t>
      </w:r>
      <w:r w:rsidRPr="007754F0">
        <w:rPr>
          <w:rStyle w:val="Siln"/>
          <w:rFonts w:cs="Arial"/>
          <w:szCs w:val="22"/>
          <w:u w:val="single"/>
        </w:rPr>
        <w:t>íla</w:t>
      </w:r>
    </w:p>
    <w:p w14:paraId="527EB8F2" w14:textId="03AB8589" w:rsidR="001A0109" w:rsidRPr="007754F0" w:rsidRDefault="001A0109" w:rsidP="0007733B">
      <w:pPr>
        <w:rPr>
          <w:rFonts w:cs="Arial"/>
          <w:szCs w:val="22"/>
        </w:rPr>
      </w:pPr>
      <w:r w:rsidRPr="007754F0">
        <w:rPr>
          <w:rFonts w:cs="Arial"/>
          <w:szCs w:val="22"/>
        </w:rPr>
        <w:t>3.1</w:t>
      </w:r>
      <w:r w:rsidRPr="007754F0">
        <w:rPr>
          <w:rFonts w:cs="Arial"/>
          <w:szCs w:val="22"/>
        </w:rPr>
        <w:tab/>
      </w:r>
      <w:r w:rsidR="00147078" w:rsidRPr="007754F0">
        <w:rPr>
          <w:rFonts w:cs="Arial"/>
          <w:szCs w:val="22"/>
        </w:rPr>
        <w:t xml:space="preserve">K předání a převzetí </w:t>
      </w:r>
      <w:r w:rsidR="00A930C9" w:rsidRPr="007754F0">
        <w:rPr>
          <w:rFonts w:cs="Arial"/>
          <w:szCs w:val="22"/>
        </w:rPr>
        <w:t>d</w:t>
      </w:r>
      <w:r w:rsidR="00147078" w:rsidRPr="007754F0">
        <w:rPr>
          <w:rFonts w:cs="Arial"/>
          <w:szCs w:val="22"/>
        </w:rPr>
        <w:t xml:space="preserve">íla dojde do </w:t>
      </w:r>
      <w:r w:rsidR="00A32DD8" w:rsidRPr="007754F0">
        <w:rPr>
          <w:rFonts w:cs="Arial"/>
          <w:szCs w:val="22"/>
        </w:rPr>
        <w:t>5</w:t>
      </w:r>
      <w:r w:rsidR="00147078" w:rsidRPr="007754F0">
        <w:rPr>
          <w:rFonts w:cs="Arial"/>
          <w:szCs w:val="22"/>
        </w:rPr>
        <w:t xml:space="preserve"> dnů od jeho zhotovení</w:t>
      </w:r>
      <w:r w:rsidR="00D27647" w:rsidRPr="007754F0">
        <w:rPr>
          <w:rFonts w:cs="Arial"/>
          <w:szCs w:val="22"/>
        </w:rPr>
        <w:t>.</w:t>
      </w:r>
    </w:p>
    <w:p w14:paraId="628A0C9B" w14:textId="77777777" w:rsidR="00147078" w:rsidRPr="007754F0" w:rsidRDefault="001A0109" w:rsidP="00A32DD8">
      <w:pPr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3.2</w:t>
      </w:r>
      <w:r w:rsidRPr="007754F0">
        <w:rPr>
          <w:rFonts w:cs="Arial"/>
          <w:szCs w:val="22"/>
        </w:rPr>
        <w:tab/>
      </w:r>
      <w:r w:rsidR="00D27647" w:rsidRPr="007754F0">
        <w:rPr>
          <w:rFonts w:cs="Arial"/>
          <w:szCs w:val="22"/>
        </w:rPr>
        <w:t>P</w:t>
      </w:r>
      <w:r w:rsidR="00147078" w:rsidRPr="007754F0">
        <w:rPr>
          <w:rFonts w:cs="Arial"/>
          <w:szCs w:val="22"/>
        </w:rPr>
        <w:t xml:space="preserve">ředání a převzetí </w:t>
      </w:r>
      <w:r w:rsidR="00A930C9" w:rsidRPr="007754F0">
        <w:rPr>
          <w:rFonts w:cs="Arial"/>
          <w:szCs w:val="22"/>
        </w:rPr>
        <w:t>d</w:t>
      </w:r>
      <w:r w:rsidR="00147078" w:rsidRPr="007754F0">
        <w:rPr>
          <w:rFonts w:cs="Arial"/>
          <w:szCs w:val="22"/>
        </w:rPr>
        <w:t>íla bude Smluvními stranami vyhotoven předávací protokol.</w:t>
      </w:r>
    </w:p>
    <w:p w14:paraId="65127757" w14:textId="77777777" w:rsidR="00A32DD8" w:rsidRPr="007754F0" w:rsidRDefault="001A0109" w:rsidP="00A32DD8">
      <w:pPr>
        <w:jc w:val="both"/>
        <w:rPr>
          <w:rFonts w:cs="Arial"/>
          <w:szCs w:val="22"/>
        </w:rPr>
      </w:pPr>
      <w:r w:rsidRPr="007754F0">
        <w:rPr>
          <w:rFonts w:cs="Arial"/>
          <w:szCs w:val="22"/>
        </w:rPr>
        <w:t>3.3</w:t>
      </w:r>
      <w:r w:rsidR="00A32DD8" w:rsidRPr="007754F0">
        <w:rPr>
          <w:rFonts w:cs="Arial"/>
          <w:szCs w:val="22"/>
        </w:rPr>
        <w:t xml:space="preserve">       </w:t>
      </w:r>
      <w:r w:rsidR="00147078" w:rsidRPr="007754F0">
        <w:rPr>
          <w:rFonts w:cs="Arial"/>
          <w:szCs w:val="22"/>
        </w:rPr>
        <w:t xml:space="preserve">Zhotovitel se zavazuje předat </w:t>
      </w:r>
      <w:r w:rsidR="00A930C9" w:rsidRPr="007754F0">
        <w:rPr>
          <w:rFonts w:cs="Arial"/>
          <w:szCs w:val="22"/>
        </w:rPr>
        <w:t>d</w:t>
      </w:r>
      <w:r w:rsidR="00147078" w:rsidRPr="007754F0">
        <w:rPr>
          <w:rFonts w:cs="Arial"/>
          <w:szCs w:val="22"/>
        </w:rPr>
        <w:t>ílo bez vad a nedodělků.</w:t>
      </w:r>
    </w:p>
    <w:p w14:paraId="12DC5E37" w14:textId="35D505D5" w:rsidR="00D024EF" w:rsidRPr="007754F0" w:rsidRDefault="001A0109" w:rsidP="00512799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7754F0">
        <w:rPr>
          <w:sz w:val="22"/>
          <w:szCs w:val="22"/>
        </w:rPr>
        <w:t xml:space="preserve">3.4      </w:t>
      </w:r>
      <w:r w:rsidR="0007733B" w:rsidRPr="007754F0">
        <w:rPr>
          <w:sz w:val="22"/>
          <w:szCs w:val="22"/>
        </w:rPr>
        <w:tab/>
      </w:r>
      <w:r w:rsidRPr="007754F0">
        <w:rPr>
          <w:sz w:val="22"/>
          <w:szCs w:val="22"/>
        </w:rPr>
        <w:t>S</w:t>
      </w:r>
      <w:r w:rsidR="00147078" w:rsidRPr="007754F0">
        <w:rPr>
          <w:sz w:val="22"/>
          <w:szCs w:val="22"/>
        </w:rPr>
        <w:t xml:space="preserve">mluvní strany se dále dohodly, že budou-li v době předání na </w:t>
      </w:r>
      <w:r w:rsidR="00924781" w:rsidRPr="007754F0">
        <w:rPr>
          <w:sz w:val="22"/>
          <w:szCs w:val="22"/>
        </w:rPr>
        <w:t>d</w:t>
      </w:r>
      <w:r w:rsidR="00147078" w:rsidRPr="007754F0">
        <w:rPr>
          <w:sz w:val="22"/>
          <w:szCs w:val="22"/>
        </w:rPr>
        <w:t xml:space="preserve">íle viditelné vady </w:t>
      </w:r>
      <w:r w:rsidR="0007733B" w:rsidRPr="007754F0">
        <w:rPr>
          <w:sz w:val="22"/>
          <w:szCs w:val="22"/>
        </w:rPr>
        <w:tab/>
      </w:r>
      <w:r w:rsidR="00147078" w:rsidRPr="007754F0">
        <w:rPr>
          <w:sz w:val="22"/>
          <w:szCs w:val="22"/>
        </w:rPr>
        <w:t>či</w:t>
      </w:r>
      <w:r w:rsidRPr="007754F0">
        <w:rPr>
          <w:sz w:val="22"/>
          <w:szCs w:val="22"/>
        </w:rPr>
        <w:t xml:space="preserve"> </w:t>
      </w:r>
      <w:r w:rsidR="00147078" w:rsidRPr="007754F0">
        <w:rPr>
          <w:sz w:val="22"/>
          <w:szCs w:val="22"/>
        </w:rPr>
        <w:t xml:space="preserve">nedodělky, k předání a převzetí </w:t>
      </w:r>
      <w:r w:rsidR="00924781" w:rsidRPr="007754F0">
        <w:rPr>
          <w:sz w:val="22"/>
          <w:szCs w:val="22"/>
        </w:rPr>
        <w:t>d</w:t>
      </w:r>
      <w:r w:rsidR="00147078" w:rsidRPr="007754F0">
        <w:rPr>
          <w:sz w:val="22"/>
          <w:szCs w:val="22"/>
        </w:rPr>
        <w:t xml:space="preserve">íla dojde až po jejich odstranění. O této </w:t>
      </w:r>
      <w:r w:rsidR="0007733B" w:rsidRPr="007754F0">
        <w:rPr>
          <w:sz w:val="22"/>
          <w:szCs w:val="22"/>
        </w:rPr>
        <w:tab/>
      </w:r>
      <w:r w:rsidR="00147078" w:rsidRPr="007754F0">
        <w:rPr>
          <w:sz w:val="22"/>
          <w:szCs w:val="22"/>
        </w:rPr>
        <w:t>skutečnosti</w:t>
      </w:r>
      <w:r w:rsidR="0007733B" w:rsidRPr="007754F0">
        <w:rPr>
          <w:sz w:val="22"/>
          <w:szCs w:val="22"/>
        </w:rPr>
        <w:t> </w:t>
      </w:r>
      <w:r w:rsidR="00147078" w:rsidRPr="007754F0">
        <w:rPr>
          <w:sz w:val="22"/>
          <w:szCs w:val="22"/>
        </w:rPr>
        <w:t xml:space="preserve">bude Smluvními stranami sepsán záznam. Náklady na odstranění vad </w:t>
      </w:r>
      <w:r w:rsidR="0007733B" w:rsidRPr="007754F0">
        <w:rPr>
          <w:sz w:val="22"/>
          <w:szCs w:val="22"/>
        </w:rPr>
        <w:tab/>
      </w:r>
      <w:r w:rsidR="00147078" w:rsidRPr="007754F0">
        <w:rPr>
          <w:sz w:val="22"/>
          <w:szCs w:val="22"/>
        </w:rPr>
        <w:t xml:space="preserve">nese </w:t>
      </w:r>
      <w:r w:rsidR="00924781" w:rsidRPr="007754F0">
        <w:rPr>
          <w:sz w:val="22"/>
          <w:szCs w:val="22"/>
        </w:rPr>
        <w:t>z</w:t>
      </w:r>
      <w:r w:rsidR="00147078" w:rsidRPr="007754F0">
        <w:rPr>
          <w:sz w:val="22"/>
          <w:szCs w:val="22"/>
        </w:rPr>
        <w:t>hotovitel.</w:t>
      </w:r>
    </w:p>
    <w:p w14:paraId="7FF6C733" w14:textId="77777777" w:rsidR="00147078" w:rsidRPr="007754F0" w:rsidRDefault="006236BD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7754F0">
        <w:rPr>
          <w:rStyle w:val="Siln"/>
          <w:rFonts w:cs="Arial"/>
          <w:sz w:val="22"/>
          <w:szCs w:val="22"/>
        </w:rPr>
        <w:t>IV.</w:t>
      </w:r>
      <w:r w:rsidRPr="007754F0">
        <w:rPr>
          <w:sz w:val="22"/>
          <w:szCs w:val="22"/>
        </w:rPr>
        <w:br/>
      </w:r>
      <w:r w:rsidR="00147078" w:rsidRPr="007754F0">
        <w:rPr>
          <w:b/>
          <w:bCs/>
          <w:color w:val="auto"/>
          <w:sz w:val="22"/>
          <w:szCs w:val="22"/>
          <w:u w:val="single"/>
        </w:rPr>
        <w:t>Cena</w:t>
      </w:r>
      <w:r w:rsidR="007D4FC5" w:rsidRPr="007754F0">
        <w:rPr>
          <w:b/>
          <w:bCs/>
          <w:color w:val="auto"/>
          <w:sz w:val="22"/>
          <w:szCs w:val="22"/>
          <w:u w:val="single"/>
        </w:rPr>
        <w:t xml:space="preserve"> za dílo</w:t>
      </w:r>
    </w:p>
    <w:p w14:paraId="23EFF338" w14:textId="4D5E1685" w:rsidR="00B428B5" w:rsidRPr="0087765F" w:rsidRDefault="00B428B5" w:rsidP="00666F73">
      <w:pPr>
        <w:pStyle w:val="TSlneksmlouvy"/>
        <w:keepLines/>
        <w:numPr>
          <w:ilvl w:val="1"/>
          <w:numId w:val="26"/>
        </w:numPr>
        <w:spacing w:before="120" w:after="120" w:line="288" w:lineRule="auto"/>
        <w:ind w:left="709" w:hanging="709"/>
        <w:jc w:val="both"/>
        <w:rPr>
          <w:rFonts w:cs="Arial"/>
          <w:b w:val="0"/>
          <w:sz w:val="22"/>
          <w:szCs w:val="22"/>
          <w:u w:val="none"/>
        </w:rPr>
      </w:pPr>
      <w:r w:rsidRPr="007754F0">
        <w:rPr>
          <w:rFonts w:cs="Arial"/>
          <w:b w:val="0"/>
          <w:sz w:val="22"/>
          <w:szCs w:val="22"/>
          <w:u w:val="none"/>
        </w:rPr>
        <w:t xml:space="preserve">Cena za provedení díla v rozsahu podle </w:t>
      </w:r>
      <w:r w:rsidR="00A32DD8" w:rsidRPr="007754F0">
        <w:rPr>
          <w:rFonts w:cs="Arial"/>
          <w:b w:val="0"/>
          <w:sz w:val="22"/>
          <w:szCs w:val="22"/>
          <w:u w:val="none"/>
        </w:rPr>
        <w:t xml:space="preserve">této </w:t>
      </w:r>
      <w:r w:rsidRPr="007754F0">
        <w:rPr>
          <w:rFonts w:cs="Arial"/>
          <w:b w:val="0"/>
          <w:sz w:val="22"/>
          <w:szCs w:val="22"/>
          <w:u w:val="none"/>
        </w:rPr>
        <w:t>smlouvy, se sjednává dohodou smluvních stran ve smyslu zákona o cenách č. 526/1990 Sb., v platném znění, na základě nabídky učiněné zhotovitelem na Veřejnou zakázku ze dne</w:t>
      </w:r>
      <w:r w:rsidR="00C07060">
        <w:rPr>
          <w:rFonts w:cs="Arial"/>
          <w:b w:val="0"/>
          <w:sz w:val="22"/>
          <w:szCs w:val="22"/>
          <w:u w:val="none"/>
        </w:rPr>
        <w:t xml:space="preserve"> 10. 6. 2025</w:t>
      </w:r>
      <w:r w:rsidR="002769B5">
        <w:rPr>
          <w:rFonts w:cs="Arial"/>
          <w:bCs/>
          <w:sz w:val="22"/>
          <w:szCs w:val="22"/>
          <w:u w:val="none"/>
        </w:rPr>
        <w:t>.</w:t>
      </w:r>
    </w:p>
    <w:p w14:paraId="475268C9" w14:textId="5BA9464F" w:rsidR="00B428B5" w:rsidRPr="007754F0" w:rsidRDefault="009F4B46" w:rsidP="00283A27">
      <w:pPr>
        <w:pStyle w:val="TSlneksmlouvy"/>
        <w:keepNext w:val="0"/>
        <w:numPr>
          <w:ilvl w:val="0"/>
          <w:numId w:val="0"/>
        </w:numPr>
        <w:tabs>
          <w:tab w:val="left" w:pos="6946"/>
        </w:tabs>
        <w:spacing w:before="120" w:after="120" w:line="288" w:lineRule="auto"/>
        <w:ind w:left="709" w:hanging="709"/>
        <w:jc w:val="both"/>
        <w:rPr>
          <w:rFonts w:cs="Arial"/>
          <w:b w:val="0"/>
          <w:sz w:val="22"/>
          <w:szCs w:val="22"/>
        </w:rPr>
      </w:pPr>
      <w:bookmarkStart w:id="0" w:name="_Ref376425814"/>
      <w:r w:rsidRPr="007754F0">
        <w:rPr>
          <w:rFonts w:cs="Arial"/>
          <w:b w:val="0"/>
          <w:sz w:val="22"/>
          <w:szCs w:val="22"/>
          <w:u w:val="none"/>
        </w:rPr>
        <w:t>4.2</w:t>
      </w:r>
      <w:r w:rsidR="00283A27">
        <w:rPr>
          <w:rFonts w:cs="Arial"/>
          <w:b w:val="0"/>
          <w:sz w:val="22"/>
          <w:szCs w:val="22"/>
          <w:u w:val="none"/>
        </w:rPr>
        <w:tab/>
      </w:r>
      <w:r w:rsidR="00B428B5" w:rsidRPr="007754F0">
        <w:rPr>
          <w:rFonts w:cs="Arial"/>
          <w:b w:val="0"/>
          <w:sz w:val="22"/>
          <w:szCs w:val="22"/>
          <w:u w:val="none"/>
        </w:rPr>
        <w:t>Celková cena za provedení díla bez DPH činí</w:t>
      </w:r>
      <w:r w:rsidR="00283A27">
        <w:rPr>
          <w:rFonts w:cs="Arial"/>
          <w:b w:val="0"/>
          <w:sz w:val="22"/>
          <w:szCs w:val="22"/>
          <w:u w:val="none"/>
        </w:rPr>
        <w:tab/>
      </w:r>
      <w:r w:rsidR="00C07060">
        <w:rPr>
          <w:rFonts w:cs="Arial"/>
          <w:bCs/>
          <w:sz w:val="22"/>
          <w:szCs w:val="22"/>
          <w:u w:val="none"/>
        </w:rPr>
        <w:t xml:space="preserve">406 604,00 </w:t>
      </w:r>
      <w:r w:rsidR="00B428B5" w:rsidRPr="0087765F">
        <w:rPr>
          <w:rFonts w:cs="Arial"/>
          <w:bCs/>
          <w:sz w:val="22"/>
          <w:szCs w:val="22"/>
          <w:u w:val="none"/>
        </w:rPr>
        <w:t>Kč</w:t>
      </w:r>
      <w:r w:rsidR="00B428B5" w:rsidRPr="007754F0">
        <w:rPr>
          <w:rFonts w:cs="Arial"/>
          <w:b w:val="0"/>
          <w:sz w:val="22"/>
          <w:szCs w:val="22"/>
          <w:u w:val="none"/>
        </w:rPr>
        <w:t>.</w:t>
      </w:r>
      <w:bookmarkEnd w:id="0"/>
    </w:p>
    <w:p w14:paraId="3F8ABEC3" w14:textId="6499CECE" w:rsidR="00B428B5" w:rsidRPr="007754F0" w:rsidRDefault="00B428B5" w:rsidP="00283A27">
      <w:pPr>
        <w:pStyle w:val="TSlneksmlouvy"/>
        <w:keepNext w:val="0"/>
        <w:numPr>
          <w:ilvl w:val="0"/>
          <w:numId w:val="0"/>
        </w:numPr>
        <w:tabs>
          <w:tab w:val="left" w:pos="6946"/>
        </w:tabs>
        <w:spacing w:before="120" w:after="120" w:line="288" w:lineRule="auto"/>
        <w:ind w:left="737"/>
        <w:jc w:val="both"/>
        <w:rPr>
          <w:rFonts w:cs="Arial"/>
          <w:b w:val="0"/>
          <w:sz w:val="22"/>
          <w:szCs w:val="22"/>
        </w:rPr>
      </w:pPr>
      <w:r w:rsidRPr="007754F0">
        <w:rPr>
          <w:rFonts w:cs="Arial"/>
          <w:b w:val="0"/>
          <w:sz w:val="22"/>
          <w:szCs w:val="22"/>
          <w:u w:val="none"/>
        </w:rPr>
        <w:t>DPH</w:t>
      </w:r>
      <w:r w:rsidR="000D120C">
        <w:rPr>
          <w:rFonts w:cs="Arial"/>
          <w:b w:val="0"/>
          <w:sz w:val="22"/>
          <w:szCs w:val="22"/>
          <w:u w:val="none"/>
        </w:rPr>
        <w:t xml:space="preserve"> </w:t>
      </w:r>
      <w:r w:rsidRPr="007754F0">
        <w:rPr>
          <w:rFonts w:cs="Arial"/>
          <w:b w:val="0"/>
          <w:sz w:val="22"/>
          <w:szCs w:val="22"/>
          <w:u w:val="none"/>
        </w:rPr>
        <w:t>činí</w:t>
      </w:r>
      <w:r w:rsidR="00283A27">
        <w:rPr>
          <w:rFonts w:cs="Arial"/>
          <w:b w:val="0"/>
          <w:sz w:val="22"/>
          <w:szCs w:val="22"/>
          <w:u w:val="none"/>
        </w:rPr>
        <w:tab/>
      </w:r>
      <w:r w:rsidR="00C07060">
        <w:rPr>
          <w:rFonts w:cs="Arial"/>
          <w:bCs/>
          <w:sz w:val="22"/>
          <w:szCs w:val="22"/>
          <w:u w:val="none"/>
        </w:rPr>
        <w:t>85 386,84</w:t>
      </w:r>
      <w:r w:rsidR="00C07060" w:rsidRPr="0087765F">
        <w:rPr>
          <w:rFonts w:cs="Arial"/>
          <w:bCs/>
          <w:sz w:val="22"/>
          <w:szCs w:val="22"/>
          <w:u w:val="none"/>
        </w:rPr>
        <w:t xml:space="preserve"> </w:t>
      </w:r>
      <w:r w:rsidRPr="0087765F">
        <w:rPr>
          <w:rFonts w:cs="Arial"/>
          <w:bCs/>
          <w:sz w:val="22"/>
          <w:szCs w:val="22"/>
          <w:u w:val="none"/>
        </w:rPr>
        <w:t>Kč</w:t>
      </w:r>
      <w:r w:rsidRPr="007754F0">
        <w:rPr>
          <w:rFonts w:cs="Arial"/>
          <w:b w:val="0"/>
          <w:sz w:val="22"/>
          <w:szCs w:val="22"/>
          <w:u w:val="none"/>
        </w:rPr>
        <w:t>.</w:t>
      </w:r>
    </w:p>
    <w:p w14:paraId="48C50D37" w14:textId="437E361D" w:rsidR="00B428B5" w:rsidRPr="007754F0" w:rsidRDefault="00B428B5" w:rsidP="0087765F">
      <w:pPr>
        <w:pStyle w:val="TSlneksmlouvy"/>
        <w:keepNext w:val="0"/>
        <w:numPr>
          <w:ilvl w:val="0"/>
          <w:numId w:val="0"/>
        </w:numPr>
        <w:tabs>
          <w:tab w:val="left" w:pos="6946"/>
        </w:tabs>
        <w:spacing w:before="120" w:after="120" w:line="288" w:lineRule="auto"/>
        <w:ind w:left="737"/>
        <w:jc w:val="both"/>
        <w:rPr>
          <w:rFonts w:cs="Arial"/>
          <w:b w:val="0"/>
          <w:sz w:val="22"/>
          <w:szCs w:val="22"/>
        </w:rPr>
      </w:pPr>
      <w:r w:rsidRPr="007754F0">
        <w:rPr>
          <w:rFonts w:cs="Arial"/>
          <w:b w:val="0"/>
          <w:sz w:val="22"/>
          <w:szCs w:val="22"/>
          <w:u w:val="none"/>
        </w:rPr>
        <w:t>Celková cena za provedení díla vč. DPH čin</w:t>
      </w:r>
      <w:r w:rsidR="00283A27">
        <w:rPr>
          <w:rFonts w:cs="Arial"/>
          <w:b w:val="0"/>
          <w:sz w:val="22"/>
          <w:szCs w:val="22"/>
          <w:u w:val="none"/>
        </w:rPr>
        <w:t>í</w:t>
      </w:r>
      <w:r w:rsidR="00283A27">
        <w:rPr>
          <w:rFonts w:cs="Arial"/>
          <w:b w:val="0"/>
          <w:sz w:val="22"/>
          <w:szCs w:val="22"/>
          <w:u w:val="none"/>
        </w:rPr>
        <w:tab/>
      </w:r>
      <w:r w:rsidR="00C07060">
        <w:rPr>
          <w:rFonts w:cs="Arial"/>
          <w:bCs/>
          <w:sz w:val="22"/>
          <w:szCs w:val="22"/>
          <w:u w:val="none"/>
        </w:rPr>
        <w:t>491 990,84</w:t>
      </w:r>
      <w:r w:rsidR="00C07060" w:rsidRPr="0087765F">
        <w:rPr>
          <w:rFonts w:cs="Arial"/>
          <w:bCs/>
          <w:sz w:val="22"/>
          <w:szCs w:val="22"/>
          <w:u w:val="none"/>
        </w:rPr>
        <w:t xml:space="preserve"> </w:t>
      </w:r>
      <w:r w:rsidRPr="0087765F">
        <w:rPr>
          <w:rFonts w:cs="Arial"/>
          <w:bCs/>
          <w:sz w:val="22"/>
          <w:szCs w:val="22"/>
          <w:u w:val="none"/>
        </w:rPr>
        <w:t>Kč</w:t>
      </w:r>
      <w:r w:rsidRPr="007754F0">
        <w:rPr>
          <w:rFonts w:cs="Arial"/>
          <w:b w:val="0"/>
          <w:sz w:val="22"/>
          <w:szCs w:val="22"/>
          <w:u w:val="none"/>
        </w:rPr>
        <w:t>.</w:t>
      </w:r>
    </w:p>
    <w:p w14:paraId="4A98D0AB" w14:textId="15239740" w:rsidR="009F4B46" w:rsidRPr="007754F0" w:rsidRDefault="0007733B" w:rsidP="00666F73">
      <w:pPr>
        <w:pStyle w:val="TSlneksmlouvy"/>
        <w:keepNext w:val="0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rFonts w:cs="Arial"/>
          <w:sz w:val="22"/>
          <w:szCs w:val="22"/>
        </w:rPr>
      </w:pPr>
      <w:r w:rsidRPr="007754F0">
        <w:rPr>
          <w:rFonts w:cs="Arial"/>
          <w:b w:val="0"/>
          <w:sz w:val="22"/>
          <w:szCs w:val="22"/>
          <w:u w:val="none"/>
        </w:rPr>
        <w:tab/>
      </w:r>
      <w:r w:rsidR="00B428B5" w:rsidRPr="007754F0">
        <w:rPr>
          <w:rFonts w:cs="Arial"/>
          <w:b w:val="0"/>
          <w:sz w:val="22"/>
          <w:szCs w:val="22"/>
          <w:u w:val="none"/>
        </w:rPr>
        <w:t xml:space="preserve">Výše uvedená celková cena je cenou nejvýše přípustnou, je platná po celou dobu </w:t>
      </w:r>
      <w:r w:rsidRPr="007754F0">
        <w:rPr>
          <w:rFonts w:cs="Arial"/>
          <w:b w:val="0"/>
          <w:sz w:val="22"/>
          <w:szCs w:val="22"/>
          <w:u w:val="none"/>
        </w:rPr>
        <w:tab/>
      </w:r>
      <w:r w:rsidR="00B428B5" w:rsidRPr="007754F0">
        <w:rPr>
          <w:rFonts w:cs="Arial"/>
          <w:b w:val="0"/>
          <w:sz w:val="22"/>
          <w:szCs w:val="22"/>
          <w:u w:val="none"/>
        </w:rPr>
        <w:t xml:space="preserve">provádění díla a obsahuje veškeré náklady na provedení díla. </w:t>
      </w:r>
    </w:p>
    <w:p w14:paraId="638A1A38" w14:textId="519E4C4E" w:rsidR="00B428B5" w:rsidRDefault="0007733B" w:rsidP="00666F73">
      <w:pPr>
        <w:pStyle w:val="TSlneksmlouvy"/>
        <w:keepNext w:val="0"/>
        <w:numPr>
          <w:ilvl w:val="1"/>
          <w:numId w:val="20"/>
        </w:numPr>
        <w:spacing w:before="120" w:after="120" w:line="288" w:lineRule="auto"/>
        <w:ind w:left="567" w:hanging="567"/>
        <w:jc w:val="both"/>
        <w:rPr>
          <w:rFonts w:cs="Arial"/>
          <w:b w:val="0"/>
          <w:sz w:val="22"/>
          <w:szCs w:val="22"/>
          <w:u w:val="none"/>
        </w:rPr>
      </w:pPr>
      <w:r w:rsidRPr="007754F0">
        <w:rPr>
          <w:rFonts w:cs="Arial"/>
          <w:b w:val="0"/>
          <w:sz w:val="22"/>
          <w:szCs w:val="22"/>
          <w:u w:val="none"/>
        </w:rPr>
        <w:tab/>
      </w:r>
      <w:r w:rsidR="00626AFE" w:rsidRPr="007754F0">
        <w:rPr>
          <w:rFonts w:cs="Arial"/>
          <w:b w:val="0"/>
          <w:sz w:val="22"/>
          <w:szCs w:val="22"/>
          <w:u w:val="none"/>
        </w:rPr>
        <w:t>Změna celkové ceny za dílo dle odstavce 4.2</w:t>
      </w:r>
      <w:r w:rsidR="00626AFE" w:rsidRPr="007754F0">
        <w:rPr>
          <w:rFonts w:cs="Arial"/>
          <w:sz w:val="22"/>
          <w:szCs w:val="22"/>
          <w:u w:val="none"/>
        </w:rPr>
        <w:t xml:space="preserve"> </w:t>
      </w:r>
      <w:r w:rsidR="00626AFE" w:rsidRPr="007754F0">
        <w:rPr>
          <w:rFonts w:cs="Arial"/>
          <w:b w:val="0"/>
          <w:sz w:val="22"/>
          <w:szCs w:val="22"/>
          <w:u w:val="none"/>
        </w:rPr>
        <w:t xml:space="preserve">je </w:t>
      </w:r>
      <w:r w:rsidR="00B428B5" w:rsidRPr="007754F0">
        <w:rPr>
          <w:rFonts w:cs="Arial"/>
          <w:b w:val="0"/>
          <w:sz w:val="22"/>
          <w:szCs w:val="22"/>
          <w:u w:val="none"/>
        </w:rPr>
        <w:t xml:space="preserve">možná pouze v případě, že v průběhu </w:t>
      </w:r>
      <w:r w:rsidRPr="007754F0">
        <w:rPr>
          <w:rFonts w:cs="Arial"/>
          <w:b w:val="0"/>
          <w:sz w:val="22"/>
          <w:szCs w:val="22"/>
          <w:u w:val="none"/>
        </w:rPr>
        <w:tab/>
      </w:r>
      <w:r w:rsidR="00B428B5" w:rsidRPr="007754F0">
        <w:rPr>
          <w:rFonts w:cs="Arial"/>
          <w:b w:val="0"/>
          <w:sz w:val="22"/>
          <w:szCs w:val="22"/>
          <w:u w:val="none"/>
        </w:rPr>
        <w:t xml:space="preserve">provádění díla dojde ke změnám sazeb DPH. V takovém případě bude celková </w:t>
      </w:r>
      <w:r w:rsidRPr="007754F0">
        <w:rPr>
          <w:rFonts w:cs="Arial"/>
          <w:b w:val="0"/>
          <w:sz w:val="22"/>
          <w:szCs w:val="22"/>
          <w:u w:val="none"/>
        </w:rPr>
        <w:tab/>
      </w:r>
      <w:r w:rsidR="00B428B5" w:rsidRPr="007754F0">
        <w:rPr>
          <w:rFonts w:cs="Arial"/>
          <w:b w:val="0"/>
          <w:sz w:val="22"/>
          <w:szCs w:val="22"/>
          <w:u w:val="none"/>
        </w:rPr>
        <w:t xml:space="preserve">nabídková cena upravena podle výše sazeb DPH platných v době vzniku zdanitelného </w:t>
      </w:r>
      <w:r w:rsidRPr="007754F0">
        <w:rPr>
          <w:rFonts w:cs="Arial"/>
          <w:b w:val="0"/>
          <w:sz w:val="22"/>
          <w:szCs w:val="22"/>
          <w:u w:val="none"/>
        </w:rPr>
        <w:tab/>
      </w:r>
      <w:r w:rsidR="00B428B5" w:rsidRPr="007754F0">
        <w:rPr>
          <w:rFonts w:cs="Arial"/>
          <w:b w:val="0"/>
          <w:sz w:val="22"/>
          <w:szCs w:val="22"/>
          <w:u w:val="none"/>
        </w:rPr>
        <w:t>plnění.</w:t>
      </w:r>
    </w:p>
    <w:p w14:paraId="1CCABF4C" w14:textId="77777777" w:rsidR="00CF6EB6" w:rsidRPr="007754F0" w:rsidRDefault="00912059" w:rsidP="00CD543F">
      <w:pPr>
        <w:pStyle w:val="Default"/>
        <w:jc w:val="center"/>
        <w:rPr>
          <w:color w:val="auto"/>
          <w:sz w:val="22"/>
          <w:szCs w:val="22"/>
        </w:rPr>
      </w:pPr>
      <w:r w:rsidRPr="007754F0">
        <w:rPr>
          <w:b/>
          <w:bCs/>
          <w:color w:val="auto"/>
          <w:sz w:val="22"/>
          <w:szCs w:val="22"/>
        </w:rPr>
        <w:lastRenderedPageBreak/>
        <w:t>V.</w:t>
      </w:r>
    </w:p>
    <w:p w14:paraId="29199968" w14:textId="77777777" w:rsidR="00912059" w:rsidRPr="007754F0" w:rsidRDefault="00912059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7754F0">
        <w:rPr>
          <w:b/>
          <w:bCs/>
          <w:color w:val="auto"/>
          <w:sz w:val="22"/>
          <w:szCs w:val="22"/>
          <w:u w:val="single"/>
        </w:rPr>
        <w:t>Platební podmínky</w:t>
      </w:r>
    </w:p>
    <w:p w14:paraId="7D5A8C71" w14:textId="27CD5C5A" w:rsidR="00912059" w:rsidRPr="007754F0" w:rsidRDefault="00D70C0E" w:rsidP="00A32DD8">
      <w:pPr>
        <w:pStyle w:val="Default"/>
        <w:spacing w:before="120" w:after="120" w:line="288" w:lineRule="auto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5.1</w:t>
      </w:r>
      <w:r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 xml:space="preserve">Objednatel se zavazuje uhradit </w:t>
      </w:r>
      <w:r w:rsidR="00E25039" w:rsidRPr="007754F0">
        <w:rPr>
          <w:color w:val="auto"/>
          <w:sz w:val="22"/>
          <w:szCs w:val="22"/>
        </w:rPr>
        <w:t>c</w:t>
      </w:r>
      <w:r w:rsidR="00912059" w:rsidRPr="007754F0">
        <w:rPr>
          <w:color w:val="auto"/>
          <w:sz w:val="22"/>
          <w:szCs w:val="22"/>
        </w:rPr>
        <w:t xml:space="preserve">enu </w:t>
      </w:r>
      <w:r w:rsidR="00E25039" w:rsidRPr="007754F0">
        <w:rPr>
          <w:color w:val="auto"/>
          <w:sz w:val="22"/>
          <w:szCs w:val="22"/>
        </w:rPr>
        <w:t>d</w:t>
      </w:r>
      <w:r w:rsidR="00912059" w:rsidRPr="007754F0">
        <w:rPr>
          <w:color w:val="auto"/>
          <w:sz w:val="22"/>
          <w:szCs w:val="22"/>
        </w:rPr>
        <w:t xml:space="preserve">íla jednorázovým bankovním převodem na účet </w:t>
      </w:r>
      <w:r w:rsidR="00E25039" w:rsidRPr="007754F0">
        <w:rPr>
          <w:color w:val="auto"/>
          <w:sz w:val="22"/>
          <w:szCs w:val="22"/>
        </w:rPr>
        <w:t>z</w:t>
      </w:r>
      <w:r w:rsidR="00912059" w:rsidRPr="007754F0">
        <w:rPr>
          <w:color w:val="auto"/>
          <w:sz w:val="22"/>
          <w:szCs w:val="22"/>
        </w:rPr>
        <w:t xml:space="preserve">hotovitele uvedený na faktuře, a to na základě daňového </w:t>
      </w:r>
      <w:r w:rsidR="00581F7A" w:rsidRPr="007754F0">
        <w:rPr>
          <w:color w:val="auto"/>
          <w:sz w:val="22"/>
          <w:szCs w:val="22"/>
        </w:rPr>
        <w:t>dokladu – faktury</w:t>
      </w:r>
      <w:r w:rsidR="00912059" w:rsidRPr="007754F0">
        <w:rPr>
          <w:color w:val="auto"/>
          <w:sz w:val="22"/>
          <w:szCs w:val="22"/>
        </w:rPr>
        <w:t xml:space="preserve"> vystavené </w:t>
      </w:r>
      <w:r w:rsidR="00E25039" w:rsidRPr="007754F0">
        <w:rPr>
          <w:color w:val="auto"/>
          <w:sz w:val="22"/>
          <w:szCs w:val="22"/>
        </w:rPr>
        <w:t>z</w:t>
      </w:r>
      <w:r w:rsidR="00912059" w:rsidRPr="007754F0">
        <w:rPr>
          <w:color w:val="auto"/>
          <w:sz w:val="22"/>
          <w:szCs w:val="22"/>
        </w:rPr>
        <w:t xml:space="preserve">hotovitelem se lhůtou splatnosti </w:t>
      </w:r>
      <w:r w:rsidR="00341B3A" w:rsidRPr="007754F0">
        <w:rPr>
          <w:color w:val="auto"/>
          <w:sz w:val="22"/>
          <w:szCs w:val="22"/>
        </w:rPr>
        <w:t>30</w:t>
      </w:r>
      <w:r w:rsidR="00912059" w:rsidRPr="007754F0">
        <w:rPr>
          <w:color w:val="auto"/>
          <w:sz w:val="22"/>
          <w:szCs w:val="22"/>
        </w:rPr>
        <w:t xml:space="preserve"> dnů ode dne doručení faktury </w:t>
      </w:r>
      <w:r w:rsidR="00E25039" w:rsidRPr="007754F0">
        <w:rPr>
          <w:color w:val="auto"/>
          <w:sz w:val="22"/>
          <w:szCs w:val="22"/>
        </w:rPr>
        <w:t>o</w:t>
      </w:r>
      <w:r w:rsidR="00912059" w:rsidRPr="007754F0">
        <w:rPr>
          <w:color w:val="auto"/>
          <w:sz w:val="22"/>
          <w:szCs w:val="22"/>
        </w:rPr>
        <w:t xml:space="preserve">bjednateli. Fakturu lze předložit </w:t>
      </w:r>
      <w:r w:rsidR="00E25039" w:rsidRPr="007754F0">
        <w:rPr>
          <w:color w:val="auto"/>
          <w:sz w:val="22"/>
          <w:szCs w:val="22"/>
        </w:rPr>
        <w:t>o</w:t>
      </w:r>
      <w:r w:rsidR="00912059" w:rsidRPr="007754F0">
        <w:rPr>
          <w:color w:val="auto"/>
          <w:sz w:val="22"/>
          <w:szCs w:val="22"/>
        </w:rPr>
        <w:t xml:space="preserve">bjednateli nejdříve po protokolárním převzetí </w:t>
      </w:r>
      <w:r w:rsidR="00E25039" w:rsidRPr="007754F0">
        <w:rPr>
          <w:color w:val="auto"/>
          <w:sz w:val="22"/>
          <w:szCs w:val="22"/>
        </w:rPr>
        <w:t>d</w:t>
      </w:r>
      <w:r w:rsidR="00912059" w:rsidRPr="007754F0">
        <w:rPr>
          <w:color w:val="auto"/>
          <w:sz w:val="22"/>
          <w:szCs w:val="22"/>
        </w:rPr>
        <w:t xml:space="preserve">íla </w:t>
      </w:r>
      <w:r w:rsidR="00E25039" w:rsidRPr="007754F0">
        <w:rPr>
          <w:color w:val="auto"/>
          <w:sz w:val="22"/>
          <w:szCs w:val="22"/>
        </w:rPr>
        <w:t>o</w:t>
      </w:r>
      <w:r w:rsidR="00912059" w:rsidRPr="007754F0">
        <w:rPr>
          <w:color w:val="auto"/>
          <w:sz w:val="22"/>
          <w:szCs w:val="22"/>
        </w:rPr>
        <w:t xml:space="preserve">bjednatelem bez vad, resp. po odstranění všech vad provedeného </w:t>
      </w:r>
      <w:r w:rsidR="00E25039" w:rsidRPr="007754F0">
        <w:rPr>
          <w:color w:val="auto"/>
          <w:sz w:val="22"/>
          <w:szCs w:val="22"/>
        </w:rPr>
        <w:t>d</w:t>
      </w:r>
      <w:r w:rsidR="00912059" w:rsidRPr="007754F0">
        <w:rPr>
          <w:color w:val="auto"/>
          <w:sz w:val="22"/>
          <w:szCs w:val="22"/>
        </w:rPr>
        <w:t>íla.</w:t>
      </w:r>
    </w:p>
    <w:p w14:paraId="15CAC2CA" w14:textId="77777777" w:rsidR="00912059" w:rsidRPr="007754F0" w:rsidRDefault="00D70C0E" w:rsidP="00A32DD8">
      <w:pPr>
        <w:pStyle w:val="Default"/>
        <w:spacing w:before="120" w:after="120" w:line="288" w:lineRule="auto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5.2</w:t>
      </w:r>
      <w:r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 xml:space="preserve">Fakturovaná </w:t>
      </w:r>
      <w:r w:rsidR="00AA1251" w:rsidRPr="007754F0">
        <w:rPr>
          <w:color w:val="auto"/>
          <w:sz w:val="22"/>
          <w:szCs w:val="22"/>
        </w:rPr>
        <w:t>c</w:t>
      </w:r>
      <w:r w:rsidR="00912059" w:rsidRPr="007754F0">
        <w:rPr>
          <w:color w:val="auto"/>
          <w:sz w:val="22"/>
          <w:szCs w:val="22"/>
        </w:rPr>
        <w:t xml:space="preserve">ena </w:t>
      </w:r>
      <w:r w:rsidR="00AA1251" w:rsidRPr="007754F0">
        <w:rPr>
          <w:color w:val="auto"/>
          <w:sz w:val="22"/>
          <w:szCs w:val="22"/>
        </w:rPr>
        <w:t>d</w:t>
      </w:r>
      <w:r w:rsidR="00912059" w:rsidRPr="007754F0">
        <w:rPr>
          <w:color w:val="auto"/>
          <w:sz w:val="22"/>
          <w:szCs w:val="22"/>
        </w:rPr>
        <w:t xml:space="preserve">íla musí odpovídat </w:t>
      </w:r>
      <w:r w:rsidR="00AA1251" w:rsidRPr="007754F0">
        <w:rPr>
          <w:color w:val="auto"/>
          <w:sz w:val="22"/>
          <w:szCs w:val="22"/>
        </w:rPr>
        <w:t>c</w:t>
      </w:r>
      <w:r w:rsidR="00912059" w:rsidRPr="007754F0">
        <w:rPr>
          <w:color w:val="auto"/>
          <w:sz w:val="22"/>
          <w:szCs w:val="22"/>
        </w:rPr>
        <w:t xml:space="preserve">eně </w:t>
      </w:r>
      <w:r w:rsidR="00AA1251" w:rsidRPr="007754F0">
        <w:rPr>
          <w:color w:val="auto"/>
          <w:sz w:val="22"/>
          <w:szCs w:val="22"/>
        </w:rPr>
        <w:t>d</w:t>
      </w:r>
      <w:r w:rsidR="00912059" w:rsidRPr="007754F0">
        <w:rPr>
          <w:color w:val="auto"/>
          <w:sz w:val="22"/>
          <w:szCs w:val="22"/>
        </w:rPr>
        <w:t>íla uvedené v čl. IV. této Smlouvy,</w:t>
      </w:r>
    </w:p>
    <w:p w14:paraId="1E9F7D0D" w14:textId="075DB892" w:rsidR="00912059" w:rsidRPr="007754F0" w:rsidRDefault="00D70C0E" w:rsidP="00A32DD8">
      <w:pPr>
        <w:pStyle w:val="Default"/>
        <w:spacing w:before="120" w:after="120" w:line="288" w:lineRule="auto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5.3</w:t>
      </w:r>
      <w:r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 xml:space="preserve">Faktura musí obsahovat veškeré náležitosti stanovené právním řádem, zejména </w:t>
      </w:r>
      <w:proofErr w:type="spellStart"/>
      <w:r w:rsidR="00912059" w:rsidRPr="007754F0">
        <w:rPr>
          <w:color w:val="auto"/>
          <w:sz w:val="22"/>
          <w:szCs w:val="22"/>
        </w:rPr>
        <w:t>ust</w:t>
      </w:r>
      <w:proofErr w:type="spellEnd"/>
      <w:r w:rsidR="00912059" w:rsidRPr="007754F0">
        <w:rPr>
          <w:color w:val="auto"/>
          <w:sz w:val="22"/>
          <w:szCs w:val="22"/>
        </w:rPr>
        <w:t>.</w:t>
      </w:r>
      <w:r w:rsidR="00581F7A" w:rsidRPr="007754F0">
        <w:rPr>
          <w:color w:val="auto"/>
          <w:sz w:val="22"/>
          <w:szCs w:val="22"/>
        </w:rPr>
        <w:t> </w:t>
      </w:r>
      <w:r w:rsidR="00912059" w:rsidRPr="007754F0">
        <w:rPr>
          <w:color w:val="auto"/>
          <w:sz w:val="22"/>
          <w:szCs w:val="22"/>
        </w:rPr>
        <w:t>§</w:t>
      </w:r>
      <w:r w:rsidR="00581F7A" w:rsidRPr="007754F0">
        <w:rPr>
          <w:color w:val="auto"/>
          <w:sz w:val="22"/>
          <w:szCs w:val="22"/>
        </w:rPr>
        <w:t> </w:t>
      </w:r>
      <w:r w:rsidR="00912059" w:rsidRPr="007754F0">
        <w:rPr>
          <w:color w:val="auto"/>
          <w:sz w:val="22"/>
          <w:szCs w:val="22"/>
        </w:rPr>
        <w:t xml:space="preserve">29 zákona č. 235/2004 Sb. a </w:t>
      </w:r>
      <w:proofErr w:type="spellStart"/>
      <w:r w:rsidR="00912059" w:rsidRPr="007754F0">
        <w:rPr>
          <w:color w:val="auto"/>
          <w:sz w:val="22"/>
          <w:szCs w:val="22"/>
        </w:rPr>
        <w:t>ust</w:t>
      </w:r>
      <w:proofErr w:type="spellEnd"/>
      <w:r w:rsidR="00912059" w:rsidRPr="007754F0">
        <w:rPr>
          <w:color w:val="auto"/>
          <w:sz w:val="22"/>
          <w:szCs w:val="22"/>
        </w:rPr>
        <w:t xml:space="preserve">. § 435 Občanského zákoníku. Pokud faktura nebude obsahovat všechny požadované údaje a náležitosti nebo budou-li tyto údaje uvedeny </w:t>
      </w:r>
      <w:r w:rsidR="00AA1251" w:rsidRPr="007754F0">
        <w:rPr>
          <w:color w:val="auto"/>
          <w:sz w:val="22"/>
          <w:szCs w:val="22"/>
        </w:rPr>
        <w:t>z</w:t>
      </w:r>
      <w:r w:rsidR="00912059" w:rsidRPr="007754F0">
        <w:rPr>
          <w:color w:val="auto"/>
          <w:sz w:val="22"/>
          <w:szCs w:val="22"/>
        </w:rPr>
        <w:t xml:space="preserve">hotovitelem chybně, je </w:t>
      </w:r>
      <w:r w:rsidR="00AA1251" w:rsidRPr="007754F0">
        <w:rPr>
          <w:color w:val="auto"/>
          <w:sz w:val="22"/>
          <w:szCs w:val="22"/>
        </w:rPr>
        <w:t>o</w:t>
      </w:r>
      <w:r w:rsidR="00912059" w:rsidRPr="007754F0">
        <w:rPr>
          <w:color w:val="auto"/>
          <w:sz w:val="22"/>
          <w:szCs w:val="22"/>
        </w:rPr>
        <w:t xml:space="preserve">bjednatel oprávněn takovou fakturu </w:t>
      </w:r>
      <w:r w:rsidR="00AA1251" w:rsidRPr="007754F0">
        <w:rPr>
          <w:color w:val="auto"/>
          <w:sz w:val="22"/>
          <w:szCs w:val="22"/>
        </w:rPr>
        <w:t>z</w:t>
      </w:r>
      <w:r w:rsidR="00912059" w:rsidRPr="007754F0">
        <w:rPr>
          <w:color w:val="auto"/>
          <w:sz w:val="22"/>
          <w:szCs w:val="22"/>
        </w:rPr>
        <w:t>hotoviteli ve</w:t>
      </w:r>
      <w:r w:rsidR="00581F7A" w:rsidRPr="007754F0">
        <w:rPr>
          <w:color w:val="auto"/>
          <w:sz w:val="22"/>
          <w:szCs w:val="22"/>
        </w:rPr>
        <w:t> </w:t>
      </w:r>
      <w:r w:rsidR="00912059" w:rsidRPr="007754F0">
        <w:rPr>
          <w:color w:val="auto"/>
          <w:sz w:val="22"/>
          <w:szCs w:val="22"/>
        </w:rPr>
        <w:t>lhůtě splatnosti vrátit k odstranění nedostatků, aniž by se tak dostal do prodlení s</w:t>
      </w:r>
      <w:r w:rsidR="00581F7A" w:rsidRPr="007754F0">
        <w:rPr>
          <w:color w:val="auto"/>
          <w:sz w:val="22"/>
          <w:szCs w:val="22"/>
        </w:rPr>
        <w:t> </w:t>
      </w:r>
      <w:r w:rsidR="00912059" w:rsidRPr="007754F0">
        <w:rPr>
          <w:color w:val="auto"/>
          <w:sz w:val="22"/>
          <w:szCs w:val="22"/>
        </w:rPr>
        <w:t xml:space="preserve">úhradou </w:t>
      </w:r>
      <w:r w:rsidR="00E25039" w:rsidRPr="007754F0">
        <w:rPr>
          <w:color w:val="auto"/>
          <w:sz w:val="22"/>
          <w:szCs w:val="22"/>
        </w:rPr>
        <w:t>c</w:t>
      </w:r>
      <w:r w:rsidR="00912059" w:rsidRPr="007754F0">
        <w:rPr>
          <w:color w:val="auto"/>
          <w:sz w:val="22"/>
          <w:szCs w:val="22"/>
        </w:rPr>
        <w:t xml:space="preserve">eny </w:t>
      </w:r>
      <w:r w:rsidR="00E25039" w:rsidRPr="007754F0">
        <w:rPr>
          <w:color w:val="auto"/>
          <w:sz w:val="22"/>
          <w:szCs w:val="22"/>
        </w:rPr>
        <w:t>d</w:t>
      </w:r>
      <w:r w:rsidR="00912059" w:rsidRPr="007754F0">
        <w:rPr>
          <w:color w:val="auto"/>
          <w:sz w:val="22"/>
          <w:szCs w:val="22"/>
        </w:rPr>
        <w:t>íla.</w:t>
      </w:r>
    </w:p>
    <w:p w14:paraId="678D2201" w14:textId="77777777" w:rsidR="00912059" w:rsidRPr="007754F0" w:rsidRDefault="00D70C0E" w:rsidP="00581F7A">
      <w:pPr>
        <w:pStyle w:val="Default"/>
        <w:spacing w:before="120" w:after="240" w:line="288" w:lineRule="auto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5.4</w:t>
      </w:r>
      <w:r w:rsidRPr="007754F0">
        <w:rPr>
          <w:color w:val="auto"/>
          <w:sz w:val="22"/>
          <w:szCs w:val="22"/>
        </w:rPr>
        <w:tab/>
      </w:r>
      <w:r w:rsidR="00A930C9" w:rsidRPr="007754F0">
        <w:rPr>
          <w:color w:val="auto"/>
          <w:sz w:val="22"/>
          <w:szCs w:val="22"/>
        </w:rPr>
        <w:t>O</w:t>
      </w:r>
      <w:r w:rsidR="00912059" w:rsidRPr="007754F0">
        <w:rPr>
          <w:color w:val="auto"/>
          <w:sz w:val="22"/>
          <w:szCs w:val="22"/>
        </w:rPr>
        <w:t xml:space="preserve">bjednatel neposkytuje žádné zálohy na </w:t>
      </w:r>
      <w:r w:rsidR="00E25039" w:rsidRPr="007754F0">
        <w:rPr>
          <w:color w:val="auto"/>
          <w:sz w:val="22"/>
          <w:szCs w:val="22"/>
        </w:rPr>
        <w:t>c</w:t>
      </w:r>
      <w:r w:rsidR="00912059" w:rsidRPr="007754F0">
        <w:rPr>
          <w:color w:val="auto"/>
          <w:sz w:val="22"/>
          <w:szCs w:val="22"/>
        </w:rPr>
        <w:t xml:space="preserve">enu </w:t>
      </w:r>
      <w:r w:rsidR="00E25039" w:rsidRPr="007754F0">
        <w:rPr>
          <w:color w:val="auto"/>
          <w:sz w:val="22"/>
          <w:szCs w:val="22"/>
        </w:rPr>
        <w:t>d</w:t>
      </w:r>
      <w:r w:rsidR="00912059" w:rsidRPr="007754F0">
        <w:rPr>
          <w:color w:val="auto"/>
          <w:sz w:val="22"/>
          <w:szCs w:val="22"/>
        </w:rPr>
        <w:t xml:space="preserve">íla, ani dílčí platby </w:t>
      </w:r>
      <w:r w:rsidR="00E25039" w:rsidRPr="007754F0">
        <w:rPr>
          <w:color w:val="auto"/>
          <w:sz w:val="22"/>
          <w:szCs w:val="22"/>
        </w:rPr>
        <w:t>c</w:t>
      </w:r>
      <w:r w:rsidR="00912059" w:rsidRPr="007754F0">
        <w:rPr>
          <w:color w:val="auto"/>
          <w:sz w:val="22"/>
          <w:szCs w:val="22"/>
        </w:rPr>
        <w:t xml:space="preserve">eny </w:t>
      </w:r>
      <w:r w:rsidR="00E25039" w:rsidRPr="007754F0">
        <w:rPr>
          <w:color w:val="auto"/>
          <w:sz w:val="22"/>
          <w:szCs w:val="22"/>
        </w:rPr>
        <w:t>d</w:t>
      </w:r>
      <w:r w:rsidR="00912059" w:rsidRPr="007754F0">
        <w:rPr>
          <w:color w:val="auto"/>
          <w:sz w:val="22"/>
          <w:szCs w:val="22"/>
        </w:rPr>
        <w:t>íla.</w:t>
      </w:r>
    </w:p>
    <w:p w14:paraId="3CE4F579" w14:textId="77777777" w:rsidR="00CF6EB6" w:rsidRPr="007754F0" w:rsidRDefault="007875E3" w:rsidP="00CD543F">
      <w:pPr>
        <w:spacing w:after="0" w:line="240" w:lineRule="auto"/>
        <w:jc w:val="center"/>
        <w:rPr>
          <w:rFonts w:cs="Arial"/>
          <w:szCs w:val="22"/>
        </w:rPr>
      </w:pPr>
      <w:r w:rsidRPr="007754F0">
        <w:rPr>
          <w:rStyle w:val="Siln"/>
          <w:rFonts w:cs="Arial"/>
          <w:szCs w:val="22"/>
        </w:rPr>
        <w:t>V</w:t>
      </w:r>
      <w:r w:rsidR="00512BBF" w:rsidRPr="007754F0">
        <w:rPr>
          <w:rStyle w:val="Siln"/>
          <w:rFonts w:cs="Arial"/>
          <w:szCs w:val="22"/>
        </w:rPr>
        <w:t>I</w:t>
      </w:r>
      <w:r w:rsidRPr="007754F0">
        <w:rPr>
          <w:rStyle w:val="Siln"/>
          <w:rFonts w:cs="Arial"/>
          <w:szCs w:val="22"/>
        </w:rPr>
        <w:t>.</w:t>
      </w:r>
    </w:p>
    <w:p w14:paraId="36AA027E" w14:textId="77777777" w:rsidR="00147078" w:rsidRPr="007754F0" w:rsidRDefault="00147078" w:rsidP="00581F7A">
      <w:pPr>
        <w:pStyle w:val="Default"/>
        <w:spacing w:after="120"/>
        <w:jc w:val="center"/>
        <w:rPr>
          <w:b/>
          <w:bCs/>
          <w:color w:val="auto"/>
          <w:sz w:val="22"/>
          <w:szCs w:val="22"/>
          <w:u w:val="single"/>
        </w:rPr>
      </w:pPr>
      <w:r w:rsidRPr="007754F0">
        <w:rPr>
          <w:b/>
          <w:bCs/>
          <w:color w:val="auto"/>
          <w:sz w:val="22"/>
          <w:szCs w:val="22"/>
          <w:u w:val="single"/>
        </w:rPr>
        <w:t>Záruka za jakost, odpovědnost za vady</w:t>
      </w:r>
    </w:p>
    <w:p w14:paraId="160A14BD" w14:textId="77777777" w:rsidR="00147078" w:rsidRPr="007754F0" w:rsidRDefault="0082110E" w:rsidP="00512799">
      <w:pPr>
        <w:pStyle w:val="Default"/>
        <w:spacing w:after="120" w:line="276" w:lineRule="auto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6.1</w:t>
      </w:r>
      <w:r w:rsidRPr="007754F0">
        <w:rPr>
          <w:color w:val="auto"/>
          <w:sz w:val="22"/>
          <w:szCs w:val="22"/>
        </w:rPr>
        <w:tab/>
      </w:r>
      <w:r w:rsidR="00147078" w:rsidRPr="007754F0">
        <w:rPr>
          <w:color w:val="auto"/>
          <w:sz w:val="22"/>
          <w:szCs w:val="22"/>
        </w:rPr>
        <w:t xml:space="preserve">Zhotovitel poskytuje </w:t>
      </w:r>
      <w:r w:rsidR="003463EB" w:rsidRPr="007754F0">
        <w:rPr>
          <w:color w:val="auto"/>
          <w:sz w:val="22"/>
          <w:szCs w:val="22"/>
        </w:rPr>
        <w:t>o</w:t>
      </w:r>
      <w:r w:rsidR="00147078" w:rsidRPr="007754F0">
        <w:rPr>
          <w:color w:val="auto"/>
          <w:sz w:val="22"/>
          <w:szCs w:val="22"/>
        </w:rPr>
        <w:t xml:space="preserve">bjednateli záruku za jakost </w:t>
      </w:r>
      <w:r w:rsidR="003463EB" w:rsidRPr="007754F0">
        <w:rPr>
          <w:color w:val="auto"/>
          <w:sz w:val="22"/>
          <w:szCs w:val="22"/>
        </w:rPr>
        <w:t>d</w:t>
      </w:r>
      <w:r w:rsidR="00147078" w:rsidRPr="007754F0">
        <w:rPr>
          <w:color w:val="auto"/>
          <w:sz w:val="22"/>
          <w:szCs w:val="22"/>
        </w:rPr>
        <w:t xml:space="preserve">íla ve smyslu </w:t>
      </w:r>
      <w:proofErr w:type="spellStart"/>
      <w:r w:rsidR="00147078" w:rsidRPr="007754F0">
        <w:rPr>
          <w:color w:val="auto"/>
          <w:sz w:val="22"/>
          <w:szCs w:val="22"/>
        </w:rPr>
        <w:t>ust</w:t>
      </w:r>
      <w:proofErr w:type="spellEnd"/>
      <w:r w:rsidR="00147078" w:rsidRPr="007754F0">
        <w:rPr>
          <w:color w:val="auto"/>
          <w:sz w:val="22"/>
          <w:szCs w:val="22"/>
        </w:rPr>
        <w:t xml:space="preserve">. § 2113 a § 2619 Občanského zákoníku </w:t>
      </w:r>
      <w:r w:rsidR="00147078" w:rsidRPr="007754F0">
        <w:rPr>
          <w:b/>
          <w:bCs/>
          <w:color w:val="auto"/>
          <w:sz w:val="22"/>
          <w:szCs w:val="22"/>
        </w:rPr>
        <w:t xml:space="preserve">na dobu </w:t>
      </w:r>
      <w:r w:rsidR="00341B3A" w:rsidRPr="007754F0">
        <w:rPr>
          <w:b/>
          <w:bCs/>
          <w:color w:val="auto"/>
          <w:sz w:val="22"/>
          <w:szCs w:val="22"/>
        </w:rPr>
        <w:t>36</w:t>
      </w:r>
      <w:r w:rsidR="00147078" w:rsidRPr="007754F0">
        <w:rPr>
          <w:b/>
          <w:bCs/>
          <w:color w:val="auto"/>
          <w:sz w:val="22"/>
          <w:szCs w:val="22"/>
        </w:rPr>
        <w:t xml:space="preserve"> měsíců </w:t>
      </w:r>
      <w:r w:rsidR="00147078" w:rsidRPr="007754F0">
        <w:rPr>
          <w:color w:val="auto"/>
          <w:sz w:val="22"/>
          <w:szCs w:val="22"/>
        </w:rPr>
        <w:t xml:space="preserve">ode dne převzetí </w:t>
      </w:r>
      <w:r w:rsidR="004E0DB5" w:rsidRPr="007754F0">
        <w:rPr>
          <w:color w:val="auto"/>
          <w:sz w:val="22"/>
          <w:szCs w:val="22"/>
        </w:rPr>
        <w:t>d</w:t>
      </w:r>
      <w:r w:rsidR="00147078" w:rsidRPr="007754F0">
        <w:rPr>
          <w:color w:val="auto"/>
          <w:sz w:val="22"/>
          <w:szCs w:val="22"/>
        </w:rPr>
        <w:t xml:space="preserve">íla </w:t>
      </w:r>
      <w:r w:rsidR="004E0DB5" w:rsidRPr="007754F0">
        <w:rPr>
          <w:color w:val="auto"/>
          <w:sz w:val="22"/>
          <w:szCs w:val="22"/>
        </w:rPr>
        <w:t>o</w:t>
      </w:r>
      <w:r w:rsidR="00147078" w:rsidRPr="007754F0">
        <w:rPr>
          <w:color w:val="auto"/>
          <w:sz w:val="22"/>
          <w:szCs w:val="22"/>
        </w:rPr>
        <w:t>bjednatelem.</w:t>
      </w:r>
    </w:p>
    <w:p w14:paraId="3D11B54A" w14:textId="4611E619" w:rsidR="00147078" w:rsidRPr="007754F0" w:rsidRDefault="0082110E" w:rsidP="00512799">
      <w:pPr>
        <w:pStyle w:val="Default"/>
        <w:spacing w:after="120" w:line="276" w:lineRule="auto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6.2</w:t>
      </w:r>
      <w:r w:rsidRPr="007754F0">
        <w:rPr>
          <w:color w:val="auto"/>
          <w:sz w:val="22"/>
          <w:szCs w:val="22"/>
        </w:rPr>
        <w:tab/>
      </w:r>
      <w:r w:rsidR="00147078" w:rsidRPr="007754F0">
        <w:rPr>
          <w:color w:val="auto"/>
          <w:sz w:val="22"/>
          <w:szCs w:val="22"/>
        </w:rPr>
        <w:t xml:space="preserve">Zhotovitel odpovídá za vady </w:t>
      </w:r>
      <w:r w:rsidR="003463EB" w:rsidRPr="007754F0">
        <w:rPr>
          <w:color w:val="auto"/>
          <w:sz w:val="22"/>
          <w:szCs w:val="22"/>
        </w:rPr>
        <w:t>d</w:t>
      </w:r>
      <w:r w:rsidR="00147078" w:rsidRPr="007754F0">
        <w:rPr>
          <w:color w:val="auto"/>
          <w:sz w:val="22"/>
          <w:szCs w:val="22"/>
        </w:rPr>
        <w:t xml:space="preserve">íla dle Občanského zákoníku, </w:t>
      </w:r>
      <w:r w:rsidR="004E0DB5" w:rsidRPr="007754F0">
        <w:rPr>
          <w:color w:val="auto"/>
          <w:sz w:val="22"/>
          <w:szCs w:val="22"/>
        </w:rPr>
        <w:t>o</w:t>
      </w:r>
      <w:r w:rsidR="00147078" w:rsidRPr="007754F0">
        <w:rPr>
          <w:color w:val="auto"/>
          <w:sz w:val="22"/>
          <w:szCs w:val="22"/>
        </w:rPr>
        <w:t xml:space="preserve">bjednateli vznikají </w:t>
      </w:r>
      <w:r w:rsidR="008702AC" w:rsidRPr="007754F0">
        <w:rPr>
          <w:color w:val="auto"/>
          <w:sz w:val="22"/>
          <w:szCs w:val="22"/>
        </w:rPr>
        <w:br/>
      </w:r>
      <w:r w:rsidR="00147078" w:rsidRPr="007754F0">
        <w:rPr>
          <w:color w:val="auto"/>
          <w:sz w:val="22"/>
          <w:szCs w:val="22"/>
        </w:rPr>
        <w:t xml:space="preserve">v případě vad </w:t>
      </w:r>
      <w:r w:rsidR="004E0DB5" w:rsidRPr="007754F0">
        <w:rPr>
          <w:color w:val="auto"/>
          <w:sz w:val="22"/>
          <w:szCs w:val="22"/>
        </w:rPr>
        <w:t>d</w:t>
      </w:r>
      <w:r w:rsidR="00147078" w:rsidRPr="007754F0">
        <w:rPr>
          <w:color w:val="auto"/>
          <w:sz w:val="22"/>
          <w:szCs w:val="22"/>
        </w:rPr>
        <w:t xml:space="preserve">íla nároky dle </w:t>
      </w:r>
      <w:proofErr w:type="spellStart"/>
      <w:r w:rsidR="00147078" w:rsidRPr="007754F0">
        <w:rPr>
          <w:color w:val="auto"/>
          <w:sz w:val="22"/>
          <w:szCs w:val="22"/>
        </w:rPr>
        <w:t>ust</w:t>
      </w:r>
      <w:proofErr w:type="spellEnd"/>
      <w:r w:rsidR="00147078" w:rsidRPr="007754F0">
        <w:rPr>
          <w:color w:val="auto"/>
          <w:sz w:val="22"/>
          <w:szCs w:val="22"/>
        </w:rPr>
        <w:t>. § 2615 a násl. Občanského zákoníku.</w:t>
      </w:r>
    </w:p>
    <w:p w14:paraId="0FF783E9" w14:textId="77777777" w:rsidR="00147078" w:rsidRPr="007754F0" w:rsidRDefault="0082110E" w:rsidP="00512799">
      <w:pPr>
        <w:pStyle w:val="Default"/>
        <w:spacing w:after="120" w:line="276" w:lineRule="auto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6.3</w:t>
      </w:r>
      <w:r w:rsidRPr="007754F0">
        <w:rPr>
          <w:color w:val="auto"/>
          <w:sz w:val="22"/>
          <w:szCs w:val="22"/>
        </w:rPr>
        <w:tab/>
      </w:r>
      <w:r w:rsidR="00147078" w:rsidRPr="007754F0">
        <w:rPr>
          <w:color w:val="auto"/>
          <w:sz w:val="22"/>
          <w:szCs w:val="22"/>
        </w:rPr>
        <w:t xml:space="preserve">Reklamace, prostřednictvím kterých </w:t>
      </w:r>
      <w:r w:rsidR="004E0DB5" w:rsidRPr="007754F0">
        <w:rPr>
          <w:color w:val="auto"/>
          <w:sz w:val="22"/>
          <w:szCs w:val="22"/>
        </w:rPr>
        <w:t>o</w:t>
      </w:r>
      <w:r w:rsidR="00147078" w:rsidRPr="007754F0">
        <w:rPr>
          <w:color w:val="auto"/>
          <w:sz w:val="22"/>
          <w:szCs w:val="22"/>
        </w:rPr>
        <w:t xml:space="preserve">bjednatel uplatňuje záruku za jakost </w:t>
      </w:r>
      <w:r w:rsidR="004E0DB5" w:rsidRPr="007754F0">
        <w:rPr>
          <w:color w:val="auto"/>
          <w:sz w:val="22"/>
          <w:szCs w:val="22"/>
        </w:rPr>
        <w:t>d</w:t>
      </w:r>
      <w:r w:rsidR="00147078" w:rsidRPr="007754F0">
        <w:rPr>
          <w:color w:val="auto"/>
          <w:sz w:val="22"/>
          <w:szCs w:val="22"/>
        </w:rPr>
        <w:t xml:space="preserve">íla, musí být řádně doloženy a musí mít písemnou formu. O každé reklamaci bude </w:t>
      </w:r>
      <w:r w:rsidR="004E0DB5" w:rsidRPr="007754F0">
        <w:rPr>
          <w:color w:val="auto"/>
          <w:sz w:val="22"/>
          <w:szCs w:val="22"/>
        </w:rPr>
        <w:t>z</w:t>
      </w:r>
      <w:r w:rsidR="00147078" w:rsidRPr="007754F0">
        <w:rPr>
          <w:color w:val="auto"/>
          <w:sz w:val="22"/>
          <w:szCs w:val="22"/>
        </w:rPr>
        <w:t>hotovitelem sepsán reklamační protokol, který musí obsahovat popis reklamované vady, dobu nahlášení vady, návrh způsobu odstranění vady a záznam o provedené opravě.</w:t>
      </w:r>
    </w:p>
    <w:p w14:paraId="0EC1F93B" w14:textId="5921809E" w:rsidR="00AF17D7" w:rsidRPr="007754F0" w:rsidRDefault="0082110E" w:rsidP="00512799">
      <w:pPr>
        <w:pStyle w:val="Default"/>
        <w:spacing w:after="240" w:line="276" w:lineRule="auto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6.4</w:t>
      </w:r>
      <w:r w:rsidRPr="007754F0">
        <w:rPr>
          <w:color w:val="auto"/>
          <w:sz w:val="22"/>
          <w:szCs w:val="22"/>
        </w:rPr>
        <w:tab/>
      </w:r>
      <w:r w:rsidR="00147078" w:rsidRPr="007754F0">
        <w:rPr>
          <w:color w:val="auto"/>
          <w:sz w:val="22"/>
          <w:szCs w:val="22"/>
        </w:rPr>
        <w:t xml:space="preserve">Oprávněně reklamované vady díla </w:t>
      </w:r>
      <w:r w:rsidR="004E0DB5" w:rsidRPr="007754F0">
        <w:rPr>
          <w:color w:val="auto"/>
          <w:sz w:val="22"/>
          <w:szCs w:val="22"/>
        </w:rPr>
        <w:t>z</w:t>
      </w:r>
      <w:r w:rsidR="00147078" w:rsidRPr="007754F0">
        <w:rPr>
          <w:color w:val="auto"/>
          <w:sz w:val="22"/>
          <w:szCs w:val="22"/>
        </w:rPr>
        <w:t>hotovitel odstraní bez zbytečného odkladu a</w:t>
      </w:r>
      <w:r w:rsidR="00581F7A" w:rsidRPr="007754F0">
        <w:rPr>
          <w:color w:val="auto"/>
          <w:sz w:val="22"/>
          <w:szCs w:val="22"/>
        </w:rPr>
        <w:t> </w:t>
      </w:r>
      <w:r w:rsidR="00147078" w:rsidRPr="007754F0">
        <w:rPr>
          <w:color w:val="auto"/>
          <w:sz w:val="22"/>
          <w:szCs w:val="22"/>
        </w:rPr>
        <w:t>bezplatně. Neučiní</w:t>
      </w:r>
      <w:r w:rsidRPr="007754F0">
        <w:rPr>
          <w:color w:val="auto"/>
          <w:sz w:val="22"/>
          <w:szCs w:val="22"/>
        </w:rPr>
        <w:t>-</w:t>
      </w:r>
      <w:r w:rsidR="00C92714" w:rsidRPr="007754F0">
        <w:rPr>
          <w:color w:val="auto"/>
          <w:sz w:val="22"/>
          <w:szCs w:val="22"/>
        </w:rPr>
        <w:t>li</w:t>
      </w:r>
      <w:r w:rsidR="00147078" w:rsidRPr="007754F0">
        <w:rPr>
          <w:color w:val="auto"/>
          <w:sz w:val="22"/>
          <w:szCs w:val="22"/>
        </w:rPr>
        <w:t xml:space="preserve"> tak ani v </w:t>
      </w:r>
      <w:r w:rsidR="004E0DB5" w:rsidRPr="007754F0">
        <w:rPr>
          <w:color w:val="auto"/>
          <w:sz w:val="22"/>
          <w:szCs w:val="22"/>
        </w:rPr>
        <w:t>o</w:t>
      </w:r>
      <w:r w:rsidR="00147078" w:rsidRPr="007754F0">
        <w:rPr>
          <w:color w:val="auto"/>
          <w:sz w:val="22"/>
          <w:szCs w:val="22"/>
        </w:rPr>
        <w:t xml:space="preserve">bjednatelem dodatečně písemně stanovené přiměřené lhůtě, je </w:t>
      </w:r>
      <w:r w:rsidR="004E0DB5" w:rsidRPr="007754F0">
        <w:rPr>
          <w:color w:val="auto"/>
          <w:sz w:val="22"/>
          <w:szCs w:val="22"/>
        </w:rPr>
        <w:t>o</w:t>
      </w:r>
      <w:r w:rsidR="00147078" w:rsidRPr="007754F0">
        <w:rPr>
          <w:color w:val="auto"/>
          <w:sz w:val="22"/>
          <w:szCs w:val="22"/>
        </w:rPr>
        <w:t xml:space="preserve">bjednatel oprávněn vady </w:t>
      </w:r>
      <w:r w:rsidR="004E0DB5" w:rsidRPr="007754F0">
        <w:rPr>
          <w:color w:val="auto"/>
          <w:sz w:val="22"/>
          <w:szCs w:val="22"/>
        </w:rPr>
        <w:t>d</w:t>
      </w:r>
      <w:r w:rsidR="00147078" w:rsidRPr="007754F0">
        <w:rPr>
          <w:color w:val="auto"/>
          <w:sz w:val="22"/>
          <w:szCs w:val="22"/>
        </w:rPr>
        <w:t xml:space="preserve">íla odstranit jiným vhodným způsobem a požadovat po </w:t>
      </w:r>
      <w:r w:rsidR="004E0DB5" w:rsidRPr="007754F0">
        <w:rPr>
          <w:color w:val="auto"/>
          <w:sz w:val="22"/>
          <w:szCs w:val="22"/>
        </w:rPr>
        <w:t>z</w:t>
      </w:r>
      <w:r w:rsidR="00147078" w:rsidRPr="007754F0">
        <w:rPr>
          <w:color w:val="auto"/>
          <w:sz w:val="22"/>
          <w:szCs w:val="22"/>
        </w:rPr>
        <w:t xml:space="preserve">hotoviteli uhrazení všech s odstraněním těchto vad přímo souvisejících nákladů. Předchozí větou není dotčen nárok </w:t>
      </w:r>
      <w:r w:rsidR="004E0DB5" w:rsidRPr="007754F0">
        <w:rPr>
          <w:color w:val="auto"/>
          <w:sz w:val="22"/>
          <w:szCs w:val="22"/>
        </w:rPr>
        <w:t>o</w:t>
      </w:r>
      <w:r w:rsidR="00147078" w:rsidRPr="007754F0">
        <w:rPr>
          <w:color w:val="auto"/>
          <w:sz w:val="22"/>
          <w:szCs w:val="22"/>
        </w:rPr>
        <w:t xml:space="preserve">bjednatele na úhradu smluvní pokuty </w:t>
      </w:r>
      <w:r w:rsidR="004E0DB5" w:rsidRPr="007754F0">
        <w:rPr>
          <w:color w:val="auto"/>
          <w:sz w:val="22"/>
          <w:szCs w:val="22"/>
        </w:rPr>
        <w:t>z</w:t>
      </w:r>
      <w:r w:rsidR="00147078" w:rsidRPr="007754F0">
        <w:rPr>
          <w:color w:val="auto"/>
          <w:sz w:val="22"/>
          <w:szCs w:val="22"/>
        </w:rPr>
        <w:t>hotovitelem dle čl. V</w:t>
      </w:r>
      <w:r w:rsidR="00512BBF" w:rsidRPr="007754F0">
        <w:rPr>
          <w:color w:val="auto"/>
          <w:sz w:val="22"/>
          <w:szCs w:val="22"/>
        </w:rPr>
        <w:t>I</w:t>
      </w:r>
      <w:r w:rsidR="00147078" w:rsidRPr="007754F0">
        <w:rPr>
          <w:color w:val="auto"/>
          <w:sz w:val="22"/>
          <w:szCs w:val="22"/>
        </w:rPr>
        <w:t xml:space="preserve">I. odst. </w:t>
      </w:r>
      <w:r w:rsidR="004C4280" w:rsidRPr="007754F0">
        <w:rPr>
          <w:color w:val="auto"/>
          <w:sz w:val="22"/>
          <w:szCs w:val="22"/>
        </w:rPr>
        <w:t>7.</w:t>
      </w:r>
      <w:r w:rsidR="00147078" w:rsidRPr="007754F0">
        <w:rPr>
          <w:color w:val="auto"/>
          <w:sz w:val="22"/>
          <w:szCs w:val="22"/>
        </w:rPr>
        <w:t>3 Smlouvy.</w:t>
      </w:r>
    </w:p>
    <w:p w14:paraId="3D3F49A4" w14:textId="77777777" w:rsidR="00520E0D" w:rsidRPr="007754F0" w:rsidRDefault="00912059" w:rsidP="00CD543F">
      <w:pPr>
        <w:pStyle w:val="Default"/>
        <w:jc w:val="center"/>
        <w:rPr>
          <w:b/>
          <w:color w:val="auto"/>
          <w:sz w:val="22"/>
          <w:szCs w:val="22"/>
        </w:rPr>
      </w:pPr>
      <w:r w:rsidRPr="007754F0">
        <w:rPr>
          <w:b/>
          <w:color w:val="auto"/>
          <w:sz w:val="22"/>
          <w:szCs w:val="22"/>
        </w:rPr>
        <w:t>V</w:t>
      </w:r>
      <w:r w:rsidR="00512BBF" w:rsidRPr="007754F0">
        <w:rPr>
          <w:b/>
          <w:color w:val="auto"/>
          <w:sz w:val="22"/>
          <w:szCs w:val="22"/>
        </w:rPr>
        <w:t>I</w:t>
      </w:r>
      <w:r w:rsidRPr="007754F0">
        <w:rPr>
          <w:b/>
          <w:color w:val="auto"/>
          <w:sz w:val="22"/>
          <w:szCs w:val="22"/>
        </w:rPr>
        <w:t>I.</w:t>
      </w:r>
    </w:p>
    <w:p w14:paraId="3FF8E6BB" w14:textId="77777777" w:rsidR="00912059" w:rsidRPr="007754F0" w:rsidRDefault="00912059" w:rsidP="00581F7A">
      <w:pPr>
        <w:pStyle w:val="Default"/>
        <w:spacing w:after="120"/>
        <w:jc w:val="center"/>
        <w:rPr>
          <w:b/>
          <w:bCs/>
          <w:color w:val="auto"/>
          <w:sz w:val="22"/>
          <w:szCs w:val="22"/>
          <w:u w:val="single"/>
        </w:rPr>
      </w:pPr>
      <w:r w:rsidRPr="007754F0">
        <w:rPr>
          <w:b/>
          <w:bCs/>
          <w:color w:val="auto"/>
          <w:sz w:val="22"/>
          <w:szCs w:val="22"/>
          <w:u w:val="single"/>
        </w:rPr>
        <w:t>Smluvní sankce</w:t>
      </w:r>
    </w:p>
    <w:p w14:paraId="1D305AF2" w14:textId="77777777" w:rsidR="00912059" w:rsidRPr="007754F0" w:rsidRDefault="00D87046" w:rsidP="00512799">
      <w:pPr>
        <w:pStyle w:val="Default"/>
        <w:spacing w:after="120" w:line="276" w:lineRule="auto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7.1</w:t>
      </w:r>
      <w:r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 xml:space="preserve">V případě prodlení </w:t>
      </w:r>
      <w:r w:rsidR="004C4280" w:rsidRPr="007754F0">
        <w:rPr>
          <w:color w:val="auto"/>
          <w:sz w:val="22"/>
          <w:szCs w:val="22"/>
        </w:rPr>
        <w:t>z</w:t>
      </w:r>
      <w:r w:rsidR="00912059" w:rsidRPr="007754F0">
        <w:rPr>
          <w:color w:val="auto"/>
          <w:sz w:val="22"/>
          <w:szCs w:val="22"/>
        </w:rPr>
        <w:t xml:space="preserve">hotovitele s provedením </w:t>
      </w:r>
      <w:r w:rsidR="004C4280" w:rsidRPr="007754F0">
        <w:rPr>
          <w:color w:val="auto"/>
          <w:sz w:val="22"/>
          <w:szCs w:val="22"/>
        </w:rPr>
        <w:t>d</w:t>
      </w:r>
      <w:r w:rsidR="00912059" w:rsidRPr="007754F0">
        <w:rPr>
          <w:color w:val="auto"/>
          <w:sz w:val="22"/>
          <w:szCs w:val="22"/>
        </w:rPr>
        <w:t xml:space="preserve">íla má </w:t>
      </w:r>
      <w:r w:rsidR="004C4280" w:rsidRPr="007754F0">
        <w:rPr>
          <w:color w:val="auto"/>
          <w:sz w:val="22"/>
          <w:szCs w:val="22"/>
        </w:rPr>
        <w:t>o</w:t>
      </w:r>
      <w:r w:rsidR="00912059" w:rsidRPr="007754F0">
        <w:rPr>
          <w:color w:val="auto"/>
          <w:sz w:val="22"/>
          <w:szCs w:val="22"/>
        </w:rPr>
        <w:t xml:space="preserve">bjednatel vůči </w:t>
      </w:r>
      <w:r w:rsidR="004C4280" w:rsidRPr="007754F0">
        <w:rPr>
          <w:color w:val="auto"/>
          <w:sz w:val="22"/>
          <w:szCs w:val="22"/>
        </w:rPr>
        <w:t>z</w:t>
      </w:r>
      <w:r w:rsidR="00912059" w:rsidRPr="007754F0">
        <w:rPr>
          <w:color w:val="auto"/>
          <w:sz w:val="22"/>
          <w:szCs w:val="22"/>
        </w:rPr>
        <w:t xml:space="preserve">hotoviteli nárok na uhrazení smluvní pokuty ve výši </w:t>
      </w:r>
      <w:r w:rsidR="00341B3A" w:rsidRPr="007754F0">
        <w:rPr>
          <w:color w:val="auto"/>
          <w:sz w:val="22"/>
          <w:szCs w:val="22"/>
        </w:rPr>
        <w:t>0,1</w:t>
      </w:r>
      <w:r w:rsidR="00912059" w:rsidRPr="007754F0">
        <w:rPr>
          <w:color w:val="auto"/>
          <w:sz w:val="22"/>
          <w:szCs w:val="22"/>
        </w:rPr>
        <w:t xml:space="preserve"> % z </w:t>
      </w:r>
      <w:r w:rsidR="004C4280" w:rsidRPr="007754F0">
        <w:rPr>
          <w:color w:val="auto"/>
          <w:sz w:val="22"/>
          <w:szCs w:val="22"/>
        </w:rPr>
        <w:t>c</w:t>
      </w:r>
      <w:r w:rsidR="00912059" w:rsidRPr="007754F0">
        <w:rPr>
          <w:color w:val="auto"/>
          <w:sz w:val="22"/>
          <w:szCs w:val="22"/>
        </w:rPr>
        <w:t xml:space="preserve">eny </w:t>
      </w:r>
      <w:r w:rsidR="004C4280" w:rsidRPr="007754F0">
        <w:rPr>
          <w:color w:val="auto"/>
          <w:sz w:val="22"/>
          <w:szCs w:val="22"/>
        </w:rPr>
        <w:t>d</w:t>
      </w:r>
      <w:r w:rsidR="00912059" w:rsidRPr="007754F0">
        <w:rPr>
          <w:color w:val="auto"/>
          <w:sz w:val="22"/>
          <w:szCs w:val="22"/>
        </w:rPr>
        <w:t xml:space="preserve">íla bez DPH za každý i započatý den prodlení s předáním řádně dokončeného </w:t>
      </w:r>
      <w:r w:rsidR="004C4280" w:rsidRPr="007754F0">
        <w:rPr>
          <w:color w:val="auto"/>
          <w:sz w:val="22"/>
          <w:szCs w:val="22"/>
        </w:rPr>
        <w:t>d</w:t>
      </w:r>
      <w:r w:rsidR="00912059" w:rsidRPr="007754F0">
        <w:rPr>
          <w:color w:val="auto"/>
          <w:sz w:val="22"/>
          <w:szCs w:val="22"/>
        </w:rPr>
        <w:t>íla.</w:t>
      </w:r>
    </w:p>
    <w:p w14:paraId="04F8077E" w14:textId="1AE1D8F2" w:rsidR="00912059" w:rsidRPr="007754F0" w:rsidRDefault="00D87046" w:rsidP="00512799">
      <w:pPr>
        <w:pStyle w:val="Default"/>
        <w:spacing w:after="120" w:line="276" w:lineRule="auto"/>
        <w:ind w:left="708" w:hanging="708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7.2</w:t>
      </w:r>
      <w:r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 xml:space="preserve">V případě prodlení </w:t>
      </w:r>
      <w:r w:rsidR="004C4280" w:rsidRPr="007754F0">
        <w:rPr>
          <w:color w:val="auto"/>
          <w:sz w:val="22"/>
          <w:szCs w:val="22"/>
        </w:rPr>
        <w:t>o</w:t>
      </w:r>
      <w:r w:rsidR="00912059" w:rsidRPr="007754F0">
        <w:rPr>
          <w:color w:val="auto"/>
          <w:sz w:val="22"/>
          <w:szCs w:val="22"/>
        </w:rPr>
        <w:t>bjednate</w:t>
      </w:r>
      <w:r w:rsidR="00AF17D7" w:rsidRPr="007754F0">
        <w:rPr>
          <w:color w:val="auto"/>
          <w:sz w:val="22"/>
          <w:szCs w:val="22"/>
        </w:rPr>
        <w:t>l</w:t>
      </w:r>
      <w:r w:rsidR="00912059" w:rsidRPr="007754F0">
        <w:rPr>
          <w:color w:val="auto"/>
          <w:sz w:val="22"/>
          <w:szCs w:val="22"/>
        </w:rPr>
        <w:t xml:space="preserve">e s uhrazením </w:t>
      </w:r>
      <w:r w:rsidR="004C4280" w:rsidRPr="007754F0">
        <w:rPr>
          <w:color w:val="auto"/>
          <w:sz w:val="22"/>
          <w:szCs w:val="22"/>
        </w:rPr>
        <w:t>c</w:t>
      </w:r>
      <w:r w:rsidR="00912059" w:rsidRPr="007754F0">
        <w:rPr>
          <w:color w:val="auto"/>
          <w:sz w:val="22"/>
          <w:szCs w:val="22"/>
        </w:rPr>
        <w:t xml:space="preserve">eny </w:t>
      </w:r>
      <w:r w:rsidR="004C4280" w:rsidRPr="007754F0">
        <w:rPr>
          <w:color w:val="auto"/>
          <w:sz w:val="22"/>
          <w:szCs w:val="22"/>
        </w:rPr>
        <w:t>d</w:t>
      </w:r>
      <w:r w:rsidR="00912059" w:rsidRPr="007754F0">
        <w:rPr>
          <w:color w:val="auto"/>
          <w:sz w:val="22"/>
          <w:szCs w:val="22"/>
        </w:rPr>
        <w:t>í</w:t>
      </w:r>
      <w:r w:rsidR="00AF17D7" w:rsidRPr="007754F0">
        <w:rPr>
          <w:color w:val="auto"/>
          <w:sz w:val="22"/>
          <w:szCs w:val="22"/>
        </w:rPr>
        <w:t>l</w:t>
      </w:r>
      <w:r w:rsidR="00912059" w:rsidRPr="007754F0">
        <w:rPr>
          <w:color w:val="auto"/>
          <w:sz w:val="22"/>
          <w:szCs w:val="22"/>
        </w:rPr>
        <w:t xml:space="preserve">a je </w:t>
      </w:r>
      <w:r w:rsidR="004C4280" w:rsidRPr="007754F0">
        <w:rPr>
          <w:color w:val="auto"/>
          <w:sz w:val="22"/>
          <w:szCs w:val="22"/>
        </w:rPr>
        <w:t>z</w:t>
      </w:r>
      <w:r w:rsidR="00912059" w:rsidRPr="007754F0">
        <w:rPr>
          <w:color w:val="auto"/>
          <w:sz w:val="22"/>
          <w:szCs w:val="22"/>
        </w:rPr>
        <w:t>hotovite</w:t>
      </w:r>
      <w:r w:rsidR="00AF17D7" w:rsidRPr="007754F0">
        <w:rPr>
          <w:color w:val="auto"/>
          <w:sz w:val="22"/>
          <w:szCs w:val="22"/>
        </w:rPr>
        <w:t>l</w:t>
      </w:r>
      <w:r w:rsidR="00912059" w:rsidRPr="007754F0">
        <w:rPr>
          <w:color w:val="auto"/>
          <w:sz w:val="22"/>
          <w:szCs w:val="22"/>
        </w:rPr>
        <w:t xml:space="preserve"> oprávněn po</w:t>
      </w:r>
      <w:r w:rsidR="00581F7A" w:rsidRPr="007754F0">
        <w:rPr>
          <w:color w:val="auto"/>
          <w:sz w:val="22"/>
          <w:szCs w:val="22"/>
        </w:rPr>
        <w:t> </w:t>
      </w:r>
      <w:r w:rsidR="00912059" w:rsidRPr="007754F0">
        <w:rPr>
          <w:color w:val="auto"/>
          <w:sz w:val="22"/>
          <w:szCs w:val="22"/>
        </w:rPr>
        <w:t>Objednateli požadovat úrok z prodlení ve výši stanovené platnými právními předpisy.</w:t>
      </w:r>
    </w:p>
    <w:p w14:paraId="650B8C99" w14:textId="77777777" w:rsidR="00912059" w:rsidRPr="007754F0" w:rsidRDefault="00D87046" w:rsidP="00512799">
      <w:pPr>
        <w:pStyle w:val="Default"/>
        <w:spacing w:line="276" w:lineRule="auto"/>
        <w:ind w:left="708" w:hanging="708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7.3</w:t>
      </w:r>
      <w:r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 xml:space="preserve">Uplatněním smluvní pokuty není dotčena povinnost Smluvní strany k náhradě škody druhé Smluvní straně, a to v plné výši. Uplatněním smluvní pokuty není dotčena povinnost </w:t>
      </w:r>
      <w:r w:rsidR="004C4280" w:rsidRPr="007754F0">
        <w:rPr>
          <w:color w:val="auto"/>
          <w:sz w:val="22"/>
          <w:szCs w:val="22"/>
        </w:rPr>
        <w:t>z</w:t>
      </w:r>
      <w:r w:rsidR="00912059" w:rsidRPr="007754F0">
        <w:rPr>
          <w:color w:val="auto"/>
          <w:sz w:val="22"/>
          <w:szCs w:val="22"/>
        </w:rPr>
        <w:t xml:space="preserve">hotovitele k řádnému dokončení </w:t>
      </w:r>
      <w:r w:rsidR="004C4280" w:rsidRPr="007754F0">
        <w:rPr>
          <w:color w:val="auto"/>
          <w:sz w:val="22"/>
          <w:szCs w:val="22"/>
        </w:rPr>
        <w:t>d</w:t>
      </w:r>
      <w:r w:rsidR="00912059" w:rsidRPr="007754F0">
        <w:rPr>
          <w:color w:val="auto"/>
          <w:sz w:val="22"/>
          <w:szCs w:val="22"/>
        </w:rPr>
        <w:t xml:space="preserve">íla a jeho předání </w:t>
      </w:r>
      <w:r w:rsidR="004C4280" w:rsidRPr="007754F0">
        <w:rPr>
          <w:color w:val="auto"/>
          <w:sz w:val="22"/>
          <w:szCs w:val="22"/>
        </w:rPr>
        <w:t>o</w:t>
      </w:r>
      <w:r w:rsidR="00912059" w:rsidRPr="007754F0">
        <w:rPr>
          <w:color w:val="auto"/>
          <w:sz w:val="22"/>
          <w:szCs w:val="22"/>
        </w:rPr>
        <w:t>bjednateli.</w:t>
      </w:r>
    </w:p>
    <w:p w14:paraId="473670CB" w14:textId="77777777" w:rsidR="003F7A70" w:rsidRPr="007754F0" w:rsidRDefault="00912059" w:rsidP="003F7A7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754F0">
        <w:rPr>
          <w:b/>
          <w:bCs/>
          <w:color w:val="auto"/>
          <w:sz w:val="22"/>
          <w:szCs w:val="22"/>
        </w:rPr>
        <w:lastRenderedPageBreak/>
        <w:t>V</w:t>
      </w:r>
      <w:r w:rsidR="00512BBF" w:rsidRPr="007754F0">
        <w:rPr>
          <w:b/>
          <w:bCs/>
          <w:color w:val="auto"/>
          <w:sz w:val="22"/>
          <w:szCs w:val="22"/>
        </w:rPr>
        <w:t>I</w:t>
      </w:r>
      <w:r w:rsidRPr="007754F0">
        <w:rPr>
          <w:b/>
          <w:bCs/>
          <w:color w:val="auto"/>
          <w:sz w:val="22"/>
          <w:szCs w:val="22"/>
        </w:rPr>
        <w:t>II.</w:t>
      </w:r>
    </w:p>
    <w:p w14:paraId="6E84A0C1" w14:textId="02EFDE79" w:rsidR="00912059" w:rsidRPr="007754F0" w:rsidRDefault="00DC04E5" w:rsidP="003F7A70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7754F0">
        <w:rPr>
          <w:b/>
          <w:bCs/>
          <w:color w:val="auto"/>
          <w:sz w:val="22"/>
          <w:szCs w:val="22"/>
          <w:u w:val="single"/>
        </w:rPr>
        <w:t>Odstoupení od</w:t>
      </w:r>
      <w:r w:rsidR="00912059" w:rsidRPr="007754F0">
        <w:rPr>
          <w:b/>
          <w:bCs/>
          <w:color w:val="auto"/>
          <w:sz w:val="22"/>
          <w:szCs w:val="22"/>
          <w:u w:val="single"/>
        </w:rPr>
        <w:t xml:space="preserve"> Smlouvy</w:t>
      </w:r>
    </w:p>
    <w:p w14:paraId="42AE9066" w14:textId="77777777" w:rsidR="00912059" w:rsidRPr="007754F0" w:rsidRDefault="00D87046" w:rsidP="00512799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8.1</w:t>
      </w:r>
      <w:r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>Smluvní strany mohou Smlouvu ukončit písemnou dohodou.</w:t>
      </w:r>
    </w:p>
    <w:p w14:paraId="4A1AEC29" w14:textId="5BA967A4" w:rsidR="00912059" w:rsidRPr="007754F0" w:rsidRDefault="00D87046" w:rsidP="00512799">
      <w:pPr>
        <w:pStyle w:val="Default"/>
        <w:spacing w:line="276" w:lineRule="auto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8.2</w:t>
      </w:r>
      <w:r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 xml:space="preserve">Objednatel je oprávněn písemně odstoupit od Smlouvy s účinky ex </w:t>
      </w:r>
      <w:proofErr w:type="spellStart"/>
      <w:r w:rsidR="00912059" w:rsidRPr="007754F0">
        <w:rPr>
          <w:color w:val="auto"/>
          <w:sz w:val="22"/>
          <w:szCs w:val="22"/>
        </w:rPr>
        <w:t>tunc</w:t>
      </w:r>
      <w:proofErr w:type="spellEnd"/>
      <w:r w:rsidR="00912059" w:rsidRPr="007754F0">
        <w:rPr>
          <w:color w:val="auto"/>
          <w:sz w:val="22"/>
          <w:szCs w:val="22"/>
        </w:rPr>
        <w:t xml:space="preserve"> v případě, že</w:t>
      </w:r>
      <w:r w:rsidR="00512799" w:rsidRPr="007754F0">
        <w:rPr>
          <w:color w:val="auto"/>
          <w:sz w:val="22"/>
          <w:szCs w:val="22"/>
        </w:rPr>
        <w:t> </w:t>
      </w:r>
      <w:r w:rsidR="00810822" w:rsidRPr="007754F0">
        <w:rPr>
          <w:color w:val="auto"/>
          <w:sz w:val="22"/>
          <w:szCs w:val="22"/>
        </w:rPr>
        <w:t>z</w:t>
      </w:r>
      <w:r w:rsidR="00912059" w:rsidRPr="007754F0">
        <w:rPr>
          <w:color w:val="auto"/>
          <w:sz w:val="22"/>
          <w:szCs w:val="22"/>
        </w:rPr>
        <w:t>hotovitel ve stanovených lhůtách či termínech nezapočne s plněním předmětu Smlouvy nebo jeho části.</w:t>
      </w:r>
    </w:p>
    <w:p w14:paraId="05E2BA23" w14:textId="77777777" w:rsidR="00D87046" w:rsidRPr="007754F0" w:rsidRDefault="00D87046" w:rsidP="0051279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60B9100" w14:textId="676658C0" w:rsidR="00912059" w:rsidRPr="007754F0" w:rsidRDefault="00D87046" w:rsidP="00512799">
      <w:pPr>
        <w:pStyle w:val="Default"/>
        <w:spacing w:line="276" w:lineRule="auto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8.3</w:t>
      </w:r>
      <w:r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 xml:space="preserve">Objednatel je oprávněn písemně odstoupit od Smlouvy s účinky ex </w:t>
      </w:r>
      <w:proofErr w:type="spellStart"/>
      <w:r w:rsidR="00912059" w:rsidRPr="007754F0">
        <w:rPr>
          <w:color w:val="auto"/>
          <w:sz w:val="22"/>
          <w:szCs w:val="22"/>
        </w:rPr>
        <w:t>tunc</w:t>
      </w:r>
      <w:proofErr w:type="spellEnd"/>
      <w:r w:rsidR="00912059" w:rsidRPr="007754F0">
        <w:rPr>
          <w:color w:val="auto"/>
          <w:sz w:val="22"/>
          <w:szCs w:val="22"/>
        </w:rPr>
        <w:t xml:space="preserve"> v případě, že</w:t>
      </w:r>
      <w:r w:rsidR="00512799" w:rsidRPr="007754F0">
        <w:rPr>
          <w:color w:val="auto"/>
          <w:sz w:val="22"/>
          <w:szCs w:val="22"/>
        </w:rPr>
        <w:t> </w:t>
      </w:r>
      <w:r w:rsidR="00912059" w:rsidRPr="007754F0">
        <w:rPr>
          <w:color w:val="auto"/>
          <w:sz w:val="22"/>
          <w:szCs w:val="22"/>
        </w:rPr>
        <w:t xml:space="preserve">prokáže, že </w:t>
      </w:r>
      <w:r w:rsidR="00810822" w:rsidRPr="007754F0">
        <w:rPr>
          <w:color w:val="auto"/>
          <w:sz w:val="22"/>
          <w:szCs w:val="22"/>
        </w:rPr>
        <w:t>z</w:t>
      </w:r>
      <w:r w:rsidR="00912059" w:rsidRPr="007754F0">
        <w:rPr>
          <w:color w:val="auto"/>
          <w:sz w:val="22"/>
          <w:szCs w:val="22"/>
        </w:rPr>
        <w:t xml:space="preserve">hotovitel v rámci své nabídky podané v </w:t>
      </w:r>
      <w:r w:rsidR="00810822" w:rsidRPr="007754F0">
        <w:rPr>
          <w:color w:val="auto"/>
          <w:sz w:val="22"/>
          <w:szCs w:val="22"/>
        </w:rPr>
        <w:t>z</w:t>
      </w:r>
      <w:r w:rsidR="00912059" w:rsidRPr="007754F0">
        <w:rPr>
          <w:color w:val="auto"/>
          <w:sz w:val="22"/>
          <w:szCs w:val="22"/>
        </w:rPr>
        <w:t>akázce uvedl nepravdivé údaje, které ovlivnily výběr nejvhodnější nabídky.</w:t>
      </w:r>
    </w:p>
    <w:p w14:paraId="64C6A75B" w14:textId="77777777" w:rsidR="00D87046" w:rsidRPr="007754F0" w:rsidRDefault="00D87046" w:rsidP="0051279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40F3FA7" w14:textId="0FC31349" w:rsidR="00912059" w:rsidRPr="007754F0" w:rsidRDefault="00D87046" w:rsidP="00512799">
      <w:pPr>
        <w:pStyle w:val="Default"/>
        <w:spacing w:after="120" w:line="276" w:lineRule="auto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8.4</w:t>
      </w:r>
      <w:r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 xml:space="preserve">Smluvní strany jsou oprávněny písemně odstoupit od Smlouvu s účinky ex </w:t>
      </w:r>
      <w:proofErr w:type="spellStart"/>
      <w:r w:rsidR="00912059" w:rsidRPr="007754F0">
        <w:rPr>
          <w:color w:val="auto"/>
          <w:sz w:val="22"/>
          <w:szCs w:val="22"/>
        </w:rPr>
        <w:t>tunc</w:t>
      </w:r>
      <w:proofErr w:type="spellEnd"/>
      <w:r w:rsidR="00912059" w:rsidRPr="007754F0">
        <w:rPr>
          <w:color w:val="auto"/>
          <w:sz w:val="22"/>
          <w:szCs w:val="22"/>
        </w:rPr>
        <w:t xml:space="preserve"> v</w:t>
      </w:r>
      <w:r w:rsidR="00512799" w:rsidRPr="007754F0">
        <w:rPr>
          <w:color w:val="auto"/>
          <w:sz w:val="22"/>
          <w:szCs w:val="22"/>
        </w:rPr>
        <w:t> </w:t>
      </w:r>
      <w:r w:rsidR="00912059" w:rsidRPr="007754F0">
        <w:rPr>
          <w:color w:val="auto"/>
          <w:sz w:val="22"/>
          <w:szCs w:val="22"/>
        </w:rPr>
        <w:t xml:space="preserve">případě, že druhá Smluvní strana </w:t>
      </w:r>
      <w:proofErr w:type="gramStart"/>
      <w:r w:rsidR="00912059" w:rsidRPr="007754F0">
        <w:rPr>
          <w:color w:val="auto"/>
          <w:sz w:val="22"/>
          <w:szCs w:val="22"/>
        </w:rPr>
        <w:t>poruší</w:t>
      </w:r>
      <w:proofErr w:type="gramEnd"/>
      <w:r w:rsidR="00912059" w:rsidRPr="007754F0">
        <w:rPr>
          <w:color w:val="auto"/>
          <w:sz w:val="22"/>
          <w:szCs w:val="22"/>
        </w:rPr>
        <w:t xml:space="preserve"> své smluvní povinnosti podstatným způsobem. Podstatným porušením smluvních povinností se rozumí zejména</w:t>
      </w:r>
      <w:r w:rsidR="00512799" w:rsidRPr="007754F0">
        <w:rPr>
          <w:color w:val="auto"/>
          <w:sz w:val="22"/>
          <w:szCs w:val="22"/>
        </w:rPr>
        <w:t>:</w:t>
      </w:r>
    </w:p>
    <w:p w14:paraId="4809AB3B" w14:textId="37BCE389" w:rsidR="00912059" w:rsidRPr="007754F0" w:rsidRDefault="00912059" w:rsidP="003F7A70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nesp</w:t>
      </w:r>
      <w:r w:rsidR="00D87046" w:rsidRPr="007754F0">
        <w:rPr>
          <w:color w:val="auto"/>
          <w:sz w:val="22"/>
          <w:szCs w:val="22"/>
        </w:rPr>
        <w:t>l</w:t>
      </w:r>
      <w:r w:rsidRPr="007754F0">
        <w:rPr>
          <w:color w:val="auto"/>
          <w:sz w:val="22"/>
          <w:szCs w:val="22"/>
        </w:rPr>
        <w:t>nění dí</w:t>
      </w:r>
      <w:r w:rsidR="00D87046" w:rsidRPr="007754F0">
        <w:rPr>
          <w:color w:val="auto"/>
          <w:sz w:val="22"/>
          <w:szCs w:val="22"/>
        </w:rPr>
        <w:t>l</w:t>
      </w:r>
      <w:r w:rsidRPr="007754F0">
        <w:rPr>
          <w:color w:val="auto"/>
          <w:sz w:val="22"/>
          <w:szCs w:val="22"/>
        </w:rPr>
        <w:t>a v řádném termínu</w:t>
      </w:r>
      <w:r w:rsidR="00512799" w:rsidRPr="007754F0">
        <w:rPr>
          <w:color w:val="auto"/>
          <w:sz w:val="22"/>
          <w:szCs w:val="22"/>
        </w:rPr>
        <w:t>,</w:t>
      </w:r>
    </w:p>
    <w:p w14:paraId="7A4482B9" w14:textId="6A8CCC87" w:rsidR="003F7A70" w:rsidRPr="007754F0" w:rsidRDefault="00912059" w:rsidP="003F7A70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nesplnění díla v požadované kvalitě</w:t>
      </w:r>
      <w:r w:rsidR="00512799" w:rsidRPr="007754F0">
        <w:rPr>
          <w:color w:val="auto"/>
          <w:sz w:val="22"/>
          <w:szCs w:val="22"/>
        </w:rPr>
        <w:t>.</w:t>
      </w:r>
    </w:p>
    <w:p w14:paraId="17C861F5" w14:textId="77777777" w:rsidR="003F7A70" w:rsidRPr="007754F0" w:rsidRDefault="003F7A70" w:rsidP="003F7A70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</w:p>
    <w:p w14:paraId="6EBEF411" w14:textId="77777777" w:rsidR="003F7A70" w:rsidRPr="007754F0" w:rsidRDefault="00512BBF" w:rsidP="003F7A7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7754F0">
        <w:rPr>
          <w:b/>
          <w:bCs/>
          <w:color w:val="auto"/>
          <w:sz w:val="22"/>
          <w:szCs w:val="22"/>
        </w:rPr>
        <w:t>IX</w:t>
      </w:r>
      <w:r w:rsidR="00912059" w:rsidRPr="007754F0">
        <w:rPr>
          <w:b/>
          <w:bCs/>
          <w:color w:val="auto"/>
          <w:sz w:val="22"/>
          <w:szCs w:val="22"/>
        </w:rPr>
        <w:t>.</w:t>
      </w:r>
    </w:p>
    <w:p w14:paraId="7CE8BEBE" w14:textId="308B656E" w:rsidR="00912059" w:rsidRPr="007754F0" w:rsidRDefault="00912059" w:rsidP="003F7A70">
      <w:pPr>
        <w:pStyle w:val="Default"/>
        <w:spacing w:after="120" w:line="276" w:lineRule="auto"/>
        <w:jc w:val="center"/>
        <w:rPr>
          <w:color w:val="auto"/>
          <w:sz w:val="22"/>
          <w:szCs w:val="22"/>
        </w:rPr>
      </w:pPr>
      <w:r w:rsidRPr="007754F0">
        <w:rPr>
          <w:b/>
          <w:bCs/>
          <w:color w:val="auto"/>
          <w:sz w:val="22"/>
          <w:szCs w:val="22"/>
          <w:u w:val="single"/>
        </w:rPr>
        <w:t>Registr smluv</w:t>
      </w:r>
    </w:p>
    <w:p w14:paraId="4781E406" w14:textId="77777777" w:rsidR="00912059" w:rsidRPr="007754F0" w:rsidRDefault="00810822" w:rsidP="003F7A70">
      <w:pPr>
        <w:pStyle w:val="Default"/>
        <w:spacing w:after="120" w:line="276" w:lineRule="auto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9.1</w:t>
      </w:r>
      <w:r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>Zhotovitel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Zhotovitel bere na vědomí, že uveřejnění Smlouvy v registru smluv zajistí Objednatel. Do registru smluv bude vložen elektronický obraz textového obsahu Smlouvy v otevřeném a strojově čitelném formátu a rovněž metadata Smlouvy.</w:t>
      </w:r>
    </w:p>
    <w:p w14:paraId="220CDC46" w14:textId="77777777" w:rsidR="00912059" w:rsidRPr="007754F0" w:rsidRDefault="00810822" w:rsidP="003F7A70">
      <w:pPr>
        <w:pStyle w:val="Default"/>
        <w:spacing w:after="120" w:line="276" w:lineRule="auto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9.2</w:t>
      </w:r>
      <w:r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 xml:space="preserve">Zhotovitel bere na vědomí a výslovně souhlasí, že Smlouva bude uveřejněna v registru smluv bez ohledu na skutečnost, zda spadá pod některou z výjimek z povinnosti uveřejnění stanovenou v </w:t>
      </w:r>
      <w:proofErr w:type="spellStart"/>
      <w:r w:rsidR="00912059" w:rsidRPr="007754F0">
        <w:rPr>
          <w:color w:val="auto"/>
          <w:sz w:val="22"/>
          <w:szCs w:val="22"/>
        </w:rPr>
        <w:t>ust</w:t>
      </w:r>
      <w:proofErr w:type="spellEnd"/>
      <w:r w:rsidR="00912059" w:rsidRPr="007754F0">
        <w:rPr>
          <w:color w:val="auto"/>
          <w:sz w:val="22"/>
          <w:szCs w:val="22"/>
        </w:rPr>
        <w:t>. § 3 odst. 2 zákona o registru smluv.</w:t>
      </w:r>
    </w:p>
    <w:p w14:paraId="427D1F3D" w14:textId="77777777" w:rsidR="00912059" w:rsidRPr="007754F0" w:rsidRDefault="00810822" w:rsidP="003F7A70">
      <w:pPr>
        <w:pStyle w:val="Default"/>
        <w:spacing w:after="120" w:line="276" w:lineRule="auto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9.3</w:t>
      </w:r>
      <w:r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 xml:space="preserve">V rámci Smlouvy nebudou uveřejněny informace stanovené v </w:t>
      </w:r>
      <w:proofErr w:type="spellStart"/>
      <w:r w:rsidR="00912059" w:rsidRPr="007754F0">
        <w:rPr>
          <w:color w:val="auto"/>
          <w:sz w:val="22"/>
          <w:szCs w:val="22"/>
        </w:rPr>
        <w:t>ust</w:t>
      </w:r>
      <w:proofErr w:type="spellEnd"/>
      <w:r w:rsidR="00912059" w:rsidRPr="007754F0">
        <w:rPr>
          <w:color w:val="auto"/>
          <w:sz w:val="22"/>
          <w:szCs w:val="22"/>
        </w:rPr>
        <w:t xml:space="preserve">. § 3 odst. 1 zákona o registru smluv označené </w:t>
      </w:r>
      <w:r w:rsidRPr="007754F0">
        <w:rPr>
          <w:color w:val="auto"/>
          <w:sz w:val="22"/>
          <w:szCs w:val="22"/>
        </w:rPr>
        <w:t>z</w:t>
      </w:r>
      <w:r w:rsidR="00912059" w:rsidRPr="007754F0">
        <w:rPr>
          <w:color w:val="auto"/>
          <w:sz w:val="22"/>
          <w:szCs w:val="22"/>
        </w:rPr>
        <w:t>hotovitelem před podpisem Smlouvy.</w:t>
      </w:r>
    </w:p>
    <w:p w14:paraId="6954A063" w14:textId="77777777" w:rsidR="00781587" w:rsidRPr="007754F0" w:rsidRDefault="00810822" w:rsidP="003F7A70">
      <w:pPr>
        <w:pStyle w:val="Default"/>
        <w:spacing w:line="276" w:lineRule="auto"/>
        <w:ind w:left="709" w:hanging="709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9.4</w:t>
      </w:r>
      <w:r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 xml:space="preserve">Objednatel je povinen informovat </w:t>
      </w:r>
      <w:r w:rsidRPr="007754F0">
        <w:rPr>
          <w:color w:val="auto"/>
          <w:sz w:val="22"/>
          <w:szCs w:val="22"/>
        </w:rPr>
        <w:t>z</w:t>
      </w:r>
      <w:r w:rsidR="00912059" w:rsidRPr="007754F0">
        <w:rPr>
          <w:color w:val="auto"/>
          <w:sz w:val="22"/>
          <w:szCs w:val="22"/>
        </w:rPr>
        <w:t>hotovitele o datu uveřejnění Smlouvy v registru smluv nejpozději do 3 (tří) pracovních dnů ode dne uveřejnění Smlouvy.</w:t>
      </w:r>
    </w:p>
    <w:p w14:paraId="21D394D3" w14:textId="77777777" w:rsidR="002A3726" w:rsidRPr="007754F0" w:rsidRDefault="002A3726" w:rsidP="00781587">
      <w:pPr>
        <w:pStyle w:val="Default"/>
        <w:ind w:left="709" w:hanging="709"/>
        <w:jc w:val="center"/>
        <w:rPr>
          <w:color w:val="auto"/>
          <w:sz w:val="22"/>
          <w:szCs w:val="22"/>
        </w:rPr>
      </w:pPr>
    </w:p>
    <w:p w14:paraId="4D011E38" w14:textId="77777777" w:rsidR="00781587" w:rsidRPr="007754F0" w:rsidRDefault="00781587" w:rsidP="00781587">
      <w:pPr>
        <w:pStyle w:val="Default"/>
        <w:ind w:left="709" w:hanging="709"/>
        <w:jc w:val="center"/>
        <w:rPr>
          <w:b/>
          <w:color w:val="auto"/>
          <w:sz w:val="22"/>
          <w:szCs w:val="22"/>
        </w:rPr>
      </w:pPr>
      <w:r w:rsidRPr="007754F0">
        <w:rPr>
          <w:b/>
          <w:color w:val="auto"/>
          <w:sz w:val="22"/>
          <w:szCs w:val="22"/>
        </w:rPr>
        <w:t xml:space="preserve">X. </w:t>
      </w:r>
    </w:p>
    <w:p w14:paraId="3EF133B1" w14:textId="77777777" w:rsidR="00781587" w:rsidRPr="007754F0" w:rsidRDefault="00781587" w:rsidP="003F7A70">
      <w:pPr>
        <w:pStyle w:val="Default"/>
        <w:spacing w:after="120"/>
        <w:ind w:left="709" w:hanging="709"/>
        <w:jc w:val="center"/>
        <w:rPr>
          <w:b/>
          <w:color w:val="auto"/>
          <w:sz w:val="22"/>
          <w:szCs w:val="22"/>
          <w:u w:val="single"/>
        </w:rPr>
      </w:pPr>
      <w:r w:rsidRPr="007754F0">
        <w:rPr>
          <w:b/>
          <w:color w:val="auto"/>
          <w:sz w:val="22"/>
          <w:szCs w:val="22"/>
          <w:u w:val="single"/>
        </w:rPr>
        <w:t>Ochrana osobních údajů</w:t>
      </w:r>
    </w:p>
    <w:p w14:paraId="5DE14824" w14:textId="011AEFAC" w:rsidR="000F5FB9" w:rsidRPr="007754F0" w:rsidRDefault="000F5FB9" w:rsidP="003F7A70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="Arial"/>
          <w:color w:val="000000"/>
          <w:szCs w:val="22"/>
        </w:rPr>
      </w:pPr>
      <w:r w:rsidRPr="007754F0">
        <w:rPr>
          <w:rFonts w:cs="Arial"/>
          <w:szCs w:val="22"/>
        </w:rPr>
        <w:t>V souvislosti s realizací práv a povinností vyplývajících z této Smlouvy bude mít zhotovitel přístup k informacím Státního pozemkového úřadu, které jsou nezbytné k</w:t>
      </w:r>
      <w:r w:rsidR="003F7A70" w:rsidRPr="007754F0">
        <w:rPr>
          <w:rFonts w:cs="Arial"/>
          <w:szCs w:val="22"/>
        </w:rPr>
        <w:t> </w:t>
      </w:r>
      <w:r w:rsidRPr="007754F0">
        <w:rPr>
          <w:rFonts w:cs="Arial"/>
          <w:szCs w:val="22"/>
        </w:rPr>
        <w:t xml:space="preserve">plnění Smlouvy, včetně osobních údajů v nich obsažených. Zhotovitel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</w:t>
      </w:r>
      <w:r w:rsidR="00BB5982" w:rsidRPr="007754F0">
        <w:rPr>
          <w:rFonts w:cs="Arial"/>
          <w:szCs w:val="22"/>
        </w:rPr>
        <w:t>110/2019</w:t>
      </w:r>
      <w:r w:rsidRPr="007754F0">
        <w:rPr>
          <w:rFonts w:cs="Arial"/>
          <w:szCs w:val="22"/>
        </w:rPr>
        <w:t xml:space="preserve"> Sb., o</w:t>
      </w:r>
      <w:r w:rsidR="003F7A70" w:rsidRPr="007754F0">
        <w:rPr>
          <w:rFonts w:cs="Arial"/>
          <w:szCs w:val="22"/>
        </w:rPr>
        <w:t> </w:t>
      </w:r>
      <w:r w:rsidRPr="007754F0">
        <w:rPr>
          <w:rFonts w:cs="Arial"/>
          <w:szCs w:val="22"/>
        </w:rPr>
        <w:t>ochraně osobních údajů a o změně některých zákonů nebo zákonným předpisem, který tento zákon nahradí.</w:t>
      </w:r>
    </w:p>
    <w:p w14:paraId="2699827E" w14:textId="77777777" w:rsidR="000F5FB9" w:rsidRPr="007754F0" w:rsidRDefault="000F5FB9" w:rsidP="006C045C">
      <w:pPr>
        <w:pStyle w:val="Odstavecseseznamem"/>
        <w:spacing w:before="120"/>
        <w:ind w:left="709" w:hanging="709"/>
        <w:jc w:val="both"/>
        <w:rPr>
          <w:rFonts w:cs="Arial"/>
          <w:szCs w:val="22"/>
        </w:rPr>
      </w:pPr>
    </w:p>
    <w:p w14:paraId="72AEFE21" w14:textId="77777777" w:rsidR="00341B3A" w:rsidRPr="007754F0" w:rsidRDefault="007C2392" w:rsidP="003F7A70">
      <w:pPr>
        <w:jc w:val="center"/>
        <w:rPr>
          <w:rStyle w:val="Siln"/>
          <w:rFonts w:cs="Arial"/>
          <w:szCs w:val="22"/>
          <w:u w:val="single"/>
        </w:rPr>
      </w:pPr>
      <w:r w:rsidRPr="007754F0">
        <w:rPr>
          <w:rStyle w:val="Siln"/>
          <w:rFonts w:cs="Arial"/>
          <w:szCs w:val="22"/>
        </w:rPr>
        <w:lastRenderedPageBreak/>
        <w:t>X</w:t>
      </w:r>
      <w:r w:rsidR="00781587" w:rsidRPr="007754F0">
        <w:rPr>
          <w:rStyle w:val="Siln"/>
          <w:rFonts w:cs="Arial"/>
          <w:szCs w:val="22"/>
        </w:rPr>
        <w:t>I</w:t>
      </w:r>
      <w:r w:rsidRPr="007754F0">
        <w:rPr>
          <w:rStyle w:val="Siln"/>
          <w:rFonts w:cs="Arial"/>
          <w:szCs w:val="22"/>
        </w:rPr>
        <w:t>.</w:t>
      </w:r>
      <w:r w:rsidR="007875E3" w:rsidRPr="007754F0">
        <w:rPr>
          <w:rFonts w:cs="Arial"/>
          <w:szCs w:val="22"/>
        </w:rPr>
        <w:br/>
      </w:r>
      <w:r w:rsidR="007875E3" w:rsidRPr="007754F0">
        <w:rPr>
          <w:rStyle w:val="Siln"/>
          <w:rFonts w:cs="Arial"/>
          <w:szCs w:val="22"/>
          <w:u w:val="single"/>
        </w:rPr>
        <w:t>Závěrečná ustanovení</w:t>
      </w:r>
    </w:p>
    <w:p w14:paraId="3E583E09" w14:textId="77777777" w:rsidR="00052B68" w:rsidRPr="007754F0" w:rsidRDefault="00155794" w:rsidP="003F7A70">
      <w:pPr>
        <w:pStyle w:val="Default"/>
        <w:spacing w:after="120"/>
        <w:ind w:left="708" w:hanging="708"/>
        <w:jc w:val="both"/>
        <w:rPr>
          <w:i/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11.</w:t>
      </w:r>
      <w:r w:rsidR="00240E16" w:rsidRPr="007754F0">
        <w:rPr>
          <w:color w:val="auto"/>
          <w:sz w:val="22"/>
          <w:szCs w:val="22"/>
        </w:rPr>
        <w:t>1</w:t>
      </w:r>
      <w:r w:rsidRPr="007754F0">
        <w:rPr>
          <w:color w:val="auto"/>
          <w:sz w:val="22"/>
          <w:szCs w:val="22"/>
        </w:rPr>
        <w:tab/>
        <w:t xml:space="preserve">Tato smlouva </w:t>
      </w:r>
      <w:bookmarkStart w:id="1" w:name="_Hlk24373506"/>
      <w:r w:rsidRPr="007754F0">
        <w:rPr>
          <w:sz w:val="22"/>
          <w:szCs w:val="22"/>
        </w:rPr>
        <w:t>nabývá platnosti dnem podpisu smluvními stranami a účinnosti dnem zveřejnění v registru smluv dle ustanoveni § 6 zákona č. 340/2015 Sb., o zvláštních podmínkách účinnosti některých smluv, uveřejňování těchto smluv a o registru smluv (zákon o registru smluv), ve znění pozdějších předpisů</w:t>
      </w:r>
      <w:bookmarkEnd w:id="1"/>
      <w:r w:rsidR="0044335A" w:rsidRPr="007754F0">
        <w:rPr>
          <w:sz w:val="22"/>
          <w:szCs w:val="22"/>
        </w:rPr>
        <w:t>.</w:t>
      </w:r>
      <w:r w:rsidR="00341B3A" w:rsidRPr="007754F0">
        <w:rPr>
          <w:sz w:val="22"/>
          <w:szCs w:val="22"/>
        </w:rPr>
        <w:t xml:space="preserve"> </w:t>
      </w:r>
      <w:r w:rsidR="00D47A7B" w:rsidRPr="007754F0">
        <w:rPr>
          <w:sz w:val="22"/>
          <w:szCs w:val="22"/>
        </w:rPr>
        <w:t xml:space="preserve">Uveřejnění této </w:t>
      </w:r>
      <w:bookmarkStart w:id="2" w:name="_Hlk24373623"/>
      <w:r w:rsidR="00D47A7B" w:rsidRPr="007754F0">
        <w:rPr>
          <w:sz w:val="22"/>
          <w:szCs w:val="22"/>
        </w:rPr>
        <w:t>smlouvy v registru smluv zajistí Objednatel</w:t>
      </w:r>
      <w:bookmarkEnd w:id="2"/>
      <w:r w:rsidR="00D47A7B" w:rsidRPr="007754F0" w:rsidDel="00155794">
        <w:rPr>
          <w:color w:val="auto"/>
          <w:sz w:val="22"/>
          <w:szCs w:val="22"/>
        </w:rPr>
        <w:t xml:space="preserve"> </w:t>
      </w:r>
    </w:p>
    <w:p w14:paraId="5A50B775" w14:textId="77777777" w:rsidR="00912059" w:rsidRPr="007754F0" w:rsidRDefault="00781587" w:rsidP="003F7A70">
      <w:pPr>
        <w:pStyle w:val="Default"/>
        <w:spacing w:after="120"/>
        <w:ind w:left="708" w:hanging="708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11</w:t>
      </w:r>
      <w:r w:rsidR="000D4265" w:rsidRPr="007754F0">
        <w:rPr>
          <w:color w:val="auto"/>
          <w:sz w:val="22"/>
          <w:szCs w:val="22"/>
        </w:rPr>
        <w:t>.</w:t>
      </w:r>
      <w:r w:rsidR="00240E16" w:rsidRPr="007754F0">
        <w:rPr>
          <w:color w:val="auto"/>
          <w:sz w:val="22"/>
          <w:szCs w:val="22"/>
        </w:rPr>
        <w:t>2</w:t>
      </w:r>
      <w:r w:rsidR="000D4265"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 xml:space="preserve">Smlouva je uzavřena na dobu určitou a </w:t>
      </w:r>
      <w:proofErr w:type="gramStart"/>
      <w:r w:rsidR="00912059" w:rsidRPr="007754F0">
        <w:rPr>
          <w:color w:val="auto"/>
          <w:sz w:val="22"/>
          <w:szCs w:val="22"/>
        </w:rPr>
        <w:t>skončí</w:t>
      </w:r>
      <w:proofErr w:type="gramEnd"/>
      <w:r w:rsidR="00912059" w:rsidRPr="007754F0">
        <w:rPr>
          <w:color w:val="auto"/>
          <w:sz w:val="22"/>
          <w:szCs w:val="22"/>
        </w:rPr>
        <w:t xml:space="preserve"> řádným a úplným splněním předmětu této Smlouvy Smluvními stranami.</w:t>
      </w:r>
    </w:p>
    <w:p w14:paraId="05B67644" w14:textId="77777777" w:rsidR="00912059" w:rsidRPr="007754F0" w:rsidRDefault="00781587" w:rsidP="003F7A70">
      <w:pPr>
        <w:pStyle w:val="Default"/>
        <w:spacing w:after="120"/>
        <w:ind w:left="708" w:hanging="708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11</w:t>
      </w:r>
      <w:r w:rsidR="000D4265" w:rsidRPr="007754F0">
        <w:rPr>
          <w:color w:val="auto"/>
          <w:sz w:val="22"/>
          <w:szCs w:val="22"/>
        </w:rPr>
        <w:t>.</w:t>
      </w:r>
      <w:r w:rsidR="00240E16" w:rsidRPr="007754F0">
        <w:rPr>
          <w:color w:val="auto"/>
          <w:sz w:val="22"/>
          <w:szCs w:val="22"/>
        </w:rPr>
        <w:t>3</w:t>
      </w:r>
      <w:r w:rsidR="000D4265"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>Tuto Smlouvu je možné měnit pouze prostřednictvím vzestupně číslovaných dodatků uzavřených v listinné podobě.</w:t>
      </w:r>
    </w:p>
    <w:p w14:paraId="16633071" w14:textId="77777777" w:rsidR="00912059" w:rsidRPr="007754F0" w:rsidRDefault="00781587" w:rsidP="003F7A70">
      <w:pPr>
        <w:pStyle w:val="Default"/>
        <w:spacing w:after="120"/>
        <w:ind w:left="708" w:hanging="708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11</w:t>
      </w:r>
      <w:r w:rsidR="000D4265" w:rsidRPr="007754F0">
        <w:rPr>
          <w:color w:val="auto"/>
          <w:sz w:val="22"/>
          <w:szCs w:val="22"/>
        </w:rPr>
        <w:t>.</w:t>
      </w:r>
      <w:r w:rsidR="00240E16" w:rsidRPr="007754F0">
        <w:rPr>
          <w:color w:val="auto"/>
          <w:sz w:val="22"/>
          <w:szCs w:val="22"/>
        </w:rPr>
        <w:t>4</w:t>
      </w:r>
      <w:r w:rsidR="000D4265"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>Pokud není ve Smlouvě a jejích přílohách stanoveno jinak, řídí se právní vztah založený touto Smlouvou Občanským zákoníkem.</w:t>
      </w:r>
    </w:p>
    <w:p w14:paraId="7DC1EF6C" w14:textId="1B4C4638" w:rsidR="00912059" w:rsidRPr="007754F0" w:rsidRDefault="00781587" w:rsidP="003F7A70">
      <w:pPr>
        <w:pStyle w:val="Default"/>
        <w:spacing w:after="120"/>
        <w:ind w:left="708" w:hanging="708"/>
        <w:jc w:val="both"/>
        <w:rPr>
          <w:sz w:val="22"/>
          <w:szCs w:val="22"/>
        </w:rPr>
      </w:pPr>
      <w:r w:rsidRPr="007754F0">
        <w:rPr>
          <w:sz w:val="22"/>
          <w:szCs w:val="22"/>
        </w:rPr>
        <w:t>11</w:t>
      </w:r>
      <w:r w:rsidR="000D4265" w:rsidRPr="007754F0">
        <w:rPr>
          <w:sz w:val="22"/>
          <w:szCs w:val="22"/>
        </w:rPr>
        <w:t>.</w:t>
      </w:r>
      <w:r w:rsidR="00853838">
        <w:rPr>
          <w:sz w:val="22"/>
          <w:szCs w:val="22"/>
        </w:rPr>
        <w:t>5</w:t>
      </w:r>
      <w:r w:rsidR="000D4265" w:rsidRPr="007754F0">
        <w:rPr>
          <w:sz w:val="22"/>
          <w:szCs w:val="22"/>
        </w:rPr>
        <w:tab/>
      </w:r>
      <w:r w:rsidR="00912059" w:rsidRPr="007754F0">
        <w:rPr>
          <w:sz w:val="22"/>
          <w:szCs w:val="22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073DDF6F" w14:textId="0F62B1D7" w:rsidR="00912059" w:rsidRPr="007754F0" w:rsidRDefault="00781587" w:rsidP="003F7A7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11</w:t>
      </w:r>
      <w:r w:rsidR="000D4265" w:rsidRPr="007754F0">
        <w:rPr>
          <w:color w:val="auto"/>
          <w:sz w:val="22"/>
          <w:szCs w:val="22"/>
        </w:rPr>
        <w:t>.</w:t>
      </w:r>
      <w:r w:rsidR="00853838">
        <w:rPr>
          <w:color w:val="auto"/>
          <w:sz w:val="22"/>
          <w:szCs w:val="22"/>
        </w:rPr>
        <w:t>6</w:t>
      </w:r>
      <w:r w:rsidR="000D4265" w:rsidRPr="007754F0">
        <w:rPr>
          <w:color w:val="auto"/>
          <w:sz w:val="22"/>
          <w:szCs w:val="22"/>
        </w:rPr>
        <w:tab/>
      </w:r>
      <w:r w:rsidR="00912059" w:rsidRPr="007754F0">
        <w:rPr>
          <w:color w:val="auto"/>
          <w:sz w:val="22"/>
          <w:szCs w:val="22"/>
        </w:rPr>
        <w:t>Nedílnou součástí této Smlouvy jsou následující přílohy:</w:t>
      </w:r>
    </w:p>
    <w:p w14:paraId="6BB152BA" w14:textId="0FACA7F8" w:rsidR="00240E16" w:rsidRPr="007754F0" w:rsidRDefault="00FB576B" w:rsidP="003F7A70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7754F0">
        <w:rPr>
          <w:color w:val="auto"/>
          <w:sz w:val="22"/>
          <w:szCs w:val="22"/>
        </w:rPr>
        <w:t>položkový</w:t>
      </w:r>
      <w:r w:rsidR="00240E16" w:rsidRPr="007754F0">
        <w:rPr>
          <w:color w:val="auto"/>
          <w:sz w:val="22"/>
          <w:szCs w:val="22"/>
        </w:rPr>
        <w:t xml:space="preserve"> rozpočet</w:t>
      </w:r>
      <w:r w:rsidR="003F7A70" w:rsidRPr="007754F0">
        <w:rPr>
          <w:color w:val="auto"/>
          <w:sz w:val="22"/>
          <w:szCs w:val="22"/>
        </w:rPr>
        <w:t>.</w:t>
      </w:r>
    </w:p>
    <w:p w14:paraId="0CBFACA0" w14:textId="77777777" w:rsidR="00AF17D7" w:rsidRPr="007754F0" w:rsidRDefault="00AF17D7" w:rsidP="00AF17D7">
      <w:pPr>
        <w:pStyle w:val="Default"/>
        <w:jc w:val="both"/>
        <w:rPr>
          <w:color w:val="auto"/>
          <w:sz w:val="22"/>
          <w:szCs w:val="22"/>
        </w:rPr>
      </w:pPr>
    </w:p>
    <w:p w14:paraId="7CBA31E3" w14:textId="77777777" w:rsidR="00FB576B" w:rsidRPr="007754F0" w:rsidRDefault="00FB576B" w:rsidP="007875E3">
      <w:pPr>
        <w:rPr>
          <w:rFonts w:cs="Arial"/>
          <w:szCs w:val="22"/>
        </w:rPr>
      </w:pPr>
    </w:p>
    <w:p w14:paraId="304E1DC3" w14:textId="6591450F" w:rsidR="007875E3" w:rsidRPr="007754F0" w:rsidRDefault="007875E3" w:rsidP="003F7A70">
      <w:pPr>
        <w:spacing w:after="0" w:line="240" w:lineRule="auto"/>
        <w:rPr>
          <w:rFonts w:cs="Arial"/>
          <w:szCs w:val="22"/>
        </w:rPr>
      </w:pPr>
      <w:r w:rsidRPr="007754F0">
        <w:rPr>
          <w:rFonts w:cs="Arial"/>
          <w:szCs w:val="22"/>
        </w:rPr>
        <w:t>V</w:t>
      </w:r>
      <w:r w:rsidR="00471E63">
        <w:rPr>
          <w:rFonts w:cs="Arial"/>
          <w:szCs w:val="22"/>
        </w:rPr>
        <w:t> </w:t>
      </w:r>
      <w:r w:rsidR="00283A27">
        <w:rPr>
          <w:rFonts w:cs="Arial"/>
          <w:bCs/>
          <w:szCs w:val="22"/>
        </w:rPr>
        <w:t>Ostravě</w:t>
      </w:r>
      <w:r w:rsidR="00471E63">
        <w:rPr>
          <w:rFonts w:cs="Arial"/>
          <w:bCs/>
          <w:szCs w:val="22"/>
        </w:rPr>
        <w:t xml:space="preserve"> 8. 7. 2025</w:t>
      </w:r>
      <w:r w:rsidR="003F7A70" w:rsidRPr="007754F0">
        <w:rPr>
          <w:rFonts w:cs="Arial"/>
          <w:szCs w:val="22"/>
        </w:rPr>
        <w:tab/>
      </w:r>
      <w:r w:rsidR="003F7A70" w:rsidRPr="007754F0">
        <w:rPr>
          <w:rFonts w:cs="Arial"/>
          <w:szCs w:val="22"/>
        </w:rPr>
        <w:tab/>
      </w:r>
      <w:r w:rsidR="008A70D4">
        <w:rPr>
          <w:rFonts w:cs="Arial"/>
          <w:szCs w:val="22"/>
        </w:rPr>
        <w:tab/>
      </w:r>
      <w:r w:rsidR="00283A27">
        <w:rPr>
          <w:rFonts w:cs="Arial"/>
          <w:szCs w:val="22"/>
        </w:rPr>
        <w:tab/>
      </w:r>
      <w:r w:rsidR="00283A27">
        <w:rPr>
          <w:rFonts w:cs="Arial"/>
          <w:szCs w:val="22"/>
        </w:rPr>
        <w:tab/>
      </w:r>
      <w:r w:rsidRPr="00C07060">
        <w:rPr>
          <w:rFonts w:cs="Arial"/>
          <w:szCs w:val="22"/>
        </w:rPr>
        <w:t>V</w:t>
      </w:r>
      <w:r w:rsidR="00471E63">
        <w:rPr>
          <w:rFonts w:cs="Arial"/>
          <w:szCs w:val="22"/>
        </w:rPr>
        <w:t> </w:t>
      </w:r>
      <w:r w:rsidR="00C07060" w:rsidRPr="00C07060">
        <w:rPr>
          <w:rFonts w:cs="Arial"/>
          <w:szCs w:val="22"/>
        </w:rPr>
        <w:t>Krnově</w:t>
      </w:r>
      <w:r w:rsidR="00471E63">
        <w:rPr>
          <w:rFonts w:cs="Arial"/>
          <w:szCs w:val="22"/>
        </w:rPr>
        <w:t xml:space="preserve"> </w:t>
      </w:r>
      <w:r w:rsidR="00471E63">
        <w:rPr>
          <w:rFonts w:cs="Arial"/>
          <w:bCs/>
          <w:szCs w:val="22"/>
        </w:rPr>
        <w:t>26.</w:t>
      </w:r>
      <w:r w:rsidR="00471E63">
        <w:rPr>
          <w:rFonts w:cs="Arial"/>
          <w:bCs/>
          <w:szCs w:val="22"/>
        </w:rPr>
        <w:t> </w:t>
      </w:r>
      <w:r w:rsidR="00471E63">
        <w:rPr>
          <w:rFonts w:cs="Arial"/>
          <w:bCs/>
          <w:szCs w:val="22"/>
        </w:rPr>
        <w:t>6.</w:t>
      </w:r>
      <w:r w:rsidR="00471E63">
        <w:rPr>
          <w:rFonts w:cs="Arial"/>
          <w:bCs/>
          <w:szCs w:val="22"/>
        </w:rPr>
        <w:t> </w:t>
      </w:r>
      <w:r w:rsidR="00471E63">
        <w:rPr>
          <w:rFonts w:cs="Arial"/>
          <w:bCs/>
          <w:szCs w:val="22"/>
        </w:rPr>
        <w:t>2025</w:t>
      </w:r>
      <w:r w:rsidR="00471E63" w:rsidRPr="007754F0">
        <w:rPr>
          <w:rFonts w:cs="Arial"/>
          <w:szCs w:val="22"/>
        </w:rPr>
        <w:tab/>
      </w:r>
      <w:r w:rsidRPr="007754F0">
        <w:rPr>
          <w:rFonts w:cs="Arial"/>
          <w:szCs w:val="22"/>
        </w:rPr>
        <w:br/>
        <w:t> </w:t>
      </w:r>
      <w:r w:rsidRPr="007754F0">
        <w:rPr>
          <w:rFonts w:cs="Arial"/>
          <w:szCs w:val="22"/>
        </w:rPr>
        <w:br/>
        <w:t xml:space="preserve">  </w:t>
      </w:r>
    </w:p>
    <w:p w14:paraId="3FD89F0D" w14:textId="77777777" w:rsidR="0073100D" w:rsidRPr="007754F0" w:rsidRDefault="0073100D" w:rsidP="007875E3">
      <w:pPr>
        <w:rPr>
          <w:rFonts w:cs="Arial"/>
          <w:szCs w:val="22"/>
        </w:rPr>
      </w:pPr>
    </w:p>
    <w:p w14:paraId="745A8E0F" w14:textId="60C2AB39" w:rsidR="0073100D" w:rsidRPr="007754F0" w:rsidRDefault="00283A27" w:rsidP="007875E3">
      <w:pPr>
        <w:rPr>
          <w:rFonts w:cs="Arial"/>
          <w:szCs w:val="22"/>
        </w:rPr>
      </w:pPr>
      <w:r>
        <w:rPr>
          <w:rFonts w:cs="Arial"/>
          <w:szCs w:val="22"/>
        </w:rPr>
        <w:t>el. podepsáno</w:t>
      </w:r>
      <w:r w:rsidR="00C07060">
        <w:rPr>
          <w:rFonts w:cs="Arial"/>
          <w:szCs w:val="22"/>
        </w:rPr>
        <w:tab/>
      </w:r>
      <w:r w:rsidR="00C07060">
        <w:rPr>
          <w:rFonts w:cs="Arial"/>
          <w:szCs w:val="22"/>
        </w:rPr>
        <w:tab/>
      </w:r>
      <w:r w:rsidR="00C07060">
        <w:rPr>
          <w:rFonts w:cs="Arial"/>
          <w:szCs w:val="22"/>
        </w:rPr>
        <w:tab/>
      </w:r>
      <w:r w:rsidR="00C07060">
        <w:rPr>
          <w:rFonts w:cs="Arial"/>
          <w:szCs w:val="22"/>
        </w:rPr>
        <w:tab/>
      </w:r>
      <w:r w:rsidR="00C07060">
        <w:rPr>
          <w:rFonts w:cs="Arial"/>
          <w:szCs w:val="22"/>
        </w:rPr>
        <w:tab/>
      </w:r>
      <w:r w:rsidR="00C07060">
        <w:rPr>
          <w:rFonts w:cs="Arial"/>
          <w:szCs w:val="22"/>
        </w:rPr>
        <w:tab/>
        <w:t>el. podepsáno</w:t>
      </w:r>
    </w:p>
    <w:p w14:paraId="5108DB92" w14:textId="77777777" w:rsidR="00AF17D7" w:rsidRPr="007754F0" w:rsidRDefault="00AF17D7" w:rsidP="007875E3">
      <w:pPr>
        <w:rPr>
          <w:rFonts w:cs="Arial"/>
          <w:szCs w:val="22"/>
        </w:rPr>
      </w:pPr>
    </w:p>
    <w:p w14:paraId="6B00B479" w14:textId="56227363" w:rsidR="003F7A70" w:rsidRPr="007754F0" w:rsidRDefault="00983B95" w:rsidP="00983B95">
      <w:pPr>
        <w:spacing w:after="0" w:line="240" w:lineRule="auto"/>
        <w:rPr>
          <w:rFonts w:cs="Arial"/>
          <w:szCs w:val="22"/>
        </w:rPr>
      </w:pPr>
      <w:r w:rsidRPr="007754F0">
        <w:rPr>
          <w:rFonts w:cs="Arial"/>
          <w:szCs w:val="22"/>
        </w:rPr>
        <w:t>...................................................</w:t>
      </w:r>
      <w:r w:rsidR="00776974" w:rsidRPr="007754F0">
        <w:rPr>
          <w:rFonts w:cs="Arial"/>
          <w:szCs w:val="22"/>
        </w:rPr>
        <w:tab/>
      </w:r>
      <w:r w:rsidR="00776974" w:rsidRPr="007754F0">
        <w:rPr>
          <w:rFonts w:cs="Arial"/>
          <w:szCs w:val="22"/>
        </w:rPr>
        <w:tab/>
      </w:r>
      <w:r w:rsidR="00776974" w:rsidRPr="007754F0">
        <w:rPr>
          <w:rFonts w:cs="Arial"/>
          <w:szCs w:val="22"/>
        </w:rPr>
        <w:tab/>
        <w:t>...................................................</w:t>
      </w:r>
    </w:p>
    <w:p w14:paraId="5BDC4F46" w14:textId="2C48D468" w:rsidR="00983B95" w:rsidRPr="007754F0" w:rsidRDefault="00283A27" w:rsidP="00983B95">
      <w:pPr>
        <w:spacing w:after="0" w:line="240" w:lineRule="auto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Ing. Kateřina Neumanová </w:t>
      </w:r>
      <w:r w:rsidR="00776974" w:rsidRPr="007754F0">
        <w:rPr>
          <w:rFonts w:cs="Arial"/>
          <w:b/>
          <w:szCs w:val="22"/>
        </w:rPr>
        <w:tab/>
      </w:r>
      <w:r w:rsidR="00776974" w:rsidRPr="007754F0">
        <w:rPr>
          <w:rFonts w:cs="Arial"/>
          <w:b/>
          <w:szCs w:val="22"/>
        </w:rPr>
        <w:tab/>
      </w:r>
      <w:r w:rsidR="00776974" w:rsidRPr="007754F0">
        <w:rPr>
          <w:rFonts w:cs="Arial"/>
          <w:b/>
          <w:szCs w:val="22"/>
        </w:rPr>
        <w:tab/>
      </w:r>
      <w:r w:rsidR="00776974" w:rsidRPr="007754F0">
        <w:rPr>
          <w:rFonts w:cs="Arial"/>
          <w:b/>
          <w:szCs w:val="22"/>
        </w:rPr>
        <w:tab/>
      </w:r>
      <w:r w:rsidR="00EA7DAB">
        <w:rPr>
          <w:rFonts w:cs="Arial"/>
          <w:b/>
          <w:szCs w:val="22"/>
        </w:rPr>
        <w:t>Lukáš Trávníček</w:t>
      </w:r>
    </w:p>
    <w:p w14:paraId="711F336F" w14:textId="5505227B" w:rsidR="00EA7DAB" w:rsidRPr="007754F0" w:rsidRDefault="00283A27" w:rsidP="00983B95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zástupkyně ředitelky</w:t>
      </w:r>
      <w:r w:rsidR="00FB576B" w:rsidRPr="007754F0">
        <w:rPr>
          <w:rFonts w:cs="Arial"/>
          <w:szCs w:val="22"/>
        </w:rPr>
        <w:t xml:space="preserve"> </w:t>
      </w:r>
      <w:r w:rsidR="0087765F">
        <w:rPr>
          <w:rFonts w:cs="Arial"/>
          <w:szCs w:val="22"/>
        </w:rPr>
        <w:tab/>
      </w:r>
      <w:r w:rsidR="0087765F">
        <w:rPr>
          <w:rFonts w:cs="Arial"/>
          <w:szCs w:val="22"/>
        </w:rPr>
        <w:tab/>
      </w:r>
      <w:r w:rsidR="0087765F">
        <w:rPr>
          <w:rFonts w:cs="Arial"/>
          <w:szCs w:val="22"/>
        </w:rPr>
        <w:tab/>
      </w:r>
      <w:r w:rsidR="0087765F">
        <w:rPr>
          <w:rFonts w:cs="Arial"/>
          <w:szCs w:val="22"/>
        </w:rPr>
        <w:tab/>
      </w:r>
      <w:r w:rsidR="0087765F">
        <w:rPr>
          <w:rFonts w:cs="Arial"/>
          <w:szCs w:val="22"/>
        </w:rPr>
        <w:tab/>
      </w:r>
      <w:r w:rsidR="00EA7DAB">
        <w:rPr>
          <w:rFonts w:cs="Arial"/>
          <w:szCs w:val="22"/>
        </w:rPr>
        <w:t>prokurista</w:t>
      </w:r>
    </w:p>
    <w:p w14:paraId="7404C306" w14:textId="68FC7AD1" w:rsidR="00776974" w:rsidRPr="007754F0" w:rsidRDefault="00FB576B" w:rsidP="00983B95">
      <w:pPr>
        <w:spacing w:after="0" w:line="240" w:lineRule="auto"/>
        <w:rPr>
          <w:rFonts w:cs="Arial"/>
          <w:szCs w:val="22"/>
        </w:rPr>
      </w:pPr>
      <w:r w:rsidRPr="007754F0">
        <w:rPr>
          <w:rFonts w:cs="Arial"/>
          <w:szCs w:val="22"/>
        </w:rPr>
        <w:t xml:space="preserve">Krajského </w:t>
      </w:r>
      <w:r w:rsidR="008702AC" w:rsidRPr="007754F0">
        <w:rPr>
          <w:rFonts w:cs="Arial"/>
          <w:szCs w:val="22"/>
        </w:rPr>
        <w:t>p</w:t>
      </w:r>
      <w:r w:rsidRPr="007754F0">
        <w:rPr>
          <w:rFonts w:cs="Arial"/>
          <w:szCs w:val="22"/>
        </w:rPr>
        <w:t>ozemkového</w:t>
      </w:r>
      <w:r w:rsidR="00776974" w:rsidRPr="007754F0">
        <w:rPr>
          <w:rFonts w:cs="Arial"/>
          <w:szCs w:val="22"/>
        </w:rPr>
        <w:t xml:space="preserve"> </w:t>
      </w:r>
      <w:r w:rsidRPr="007754F0">
        <w:rPr>
          <w:rFonts w:cs="Arial"/>
          <w:szCs w:val="22"/>
        </w:rPr>
        <w:t>úřadu</w:t>
      </w:r>
      <w:r w:rsidR="00EA7DAB">
        <w:rPr>
          <w:rFonts w:cs="Arial"/>
          <w:szCs w:val="22"/>
        </w:rPr>
        <w:tab/>
      </w:r>
      <w:r w:rsidR="00EA7DAB">
        <w:rPr>
          <w:rFonts w:cs="Arial"/>
          <w:szCs w:val="22"/>
        </w:rPr>
        <w:tab/>
      </w:r>
      <w:r w:rsidR="00EA7DAB">
        <w:rPr>
          <w:rFonts w:cs="Arial"/>
          <w:szCs w:val="22"/>
        </w:rPr>
        <w:tab/>
        <w:t>SILNICE MORAVA s.r.o.</w:t>
      </w:r>
    </w:p>
    <w:p w14:paraId="63E022FB" w14:textId="33E50530" w:rsidR="00FB576B" w:rsidRPr="007754F0" w:rsidRDefault="00FB576B" w:rsidP="00983B95">
      <w:pPr>
        <w:spacing w:after="0" w:line="240" w:lineRule="auto"/>
        <w:rPr>
          <w:rFonts w:cs="Arial"/>
          <w:szCs w:val="22"/>
        </w:rPr>
      </w:pPr>
      <w:r w:rsidRPr="007754F0">
        <w:rPr>
          <w:rFonts w:cs="Arial"/>
          <w:szCs w:val="22"/>
        </w:rPr>
        <w:t>pro Moravskoslezský kraj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512BC" w:rsidRPr="007754F0" w14:paraId="62C2B8F5" w14:textId="77777777" w:rsidTr="00A72EC9">
        <w:tc>
          <w:tcPr>
            <w:tcW w:w="4536" w:type="dxa"/>
          </w:tcPr>
          <w:p w14:paraId="200273AA" w14:textId="77777777" w:rsidR="005F118D" w:rsidRPr="007754F0" w:rsidRDefault="005F118D" w:rsidP="00261F40">
            <w:pPr>
              <w:spacing w:line="288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</w:tcPr>
          <w:p w14:paraId="191C0399" w14:textId="77777777" w:rsidR="00D47A7B" w:rsidRPr="007754F0" w:rsidRDefault="00D47A7B" w:rsidP="00B64CE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240E16" w:rsidRPr="007754F0" w14:paraId="73B74E53" w14:textId="77777777" w:rsidTr="00A72EC9">
        <w:tc>
          <w:tcPr>
            <w:tcW w:w="4536" w:type="dxa"/>
          </w:tcPr>
          <w:p w14:paraId="633E6791" w14:textId="77777777" w:rsidR="00240E16" w:rsidRPr="007754F0" w:rsidRDefault="00240E16" w:rsidP="00261F40">
            <w:pPr>
              <w:spacing w:line="288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</w:tcPr>
          <w:p w14:paraId="6C181A56" w14:textId="77777777" w:rsidR="00240E16" w:rsidRPr="007754F0" w:rsidRDefault="00240E16" w:rsidP="00B64CE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</w:tbl>
    <w:p w14:paraId="5A44B45F" w14:textId="77777777" w:rsidR="005512BC" w:rsidRPr="007754F0" w:rsidRDefault="005512BC" w:rsidP="00EB7D82">
      <w:pPr>
        <w:spacing w:line="288" w:lineRule="auto"/>
        <w:rPr>
          <w:rFonts w:cs="Arial"/>
          <w:b/>
          <w:szCs w:val="22"/>
        </w:rPr>
      </w:pPr>
    </w:p>
    <w:sectPr w:rsidR="005512BC" w:rsidRPr="007754F0" w:rsidSect="007754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2A7B" w14:textId="77777777" w:rsidR="0031724B" w:rsidRDefault="0031724B" w:rsidP="007B7C06">
      <w:r>
        <w:separator/>
      </w:r>
    </w:p>
  </w:endnote>
  <w:endnote w:type="continuationSeparator" w:id="0">
    <w:p w14:paraId="1EEF6AD0" w14:textId="77777777" w:rsidR="0031724B" w:rsidRDefault="0031724B" w:rsidP="007B7C06">
      <w:r>
        <w:continuationSeparator/>
      </w:r>
    </w:p>
  </w:endnote>
  <w:endnote w:type="continuationNotice" w:id="1">
    <w:p w14:paraId="1E7FAC5E" w14:textId="77777777" w:rsidR="0031724B" w:rsidRDefault="003172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A447" w14:textId="77777777" w:rsidR="008105E7" w:rsidRDefault="00C21B40" w:rsidP="007B23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105E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D72EDA" w14:textId="77777777" w:rsidR="008105E7" w:rsidRDefault="008105E7" w:rsidP="00D910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304D" w14:textId="7FB4A991" w:rsidR="00666F73" w:rsidRPr="00666F73" w:rsidRDefault="00BE5384" w:rsidP="00666F73">
    <w:pPr>
      <w:pStyle w:val="Zpat"/>
      <w:jc w:val="right"/>
      <w:rPr>
        <w:rFonts w:cs="Arial"/>
        <w:sz w:val="20"/>
      </w:rPr>
    </w:pPr>
    <w:r w:rsidRPr="00245E1D">
      <w:rPr>
        <w:rFonts w:cs="Arial"/>
        <w:b/>
        <w:bCs/>
        <w:sz w:val="20"/>
      </w:rPr>
      <w:fldChar w:fldCharType="begin"/>
    </w:r>
    <w:r w:rsidRPr="00245E1D">
      <w:rPr>
        <w:rFonts w:cs="Arial"/>
        <w:b/>
        <w:bCs/>
        <w:sz w:val="20"/>
      </w:rPr>
      <w:instrText>PAGE</w:instrText>
    </w:r>
    <w:r w:rsidRPr="00245E1D">
      <w:rPr>
        <w:rFonts w:cs="Arial"/>
        <w:b/>
        <w:bCs/>
        <w:sz w:val="20"/>
      </w:rPr>
      <w:fldChar w:fldCharType="separate"/>
    </w:r>
    <w:r w:rsidRPr="00245E1D">
      <w:rPr>
        <w:rFonts w:cs="Arial"/>
        <w:b/>
        <w:bCs/>
        <w:sz w:val="20"/>
      </w:rPr>
      <w:t>1</w:t>
    </w:r>
    <w:r w:rsidRPr="00245E1D">
      <w:rPr>
        <w:rFonts w:cs="Arial"/>
        <w:b/>
        <w:bCs/>
        <w:sz w:val="20"/>
      </w:rPr>
      <w:fldChar w:fldCharType="end"/>
    </w:r>
    <w:r w:rsidRPr="00245E1D">
      <w:rPr>
        <w:rFonts w:cs="Arial"/>
        <w:sz w:val="20"/>
      </w:rPr>
      <w:t xml:space="preserve"> /</w:t>
    </w:r>
    <w:r w:rsidR="007754F0">
      <w:rPr>
        <w:rFonts w:cs="Arial"/>
        <w:sz w:val="20"/>
      </w:rPr>
      <w:t xml:space="preserve"> 6</w:t>
    </w:r>
  </w:p>
  <w:p w14:paraId="0035BCBD" w14:textId="77777777" w:rsidR="008105E7" w:rsidRPr="00D91073" w:rsidRDefault="008105E7" w:rsidP="00C11B99">
    <w:pPr>
      <w:pStyle w:val="Zpat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8255" w14:textId="77777777" w:rsidR="007754F0" w:rsidRPr="00666F73" w:rsidRDefault="007754F0" w:rsidP="007754F0">
    <w:pPr>
      <w:pStyle w:val="Zpat"/>
      <w:jc w:val="right"/>
      <w:rPr>
        <w:rFonts w:cs="Arial"/>
        <w:sz w:val="20"/>
      </w:rPr>
    </w:pPr>
    <w:r w:rsidRPr="00245E1D">
      <w:rPr>
        <w:rFonts w:cs="Arial"/>
        <w:b/>
        <w:bCs/>
        <w:sz w:val="20"/>
      </w:rPr>
      <w:fldChar w:fldCharType="begin"/>
    </w:r>
    <w:r w:rsidRPr="00245E1D">
      <w:rPr>
        <w:rFonts w:cs="Arial"/>
        <w:b/>
        <w:bCs/>
        <w:sz w:val="20"/>
      </w:rPr>
      <w:instrText>PAGE</w:instrText>
    </w:r>
    <w:r w:rsidRPr="00245E1D">
      <w:rPr>
        <w:rFonts w:cs="Arial"/>
        <w:b/>
        <w:bCs/>
        <w:sz w:val="20"/>
      </w:rPr>
      <w:fldChar w:fldCharType="separate"/>
    </w:r>
    <w:r>
      <w:rPr>
        <w:rFonts w:cs="Arial"/>
        <w:b/>
        <w:bCs/>
        <w:sz w:val="20"/>
      </w:rPr>
      <w:t>2</w:t>
    </w:r>
    <w:r w:rsidRPr="00245E1D">
      <w:rPr>
        <w:rFonts w:cs="Arial"/>
        <w:b/>
        <w:bCs/>
        <w:sz w:val="20"/>
      </w:rPr>
      <w:fldChar w:fldCharType="end"/>
    </w:r>
    <w:r w:rsidRPr="00245E1D">
      <w:rPr>
        <w:rFonts w:cs="Arial"/>
        <w:sz w:val="20"/>
      </w:rPr>
      <w:t xml:space="preserve"> /</w:t>
    </w:r>
    <w:r>
      <w:rPr>
        <w:rFonts w:cs="Arial"/>
        <w:sz w:val="20"/>
      </w:rPr>
      <w:t>7</w:t>
    </w:r>
  </w:p>
  <w:p w14:paraId="06149A85" w14:textId="77777777" w:rsidR="007754F0" w:rsidRDefault="007754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81D9" w14:textId="77777777" w:rsidR="0031724B" w:rsidRDefault="0031724B" w:rsidP="007B7C06">
      <w:r>
        <w:separator/>
      </w:r>
    </w:p>
  </w:footnote>
  <w:footnote w:type="continuationSeparator" w:id="0">
    <w:p w14:paraId="6C386C9A" w14:textId="77777777" w:rsidR="0031724B" w:rsidRDefault="0031724B" w:rsidP="007B7C06">
      <w:r>
        <w:continuationSeparator/>
      </w:r>
    </w:p>
  </w:footnote>
  <w:footnote w:type="continuationNotice" w:id="1">
    <w:p w14:paraId="044E8914" w14:textId="77777777" w:rsidR="0031724B" w:rsidRDefault="003172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A3D5" w14:textId="77777777" w:rsidR="004440D9" w:rsidRPr="0054723C" w:rsidRDefault="004440D9" w:rsidP="00A32DD8">
    <w:pPr>
      <w:pStyle w:val="Zhlav"/>
      <w:spacing w:after="0" w:line="240" w:lineRule="auto"/>
      <w:rPr>
        <w:rFonts w:cs="Arial"/>
      </w:rPr>
    </w:pPr>
    <w:r>
      <w:tab/>
    </w:r>
    <w:r>
      <w:tab/>
    </w:r>
  </w:p>
  <w:p w14:paraId="310C2C66" w14:textId="77777777" w:rsidR="000D7862" w:rsidRDefault="000D7862" w:rsidP="000D786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04DE" w14:textId="020C6645" w:rsidR="00A32DD8" w:rsidRDefault="00A32DD8" w:rsidP="00A32DD8">
    <w:pPr>
      <w:pStyle w:val="Zhlav"/>
      <w:spacing w:after="0" w:line="240" w:lineRule="auto"/>
      <w:rPr>
        <w:rFonts w:cs="Arial"/>
      </w:rPr>
    </w:pPr>
    <w:r>
      <w:tab/>
    </w:r>
    <w:r>
      <w:tab/>
    </w:r>
    <w:r w:rsidR="00EE5786">
      <w:rPr>
        <w:rFonts w:cs="Arial"/>
      </w:rPr>
      <w:t>č. j. objednatele</w:t>
    </w:r>
    <w:r w:rsidRPr="0054723C">
      <w:rPr>
        <w:rFonts w:cs="Arial"/>
      </w:rPr>
      <w:t>:</w:t>
    </w:r>
    <w:r w:rsidR="006E55D9">
      <w:rPr>
        <w:rFonts w:cs="Arial"/>
      </w:rPr>
      <w:t xml:space="preserve"> </w:t>
    </w:r>
    <w:r w:rsidR="00EE5786" w:rsidRPr="00EE5786">
      <w:rPr>
        <w:rFonts w:cs="Arial"/>
      </w:rPr>
      <w:t>SPU 221322/2025/</w:t>
    </w:r>
    <w:proofErr w:type="spellStart"/>
    <w:r w:rsidR="00EE5786" w:rsidRPr="00EE5786">
      <w:rPr>
        <w:rFonts w:cs="Arial"/>
      </w:rPr>
      <w:t>Bai</w:t>
    </w:r>
    <w:proofErr w:type="spellEnd"/>
  </w:p>
  <w:p w14:paraId="22682A29" w14:textId="531CC554" w:rsidR="00EE5786" w:rsidRPr="0054723C" w:rsidRDefault="00EE5786" w:rsidP="00EE5786">
    <w:pPr>
      <w:pStyle w:val="Zhlav"/>
      <w:spacing w:after="0" w:line="240" w:lineRule="auto"/>
      <w:jc w:val="right"/>
      <w:rPr>
        <w:rFonts w:cs="Arial"/>
      </w:rPr>
    </w:pPr>
    <w:r>
      <w:rPr>
        <w:rFonts w:cs="Arial"/>
      </w:rPr>
      <w:t xml:space="preserve">UID: </w:t>
    </w:r>
    <w:r w:rsidRPr="00EE5786">
      <w:rPr>
        <w:rFonts w:cs="Arial"/>
      </w:rPr>
      <w:t>spudms00000015630439</w:t>
    </w:r>
  </w:p>
  <w:p w14:paraId="5F23B507" w14:textId="77777777" w:rsidR="00A32DD8" w:rsidRDefault="00A32D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B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6B85"/>
    <w:multiLevelType w:val="multilevel"/>
    <w:tmpl w:val="16A8AFA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681775A"/>
    <w:multiLevelType w:val="hybridMultilevel"/>
    <w:tmpl w:val="4B904182"/>
    <w:lvl w:ilvl="0" w:tplc="4AD8B996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199F317D"/>
    <w:multiLevelType w:val="hybridMultilevel"/>
    <w:tmpl w:val="12140816"/>
    <w:lvl w:ilvl="0" w:tplc="0405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>
      <w:start w:val="1"/>
      <w:numFmt w:val="lowerLetter"/>
      <w:pStyle w:val="Odstavec2rov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0057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814B4C"/>
    <w:multiLevelType w:val="multilevel"/>
    <w:tmpl w:val="DC3A2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6" w15:restartNumberingAfterBreak="0">
    <w:nsid w:val="1E585AC8"/>
    <w:multiLevelType w:val="multilevel"/>
    <w:tmpl w:val="E44CC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362C6FCD"/>
    <w:multiLevelType w:val="multilevel"/>
    <w:tmpl w:val="599AED74"/>
    <w:lvl w:ilvl="0">
      <w:start w:val="1"/>
      <w:numFmt w:val="upperRoman"/>
      <w:pStyle w:val="l-L1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68E30B4"/>
    <w:multiLevelType w:val="hybridMultilevel"/>
    <w:tmpl w:val="79FEA4B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E26655"/>
    <w:multiLevelType w:val="hybridMultilevel"/>
    <w:tmpl w:val="5534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26F67"/>
    <w:multiLevelType w:val="hybridMultilevel"/>
    <w:tmpl w:val="D0C25486"/>
    <w:lvl w:ilvl="0" w:tplc="F11659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D6BB1"/>
    <w:multiLevelType w:val="hybridMultilevel"/>
    <w:tmpl w:val="4A2A9526"/>
    <w:lvl w:ilvl="0" w:tplc="0405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E8E649E"/>
    <w:multiLevelType w:val="hybridMultilevel"/>
    <w:tmpl w:val="8E30642C"/>
    <w:lvl w:ilvl="0" w:tplc="040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 w15:restartNumberingAfterBreak="0">
    <w:nsid w:val="56C91B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A068BE"/>
    <w:multiLevelType w:val="multilevel"/>
    <w:tmpl w:val="28B631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3B1EF5"/>
    <w:multiLevelType w:val="multilevel"/>
    <w:tmpl w:val="9BE4EC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6" w15:restartNumberingAfterBreak="0">
    <w:nsid w:val="6EDB09D4"/>
    <w:multiLevelType w:val="multilevel"/>
    <w:tmpl w:val="9B4AFF46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3264EDF"/>
    <w:multiLevelType w:val="hybridMultilevel"/>
    <w:tmpl w:val="5C942970"/>
    <w:lvl w:ilvl="0" w:tplc="013A865E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8" w15:restartNumberingAfterBreak="0">
    <w:nsid w:val="75342241"/>
    <w:multiLevelType w:val="multilevel"/>
    <w:tmpl w:val="BA9C8D0A"/>
    <w:lvl w:ilvl="0">
      <w:start w:val="10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19" w15:restartNumberingAfterBreak="0">
    <w:nsid w:val="7CD24C99"/>
    <w:multiLevelType w:val="hybridMultilevel"/>
    <w:tmpl w:val="C25CE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8608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421564">
    <w:abstractNumId w:val="7"/>
  </w:num>
  <w:num w:numId="3" w16cid:durableId="697584850">
    <w:abstractNumId w:val="7"/>
  </w:num>
  <w:num w:numId="4" w16cid:durableId="781536946">
    <w:abstractNumId w:val="7"/>
  </w:num>
  <w:num w:numId="5" w16cid:durableId="1809857615">
    <w:abstractNumId w:val="7"/>
  </w:num>
  <w:num w:numId="6" w16cid:durableId="2046564518">
    <w:abstractNumId w:val="7"/>
  </w:num>
  <w:num w:numId="7" w16cid:durableId="222257250">
    <w:abstractNumId w:val="7"/>
  </w:num>
  <w:num w:numId="8" w16cid:durableId="1567764110">
    <w:abstractNumId w:val="7"/>
  </w:num>
  <w:num w:numId="9" w16cid:durableId="1921020377">
    <w:abstractNumId w:val="17"/>
  </w:num>
  <w:num w:numId="10" w16cid:durableId="129522153">
    <w:abstractNumId w:val="3"/>
  </w:num>
  <w:num w:numId="11" w16cid:durableId="877736812">
    <w:abstractNumId w:val="4"/>
  </w:num>
  <w:num w:numId="12" w16cid:durableId="1999072474">
    <w:abstractNumId w:val="7"/>
  </w:num>
  <w:num w:numId="13" w16cid:durableId="1632907420">
    <w:abstractNumId w:val="10"/>
  </w:num>
  <w:num w:numId="14" w16cid:durableId="281618709">
    <w:abstractNumId w:val="12"/>
  </w:num>
  <w:num w:numId="15" w16cid:durableId="1430201161">
    <w:abstractNumId w:val="16"/>
  </w:num>
  <w:num w:numId="16" w16cid:durableId="580873612">
    <w:abstractNumId w:val="0"/>
  </w:num>
  <w:num w:numId="17" w16cid:durableId="1167939158">
    <w:abstractNumId w:val="13"/>
  </w:num>
  <w:num w:numId="18" w16cid:durableId="551775489">
    <w:abstractNumId w:val="19"/>
  </w:num>
  <w:num w:numId="19" w16cid:durableId="1663662123">
    <w:abstractNumId w:val="15"/>
  </w:num>
  <w:num w:numId="20" w16cid:durableId="980773339">
    <w:abstractNumId w:val="14"/>
  </w:num>
  <w:num w:numId="21" w16cid:durableId="222256521">
    <w:abstractNumId w:val="5"/>
  </w:num>
  <w:num w:numId="22" w16cid:durableId="1110706487">
    <w:abstractNumId w:val="9"/>
  </w:num>
  <w:num w:numId="23" w16cid:durableId="1919091504">
    <w:abstractNumId w:val="18"/>
  </w:num>
  <w:num w:numId="24" w16cid:durableId="1364793588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3112763">
    <w:abstractNumId w:val="1"/>
  </w:num>
  <w:num w:numId="26" w16cid:durableId="251402009">
    <w:abstractNumId w:val="6"/>
  </w:num>
  <w:num w:numId="27" w16cid:durableId="1621524179">
    <w:abstractNumId w:val="8"/>
  </w:num>
  <w:num w:numId="28" w16cid:durableId="208360193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64"/>
    <w:rsid w:val="00000934"/>
    <w:rsid w:val="00001023"/>
    <w:rsid w:val="00001ACA"/>
    <w:rsid w:val="00007135"/>
    <w:rsid w:val="00007D1E"/>
    <w:rsid w:val="00010A5E"/>
    <w:rsid w:val="000152A4"/>
    <w:rsid w:val="00017E71"/>
    <w:rsid w:val="00022378"/>
    <w:rsid w:val="00022663"/>
    <w:rsid w:val="00022A88"/>
    <w:rsid w:val="000233CA"/>
    <w:rsid w:val="00025A99"/>
    <w:rsid w:val="000261FC"/>
    <w:rsid w:val="00026D93"/>
    <w:rsid w:val="00030E06"/>
    <w:rsid w:val="00032DD0"/>
    <w:rsid w:val="0003492C"/>
    <w:rsid w:val="00035ED7"/>
    <w:rsid w:val="00040EAC"/>
    <w:rsid w:val="00042508"/>
    <w:rsid w:val="00044744"/>
    <w:rsid w:val="000477C5"/>
    <w:rsid w:val="00050CB3"/>
    <w:rsid w:val="0005120D"/>
    <w:rsid w:val="00051B54"/>
    <w:rsid w:val="00052030"/>
    <w:rsid w:val="00052AFA"/>
    <w:rsid w:val="00052B68"/>
    <w:rsid w:val="00061485"/>
    <w:rsid w:val="00063323"/>
    <w:rsid w:val="00063EC8"/>
    <w:rsid w:val="00072C3A"/>
    <w:rsid w:val="00073EAC"/>
    <w:rsid w:val="00075A2A"/>
    <w:rsid w:val="0007733B"/>
    <w:rsid w:val="00077549"/>
    <w:rsid w:val="00081282"/>
    <w:rsid w:val="00082947"/>
    <w:rsid w:val="00083B77"/>
    <w:rsid w:val="0008402E"/>
    <w:rsid w:val="00092174"/>
    <w:rsid w:val="0009500B"/>
    <w:rsid w:val="0009738B"/>
    <w:rsid w:val="000A0374"/>
    <w:rsid w:val="000A366B"/>
    <w:rsid w:val="000A69AE"/>
    <w:rsid w:val="000A72F1"/>
    <w:rsid w:val="000B03EE"/>
    <w:rsid w:val="000B26D4"/>
    <w:rsid w:val="000B36D9"/>
    <w:rsid w:val="000B5305"/>
    <w:rsid w:val="000C3971"/>
    <w:rsid w:val="000C4501"/>
    <w:rsid w:val="000D120C"/>
    <w:rsid w:val="000D166C"/>
    <w:rsid w:val="000D18E5"/>
    <w:rsid w:val="000D1AC0"/>
    <w:rsid w:val="000D4265"/>
    <w:rsid w:val="000D49F1"/>
    <w:rsid w:val="000D6205"/>
    <w:rsid w:val="000D7005"/>
    <w:rsid w:val="000D7862"/>
    <w:rsid w:val="000E167A"/>
    <w:rsid w:val="000E43DA"/>
    <w:rsid w:val="000F0E67"/>
    <w:rsid w:val="000F191F"/>
    <w:rsid w:val="000F2399"/>
    <w:rsid w:val="000F3B37"/>
    <w:rsid w:val="000F3C2D"/>
    <w:rsid w:val="000F40E2"/>
    <w:rsid w:val="000F4D3A"/>
    <w:rsid w:val="000F5FB9"/>
    <w:rsid w:val="000F6935"/>
    <w:rsid w:val="00101120"/>
    <w:rsid w:val="00105718"/>
    <w:rsid w:val="00106A9A"/>
    <w:rsid w:val="00106D90"/>
    <w:rsid w:val="0011190A"/>
    <w:rsid w:val="00112626"/>
    <w:rsid w:val="001137BB"/>
    <w:rsid w:val="0011486B"/>
    <w:rsid w:val="00115216"/>
    <w:rsid w:val="0011745A"/>
    <w:rsid w:val="001179E9"/>
    <w:rsid w:val="0012223D"/>
    <w:rsid w:val="001224B6"/>
    <w:rsid w:val="00127961"/>
    <w:rsid w:val="00127CAC"/>
    <w:rsid w:val="00130161"/>
    <w:rsid w:val="00132F98"/>
    <w:rsid w:val="00133577"/>
    <w:rsid w:val="001345A2"/>
    <w:rsid w:val="0013713A"/>
    <w:rsid w:val="0013794D"/>
    <w:rsid w:val="00137D54"/>
    <w:rsid w:val="001402BC"/>
    <w:rsid w:val="00141C4F"/>
    <w:rsid w:val="00141FAB"/>
    <w:rsid w:val="00147078"/>
    <w:rsid w:val="0014712B"/>
    <w:rsid w:val="00155794"/>
    <w:rsid w:val="0016027D"/>
    <w:rsid w:val="001659CB"/>
    <w:rsid w:val="001669B4"/>
    <w:rsid w:val="0016722B"/>
    <w:rsid w:val="001679D3"/>
    <w:rsid w:val="0017269F"/>
    <w:rsid w:val="00173AAC"/>
    <w:rsid w:val="00176056"/>
    <w:rsid w:val="00177901"/>
    <w:rsid w:val="00180002"/>
    <w:rsid w:val="00180293"/>
    <w:rsid w:val="001806E1"/>
    <w:rsid w:val="00193D44"/>
    <w:rsid w:val="001951E1"/>
    <w:rsid w:val="001965B2"/>
    <w:rsid w:val="00196702"/>
    <w:rsid w:val="00197057"/>
    <w:rsid w:val="001A0109"/>
    <w:rsid w:val="001A01C8"/>
    <w:rsid w:val="001A0F92"/>
    <w:rsid w:val="001A26E0"/>
    <w:rsid w:val="001A5410"/>
    <w:rsid w:val="001A56AE"/>
    <w:rsid w:val="001A636D"/>
    <w:rsid w:val="001B57D6"/>
    <w:rsid w:val="001B5BAB"/>
    <w:rsid w:val="001B730B"/>
    <w:rsid w:val="001C0012"/>
    <w:rsid w:val="001C734A"/>
    <w:rsid w:val="001D2852"/>
    <w:rsid w:val="001D5AEF"/>
    <w:rsid w:val="001D5B7E"/>
    <w:rsid w:val="001D787C"/>
    <w:rsid w:val="001E04A5"/>
    <w:rsid w:val="001E2BEA"/>
    <w:rsid w:val="00202B53"/>
    <w:rsid w:val="00207CB5"/>
    <w:rsid w:val="00210228"/>
    <w:rsid w:val="00210518"/>
    <w:rsid w:val="0021324D"/>
    <w:rsid w:val="0021430D"/>
    <w:rsid w:val="00215F6E"/>
    <w:rsid w:val="00217EFC"/>
    <w:rsid w:val="0022363D"/>
    <w:rsid w:val="002238C0"/>
    <w:rsid w:val="00226114"/>
    <w:rsid w:val="00226F12"/>
    <w:rsid w:val="00232B5C"/>
    <w:rsid w:val="00233A2C"/>
    <w:rsid w:val="002340CC"/>
    <w:rsid w:val="00234279"/>
    <w:rsid w:val="00236192"/>
    <w:rsid w:val="002372E2"/>
    <w:rsid w:val="00240179"/>
    <w:rsid w:val="00240E16"/>
    <w:rsid w:val="00241009"/>
    <w:rsid w:val="00241D9B"/>
    <w:rsid w:val="0024461A"/>
    <w:rsid w:val="00245E1D"/>
    <w:rsid w:val="00247CDC"/>
    <w:rsid w:val="0025095A"/>
    <w:rsid w:val="002532DF"/>
    <w:rsid w:val="0025584D"/>
    <w:rsid w:val="00260512"/>
    <w:rsid w:val="00261117"/>
    <w:rsid w:val="00261F40"/>
    <w:rsid w:val="0026300D"/>
    <w:rsid w:val="00265C50"/>
    <w:rsid w:val="00266695"/>
    <w:rsid w:val="002715B1"/>
    <w:rsid w:val="002717D5"/>
    <w:rsid w:val="00275DB5"/>
    <w:rsid w:val="002769B5"/>
    <w:rsid w:val="00283A27"/>
    <w:rsid w:val="00284262"/>
    <w:rsid w:val="002877F3"/>
    <w:rsid w:val="002925EA"/>
    <w:rsid w:val="0029334F"/>
    <w:rsid w:val="00296258"/>
    <w:rsid w:val="00296485"/>
    <w:rsid w:val="002964AA"/>
    <w:rsid w:val="00297477"/>
    <w:rsid w:val="002A15C7"/>
    <w:rsid w:val="002A2569"/>
    <w:rsid w:val="002A3726"/>
    <w:rsid w:val="002A4450"/>
    <w:rsid w:val="002A7211"/>
    <w:rsid w:val="002A7462"/>
    <w:rsid w:val="002B1155"/>
    <w:rsid w:val="002B35DA"/>
    <w:rsid w:val="002C1BFF"/>
    <w:rsid w:val="002C21AF"/>
    <w:rsid w:val="002C31CA"/>
    <w:rsid w:val="002D282B"/>
    <w:rsid w:val="002D2AD2"/>
    <w:rsid w:val="002D2F32"/>
    <w:rsid w:val="002D6883"/>
    <w:rsid w:val="002E58CD"/>
    <w:rsid w:val="002E7599"/>
    <w:rsid w:val="002F5330"/>
    <w:rsid w:val="002F7F81"/>
    <w:rsid w:val="003007F5"/>
    <w:rsid w:val="00313DD7"/>
    <w:rsid w:val="0031434C"/>
    <w:rsid w:val="0031724B"/>
    <w:rsid w:val="003243C1"/>
    <w:rsid w:val="0032527C"/>
    <w:rsid w:val="00325B1E"/>
    <w:rsid w:val="00326D9E"/>
    <w:rsid w:val="0033066C"/>
    <w:rsid w:val="00331918"/>
    <w:rsid w:val="003367BC"/>
    <w:rsid w:val="00340C95"/>
    <w:rsid w:val="003413D7"/>
    <w:rsid w:val="00341B3A"/>
    <w:rsid w:val="003463EB"/>
    <w:rsid w:val="00355F40"/>
    <w:rsid w:val="00356911"/>
    <w:rsid w:val="00361777"/>
    <w:rsid w:val="00365D8C"/>
    <w:rsid w:val="00366217"/>
    <w:rsid w:val="00366F74"/>
    <w:rsid w:val="0037243C"/>
    <w:rsid w:val="003733D5"/>
    <w:rsid w:val="00373CA9"/>
    <w:rsid w:val="00375697"/>
    <w:rsid w:val="003768D5"/>
    <w:rsid w:val="00377D91"/>
    <w:rsid w:val="00380C6C"/>
    <w:rsid w:val="0038236D"/>
    <w:rsid w:val="00382641"/>
    <w:rsid w:val="003869EB"/>
    <w:rsid w:val="00386FDB"/>
    <w:rsid w:val="00387310"/>
    <w:rsid w:val="00387476"/>
    <w:rsid w:val="00393657"/>
    <w:rsid w:val="003951AA"/>
    <w:rsid w:val="00395A5B"/>
    <w:rsid w:val="00395D60"/>
    <w:rsid w:val="00397EC8"/>
    <w:rsid w:val="003A172F"/>
    <w:rsid w:val="003A34F9"/>
    <w:rsid w:val="003A610A"/>
    <w:rsid w:val="003A68AC"/>
    <w:rsid w:val="003B1EFD"/>
    <w:rsid w:val="003B3BED"/>
    <w:rsid w:val="003C187C"/>
    <w:rsid w:val="003C21C6"/>
    <w:rsid w:val="003C3766"/>
    <w:rsid w:val="003D39DF"/>
    <w:rsid w:val="003D636B"/>
    <w:rsid w:val="003D7EFE"/>
    <w:rsid w:val="003E0424"/>
    <w:rsid w:val="003E1993"/>
    <w:rsid w:val="003E2CAE"/>
    <w:rsid w:val="003F11F9"/>
    <w:rsid w:val="003F26B9"/>
    <w:rsid w:val="003F7A70"/>
    <w:rsid w:val="003F7FB0"/>
    <w:rsid w:val="0040055E"/>
    <w:rsid w:val="004048FD"/>
    <w:rsid w:val="0040799B"/>
    <w:rsid w:val="00414734"/>
    <w:rsid w:val="004152D4"/>
    <w:rsid w:val="004155A0"/>
    <w:rsid w:val="00422BFB"/>
    <w:rsid w:val="004252A3"/>
    <w:rsid w:val="00431A99"/>
    <w:rsid w:val="00431D00"/>
    <w:rsid w:val="004369DE"/>
    <w:rsid w:val="0043702E"/>
    <w:rsid w:val="00437DF1"/>
    <w:rsid w:val="00440EC7"/>
    <w:rsid w:val="004431BA"/>
    <w:rsid w:val="00443201"/>
    <w:rsid w:val="0044335A"/>
    <w:rsid w:val="00443C84"/>
    <w:rsid w:val="004440D9"/>
    <w:rsid w:val="00450900"/>
    <w:rsid w:val="0045281A"/>
    <w:rsid w:val="00453EFD"/>
    <w:rsid w:val="00455EF0"/>
    <w:rsid w:val="00460A43"/>
    <w:rsid w:val="00462B0E"/>
    <w:rsid w:val="00463231"/>
    <w:rsid w:val="00465C45"/>
    <w:rsid w:val="004669BB"/>
    <w:rsid w:val="00467118"/>
    <w:rsid w:val="004704C0"/>
    <w:rsid w:val="00471009"/>
    <w:rsid w:val="00471E63"/>
    <w:rsid w:val="004760AF"/>
    <w:rsid w:val="00480617"/>
    <w:rsid w:val="0048185A"/>
    <w:rsid w:val="0048263C"/>
    <w:rsid w:val="00482ED1"/>
    <w:rsid w:val="004854FA"/>
    <w:rsid w:val="00485CDD"/>
    <w:rsid w:val="00485CEA"/>
    <w:rsid w:val="00490C07"/>
    <w:rsid w:val="00491773"/>
    <w:rsid w:val="004949A8"/>
    <w:rsid w:val="00496674"/>
    <w:rsid w:val="00496C21"/>
    <w:rsid w:val="00496CD4"/>
    <w:rsid w:val="004A2291"/>
    <w:rsid w:val="004A3600"/>
    <w:rsid w:val="004A4E27"/>
    <w:rsid w:val="004B1FB3"/>
    <w:rsid w:val="004B3E70"/>
    <w:rsid w:val="004C4280"/>
    <w:rsid w:val="004C6B60"/>
    <w:rsid w:val="004D4717"/>
    <w:rsid w:val="004D49B9"/>
    <w:rsid w:val="004D6530"/>
    <w:rsid w:val="004D70F5"/>
    <w:rsid w:val="004E092D"/>
    <w:rsid w:val="004E0DB5"/>
    <w:rsid w:val="004E15A0"/>
    <w:rsid w:val="004E1E42"/>
    <w:rsid w:val="004E218F"/>
    <w:rsid w:val="004E4E50"/>
    <w:rsid w:val="004E5511"/>
    <w:rsid w:val="004F225D"/>
    <w:rsid w:val="0050170C"/>
    <w:rsid w:val="00505467"/>
    <w:rsid w:val="00510CB4"/>
    <w:rsid w:val="00511112"/>
    <w:rsid w:val="00511BFD"/>
    <w:rsid w:val="00512799"/>
    <w:rsid w:val="00512BBF"/>
    <w:rsid w:val="00514E82"/>
    <w:rsid w:val="00515ACB"/>
    <w:rsid w:val="00516192"/>
    <w:rsid w:val="00516D41"/>
    <w:rsid w:val="00520BCC"/>
    <w:rsid w:val="00520E0D"/>
    <w:rsid w:val="00521F0B"/>
    <w:rsid w:val="00522227"/>
    <w:rsid w:val="00522DCA"/>
    <w:rsid w:val="0052409A"/>
    <w:rsid w:val="00524140"/>
    <w:rsid w:val="00524AEF"/>
    <w:rsid w:val="00525F53"/>
    <w:rsid w:val="00526900"/>
    <w:rsid w:val="00530938"/>
    <w:rsid w:val="00532D22"/>
    <w:rsid w:val="00537EF8"/>
    <w:rsid w:val="0054070A"/>
    <w:rsid w:val="00541C24"/>
    <w:rsid w:val="005425D1"/>
    <w:rsid w:val="00545943"/>
    <w:rsid w:val="00545A57"/>
    <w:rsid w:val="005512BC"/>
    <w:rsid w:val="00554D4C"/>
    <w:rsid w:val="00556B51"/>
    <w:rsid w:val="005572AA"/>
    <w:rsid w:val="00557683"/>
    <w:rsid w:val="00561E5B"/>
    <w:rsid w:val="00563164"/>
    <w:rsid w:val="0056335D"/>
    <w:rsid w:val="00573664"/>
    <w:rsid w:val="00573B55"/>
    <w:rsid w:val="00573E6D"/>
    <w:rsid w:val="005744F4"/>
    <w:rsid w:val="00574B07"/>
    <w:rsid w:val="00581662"/>
    <w:rsid w:val="00581F7A"/>
    <w:rsid w:val="00597F0A"/>
    <w:rsid w:val="005A09FF"/>
    <w:rsid w:val="005A3EC1"/>
    <w:rsid w:val="005A6165"/>
    <w:rsid w:val="005A7C48"/>
    <w:rsid w:val="005B3535"/>
    <w:rsid w:val="005C0FC6"/>
    <w:rsid w:val="005C14A3"/>
    <w:rsid w:val="005C5BAB"/>
    <w:rsid w:val="005D3FB8"/>
    <w:rsid w:val="005D449A"/>
    <w:rsid w:val="005D7E12"/>
    <w:rsid w:val="005E0C68"/>
    <w:rsid w:val="005E1AAC"/>
    <w:rsid w:val="005E2BE4"/>
    <w:rsid w:val="005E744E"/>
    <w:rsid w:val="005F118D"/>
    <w:rsid w:val="005F139F"/>
    <w:rsid w:val="005F33DD"/>
    <w:rsid w:val="005F7CBF"/>
    <w:rsid w:val="006003DC"/>
    <w:rsid w:val="00600806"/>
    <w:rsid w:val="00612AE7"/>
    <w:rsid w:val="00613E00"/>
    <w:rsid w:val="00614F32"/>
    <w:rsid w:val="0061607D"/>
    <w:rsid w:val="00617AC9"/>
    <w:rsid w:val="0062055F"/>
    <w:rsid w:val="006236BD"/>
    <w:rsid w:val="00626913"/>
    <w:rsid w:val="00626AFE"/>
    <w:rsid w:val="00632477"/>
    <w:rsid w:val="00635841"/>
    <w:rsid w:val="00636058"/>
    <w:rsid w:val="006438B9"/>
    <w:rsid w:val="00644316"/>
    <w:rsid w:val="006471C7"/>
    <w:rsid w:val="006502D6"/>
    <w:rsid w:val="00650E4C"/>
    <w:rsid w:val="00653203"/>
    <w:rsid w:val="0065596D"/>
    <w:rsid w:val="0065616D"/>
    <w:rsid w:val="00656204"/>
    <w:rsid w:val="00657912"/>
    <w:rsid w:val="006612D2"/>
    <w:rsid w:val="006638C5"/>
    <w:rsid w:val="00663B99"/>
    <w:rsid w:val="00666177"/>
    <w:rsid w:val="00666F73"/>
    <w:rsid w:val="0067198F"/>
    <w:rsid w:val="0067220C"/>
    <w:rsid w:val="0067312A"/>
    <w:rsid w:val="00674921"/>
    <w:rsid w:val="00677B15"/>
    <w:rsid w:val="0068062C"/>
    <w:rsid w:val="00681E5D"/>
    <w:rsid w:val="006823F8"/>
    <w:rsid w:val="00687926"/>
    <w:rsid w:val="00687EEC"/>
    <w:rsid w:val="006914E5"/>
    <w:rsid w:val="006915C6"/>
    <w:rsid w:val="00692E59"/>
    <w:rsid w:val="00694A40"/>
    <w:rsid w:val="00695703"/>
    <w:rsid w:val="00696481"/>
    <w:rsid w:val="006971AB"/>
    <w:rsid w:val="0069732B"/>
    <w:rsid w:val="00697F68"/>
    <w:rsid w:val="006A2224"/>
    <w:rsid w:val="006A3B08"/>
    <w:rsid w:val="006A439F"/>
    <w:rsid w:val="006A507D"/>
    <w:rsid w:val="006A773F"/>
    <w:rsid w:val="006B0444"/>
    <w:rsid w:val="006B4DEC"/>
    <w:rsid w:val="006B4E99"/>
    <w:rsid w:val="006B5DB3"/>
    <w:rsid w:val="006C045C"/>
    <w:rsid w:val="006C2F47"/>
    <w:rsid w:val="006C3BE8"/>
    <w:rsid w:val="006C5C29"/>
    <w:rsid w:val="006D179E"/>
    <w:rsid w:val="006D748A"/>
    <w:rsid w:val="006E0C6A"/>
    <w:rsid w:val="006E145D"/>
    <w:rsid w:val="006E4165"/>
    <w:rsid w:val="006E5082"/>
    <w:rsid w:val="006E5490"/>
    <w:rsid w:val="006E55D9"/>
    <w:rsid w:val="006E60C4"/>
    <w:rsid w:val="006E71BF"/>
    <w:rsid w:val="006F6C9A"/>
    <w:rsid w:val="0070347C"/>
    <w:rsid w:val="007048C9"/>
    <w:rsid w:val="00712779"/>
    <w:rsid w:val="00713C00"/>
    <w:rsid w:val="00713CC0"/>
    <w:rsid w:val="00717AFD"/>
    <w:rsid w:val="007201EC"/>
    <w:rsid w:val="007215E9"/>
    <w:rsid w:val="007264EA"/>
    <w:rsid w:val="0073100D"/>
    <w:rsid w:val="00732012"/>
    <w:rsid w:val="007343BC"/>
    <w:rsid w:val="00734815"/>
    <w:rsid w:val="007377AE"/>
    <w:rsid w:val="00737D5D"/>
    <w:rsid w:val="00740494"/>
    <w:rsid w:val="007418AC"/>
    <w:rsid w:val="00742A33"/>
    <w:rsid w:val="00742B99"/>
    <w:rsid w:val="00742FA3"/>
    <w:rsid w:val="00743756"/>
    <w:rsid w:val="0074458D"/>
    <w:rsid w:val="00746246"/>
    <w:rsid w:val="00746C5D"/>
    <w:rsid w:val="007479B2"/>
    <w:rsid w:val="0075001B"/>
    <w:rsid w:val="007501AD"/>
    <w:rsid w:val="007518B4"/>
    <w:rsid w:val="00752A02"/>
    <w:rsid w:val="00762797"/>
    <w:rsid w:val="00762BFC"/>
    <w:rsid w:val="0076393F"/>
    <w:rsid w:val="0076777F"/>
    <w:rsid w:val="007738FB"/>
    <w:rsid w:val="007754F0"/>
    <w:rsid w:val="00776974"/>
    <w:rsid w:val="00780D7A"/>
    <w:rsid w:val="00781587"/>
    <w:rsid w:val="0078350E"/>
    <w:rsid w:val="00783982"/>
    <w:rsid w:val="007873D6"/>
    <w:rsid w:val="007875E3"/>
    <w:rsid w:val="00790112"/>
    <w:rsid w:val="00795094"/>
    <w:rsid w:val="00795633"/>
    <w:rsid w:val="0079646A"/>
    <w:rsid w:val="007A4BD0"/>
    <w:rsid w:val="007A6130"/>
    <w:rsid w:val="007A62D5"/>
    <w:rsid w:val="007B08E9"/>
    <w:rsid w:val="007B23DE"/>
    <w:rsid w:val="007B2531"/>
    <w:rsid w:val="007B2AAD"/>
    <w:rsid w:val="007B2FF5"/>
    <w:rsid w:val="007B5C39"/>
    <w:rsid w:val="007B639C"/>
    <w:rsid w:val="007B7C06"/>
    <w:rsid w:val="007C0764"/>
    <w:rsid w:val="007C089A"/>
    <w:rsid w:val="007C0C4D"/>
    <w:rsid w:val="007C17B0"/>
    <w:rsid w:val="007C1800"/>
    <w:rsid w:val="007C2071"/>
    <w:rsid w:val="007C2392"/>
    <w:rsid w:val="007C2900"/>
    <w:rsid w:val="007D2AF9"/>
    <w:rsid w:val="007D4FC5"/>
    <w:rsid w:val="007D5C81"/>
    <w:rsid w:val="007D6854"/>
    <w:rsid w:val="007D7DEF"/>
    <w:rsid w:val="007E0D7D"/>
    <w:rsid w:val="007E0F48"/>
    <w:rsid w:val="007E4081"/>
    <w:rsid w:val="007E5984"/>
    <w:rsid w:val="007E6B52"/>
    <w:rsid w:val="007E7AC2"/>
    <w:rsid w:val="007E7DB3"/>
    <w:rsid w:val="007F2EF6"/>
    <w:rsid w:val="007F36C6"/>
    <w:rsid w:val="007F7DDA"/>
    <w:rsid w:val="00801B35"/>
    <w:rsid w:val="0080428D"/>
    <w:rsid w:val="00805ABD"/>
    <w:rsid w:val="00805C20"/>
    <w:rsid w:val="0080622A"/>
    <w:rsid w:val="0080763D"/>
    <w:rsid w:val="00810197"/>
    <w:rsid w:val="00810577"/>
    <w:rsid w:val="008105E7"/>
    <w:rsid w:val="00810822"/>
    <w:rsid w:val="00812839"/>
    <w:rsid w:val="00813211"/>
    <w:rsid w:val="0081365E"/>
    <w:rsid w:val="008141D2"/>
    <w:rsid w:val="0081434D"/>
    <w:rsid w:val="008172FE"/>
    <w:rsid w:val="0082110E"/>
    <w:rsid w:val="00821746"/>
    <w:rsid w:val="0083186E"/>
    <w:rsid w:val="00831C8B"/>
    <w:rsid w:val="00833B61"/>
    <w:rsid w:val="00833F4B"/>
    <w:rsid w:val="00841285"/>
    <w:rsid w:val="0084360D"/>
    <w:rsid w:val="00844548"/>
    <w:rsid w:val="0084480A"/>
    <w:rsid w:val="00847D38"/>
    <w:rsid w:val="00850971"/>
    <w:rsid w:val="00853838"/>
    <w:rsid w:val="008577BC"/>
    <w:rsid w:val="00861920"/>
    <w:rsid w:val="00863BC0"/>
    <w:rsid w:val="00864B12"/>
    <w:rsid w:val="00865CE2"/>
    <w:rsid w:val="008664B1"/>
    <w:rsid w:val="00867FF6"/>
    <w:rsid w:val="00870117"/>
    <w:rsid w:val="008702AC"/>
    <w:rsid w:val="00875DDD"/>
    <w:rsid w:val="0087765F"/>
    <w:rsid w:val="00877BC4"/>
    <w:rsid w:val="008807A4"/>
    <w:rsid w:val="00884165"/>
    <w:rsid w:val="00885D10"/>
    <w:rsid w:val="00886637"/>
    <w:rsid w:val="008904B5"/>
    <w:rsid w:val="0089088A"/>
    <w:rsid w:val="00891933"/>
    <w:rsid w:val="008935E9"/>
    <w:rsid w:val="00893DF6"/>
    <w:rsid w:val="00894044"/>
    <w:rsid w:val="008946C4"/>
    <w:rsid w:val="00894E1B"/>
    <w:rsid w:val="00894EA0"/>
    <w:rsid w:val="00897BC4"/>
    <w:rsid w:val="008A2324"/>
    <w:rsid w:val="008A4E64"/>
    <w:rsid w:val="008A70D4"/>
    <w:rsid w:val="008B0F14"/>
    <w:rsid w:val="008B3649"/>
    <w:rsid w:val="008B75DD"/>
    <w:rsid w:val="008B7E6A"/>
    <w:rsid w:val="008C3768"/>
    <w:rsid w:val="008C4712"/>
    <w:rsid w:val="008C4900"/>
    <w:rsid w:val="008C6EA6"/>
    <w:rsid w:val="008D157A"/>
    <w:rsid w:val="008D2A11"/>
    <w:rsid w:val="008D2DE1"/>
    <w:rsid w:val="008D361C"/>
    <w:rsid w:val="008D48AC"/>
    <w:rsid w:val="008D5D8A"/>
    <w:rsid w:val="008E1374"/>
    <w:rsid w:val="008E69D1"/>
    <w:rsid w:val="008E7245"/>
    <w:rsid w:val="008F0403"/>
    <w:rsid w:val="008F135E"/>
    <w:rsid w:val="008F3897"/>
    <w:rsid w:val="008F3D40"/>
    <w:rsid w:val="008F72BA"/>
    <w:rsid w:val="00902DE4"/>
    <w:rsid w:val="00903A63"/>
    <w:rsid w:val="00912059"/>
    <w:rsid w:val="009124DC"/>
    <w:rsid w:val="0091448F"/>
    <w:rsid w:val="009219C1"/>
    <w:rsid w:val="00921A1F"/>
    <w:rsid w:val="00923471"/>
    <w:rsid w:val="00924781"/>
    <w:rsid w:val="00925FDE"/>
    <w:rsid w:val="00926A5D"/>
    <w:rsid w:val="00931265"/>
    <w:rsid w:val="009409A4"/>
    <w:rsid w:val="00940C11"/>
    <w:rsid w:val="009414FC"/>
    <w:rsid w:val="00942ED2"/>
    <w:rsid w:val="0094313F"/>
    <w:rsid w:val="0095307A"/>
    <w:rsid w:val="00954951"/>
    <w:rsid w:val="00954B20"/>
    <w:rsid w:val="0095575B"/>
    <w:rsid w:val="00955D52"/>
    <w:rsid w:val="00960716"/>
    <w:rsid w:val="009617D1"/>
    <w:rsid w:val="00961F80"/>
    <w:rsid w:val="009630E8"/>
    <w:rsid w:val="00965172"/>
    <w:rsid w:val="009708DC"/>
    <w:rsid w:val="009729F0"/>
    <w:rsid w:val="00976C6F"/>
    <w:rsid w:val="00977813"/>
    <w:rsid w:val="009821AF"/>
    <w:rsid w:val="00983B95"/>
    <w:rsid w:val="00983BF8"/>
    <w:rsid w:val="00984C1F"/>
    <w:rsid w:val="009853B0"/>
    <w:rsid w:val="00996D12"/>
    <w:rsid w:val="009976E1"/>
    <w:rsid w:val="009A0697"/>
    <w:rsid w:val="009A0C53"/>
    <w:rsid w:val="009A2494"/>
    <w:rsid w:val="009A51CE"/>
    <w:rsid w:val="009A574D"/>
    <w:rsid w:val="009B6ABC"/>
    <w:rsid w:val="009C4B51"/>
    <w:rsid w:val="009C7D97"/>
    <w:rsid w:val="009D0277"/>
    <w:rsid w:val="009D2D06"/>
    <w:rsid w:val="009D43E3"/>
    <w:rsid w:val="009D4B69"/>
    <w:rsid w:val="009D6247"/>
    <w:rsid w:val="009D6368"/>
    <w:rsid w:val="009D6A7C"/>
    <w:rsid w:val="009D7CB8"/>
    <w:rsid w:val="009E03D2"/>
    <w:rsid w:val="009E0BD7"/>
    <w:rsid w:val="009E11AC"/>
    <w:rsid w:val="009E3E11"/>
    <w:rsid w:val="009E4B67"/>
    <w:rsid w:val="009E7C4A"/>
    <w:rsid w:val="009F4B46"/>
    <w:rsid w:val="009F596F"/>
    <w:rsid w:val="009F7FCD"/>
    <w:rsid w:val="00A0080D"/>
    <w:rsid w:val="00A1091F"/>
    <w:rsid w:val="00A134DB"/>
    <w:rsid w:val="00A14011"/>
    <w:rsid w:val="00A171AD"/>
    <w:rsid w:val="00A21C2B"/>
    <w:rsid w:val="00A223A9"/>
    <w:rsid w:val="00A246CC"/>
    <w:rsid w:val="00A2569A"/>
    <w:rsid w:val="00A27161"/>
    <w:rsid w:val="00A300AE"/>
    <w:rsid w:val="00A32DD8"/>
    <w:rsid w:val="00A454D7"/>
    <w:rsid w:val="00A46705"/>
    <w:rsid w:val="00A46DDC"/>
    <w:rsid w:val="00A5124E"/>
    <w:rsid w:val="00A52C66"/>
    <w:rsid w:val="00A60AFF"/>
    <w:rsid w:val="00A6171C"/>
    <w:rsid w:val="00A65E0A"/>
    <w:rsid w:val="00A6690C"/>
    <w:rsid w:val="00A66D45"/>
    <w:rsid w:val="00A72EC9"/>
    <w:rsid w:val="00A7658D"/>
    <w:rsid w:val="00A778F4"/>
    <w:rsid w:val="00A77DF5"/>
    <w:rsid w:val="00A77E24"/>
    <w:rsid w:val="00A828ED"/>
    <w:rsid w:val="00A84629"/>
    <w:rsid w:val="00A861D7"/>
    <w:rsid w:val="00A90BEC"/>
    <w:rsid w:val="00A90EE0"/>
    <w:rsid w:val="00A91EF3"/>
    <w:rsid w:val="00A930C9"/>
    <w:rsid w:val="00A940E8"/>
    <w:rsid w:val="00A95038"/>
    <w:rsid w:val="00A96D7F"/>
    <w:rsid w:val="00A973CF"/>
    <w:rsid w:val="00A978D5"/>
    <w:rsid w:val="00AA1251"/>
    <w:rsid w:val="00AA1ED2"/>
    <w:rsid w:val="00AA45A7"/>
    <w:rsid w:val="00AB26EC"/>
    <w:rsid w:val="00AB5496"/>
    <w:rsid w:val="00AC0A5E"/>
    <w:rsid w:val="00AC1D7F"/>
    <w:rsid w:val="00AC2795"/>
    <w:rsid w:val="00AC2809"/>
    <w:rsid w:val="00AC5417"/>
    <w:rsid w:val="00AC5676"/>
    <w:rsid w:val="00AD0527"/>
    <w:rsid w:val="00AD3C2D"/>
    <w:rsid w:val="00AD3E9F"/>
    <w:rsid w:val="00AE0C84"/>
    <w:rsid w:val="00AE0E02"/>
    <w:rsid w:val="00AE5274"/>
    <w:rsid w:val="00AE6DC3"/>
    <w:rsid w:val="00AF0396"/>
    <w:rsid w:val="00AF17D7"/>
    <w:rsid w:val="00AF2A13"/>
    <w:rsid w:val="00AF30CA"/>
    <w:rsid w:val="00AF35C6"/>
    <w:rsid w:val="00AF5731"/>
    <w:rsid w:val="00AF5E37"/>
    <w:rsid w:val="00AF5F08"/>
    <w:rsid w:val="00AF7787"/>
    <w:rsid w:val="00B022A8"/>
    <w:rsid w:val="00B0249A"/>
    <w:rsid w:val="00B03714"/>
    <w:rsid w:val="00B03A55"/>
    <w:rsid w:val="00B06FA2"/>
    <w:rsid w:val="00B12C9A"/>
    <w:rsid w:val="00B1538B"/>
    <w:rsid w:val="00B155FF"/>
    <w:rsid w:val="00B1729B"/>
    <w:rsid w:val="00B223D7"/>
    <w:rsid w:val="00B25DC2"/>
    <w:rsid w:val="00B26502"/>
    <w:rsid w:val="00B2705D"/>
    <w:rsid w:val="00B30D1F"/>
    <w:rsid w:val="00B315F8"/>
    <w:rsid w:val="00B31EC4"/>
    <w:rsid w:val="00B344F5"/>
    <w:rsid w:val="00B34C60"/>
    <w:rsid w:val="00B35089"/>
    <w:rsid w:val="00B35DE0"/>
    <w:rsid w:val="00B402B3"/>
    <w:rsid w:val="00B412AC"/>
    <w:rsid w:val="00B428B5"/>
    <w:rsid w:val="00B43B2E"/>
    <w:rsid w:val="00B52BFB"/>
    <w:rsid w:val="00B54466"/>
    <w:rsid w:val="00B55853"/>
    <w:rsid w:val="00B560B4"/>
    <w:rsid w:val="00B56CA1"/>
    <w:rsid w:val="00B5751B"/>
    <w:rsid w:val="00B57E6C"/>
    <w:rsid w:val="00B61A6C"/>
    <w:rsid w:val="00B61CB2"/>
    <w:rsid w:val="00B62D4B"/>
    <w:rsid w:val="00B633FF"/>
    <w:rsid w:val="00B640C1"/>
    <w:rsid w:val="00B64CE5"/>
    <w:rsid w:val="00B66233"/>
    <w:rsid w:val="00B67DD5"/>
    <w:rsid w:val="00B67EE1"/>
    <w:rsid w:val="00B71235"/>
    <w:rsid w:val="00B71AAD"/>
    <w:rsid w:val="00B7409E"/>
    <w:rsid w:val="00B77272"/>
    <w:rsid w:val="00B80E5E"/>
    <w:rsid w:val="00B81A1D"/>
    <w:rsid w:val="00B84E44"/>
    <w:rsid w:val="00B87357"/>
    <w:rsid w:val="00B877F6"/>
    <w:rsid w:val="00B87BDC"/>
    <w:rsid w:val="00B904C6"/>
    <w:rsid w:val="00B90F4D"/>
    <w:rsid w:val="00B94184"/>
    <w:rsid w:val="00B9419B"/>
    <w:rsid w:val="00B94BCF"/>
    <w:rsid w:val="00B94D29"/>
    <w:rsid w:val="00B95AA2"/>
    <w:rsid w:val="00B97071"/>
    <w:rsid w:val="00BA1F28"/>
    <w:rsid w:val="00BA50C2"/>
    <w:rsid w:val="00BA62A1"/>
    <w:rsid w:val="00BB1082"/>
    <w:rsid w:val="00BB1111"/>
    <w:rsid w:val="00BB2EB2"/>
    <w:rsid w:val="00BB5982"/>
    <w:rsid w:val="00BB7471"/>
    <w:rsid w:val="00BC1CCD"/>
    <w:rsid w:val="00BC3249"/>
    <w:rsid w:val="00BC34D6"/>
    <w:rsid w:val="00BC3AA5"/>
    <w:rsid w:val="00BC4D83"/>
    <w:rsid w:val="00BD06D2"/>
    <w:rsid w:val="00BD0B51"/>
    <w:rsid w:val="00BD18AB"/>
    <w:rsid w:val="00BD4E4F"/>
    <w:rsid w:val="00BD5852"/>
    <w:rsid w:val="00BD6311"/>
    <w:rsid w:val="00BD65BD"/>
    <w:rsid w:val="00BD6651"/>
    <w:rsid w:val="00BD6D31"/>
    <w:rsid w:val="00BE3581"/>
    <w:rsid w:val="00BE5384"/>
    <w:rsid w:val="00BE6D51"/>
    <w:rsid w:val="00BE78ED"/>
    <w:rsid w:val="00BF04BC"/>
    <w:rsid w:val="00BF06D1"/>
    <w:rsid w:val="00BF10BA"/>
    <w:rsid w:val="00BF121F"/>
    <w:rsid w:val="00BF5530"/>
    <w:rsid w:val="00BF594E"/>
    <w:rsid w:val="00BF5CDE"/>
    <w:rsid w:val="00BF6891"/>
    <w:rsid w:val="00BF747F"/>
    <w:rsid w:val="00C009B1"/>
    <w:rsid w:val="00C00ED3"/>
    <w:rsid w:val="00C017FD"/>
    <w:rsid w:val="00C04742"/>
    <w:rsid w:val="00C05FE4"/>
    <w:rsid w:val="00C07060"/>
    <w:rsid w:val="00C107C0"/>
    <w:rsid w:val="00C11B99"/>
    <w:rsid w:val="00C126B0"/>
    <w:rsid w:val="00C12D0E"/>
    <w:rsid w:val="00C14D7F"/>
    <w:rsid w:val="00C1713F"/>
    <w:rsid w:val="00C17992"/>
    <w:rsid w:val="00C2092A"/>
    <w:rsid w:val="00C21B40"/>
    <w:rsid w:val="00C21F55"/>
    <w:rsid w:val="00C23DAA"/>
    <w:rsid w:val="00C2530A"/>
    <w:rsid w:val="00C30A0D"/>
    <w:rsid w:val="00C35A4D"/>
    <w:rsid w:val="00C45980"/>
    <w:rsid w:val="00C46E33"/>
    <w:rsid w:val="00C4759B"/>
    <w:rsid w:val="00C52B25"/>
    <w:rsid w:val="00C53864"/>
    <w:rsid w:val="00C551D4"/>
    <w:rsid w:val="00C6235D"/>
    <w:rsid w:val="00C64137"/>
    <w:rsid w:val="00C65406"/>
    <w:rsid w:val="00C66B08"/>
    <w:rsid w:val="00C70089"/>
    <w:rsid w:val="00C70816"/>
    <w:rsid w:val="00C73FEF"/>
    <w:rsid w:val="00C76257"/>
    <w:rsid w:val="00C76B0F"/>
    <w:rsid w:val="00C76EE5"/>
    <w:rsid w:val="00C80D3E"/>
    <w:rsid w:val="00C817AA"/>
    <w:rsid w:val="00C819A7"/>
    <w:rsid w:val="00C81FB5"/>
    <w:rsid w:val="00C8200A"/>
    <w:rsid w:val="00C82B75"/>
    <w:rsid w:val="00C83ABF"/>
    <w:rsid w:val="00C852F7"/>
    <w:rsid w:val="00C85864"/>
    <w:rsid w:val="00C85DCA"/>
    <w:rsid w:val="00C86F5B"/>
    <w:rsid w:val="00C90F52"/>
    <w:rsid w:val="00C91C6D"/>
    <w:rsid w:val="00C92714"/>
    <w:rsid w:val="00C94EB9"/>
    <w:rsid w:val="00C96925"/>
    <w:rsid w:val="00C97AC2"/>
    <w:rsid w:val="00CA61F8"/>
    <w:rsid w:val="00CA714E"/>
    <w:rsid w:val="00CB318B"/>
    <w:rsid w:val="00CB46C8"/>
    <w:rsid w:val="00CB58D2"/>
    <w:rsid w:val="00CB7776"/>
    <w:rsid w:val="00CC5873"/>
    <w:rsid w:val="00CD13EA"/>
    <w:rsid w:val="00CD1ADB"/>
    <w:rsid w:val="00CD543F"/>
    <w:rsid w:val="00CD5797"/>
    <w:rsid w:val="00CD6D9D"/>
    <w:rsid w:val="00CD7FBB"/>
    <w:rsid w:val="00CE0596"/>
    <w:rsid w:val="00CE0B74"/>
    <w:rsid w:val="00CE2DC1"/>
    <w:rsid w:val="00CE63B8"/>
    <w:rsid w:val="00CF1589"/>
    <w:rsid w:val="00CF1CF7"/>
    <w:rsid w:val="00CF2B3C"/>
    <w:rsid w:val="00CF3BB6"/>
    <w:rsid w:val="00CF3F91"/>
    <w:rsid w:val="00CF6EB6"/>
    <w:rsid w:val="00CF71F2"/>
    <w:rsid w:val="00D00DE5"/>
    <w:rsid w:val="00D0190E"/>
    <w:rsid w:val="00D023F2"/>
    <w:rsid w:val="00D024EF"/>
    <w:rsid w:val="00D0448C"/>
    <w:rsid w:val="00D046B3"/>
    <w:rsid w:val="00D07727"/>
    <w:rsid w:val="00D11CEB"/>
    <w:rsid w:val="00D1229A"/>
    <w:rsid w:val="00D16913"/>
    <w:rsid w:val="00D25CAF"/>
    <w:rsid w:val="00D25FC0"/>
    <w:rsid w:val="00D27647"/>
    <w:rsid w:val="00D3090E"/>
    <w:rsid w:val="00D324A8"/>
    <w:rsid w:val="00D339EF"/>
    <w:rsid w:val="00D36748"/>
    <w:rsid w:val="00D368A3"/>
    <w:rsid w:val="00D414D3"/>
    <w:rsid w:val="00D42BA3"/>
    <w:rsid w:val="00D448DF"/>
    <w:rsid w:val="00D450C5"/>
    <w:rsid w:val="00D45DBE"/>
    <w:rsid w:val="00D46804"/>
    <w:rsid w:val="00D47867"/>
    <w:rsid w:val="00D47A7B"/>
    <w:rsid w:val="00D47B98"/>
    <w:rsid w:val="00D6223C"/>
    <w:rsid w:val="00D629B6"/>
    <w:rsid w:val="00D63ABB"/>
    <w:rsid w:val="00D7071F"/>
    <w:rsid w:val="00D70C0E"/>
    <w:rsid w:val="00D72699"/>
    <w:rsid w:val="00D732C3"/>
    <w:rsid w:val="00D775E9"/>
    <w:rsid w:val="00D87046"/>
    <w:rsid w:val="00D91073"/>
    <w:rsid w:val="00D9124B"/>
    <w:rsid w:val="00D91E37"/>
    <w:rsid w:val="00D952A4"/>
    <w:rsid w:val="00D95591"/>
    <w:rsid w:val="00D96041"/>
    <w:rsid w:val="00DA1017"/>
    <w:rsid w:val="00DA3E78"/>
    <w:rsid w:val="00DA5942"/>
    <w:rsid w:val="00DA6F01"/>
    <w:rsid w:val="00DB18EB"/>
    <w:rsid w:val="00DB2EBB"/>
    <w:rsid w:val="00DB4281"/>
    <w:rsid w:val="00DB5012"/>
    <w:rsid w:val="00DB7FBB"/>
    <w:rsid w:val="00DC04E5"/>
    <w:rsid w:val="00DC0A78"/>
    <w:rsid w:val="00DC1AC4"/>
    <w:rsid w:val="00DD0AAE"/>
    <w:rsid w:val="00DD1307"/>
    <w:rsid w:val="00DD29EE"/>
    <w:rsid w:val="00DD3D29"/>
    <w:rsid w:val="00DD3E0C"/>
    <w:rsid w:val="00DD467A"/>
    <w:rsid w:val="00DD7B7E"/>
    <w:rsid w:val="00DE43D2"/>
    <w:rsid w:val="00DE7008"/>
    <w:rsid w:val="00DF378B"/>
    <w:rsid w:val="00DF4124"/>
    <w:rsid w:val="00E0201B"/>
    <w:rsid w:val="00E02B32"/>
    <w:rsid w:val="00E05EED"/>
    <w:rsid w:val="00E14578"/>
    <w:rsid w:val="00E15747"/>
    <w:rsid w:val="00E1702A"/>
    <w:rsid w:val="00E20C44"/>
    <w:rsid w:val="00E218A3"/>
    <w:rsid w:val="00E25039"/>
    <w:rsid w:val="00E25179"/>
    <w:rsid w:val="00E279FB"/>
    <w:rsid w:val="00E3132D"/>
    <w:rsid w:val="00E35FB0"/>
    <w:rsid w:val="00E36C84"/>
    <w:rsid w:val="00E42329"/>
    <w:rsid w:val="00E448F7"/>
    <w:rsid w:val="00E460FB"/>
    <w:rsid w:val="00E47EB5"/>
    <w:rsid w:val="00E50CD1"/>
    <w:rsid w:val="00E51F36"/>
    <w:rsid w:val="00E5436E"/>
    <w:rsid w:val="00E56200"/>
    <w:rsid w:val="00E56E01"/>
    <w:rsid w:val="00E6221E"/>
    <w:rsid w:val="00E65335"/>
    <w:rsid w:val="00E67083"/>
    <w:rsid w:val="00E71461"/>
    <w:rsid w:val="00E73774"/>
    <w:rsid w:val="00E737DB"/>
    <w:rsid w:val="00E73B69"/>
    <w:rsid w:val="00E7615B"/>
    <w:rsid w:val="00E81924"/>
    <w:rsid w:val="00E847C2"/>
    <w:rsid w:val="00E84EF8"/>
    <w:rsid w:val="00E87965"/>
    <w:rsid w:val="00E87DFA"/>
    <w:rsid w:val="00E906BD"/>
    <w:rsid w:val="00E94002"/>
    <w:rsid w:val="00E97270"/>
    <w:rsid w:val="00EA22D6"/>
    <w:rsid w:val="00EA2683"/>
    <w:rsid w:val="00EA4F24"/>
    <w:rsid w:val="00EA5DFF"/>
    <w:rsid w:val="00EA7197"/>
    <w:rsid w:val="00EA7DAB"/>
    <w:rsid w:val="00EB0E30"/>
    <w:rsid w:val="00EB27DA"/>
    <w:rsid w:val="00EB7D82"/>
    <w:rsid w:val="00EC4691"/>
    <w:rsid w:val="00EC561E"/>
    <w:rsid w:val="00EC7610"/>
    <w:rsid w:val="00EC7C44"/>
    <w:rsid w:val="00ED076E"/>
    <w:rsid w:val="00ED0CF3"/>
    <w:rsid w:val="00ED0D92"/>
    <w:rsid w:val="00ED0F77"/>
    <w:rsid w:val="00ED206D"/>
    <w:rsid w:val="00ED4854"/>
    <w:rsid w:val="00ED549C"/>
    <w:rsid w:val="00ED67E8"/>
    <w:rsid w:val="00EE126F"/>
    <w:rsid w:val="00EE3EB2"/>
    <w:rsid w:val="00EE5786"/>
    <w:rsid w:val="00EF1D80"/>
    <w:rsid w:val="00EF4624"/>
    <w:rsid w:val="00EF55C2"/>
    <w:rsid w:val="00EF5AB4"/>
    <w:rsid w:val="00F001F8"/>
    <w:rsid w:val="00F00804"/>
    <w:rsid w:val="00F01380"/>
    <w:rsid w:val="00F05978"/>
    <w:rsid w:val="00F07135"/>
    <w:rsid w:val="00F107B2"/>
    <w:rsid w:val="00F11A04"/>
    <w:rsid w:val="00F12398"/>
    <w:rsid w:val="00F17D56"/>
    <w:rsid w:val="00F205FC"/>
    <w:rsid w:val="00F22211"/>
    <w:rsid w:val="00F23350"/>
    <w:rsid w:val="00F27DFD"/>
    <w:rsid w:val="00F314B8"/>
    <w:rsid w:val="00F31A7D"/>
    <w:rsid w:val="00F33E35"/>
    <w:rsid w:val="00F3515B"/>
    <w:rsid w:val="00F41152"/>
    <w:rsid w:val="00F4188B"/>
    <w:rsid w:val="00F4469C"/>
    <w:rsid w:val="00F451A8"/>
    <w:rsid w:val="00F52405"/>
    <w:rsid w:val="00F5318B"/>
    <w:rsid w:val="00F5456C"/>
    <w:rsid w:val="00F573BD"/>
    <w:rsid w:val="00F575F1"/>
    <w:rsid w:val="00F63565"/>
    <w:rsid w:val="00F63F47"/>
    <w:rsid w:val="00F7055D"/>
    <w:rsid w:val="00F71307"/>
    <w:rsid w:val="00F71BC6"/>
    <w:rsid w:val="00F72C20"/>
    <w:rsid w:val="00F72DF9"/>
    <w:rsid w:val="00F75FE9"/>
    <w:rsid w:val="00F7750C"/>
    <w:rsid w:val="00F80096"/>
    <w:rsid w:val="00F85ED4"/>
    <w:rsid w:val="00F860E2"/>
    <w:rsid w:val="00F8655E"/>
    <w:rsid w:val="00F86B00"/>
    <w:rsid w:val="00F903A5"/>
    <w:rsid w:val="00F9051B"/>
    <w:rsid w:val="00F922A0"/>
    <w:rsid w:val="00F95B87"/>
    <w:rsid w:val="00F968B4"/>
    <w:rsid w:val="00FA180A"/>
    <w:rsid w:val="00FA2B56"/>
    <w:rsid w:val="00FA550A"/>
    <w:rsid w:val="00FA7124"/>
    <w:rsid w:val="00FB313C"/>
    <w:rsid w:val="00FB4372"/>
    <w:rsid w:val="00FB576B"/>
    <w:rsid w:val="00FB6599"/>
    <w:rsid w:val="00FB747B"/>
    <w:rsid w:val="00FC1E19"/>
    <w:rsid w:val="00FC1F08"/>
    <w:rsid w:val="00FC22BF"/>
    <w:rsid w:val="00FC5545"/>
    <w:rsid w:val="00FD2142"/>
    <w:rsid w:val="00FD2AFC"/>
    <w:rsid w:val="00FD3EAF"/>
    <w:rsid w:val="00FD71BC"/>
    <w:rsid w:val="00FE058D"/>
    <w:rsid w:val="00FE114F"/>
    <w:rsid w:val="00FE144A"/>
    <w:rsid w:val="00FE20CF"/>
    <w:rsid w:val="00FE3435"/>
    <w:rsid w:val="00FE38FC"/>
    <w:rsid w:val="00FE4837"/>
    <w:rsid w:val="00FE7DE2"/>
    <w:rsid w:val="00FF56BC"/>
    <w:rsid w:val="00FF6C27"/>
    <w:rsid w:val="00FF7C09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4ADD0E6A"/>
  <w15:docId w15:val="{4579627D-97C4-42F0-ADA9-A958BBD2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8A3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0D7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218A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218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E218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9">
    <w:name w:val="heading 9"/>
    <w:basedOn w:val="Normln"/>
    <w:next w:val="Normln"/>
    <w:link w:val="Nadpis9Char"/>
    <w:uiPriority w:val="99"/>
    <w:qFormat/>
    <w:rsid w:val="00E218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0D7A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4E64"/>
    <w:rPr>
      <w:rFonts w:ascii="Cambria" w:hAnsi="Cambria" w:cs="Times New Roman"/>
      <w:b/>
      <w:color w:val="4F81BD"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A4E64"/>
    <w:rPr>
      <w:rFonts w:ascii="Cambria" w:hAnsi="Cambria" w:cs="Times New Roman"/>
      <w:b/>
      <w:i/>
      <w:color w:val="4F81BD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A4E64"/>
    <w:rPr>
      <w:rFonts w:ascii="Cambria" w:hAnsi="Cambria" w:cs="Times New Roman"/>
      <w:color w:val="243F6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A4E64"/>
    <w:rPr>
      <w:rFonts w:ascii="Cambria" w:hAnsi="Cambria" w:cs="Times New Roman"/>
      <w:i/>
      <w:color w:val="404040"/>
    </w:rPr>
  </w:style>
  <w:style w:type="character" w:styleId="Hypertextovodkaz">
    <w:name w:val="Hyperlink"/>
    <w:basedOn w:val="Standardnpsmoodstavce"/>
    <w:uiPriority w:val="99"/>
    <w:semiHidden/>
    <w:rsid w:val="008A4E64"/>
    <w:rPr>
      <w:rFonts w:ascii="Times New Roman" w:hAnsi="Times New Roman"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E218A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A4E64"/>
    <w:rPr>
      <w:rFonts w:ascii="Arial" w:hAnsi="Arial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18A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4E64"/>
    <w:rPr>
      <w:rFonts w:ascii="Arial" w:hAnsi="Arial" w:cs="Times New Roman"/>
      <w:sz w:val="24"/>
    </w:rPr>
  </w:style>
  <w:style w:type="paragraph" w:styleId="Prosttext">
    <w:name w:val="Plain Text"/>
    <w:basedOn w:val="Normln"/>
    <w:link w:val="ProsttextChar"/>
    <w:uiPriority w:val="99"/>
    <w:semiHidden/>
    <w:rsid w:val="00E218A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A4E64"/>
    <w:rPr>
      <w:rFonts w:ascii="Courier New" w:hAnsi="Courier New" w:cs="Times New Roman"/>
      <w:sz w:val="24"/>
    </w:rPr>
  </w:style>
  <w:style w:type="character" w:customStyle="1" w:styleId="BezmezerChar">
    <w:name w:val="Bez mezer Char"/>
    <w:link w:val="Bezmezer"/>
    <w:uiPriority w:val="99"/>
    <w:locked/>
    <w:rsid w:val="008A4E64"/>
    <w:rPr>
      <w:rFonts w:ascii="Arial" w:hAnsi="Arial"/>
      <w:sz w:val="24"/>
      <w:lang w:val="cs-CZ" w:eastAsia="cs-CZ"/>
    </w:rPr>
  </w:style>
  <w:style w:type="paragraph" w:styleId="Bezmezer">
    <w:name w:val="No Spacing"/>
    <w:link w:val="BezmezerChar"/>
    <w:uiPriority w:val="99"/>
    <w:qFormat/>
    <w:rsid w:val="00E218A3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218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21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B7C06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E21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B7C06"/>
    <w:rPr>
      <w:rFonts w:ascii="Arial" w:hAnsi="Arial" w:cs="Times New Roman"/>
      <w:sz w:val="24"/>
    </w:rPr>
  </w:style>
  <w:style w:type="paragraph" w:styleId="Normlnweb">
    <w:name w:val="Normal (Web)"/>
    <w:basedOn w:val="Normln"/>
    <w:uiPriority w:val="99"/>
    <w:semiHidden/>
    <w:rsid w:val="00E218A3"/>
    <w:pPr>
      <w:spacing w:before="100" w:beforeAutospacing="1" w:after="100" w:afterAutospacing="1"/>
    </w:pPr>
    <w:rPr>
      <w:sz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218A3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904B5"/>
    <w:rPr>
      <w:rFonts w:ascii="Cambria" w:hAnsi="Cambria" w:cs="Times New Roman"/>
      <w:i/>
      <w:color w:val="4F81BD"/>
      <w:spacing w:val="15"/>
      <w:sz w:val="24"/>
    </w:rPr>
  </w:style>
  <w:style w:type="character" w:styleId="Odkaznakoment">
    <w:name w:val="annotation reference"/>
    <w:basedOn w:val="Standardnpsmoodstavce"/>
    <w:uiPriority w:val="99"/>
    <w:semiHidden/>
    <w:rsid w:val="00F1239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218A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2398"/>
    <w:rPr>
      <w:rFonts w:ascii="Arial" w:hAnsi="Arial" w:cs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18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2398"/>
    <w:rPr>
      <w:rFonts w:ascii="Arial" w:hAnsi="Arial" w:cs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E218A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2398"/>
    <w:rPr>
      <w:rFonts w:ascii="Tahoma" w:hAnsi="Tahoma" w:cs="Times New Roman"/>
      <w:sz w:val="16"/>
    </w:rPr>
  </w:style>
  <w:style w:type="character" w:styleId="Siln">
    <w:name w:val="Strong"/>
    <w:basedOn w:val="Standardnpsmoodstavce"/>
    <w:uiPriority w:val="22"/>
    <w:qFormat/>
    <w:rsid w:val="008F0403"/>
    <w:rPr>
      <w:rFonts w:cs="Times New Roman"/>
      <w:b/>
    </w:rPr>
  </w:style>
  <w:style w:type="paragraph" w:styleId="Revize">
    <w:name w:val="Revision"/>
    <w:hidden/>
    <w:uiPriority w:val="99"/>
    <w:semiHidden/>
    <w:rsid w:val="009D6A7C"/>
    <w:rPr>
      <w:sz w:val="20"/>
      <w:szCs w:val="20"/>
    </w:rPr>
  </w:style>
  <w:style w:type="paragraph" w:customStyle="1" w:styleId="TSTextlnkuslovan">
    <w:name w:val="TS Text článku číslovaný"/>
    <w:basedOn w:val="Normln"/>
    <w:link w:val="TSTextlnkuslovanChar"/>
    <w:uiPriority w:val="99"/>
    <w:rsid w:val="00B61A6C"/>
    <w:pPr>
      <w:jc w:val="both"/>
    </w:pPr>
    <w:rPr>
      <w:sz w:val="24"/>
      <w:szCs w:val="20"/>
    </w:rPr>
  </w:style>
  <w:style w:type="paragraph" w:customStyle="1" w:styleId="TSlneksmlouvy">
    <w:name w:val="TS Článek smlouvy"/>
    <w:basedOn w:val="Normln"/>
    <w:next w:val="TSTextlnkuslovan"/>
    <w:link w:val="TSlneksmlouvyChar"/>
    <w:uiPriority w:val="99"/>
    <w:rsid w:val="00B61A6C"/>
    <w:pPr>
      <w:keepNext/>
      <w:numPr>
        <w:numId w:val="15"/>
      </w:numPr>
      <w:suppressAutoHyphens/>
      <w:spacing w:before="480" w:after="240"/>
      <w:jc w:val="center"/>
      <w:outlineLvl w:val="0"/>
    </w:pPr>
    <w:rPr>
      <w:b/>
      <w:sz w:val="24"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B61A6C"/>
    <w:rPr>
      <w:rFonts w:ascii="Arial" w:hAnsi="Arial"/>
      <w:b/>
      <w:sz w:val="24"/>
      <w:u w:val="single"/>
      <w:lang w:val="cs-CZ" w:eastAsia="en-US"/>
    </w:rPr>
  </w:style>
  <w:style w:type="character" w:customStyle="1" w:styleId="TSTextlnkuslovanChar">
    <w:name w:val="TS Text článku číslovaný Char"/>
    <w:link w:val="TSTextlnkuslovan"/>
    <w:uiPriority w:val="99"/>
    <w:locked/>
    <w:rsid w:val="00B61A6C"/>
    <w:rPr>
      <w:rFonts w:ascii="Arial" w:hAnsi="Arial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7D6854"/>
    <w:pPr>
      <w:tabs>
        <w:tab w:val="num" w:pos="2297"/>
      </w:tabs>
      <w:ind w:left="2297" w:hanging="737"/>
      <w:jc w:val="both"/>
    </w:pPr>
    <w:rPr>
      <w:rFonts w:ascii="Times New Roman" w:hAnsi="Times New Roman"/>
      <w:sz w:val="24"/>
      <w:szCs w:val="20"/>
    </w:rPr>
  </w:style>
  <w:style w:type="character" w:customStyle="1" w:styleId="RLTextlnkuslovanChar">
    <w:name w:val="RL Text článku číslovaný Char"/>
    <w:link w:val="RLTextlnkuslovan"/>
    <w:uiPriority w:val="99"/>
    <w:locked/>
    <w:rsid w:val="007D6854"/>
    <w:rPr>
      <w:rFonts w:eastAsia="Times New Roman"/>
      <w:sz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7D6854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Calibri" w:hAnsi="Calibri"/>
      <w:b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F4469C"/>
    <w:pPr>
      <w:numPr>
        <w:numId w:val="2"/>
      </w:numPr>
      <w:ind w:left="709"/>
    </w:pPr>
    <w:rPr>
      <w:rFonts w:ascii="Times New Roman" w:hAnsi="Times New Roman"/>
    </w:rPr>
  </w:style>
  <w:style w:type="character" w:customStyle="1" w:styleId="l-L1Char">
    <w:name w:val="Čl. - L1 Char"/>
    <w:link w:val="l-L1"/>
    <w:uiPriority w:val="99"/>
    <w:locked/>
    <w:rsid w:val="00F4469C"/>
    <w:rPr>
      <w:b/>
      <w:sz w:val="24"/>
      <w:u w:val="single"/>
      <w:lang w:val="cs-CZ" w:eastAsia="en-US"/>
    </w:rPr>
  </w:style>
  <w:style w:type="paragraph" w:customStyle="1" w:styleId="TSNzevsmluvnstrany">
    <w:name w:val="TS Název smluvní strany"/>
    <w:basedOn w:val="Normln"/>
    <w:uiPriority w:val="99"/>
    <w:rsid w:val="00780D7A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uiPriority w:val="99"/>
    <w:rsid w:val="00780D7A"/>
    <w:pPr>
      <w:numPr>
        <w:ilvl w:val="1"/>
        <w:numId w:val="1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uiPriority w:val="99"/>
    <w:locked/>
    <w:rsid w:val="00780D7A"/>
    <w:rPr>
      <w:rFonts w:ascii="Arial" w:hAnsi="Arial"/>
      <w:lang w:val="cs-CZ" w:eastAsia="cs-CZ"/>
    </w:rPr>
  </w:style>
  <w:style w:type="paragraph" w:customStyle="1" w:styleId="l-L2">
    <w:name w:val="Čl - L2"/>
    <w:basedOn w:val="TSTextlnkuslovan"/>
    <w:link w:val="l-L2Char"/>
    <w:uiPriority w:val="99"/>
    <w:rsid w:val="00780D7A"/>
    <w:pPr>
      <w:tabs>
        <w:tab w:val="num" w:pos="737"/>
      </w:tabs>
      <w:ind w:left="737" w:hanging="737"/>
    </w:pPr>
    <w:rPr>
      <w:rFonts w:ascii="Times New Roman" w:hAnsi="Times New Roman"/>
      <w:sz w:val="20"/>
    </w:rPr>
  </w:style>
  <w:style w:type="character" w:customStyle="1" w:styleId="l-L2Char">
    <w:name w:val="Čl - L2 Char"/>
    <w:link w:val="l-L2"/>
    <w:uiPriority w:val="99"/>
    <w:locked/>
    <w:rsid w:val="00780D7A"/>
  </w:style>
  <w:style w:type="paragraph" w:styleId="Nzev">
    <w:name w:val="Title"/>
    <w:basedOn w:val="Normln"/>
    <w:link w:val="NzevChar"/>
    <w:uiPriority w:val="99"/>
    <w:qFormat/>
    <w:rsid w:val="00780D7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80D7A"/>
    <w:rPr>
      <w:rFonts w:ascii="Arial" w:hAnsi="Arial" w:cs="Times New Roman"/>
      <w:b/>
      <w:kern w:val="28"/>
      <w:sz w:val="32"/>
    </w:rPr>
  </w:style>
  <w:style w:type="table" w:styleId="Mkatabulky">
    <w:name w:val="Table Grid"/>
    <w:basedOn w:val="Normlntabulka"/>
    <w:uiPriority w:val="99"/>
    <w:rsid w:val="001726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B172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40EC7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D91073"/>
    <w:rPr>
      <w:rFonts w:cs="Times New Roman"/>
    </w:rPr>
  </w:style>
  <w:style w:type="paragraph" w:customStyle="1" w:styleId="Default">
    <w:name w:val="Default"/>
    <w:rsid w:val="00D024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781587"/>
    <w:pPr>
      <w:spacing w:line="480" w:lineRule="auto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81587"/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D47A7B"/>
    <w:pPr>
      <w:tabs>
        <w:tab w:val="left" w:pos="567"/>
        <w:tab w:val="left" w:pos="1418"/>
        <w:tab w:val="left" w:pos="1985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340" w:hanging="340"/>
      <w:jc w:val="both"/>
      <w:textAlignment w:val="baseline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Zkladntext31">
    <w:name w:val="Základní text 31"/>
    <w:basedOn w:val="Normln"/>
    <w:rsid w:val="00D47A7B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51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931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0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0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6531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011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9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7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6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645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2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1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42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9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0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6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513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581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5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7466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883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3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23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26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2907-4507-445E-9A91-22DA7048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1867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Stavba</vt:lpstr>
    </vt:vector>
  </TitlesOfParts>
  <Company>HP</Company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Stavba</dc:title>
  <dc:subject/>
  <dc:creator>10003723</dc:creator>
  <cp:keywords/>
  <dc:description/>
  <cp:lastModifiedBy>Bailová Petra Ing.</cp:lastModifiedBy>
  <cp:revision>3</cp:revision>
  <cp:lastPrinted>2019-11-20T14:32:00Z</cp:lastPrinted>
  <dcterms:created xsi:type="dcterms:W3CDTF">2025-07-08T08:33:00Z</dcterms:created>
  <dcterms:modified xsi:type="dcterms:W3CDTF">2025-07-08T08:35:00Z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Contract for Work - Construction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To Be Submitted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0x01010015798598C83D204FAB7441D9B4B3D1D4</vt:lpwstr>
  </property>
</Properties>
</file>