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3231EAE0" w14:textId="77777777" w:rsidR="00337A41" w:rsidRPr="00ED6435" w:rsidRDefault="00337A41" w:rsidP="00337A41">
      <w:pPr>
        <w:spacing w:after="120"/>
        <w:ind w:left="567"/>
        <w:jc w:val="both"/>
        <w:rPr>
          <w:rFonts w:ascii="Arial" w:hAnsi="Arial" w:cs="Arial"/>
        </w:rPr>
      </w:pPr>
      <w:r w:rsidRPr="00AF7AA3">
        <w:rPr>
          <w:rFonts w:ascii="Arial" w:hAnsi="Arial" w:cs="Arial"/>
        </w:rPr>
        <w:t>se sídlem Husinecká 1024/</w:t>
      </w:r>
      <w:proofErr w:type="gramStart"/>
      <w:r w:rsidRPr="00AF7AA3">
        <w:rPr>
          <w:rFonts w:ascii="Arial" w:hAnsi="Arial" w:cs="Arial"/>
        </w:rPr>
        <w:t>11a</w:t>
      </w:r>
      <w:proofErr w:type="gramEnd"/>
      <w:r w:rsidRPr="00AF7AA3">
        <w:rPr>
          <w:rFonts w:ascii="Arial" w:hAnsi="Arial" w:cs="Arial"/>
        </w:rPr>
        <w:t>, 130 00 Praha 3 – Žižkov, IČO: 013 12 774, Krajský pozemkový úřad pro Zlínský kraj, na adrese Zarámí 88, 760 41 Zlín.</w:t>
      </w:r>
      <w:r w:rsidRPr="00ED6435">
        <w:rPr>
          <w:rFonts w:ascii="Arial" w:hAnsi="Arial" w:cs="Arial"/>
        </w:rPr>
        <w:t xml:space="preserve"> </w:t>
      </w:r>
    </w:p>
    <w:p w14:paraId="400C53F7" w14:textId="77777777" w:rsidR="00337A41" w:rsidRPr="00FD6031" w:rsidRDefault="00337A41" w:rsidP="00337A41">
      <w:pPr>
        <w:spacing w:after="120"/>
        <w:ind w:left="567"/>
        <w:jc w:val="both"/>
        <w:rPr>
          <w:rFonts w:ascii="Arial" w:hAnsi="Arial" w:cs="Arial"/>
        </w:rPr>
      </w:pPr>
      <w:r w:rsidRPr="00FD6031">
        <w:rPr>
          <w:rFonts w:ascii="Arial" w:hAnsi="Arial" w:cs="Arial"/>
        </w:rPr>
        <w:t xml:space="preserve">Zastoupená: Ing. Mladou Augustinovou, ředitelkou KPÚ pro Zlínský kraj </w:t>
      </w:r>
    </w:p>
    <w:p w14:paraId="33FDF43C" w14:textId="77777777" w:rsidR="00337A41" w:rsidRPr="00ED6435" w:rsidRDefault="00337A41" w:rsidP="00337A41">
      <w:pPr>
        <w:spacing w:after="120"/>
        <w:ind w:left="567"/>
        <w:jc w:val="both"/>
        <w:rPr>
          <w:rFonts w:ascii="Arial" w:hAnsi="Arial" w:cs="Arial"/>
        </w:rPr>
      </w:pPr>
      <w:r w:rsidRPr="00FD6031">
        <w:rPr>
          <w:rFonts w:ascii="Arial" w:hAnsi="Arial" w:cs="Arial"/>
        </w:rPr>
        <w:t>Ve smluvních záležitostech zastoupená: Ing. Mladou Augustinovou, ředitelkou KPÚ pro Zlínský kraj</w:t>
      </w:r>
    </w:p>
    <w:p w14:paraId="48651F03" w14:textId="03332429"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4B5C51" w:rsidRPr="004B5C51">
        <w:rPr>
          <w:rFonts w:ascii="Arial" w:hAnsi="Arial" w:cs="Arial"/>
          <w:snapToGrid w:val="0"/>
        </w:rPr>
        <w:t>Ing. Radk</w:t>
      </w:r>
      <w:r w:rsidR="004B5C51">
        <w:rPr>
          <w:rFonts w:ascii="Arial" w:hAnsi="Arial" w:cs="Arial"/>
          <w:snapToGrid w:val="0"/>
        </w:rPr>
        <w:t>ou</w:t>
      </w:r>
      <w:r w:rsidR="004B5C51" w:rsidRPr="004B5C51">
        <w:rPr>
          <w:rFonts w:ascii="Arial" w:hAnsi="Arial" w:cs="Arial"/>
          <w:snapToGrid w:val="0"/>
        </w:rPr>
        <w:t xml:space="preserve"> Zábojníkov</w:t>
      </w:r>
      <w:r w:rsidR="004B5C51">
        <w:rPr>
          <w:rFonts w:ascii="Arial" w:hAnsi="Arial" w:cs="Arial"/>
          <w:snapToGrid w:val="0"/>
        </w:rPr>
        <w:t>ou</w:t>
      </w:r>
      <w:r w:rsidR="004B5C51" w:rsidRPr="004B5C51">
        <w:rPr>
          <w:rFonts w:ascii="Arial" w:hAnsi="Arial" w:cs="Arial"/>
          <w:snapToGrid w:val="0"/>
        </w:rPr>
        <w:t>, Ph.D.</w:t>
      </w:r>
      <w:r w:rsidRPr="00ED6435">
        <w:rPr>
          <w:rFonts w:ascii="Arial" w:hAnsi="Arial" w:cs="Arial"/>
        </w:rPr>
        <w:t xml:space="preserve">, </w:t>
      </w:r>
      <w:r w:rsidR="004B5C51" w:rsidRPr="00FD6031">
        <w:rPr>
          <w:rFonts w:ascii="Arial" w:hAnsi="Arial" w:cs="Arial"/>
        </w:rPr>
        <w:t>KPÚ pro Zlínský kraj</w:t>
      </w:r>
      <w:r w:rsidRPr="00ED6435">
        <w:rPr>
          <w:rFonts w:ascii="Arial" w:hAnsi="Arial" w:cs="Arial"/>
        </w:rPr>
        <w:t xml:space="preserve">, Pobočka </w:t>
      </w:r>
      <w:r w:rsidR="004B5C51">
        <w:rPr>
          <w:rFonts w:ascii="Arial" w:hAnsi="Arial" w:cs="Arial"/>
          <w:iCs/>
        </w:rPr>
        <w:t>Kroměříž</w:t>
      </w:r>
      <w:r w:rsidRPr="00ED6435">
        <w:rPr>
          <w:rFonts w:ascii="Arial" w:hAnsi="Arial" w:cs="Arial"/>
          <w:iCs/>
        </w:rPr>
        <w:t xml:space="preserve"> </w:t>
      </w:r>
      <w:r w:rsidR="005D6EAE">
        <w:rPr>
          <w:rFonts w:ascii="Arial" w:hAnsi="Arial" w:cs="Arial"/>
          <w:iCs/>
        </w:rPr>
        <w:t xml:space="preserve">a </w:t>
      </w:r>
      <w:r w:rsidR="00921BBF">
        <w:rPr>
          <w:rFonts w:ascii="Arial" w:hAnsi="Arial" w:cs="Arial"/>
          <w:iCs/>
        </w:rPr>
        <w:t xml:space="preserve">Kateřinou Ježákovou, </w:t>
      </w:r>
      <w:r w:rsidR="00921BBF" w:rsidRPr="00FD6031">
        <w:rPr>
          <w:rFonts w:ascii="Arial" w:hAnsi="Arial" w:cs="Arial"/>
        </w:rPr>
        <w:t>KPÚ pro Zlínský kraj</w:t>
      </w:r>
      <w:r w:rsidR="00921BBF" w:rsidRPr="00ED6435">
        <w:rPr>
          <w:rFonts w:ascii="Arial" w:hAnsi="Arial" w:cs="Arial"/>
        </w:rPr>
        <w:t xml:space="preserve">, Pobočka </w:t>
      </w:r>
      <w:r w:rsidR="00921BBF">
        <w:rPr>
          <w:rFonts w:ascii="Arial" w:hAnsi="Arial" w:cs="Arial"/>
          <w:iCs/>
        </w:rPr>
        <w:t>Kroměříž</w:t>
      </w:r>
      <w:r w:rsidR="00921BBF" w:rsidRPr="00ED6435">
        <w:rPr>
          <w:rFonts w:ascii="Arial" w:hAnsi="Arial" w:cs="Arial"/>
          <w:b/>
          <w:bCs/>
        </w:rPr>
        <w:t xml:space="preserve"> </w:t>
      </w:r>
      <w:r w:rsidRPr="00ED6435">
        <w:rPr>
          <w:rFonts w:ascii="Arial" w:hAnsi="Arial" w:cs="Arial"/>
          <w:b/>
          <w:bCs/>
        </w:rPr>
        <w:t>Kontaktní údaje:</w:t>
      </w:r>
    </w:p>
    <w:p w14:paraId="6A638703" w14:textId="27C60B6D"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8B649D" w:rsidRPr="008B649D">
        <w:rPr>
          <w:rFonts w:ascii="Arial" w:hAnsi="Arial" w:cs="Arial"/>
          <w:snapToGrid w:val="0"/>
        </w:rPr>
        <w:t>+420 725 970</w:t>
      </w:r>
      <w:r w:rsidR="0004158F">
        <w:rPr>
          <w:rFonts w:ascii="Arial" w:hAnsi="Arial" w:cs="Arial"/>
          <w:snapToGrid w:val="0"/>
        </w:rPr>
        <w:t> </w:t>
      </w:r>
      <w:r w:rsidR="008B649D" w:rsidRPr="008B649D">
        <w:rPr>
          <w:rFonts w:ascii="Arial" w:hAnsi="Arial" w:cs="Arial"/>
          <w:snapToGrid w:val="0"/>
        </w:rPr>
        <w:t>656</w:t>
      </w:r>
      <w:r w:rsidR="0004158F" w:rsidRPr="00021894">
        <w:rPr>
          <w:rFonts w:ascii="Arial" w:hAnsi="Arial" w:cs="Arial"/>
          <w:snapToGrid w:val="0"/>
        </w:rPr>
        <w:t xml:space="preserve">, </w:t>
      </w:r>
      <w:r w:rsidR="0004158F" w:rsidRPr="00021894">
        <w:rPr>
          <w:rFonts w:ascii="Arial" w:hAnsi="Arial" w:cs="Arial"/>
          <w:iCs/>
        </w:rPr>
        <w:t>+</w:t>
      </w:r>
      <w:r w:rsidR="00CF54A6" w:rsidRPr="00021894">
        <w:rPr>
          <w:rFonts w:ascii="Arial" w:hAnsi="Arial" w:cs="Arial"/>
          <w:iCs/>
        </w:rPr>
        <w:t>420</w:t>
      </w:r>
      <w:r w:rsidR="00021894" w:rsidRPr="00021894">
        <w:rPr>
          <w:rFonts w:ascii="Arial" w:hAnsi="Arial" w:cs="Arial"/>
          <w:iCs/>
        </w:rPr>
        <w:t> </w:t>
      </w:r>
      <w:r w:rsidR="005E2BAF" w:rsidRPr="00021894">
        <w:rPr>
          <w:rFonts w:ascii="Arial" w:hAnsi="Arial" w:cs="Arial"/>
          <w:iCs/>
        </w:rPr>
        <w:t>725</w:t>
      </w:r>
      <w:r w:rsidR="00021894" w:rsidRPr="00021894">
        <w:rPr>
          <w:rFonts w:ascii="Arial" w:hAnsi="Arial" w:cs="Arial"/>
          <w:iCs/>
        </w:rPr>
        <w:t> 469 014</w:t>
      </w:r>
    </w:p>
    <w:p w14:paraId="073F5E87" w14:textId="1F66FD54"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1C7AA3" w:rsidRPr="001C7AA3">
        <w:rPr>
          <w:rFonts w:ascii="Arial" w:hAnsi="Arial" w:cs="Arial"/>
          <w:snapToGrid w:val="0"/>
        </w:rPr>
        <w:t>radka.zabojnikova@spu.gov.cz</w:t>
      </w:r>
      <w:r w:rsidR="0004158F">
        <w:rPr>
          <w:rFonts w:ascii="Arial" w:hAnsi="Arial" w:cs="Arial"/>
          <w:snapToGrid w:val="0"/>
        </w:rPr>
        <w:t xml:space="preserve">, </w:t>
      </w:r>
      <w:r w:rsidR="00021894">
        <w:rPr>
          <w:rFonts w:ascii="Arial" w:hAnsi="Arial" w:cs="Arial"/>
          <w:snapToGrid w:val="0"/>
        </w:rPr>
        <w:t>katerina.jezakova@spu.gov.cz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30A12CD9" w:rsidR="00E0086F" w:rsidRPr="005E13E0" w:rsidRDefault="005E13E0" w:rsidP="00024EBF">
      <w:pPr>
        <w:numPr>
          <w:ilvl w:val="0"/>
          <w:numId w:val="14"/>
        </w:numPr>
        <w:spacing w:before="120" w:after="120" w:line="240" w:lineRule="auto"/>
        <w:ind w:left="567" w:hanging="567"/>
        <w:jc w:val="both"/>
        <w:rPr>
          <w:rFonts w:ascii="Arial" w:hAnsi="Arial" w:cs="Arial"/>
          <w:bCs/>
        </w:rPr>
      </w:pPr>
      <w:r w:rsidRPr="005E13E0">
        <w:rPr>
          <w:rFonts w:ascii="Arial" w:hAnsi="Arial" w:cs="Arial"/>
          <w:bCs/>
        </w:rPr>
        <w:t xml:space="preserve">Společnost právnických osob, které </w:t>
      </w:r>
      <w:proofErr w:type="gramStart"/>
      <w:r w:rsidRPr="005E13E0">
        <w:rPr>
          <w:rFonts w:ascii="Arial" w:hAnsi="Arial" w:cs="Arial"/>
          <w:bCs/>
        </w:rPr>
        <w:t>tvoří</w:t>
      </w:r>
      <w:proofErr w:type="gramEnd"/>
    </w:p>
    <w:p w14:paraId="69859170" w14:textId="77777777" w:rsidR="00F83515" w:rsidRPr="00ED6435" w:rsidRDefault="00F83515" w:rsidP="00F83515">
      <w:pPr>
        <w:spacing w:before="120" w:after="120" w:line="240" w:lineRule="auto"/>
        <w:ind w:left="567"/>
        <w:jc w:val="both"/>
        <w:rPr>
          <w:rFonts w:ascii="Arial" w:hAnsi="Arial" w:cs="Arial"/>
          <w:b/>
        </w:rPr>
      </w:pPr>
      <w:proofErr w:type="spellStart"/>
      <w:r w:rsidRPr="003A0562">
        <w:rPr>
          <w:rFonts w:ascii="Arial" w:hAnsi="Arial" w:cs="Arial"/>
          <w:b/>
        </w:rPr>
        <w:t>Horageo</w:t>
      </w:r>
      <w:proofErr w:type="spellEnd"/>
      <w:r w:rsidRPr="003A0562">
        <w:rPr>
          <w:rFonts w:ascii="Arial" w:hAnsi="Arial" w:cs="Arial"/>
          <w:b/>
        </w:rPr>
        <w:t xml:space="preserve"> s.r.o. (reprezentant sdružení)</w:t>
      </w:r>
    </w:p>
    <w:p w14:paraId="44295885" w14:textId="77777777" w:rsidR="00F83515" w:rsidRPr="00ED6435" w:rsidRDefault="00F83515" w:rsidP="00F83515">
      <w:pPr>
        <w:spacing w:after="120"/>
        <w:ind w:left="567"/>
        <w:jc w:val="both"/>
        <w:rPr>
          <w:rFonts w:ascii="Arial" w:hAnsi="Arial" w:cs="Arial"/>
          <w:snapToGrid w:val="0"/>
        </w:rPr>
      </w:pPr>
      <w:r w:rsidRPr="00ED6435">
        <w:rPr>
          <w:rFonts w:ascii="Arial" w:hAnsi="Arial" w:cs="Arial"/>
        </w:rPr>
        <w:t>společnost založená a existující podle právního řádu České republiky</w:t>
      </w:r>
      <w:r>
        <w:rPr>
          <w:rFonts w:ascii="Arial" w:hAnsi="Arial" w:cs="Arial"/>
        </w:rPr>
        <w:t>,</w:t>
      </w:r>
      <w:r w:rsidRPr="00ED6435">
        <w:rPr>
          <w:rFonts w:ascii="Arial" w:hAnsi="Arial" w:cs="Arial"/>
        </w:rPr>
        <w:t xml:space="preserve"> </w:t>
      </w:r>
      <w:r w:rsidRPr="00ED6435">
        <w:rPr>
          <w:rFonts w:ascii="Arial" w:hAnsi="Arial" w:cs="Arial"/>
          <w:bCs/>
        </w:rPr>
        <w:t>se sídlem</w:t>
      </w:r>
      <w:r>
        <w:rPr>
          <w:rFonts w:ascii="Arial" w:hAnsi="Arial" w:cs="Arial"/>
          <w:bCs/>
        </w:rPr>
        <w:t xml:space="preserve"> Obůrka 315</w:t>
      </w:r>
      <w:r w:rsidRPr="00ED6435">
        <w:rPr>
          <w:rFonts w:ascii="Arial" w:hAnsi="Arial" w:cs="Arial"/>
          <w:snapToGrid w:val="0"/>
        </w:rPr>
        <w:t>,</w:t>
      </w:r>
      <w:r>
        <w:rPr>
          <w:rFonts w:ascii="Arial" w:hAnsi="Arial" w:cs="Arial"/>
          <w:snapToGrid w:val="0"/>
        </w:rPr>
        <w:t xml:space="preserve"> 678 01 Blansko,</w:t>
      </w:r>
      <w:r w:rsidRPr="00ED6435">
        <w:rPr>
          <w:rFonts w:ascii="Arial" w:hAnsi="Arial" w:cs="Arial"/>
          <w:snapToGrid w:val="0"/>
        </w:rPr>
        <w:t xml:space="preserve"> IČO:</w:t>
      </w:r>
      <w:r>
        <w:rPr>
          <w:rFonts w:ascii="Arial" w:hAnsi="Arial" w:cs="Arial"/>
          <w:snapToGrid w:val="0"/>
        </w:rPr>
        <w:t xml:space="preserve"> 05949416</w:t>
      </w:r>
      <w:r w:rsidRPr="00ED6435">
        <w:rPr>
          <w:rFonts w:ascii="Arial" w:hAnsi="Arial" w:cs="Arial"/>
          <w:snapToGrid w:val="0"/>
        </w:rPr>
        <w:t xml:space="preserve">, zapsaná v obchodním rejstříku vedeném u </w:t>
      </w:r>
      <w:r>
        <w:rPr>
          <w:rFonts w:ascii="Arial" w:hAnsi="Arial" w:cs="Arial"/>
          <w:snapToGrid w:val="0"/>
        </w:rPr>
        <w:t>Krajského</w:t>
      </w:r>
      <w:r w:rsidRPr="00ED6435">
        <w:rPr>
          <w:rFonts w:ascii="Arial" w:hAnsi="Arial" w:cs="Arial"/>
          <w:snapToGrid w:val="0"/>
        </w:rPr>
        <w:t xml:space="preserve"> soudu v </w:t>
      </w:r>
      <w:r>
        <w:rPr>
          <w:rFonts w:ascii="Arial" w:hAnsi="Arial" w:cs="Arial"/>
          <w:snapToGrid w:val="0"/>
        </w:rPr>
        <w:t>Brně</w:t>
      </w:r>
      <w:r w:rsidRPr="00ED6435">
        <w:rPr>
          <w:rFonts w:ascii="Arial" w:hAnsi="Arial" w:cs="Arial"/>
          <w:snapToGrid w:val="0"/>
        </w:rPr>
        <w:t xml:space="preserve">, oddíl </w:t>
      </w:r>
      <w:r>
        <w:rPr>
          <w:rFonts w:ascii="Arial" w:hAnsi="Arial" w:cs="Arial"/>
          <w:snapToGrid w:val="0"/>
        </w:rPr>
        <w:t>C</w:t>
      </w:r>
      <w:r w:rsidRPr="00ED6435">
        <w:rPr>
          <w:rFonts w:ascii="Arial" w:hAnsi="Arial" w:cs="Arial"/>
          <w:snapToGrid w:val="0"/>
        </w:rPr>
        <w:t xml:space="preserve">, vložka </w:t>
      </w:r>
      <w:r>
        <w:rPr>
          <w:rFonts w:ascii="Arial" w:hAnsi="Arial" w:cs="Arial"/>
          <w:snapToGrid w:val="0"/>
        </w:rPr>
        <w:t>99118.</w:t>
      </w:r>
    </w:p>
    <w:p w14:paraId="0135B033" w14:textId="77777777" w:rsidR="00F83515" w:rsidRPr="00ED6435" w:rsidRDefault="00F83515" w:rsidP="00F83515">
      <w:pPr>
        <w:spacing w:after="120"/>
        <w:ind w:left="567"/>
        <w:jc w:val="both"/>
        <w:rPr>
          <w:rFonts w:ascii="Arial" w:hAnsi="Arial" w:cs="Arial"/>
          <w:bCs/>
        </w:rPr>
      </w:pPr>
      <w:r w:rsidRPr="00ED6435">
        <w:rPr>
          <w:rFonts w:ascii="Arial" w:hAnsi="Arial" w:cs="Arial"/>
          <w:snapToGrid w:val="0"/>
        </w:rPr>
        <w:t xml:space="preserve">Zastoupená: </w:t>
      </w:r>
      <w:r>
        <w:rPr>
          <w:rFonts w:ascii="Arial" w:hAnsi="Arial" w:cs="Arial"/>
          <w:snapToGrid w:val="0"/>
        </w:rPr>
        <w:t>Ing. Janem Raškou – jednatelem</w:t>
      </w:r>
    </w:p>
    <w:p w14:paraId="03B54BC1" w14:textId="77777777" w:rsidR="00F83515" w:rsidRPr="00ED6435" w:rsidRDefault="00F83515" w:rsidP="00F83515">
      <w:pPr>
        <w:spacing w:after="12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 xml:space="preserve">: </w:t>
      </w:r>
      <w:r>
        <w:rPr>
          <w:rFonts w:ascii="Arial" w:hAnsi="Arial" w:cs="Arial"/>
          <w:snapToGrid w:val="0"/>
        </w:rPr>
        <w:t>Ing. Janem Raškou</w:t>
      </w:r>
    </w:p>
    <w:p w14:paraId="5D27D992" w14:textId="33BD312D" w:rsidR="00F83515" w:rsidRDefault="00F83515" w:rsidP="00F83515">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zastoupená: </w:t>
      </w:r>
      <w:r w:rsidR="007F6170">
        <w:rPr>
          <w:rFonts w:ascii="Arial" w:hAnsi="Arial" w:cs="Arial"/>
          <w:snapToGrid w:val="0"/>
        </w:rPr>
        <w:t xml:space="preserve">X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p>
    <w:p w14:paraId="5CD28CB0" w14:textId="24FD28EF" w:rsidR="00F83515" w:rsidRDefault="00F83515" w:rsidP="00F83515">
      <w:pPr>
        <w:tabs>
          <w:tab w:val="left" w:pos="4536"/>
        </w:tabs>
        <w:spacing w:after="120"/>
        <w:ind w:left="567"/>
        <w:jc w:val="both"/>
        <w:rPr>
          <w:rFonts w:ascii="Arial" w:hAnsi="Arial" w:cs="Arial"/>
          <w:snapToGrid w:val="0"/>
        </w:rPr>
      </w:pPr>
      <w:r>
        <w:rPr>
          <w:rFonts w:ascii="Arial" w:hAnsi="Arial" w:cs="Arial"/>
          <w:snapToGrid w:val="0"/>
        </w:rPr>
        <w:t xml:space="preserve">Vedoucí týmu: </w:t>
      </w:r>
      <w:r w:rsidR="007F6170">
        <w:rPr>
          <w:rFonts w:ascii="Arial" w:hAnsi="Arial" w:cs="Arial"/>
          <w:snapToGrid w:val="0"/>
        </w:rPr>
        <w:t xml:space="preserve">X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p>
    <w:p w14:paraId="146C23F1" w14:textId="21E15461" w:rsidR="00F83515" w:rsidRPr="00ED6435" w:rsidRDefault="00F83515" w:rsidP="00F83515">
      <w:pPr>
        <w:tabs>
          <w:tab w:val="left" w:pos="4536"/>
        </w:tabs>
        <w:spacing w:after="120"/>
        <w:ind w:left="567"/>
        <w:jc w:val="both"/>
        <w:rPr>
          <w:rFonts w:ascii="Arial" w:hAnsi="Arial" w:cs="Arial"/>
        </w:rPr>
      </w:pPr>
      <w:r>
        <w:rPr>
          <w:rFonts w:ascii="Arial" w:hAnsi="Arial" w:cs="Arial"/>
          <w:snapToGrid w:val="0"/>
        </w:rPr>
        <w:t xml:space="preserve">Zástupce vedoucího týmu: </w:t>
      </w:r>
      <w:r w:rsidR="007F6170">
        <w:rPr>
          <w:rFonts w:ascii="Arial" w:hAnsi="Arial" w:cs="Arial"/>
          <w:snapToGrid w:val="0"/>
        </w:rPr>
        <w:t xml:space="preserve">X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X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p>
    <w:p w14:paraId="13AB8C86" w14:textId="77777777" w:rsidR="00F83515" w:rsidRPr="00ED6435" w:rsidRDefault="00F83515" w:rsidP="00F83515">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373ABE75" w14:textId="42DC1D83" w:rsidR="00F83515" w:rsidRPr="00ED6435" w:rsidRDefault="00F83515" w:rsidP="00F83515">
      <w:pPr>
        <w:tabs>
          <w:tab w:val="left" w:pos="4536"/>
        </w:tabs>
        <w:spacing w:after="120"/>
        <w:ind w:left="567"/>
        <w:contextualSpacing/>
        <w:jc w:val="both"/>
        <w:rPr>
          <w:rFonts w:ascii="Arial" w:hAnsi="Arial" w:cs="Arial"/>
        </w:rPr>
      </w:pPr>
      <w:r w:rsidRPr="00ED6435">
        <w:rPr>
          <w:rFonts w:ascii="Arial" w:hAnsi="Arial" w:cs="Arial"/>
        </w:rPr>
        <w:t xml:space="preserve">Tel.: </w:t>
      </w:r>
      <w:r w:rsidR="007F6170">
        <w:rPr>
          <w:rFonts w:ascii="Arial" w:hAnsi="Arial" w:cs="Arial"/>
          <w:snapToGrid w:val="0"/>
        </w:rPr>
        <w:t xml:space="preserve">X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X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p>
    <w:p w14:paraId="63A956CF" w14:textId="0D208156" w:rsidR="00F83515" w:rsidRPr="00ED6435" w:rsidRDefault="00F83515" w:rsidP="00F83515">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7F6170">
        <w:rPr>
          <w:rFonts w:ascii="Arial" w:hAnsi="Arial" w:cs="Arial"/>
          <w:snapToGrid w:val="0"/>
        </w:rPr>
        <w:t xml:space="preserve">X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r w:rsidR="007F6170">
        <w:rPr>
          <w:rFonts w:ascii="Arial" w:hAnsi="Arial" w:cs="Arial"/>
          <w:snapToGrid w:val="0"/>
        </w:rPr>
        <w:t xml:space="preserve"> </w:t>
      </w:r>
      <w:proofErr w:type="spellStart"/>
      <w:r w:rsidR="007F6170">
        <w:rPr>
          <w:rFonts w:ascii="Arial" w:hAnsi="Arial" w:cs="Arial"/>
          <w:snapToGrid w:val="0"/>
        </w:rPr>
        <w:t>X</w:t>
      </w:r>
      <w:proofErr w:type="spellEnd"/>
    </w:p>
    <w:p w14:paraId="727427E6" w14:textId="77777777" w:rsidR="00F83515" w:rsidRPr="00ED6435" w:rsidRDefault="00F83515" w:rsidP="00F83515">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Pr>
          <w:rFonts w:ascii="Arial" w:hAnsi="Arial" w:cs="Arial"/>
          <w:snapToGrid w:val="0"/>
        </w:rPr>
        <w:t>69jg7xi</w:t>
      </w:r>
    </w:p>
    <w:p w14:paraId="6D2BA78D" w14:textId="77777777" w:rsidR="00F83515" w:rsidRPr="00ED6435" w:rsidRDefault="00F83515" w:rsidP="00F83515">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Pr>
          <w:rFonts w:ascii="Arial" w:hAnsi="Arial" w:cs="Arial"/>
          <w:snapToGrid w:val="0"/>
        </w:rPr>
        <w:t>Fio banka, a.s.</w:t>
      </w:r>
    </w:p>
    <w:p w14:paraId="3EC7B5F2" w14:textId="77777777" w:rsidR="00F83515" w:rsidRPr="00ED6435" w:rsidRDefault="00F83515" w:rsidP="00F83515">
      <w:pPr>
        <w:tabs>
          <w:tab w:val="left" w:pos="4536"/>
        </w:tabs>
        <w:spacing w:after="120"/>
        <w:ind w:left="567"/>
        <w:contextualSpacing/>
        <w:jc w:val="both"/>
        <w:rPr>
          <w:rFonts w:ascii="Arial" w:hAnsi="Arial" w:cs="Arial"/>
        </w:rPr>
      </w:pPr>
      <w:r w:rsidRPr="00ED6435">
        <w:rPr>
          <w:rFonts w:ascii="Arial" w:hAnsi="Arial" w:cs="Arial"/>
        </w:rPr>
        <w:t xml:space="preserve">Číslo účtu: </w:t>
      </w:r>
      <w:r>
        <w:rPr>
          <w:rFonts w:ascii="Arial" w:hAnsi="Arial" w:cs="Arial"/>
        </w:rPr>
        <w:t>2701202958/2010</w:t>
      </w:r>
    </w:p>
    <w:p w14:paraId="0E9BEA25" w14:textId="77777777" w:rsidR="00F83515" w:rsidRDefault="00F83515" w:rsidP="00F83515">
      <w:pPr>
        <w:tabs>
          <w:tab w:val="left" w:pos="4536"/>
        </w:tabs>
        <w:spacing w:after="120"/>
        <w:ind w:left="567"/>
        <w:jc w:val="both"/>
        <w:rPr>
          <w:rFonts w:ascii="Arial" w:hAnsi="Arial" w:cs="Arial"/>
        </w:rPr>
      </w:pPr>
      <w:r w:rsidRPr="00ED6435">
        <w:rPr>
          <w:rFonts w:ascii="Arial" w:hAnsi="Arial" w:cs="Arial"/>
        </w:rPr>
        <w:t xml:space="preserve">DIČ: </w:t>
      </w:r>
      <w:r w:rsidRPr="00FB021C">
        <w:rPr>
          <w:rFonts w:ascii="Arial" w:hAnsi="Arial" w:cs="Arial"/>
        </w:rPr>
        <w:t>CZ05949416</w:t>
      </w:r>
    </w:p>
    <w:p w14:paraId="0E725022" w14:textId="77777777" w:rsidR="00F83515" w:rsidRDefault="00F83515" w:rsidP="00F83515">
      <w:pPr>
        <w:tabs>
          <w:tab w:val="left" w:pos="2835"/>
          <w:tab w:val="left" w:pos="4536"/>
        </w:tabs>
        <w:spacing w:after="120"/>
        <w:ind w:left="567"/>
        <w:jc w:val="both"/>
        <w:rPr>
          <w:rFonts w:ascii="Arial" w:hAnsi="Arial" w:cs="Arial"/>
        </w:rPr>
      </w:pPr>
      <w:r>
        <w:rPr>
          <w:rFonts w:ascii="Arial" w:hAnsi="Arial" w:cs="Arial"/>
        </w:rPr>
        <w:t>a</w:t>
      </w:r>
    </w:p>
    <w:p w14:paraId="5278CECA" w14:textId="77777777" w:rsidR="00F83515" w:rsidRPr="00ED6435" w:rsidRDefault="00F83515" w:rsidP="00F83515">
      <w:pPr>
        <w:spacing w:before="120" w:after="120" w:line="240" w:lineRule="auto"/>
        <w:ind w:left="567"/>
        <w:jc w:val="both"/>
        <w:rPr>
          <w:rFonts w:ascii="Arial" w:hAnsi="Arial" w:cs="Arial"/>
          <w:b/>
        </w:rPr>
      </w:pPr>
      <w:proofErr w:type="spellStart"/>
      <w:r>
        <w:rPr>
          <w:rFonts w:ascii="Arial" w:hAnsi="Arial" w:cs="Arial"/>
          <w:b/>
        </w:rPr>
        <w:lastRenderedPageBreak/>
        <w:t>Geocart</w:t>
      </w:r>
      <w:proofErr w:type="spellEnd"/>
      <w:r>
        <w:rPr>
          <w:rFonts w:ascii="Arial" w:hAnsi="Arial" w:cs="Arial"/>
          <w:b/>
        </w:rPr>
        <w:t xml:space="preserve"> CZ spol. s r.o.</w:t>
      </w:r>
    </w:p>
    <w:p w14:paraId="7FA1FC30" w14:textId="77777777" w:rsidR="00F83515" w:rsidRPr="00C366CD" w:rsidRDefault="00F83515" w:rsidP="00F83515">
      <w:pPr>
        <w:spacing w:after="120"/>
        <w:ind w:left="720"/>
        <w:contextualSpacing/>
        <w:jc w:val="both"/>
        <w:rPr>
          <w:rFonts w:ascii="Arial" w:hAnsi="Arial" w:cs="Arial"/>
        </w:rPr>
      </w:pPr>
      <w:r w:rsidRPr="00ED6435">
        <w:rPr>
          <w:rFonts w:ascii="Arial" w:hAnsi="Arial" w:cs="Arial"/>
        </w:rPr>
        <w:t xml:space="preserve">společnost založená a existující podle právního řádu České republiky, </w:t>
      </w:r>
      <w:r w:rsidRPr="00C366CD">
        <w:rPr>
          <w:rFonts w:ascii="Arial" w:hAnsi="Arial" w:cs="Arial"/>
        </w:rPr>
        <w:t>se sídlem Purkyňova 656/143, 612 00 Brno – Medlánky, IČO: 05949416, zapsaná v obchodním rejstříku vedeném u Krajského soudu v Brně, oddíl B, vložka 2989.</w:t>
      </w:r>
    </w:p>
    <w:p w14:paraId="0454B15B" w14:textId="77777777" w:rsidR="00F83515" w:rsidRPr="00C366CD" w:rsidRDefault="00F83515" w:rsidP="00F83515">
      <w:pPr>
        <w:spacing w:after="120"/>
        <w:ind w:left="720"/>
        <w:contextualSpacing/>
        <w:jc w:val="both"/>
        <w:rPr>
          <w:rFonts w:ascii="Arial" w:hAnsi="Arial" w:cs="Arial"/>
          <w:snapToGrid w:val="0"/>
        </w:rPr>
      </w:pPr>
      <w:r w:rsidRPr="00ED6435">
        <w:rPr>
          <w:rFonts w:ascii="Arial" w:hAnsi="Arial" w:cs="Arial"/>
          <w:snapToGrid w:val="0"/>
        </w:rPr>
        <w:t xml:space="preserve">Zastoupená: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Ing. Pavlem Svobodou – výkonným ředitelem</w:t>
      </w:r>
    </w:p>
    <w:p w14:paraId="4024A389" w14:textId="77777777" w:rsidR="00F83515" w:rsidRPr="00C366CD" w:rsidRDefault="00F83515" w:rsidP="00F83515">
      <w:pPr>
        <w:spacing w:after="120"/>
        <w:ind w:left="720"/>
        <w:contextualSpacing/>
        <w:jc w:val="both"/>
        <w:rPr>
          <w:rFonts w:ascii="Arial" w:hAnsi="Arial" w:cs="Arial"/>
          <w:snapToGrid w:val="0"/>
        </w:rPr>
      </w:pPr>
      <w:r w:rsidRPr="00C366CD">
        <w:rPr>
          <w:rFonts w:ascii="Arial" w:hAnsi="Arial" w:cs="Arial"/>
          <w:snapToGrid w:val="0"/>
        </w:rPr>
        <w:t xml:space="preserve">Ve smluvních záležitostech zastoupená: </w:t>
      </w:r>
      <w:r>
        <w:rPr>
          <w:rFonts w:ascii="Arial" w:hAnsi="Arial" w:cs="Arial"/>
          <w:snapToGrid w:val="0"/>
        </w:rPr>
        <w:tab/>
        <w:t>Ing. Pavlem Svobodou</w:t>
      </w:r>
    </w:p>
    <w:p w14:paraId="58A29071" w14:textId="3530EB4B" w:rsidR="00F83515" w:rsidRPr="00C366CD" w:rsidRDefault="00F83515" w:rsidP="00F83515">
      <w:pPr>
        <w:spacing w:after="120"/>
        <w:ind w:left="720"/>
        <w:contextualSpacing/>
        <w:jc w:val="both"/>
        <w:rPr>
          <w:rFonts w:ascii="Arial" w:hAnsi="Arial" w:cs="Arial"/>
          <w:snapToGrid w:val="0"/>
        </w:rPr>
      </w:pPr>
      <w:r w:rsidRPr="00C366CD">
        <w:rPr>
          <w:rFonts w:ascii="Arial" w:hAnsi="Arial" w:cs="Arial"/>
          <w:snapToGrid w:val="0"/>
        </w:rPr>
        <w:t xml:space="preserve">V technických záležitostech zastoupená: </w:t>
      </w:r>
      <w:r>
        <w:rPr>
          <w:rFonts w:ascii="Arial" w:hAnsi="Arial" w:cs="Arial"/>
          <w:snapToGrid w:val="0"/>
        </w:rPr>
        <w:tab/>
      </w:r>
      <w:r w:rsidR="00A63610">
        <w:rPr>
          <w:rFonts w:ascii="Arial" w:hAnsi="Arial" w:cs="Arial"/>
          <w:snapToGrid w:val="0"/>
        </w:rPr>
        <w:t xml:space="preserve">X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p>
    <w:p w14:paraId="6F8C1870" w14:textId="77777777" w:rsidR="00F83515" w:rsidRPr="00672277" w:rsidRDefault="00F83515" w:rsidP="00F83515">
      <w:pPr>
        <w:tabs>
          <w:tab w:val="left" w:pos="4536"/>
        </w:tabs>
        <w:spacing w:after="120"/>
        <w:ind w:left="720"/>
        <w:contextualSpacing/>
        <w:jc w:val="both"/>
        <w:rPr>
          <w:rFonts w:ascii="Arial" w:hAnsi="Arial" w:cs="Arial"/>
          <w:b/>
          <w:bCs/>
        </w:rPr>
      </w:pPr>
      <w:r w:rsidRPr="00ED6435">
        <w:rPr>
          <w:rFonts w:ascii="Arial" w:hAnsi="Arial" w:cs="Arial"/>
          <w:b/>
          <w:bCs/>
        </w:rPr>
        <w:t>Kontaktní údaje:</w:t>
      </w:r>
    </w:p>
    <w:p w14:paraId="6C927546" w14:textId="6935703B" w:rsidR="00F83515" w:rsidRPr="00EF58F0" w:rsidRDefault="00F83515" w:rsidP="00F83515">
      <w:pPr>
        <w:tabs>
          <w:tab w:val="left" w:pos="2552"/>
        </w:tabs>
        <w:spacing w:after="120"/>
        <w:ind w:left="720"/>
        <w:contextualSpacing/>
        <w:jc w:val="both"/>
        <w:rPr>
          <w:rFonts w:ascii="Arial" w:hAnsi="Arial" w:cs="Arial"/>
        </w:rPr>
      </w:pPr>
      <w:r w:rsidRPr="00EF58F0">
        <w:rPr>
          <w:rFonts w:ascii="Arial" w:hAnsi="Arial" w:cs="Arial"/>
        </w:rPr>
        <w:t xml:space="preserve">Tel.: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63610">
        <w:rPr>
          <w:rFonts w:ascii="Arial" w:hAnsi="Arial" w:cs="Arial"/>
          <w:snapToGrid w:val="0"/>
        </w:rPr>
        <w:t xml:space="preserve">X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p>
    <w:p w14:paraId="49A9F08C" w14:textId="2543EE4F" w:rsidR="00F83515" w:rsidRPr="00ED6435" w:rsidRDefault="00F83515" w:rsidP="00F83515">
      <w:pPr>
        <w:tabs>
          <w:tab w:val="left" w:pos="2552"/>
        </w:tabs>
        <w:spacing w:after="120"/>
        <w:ind w:left="720"/>
        <w:contextualSpacing/>
        <w:jc w:val="both"/>
        <w:rPr>
          <w:rFonts w:ascii="Arial" w:hAnsi="Arial" w:cs="Arial"/>
        </w:rPr>
      </w:pPr>
      <w:r w:rsidRPr="00EF58F0">
        <w:rPr>
          <w:rFonts w:ascii="Arial" w:hAnsi="Arial" w:cs="Arial"/>
        </w:rPr>
        <w:t>E-mail:</w:t>
      </w:r>
      <w:r w:rsidRPr="00672277">
        <w:rPr>
          <w:rFonts w:ascii="Arial" w:hAnsi="Arial" w:cs="Arial"/>
        </w:rPr>
        <w:t xml:space="preserve"> </w:t>
      </w:r>
      <w:r w:rsidRPr="00672277">
        <w:rPr>
          <w:rFonts w:ascii="Arial" w:hAnsi="Arial" w:cs="Arial"/>
        </w:rPr>
        <w:tab/>
      </w:r>
      <w:r w:rsidRPr="00672277">
        <w:rPr>
          <w:rFonts w:ascii="Arial" w:hAnsi="Arial" w:cs="Arial"/>
        </w:rPr>
        <w:tab/>
      </w:r>
      <w:r>
        <w:rPr>
          <w:rFonts w:ascii="Arial" w:hAnsi="Arial" w:cs="Arial"/>
        </w:rPr>
        <w:tab/>
      </w:r>
      <w:r>
        <w:rPr>
          <w:rFonts w:ascii="Arial" w:hAnsi="Arial" w:cs="Arial"/>
        </w:rPr>
        <w:tab/>
      </w:r>
      <w:r>
        <w:rPr>
          <w:rFonts w:ascii="Arial" w:hAnsi="Arial" w:cs="Arial"/>
        </w:rPr>
        <w:tab/>
      </w:r>
      <w:r w:rsidR="00A63610">
        <w:rPr>
          <w:rFonts w:ascii="Arial" w:hAnsi="Arial" w:cs="Arial"/>
          <w:snapToGrid w:val="0"/>
        </w:rPr>
        <w:t xml:space="preserve">X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r w:rsidR="00A63610">
        <w:rPr>
          <w:rFonts w:ascii="Arial" w:hAnsi="Arial" w:cs="Arial"/>
          <w:snapToGrid w:val="0"/>
        </w:rPr>
        <w:t xml:space="preserve"> </w:t>
      </w:r>
      <w:proofErr w:type="spellStart"/>
      <w:r w:rsidR="00A63610">
        <w:rPr>
          <w:rFonts w:ascii="Arial" w:hAnsi="Arial" w:cs="Arial"/>
          <w:snapToGrid w:val="0"/>
        </w:rPr>
        <w:t>X</w:t>
      </w:r>
      <w:proofErr w:type="spellEnd"/>
    </w:p>
    <w:p w14:paraId="177DF6EA" w14:textId="77777777" w:rsidR="00F83515" w:rsidRPr="000437F0" w:rsidRDefault="00F83515" w:rsidP="00F83515">
      <w:pPr>
        <w:tabs>
          <w:tab w:val="left" w:pos="2552"/>
        </w:tabs>
        <w:spacing w:after="120"/>
        <w:ind w:left="720"/>
        <w:contextualSpacing/>
        <w:jc w:val="both"/>
        <w:rPr>
          <w:rFonts w:ascii="Arial" w:hAnsi="Arial" w:cs="Arial"/>
        </w:rPr>
      </w:pPr>
      <w:r w:rsidRPr="00ED6435">
        <w:rPr>
          <w:rFonts w:ascii="Arial" w:hAnsi="Arial" w:cs="Arial"/>
        </w:rPr>
        <w:t>ID datové schránky:</w:t>
      </w:r>
      <w:r w:rsidRPr="000437F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3v2d84r</w:t>
      </w:r>
    </w:p>
    <w:p w14:paraId="5676307E" w14:textId="77777777" w:rsidR="00F83515" w:rsidRDefault="00F83515" w:rsidP="00F83515">
      <w:pPr>
        <w:tabs>
          <w:tab w:val="left" w:pos="2552"/>
        </w:tabs>
        <w:spacing w:after="120"/>
        <w:ind w:left="720"/>
        <w:contextualSpacing/>
        <w:jc w:val="both"/>
        <w:rPr>
          <w:rFonts w:ascii="Arial" w:hAnsi="Arial" w:cs="Arial"/>
        </w:rPr>
      </w:pPr>
      <w:r w:rsidRPr="000437F0">
        <w:rPr>
          <w:rFonts w:ascii="Arial" w:hAnsi="Arial" w:cs="Arial"/>
        </w:rPr>
        <w:t>DIČ:</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CZ25567179</w:t>
      </w:r>
    </w:p>
    <w:p w14:paraId="0F2F488A" w14:textId="77777777" w:rsidR="00F83515" w:rsidRDefault="00F83515" w:rsidP="00F83515">
      <w:pPr>
        <w:tabs>
          <w:tab w:val="left" w:pos="2552"/>
        </w:tabs>
        <w:spacing w:after="120"/>
        <w:ind w:left="720"/>
        <w:contextualSpacing/>
        <w:jc w:val="both"/>
        <w:rPr>
          <w:rFonts w:ascii="Arial" w:hAnsi="Arial" w:cs="Arial"/>
        </w:rPr>
      </w:pPr>
    </w:p>
    <w:tbl>
      <w:tblPr>
        <w:tblStyle w:val="Mkatabulky"/>
        <w:tblW w:w="0" w:type="auto"/>
        <w:tblInd w:w="567" w:type="dxa"/>
        <w:tblCellMar>
          <w:top w:w="28" w:type="dxa"/>
          <w:left w:w="85" w:type="dxa"/>
          <w:bottom w:w="28" w:type="dxa"/>
          <w:right w:w="85" w:type="dxa"/>
        </w:tblCellMar>
        <w:tblLook w:val="04A0" w:firstRow="1" w:lastRow="0" w:firstColumn="1" w:lastColumn="0" w:noHBand="0" w:noVBand="1"/>
      </w:tblPr>
      <w:tblGrid>
        <w:gridCol w:w="4578"/>
        <w:gridCol w:w="4598"/>
      </w:tblGrid>
      <w:tr w:rsidR="00F83515" w14:paraId="7907D174" w14:textId="77777777" w:rsidTr="008E1ECB">
        <w:tc>
          <w:tcPr>
            <w:tcW w:w="4871" w:type="dxa"/>
          </w:tcPr>
          <w:p w14:paraId="23FE85CA" w14:textId="77777777" w:rsidR="00F83515" w:rsidRDefault="00F83515" w:rsidP="008E1ECB">
            <w:pPr>
              <w:tabs>
                <w:tab w:val="left" w:pos="4536"/>
              </w:tabs>
              <w:spacing w:after="0" w:line="240" w:lineRule="auto"/>
              <w:jc w:val="both"/>
              <w:rPr>
                <w:rFonts w:ascii="Arial" w:hAnsi="Arial" w:cs="Arial"/>
                <w:highlight w:val="yellow"/>
              </w:rPr>
            </w:pPr>
            <w:r w:rsidRPr="000437F0">
              <w:rPr>
                <w:rFonts w:ascii="Arial" w:hAnsi="Arial" w:cs="Arial"/>
              </w:rPr>
              <w:t xml:space="preserve">Zastoupení na základě smlouvy o sdružení </w:t>
            </w:r>
            <w:r w:rsidRPr="004425C3">
              <w:rPr>
                <w:rFonts w:ascii="Arial" w:hAnsi="Arial" w:cs="Arial"/>
              </w:rPr>
              <w:t>pro podání společné nabídky na zakázku „Komplexní pozemkové úpravy v k.ú.</w:t>
            </w:r>
            <w:r>
              <w:rPr>
                <w:rFonts w:ascii="Arial" w:hAnsi="Arial" w:cs="Arial"/>
              </w:rPr>
              <w:t xml:space="preserve"> Troubky Zdislavice</w:t>
            </w:r>
            <w:r w:rsidRPr="004425C3">
              <w:rPr>
                <w:rFonts w:ascii="Arial" w:hAnsi="Arial" w:cs="Arial"/>
              </w:rPr>
              <w:t xml:space="preserve">“ ze dne </w:t>
            </w:r>
            <w:r>
              <w:rPr>
                <w:rFonts w:ascii="Arial" w:hAnsi="Arial" w:cs="Arial"/>
              </w:rPr>
              <w:t>21</w:t>
            </w:r>
            <w:r w:rsidRPr="004425C3">
              <w:rPr>
                <w:rFonts w:ascii="Arial" w:hAnsi="Arial" w:cs="Arial"/>
              </w:rPr>
              <w:t>. 0</w:t>
            </w:r>
            <w:r>
              <w:rPr>
                <w:rFonts w:ascii="Arial" w:hAnsi="Arial" w:cs="Arial"/>
              </w:rPr>
              <w:t>5</w:t>
            </w:r>
            <w:r w:rsidRPr="004425C3">
              <w:rPr>
                <w:rFonts w:ascii="Arial" w:hAnsi="Arial" w:cs="Arial"/>
              </w:rPr>
              <w:t>. 202</w:t>
            </w:r>
            <w:r>
              <w:rPr>
                <w:rFonts w:ascii="Arial" w:hAnsi="Arial" w:cs="Arial"/>
              </w:rPr>
              <w:t>5</w:t>
            </w:r>
            <w:r w:rsidRPr="004425C3">
              <w:rPr>
                <w:rFonts w:ascii="Arial" w:hAnsi="Arial" w:cs="Arial"/>
              </w:rPr>
              <w:t xml:space="preserve"> (založena u dokumentace veřejné zakázky):</w:t>
            </w:r>
          </w:p>
        </w:tc>
        <w:tc>
          <w:tcPr>
            <w:tcW w:w="4872" w:type="dxa"/>
            <w:vAlign w:val="center"/>
          </w:tcPr>
          <w:p w14:paraId="765F5DF0" w14:textId="77777777" w:rsidR="00F83515" w:rsidRDefault="00F83515" w:rsidP="008E1ECB">
            <w:pPr>
              <w:tabs>
                <w:tab w:val="left" w:pos="4536"/>
              </w:tabs>
              <w:spacing w:after="0" w:line="240" w:lineRule="auto"/>
              <w:jc w:val="both"/>
              <w:rPr>
                <w:rFonts w:ascii="Arial" w:hAnsi="Arial" w:cs="Arial"/>
              </w:rPr>
            </w:pPr>
            <w:r w:rsidRPr="000C181C">
              <w:rPr>
                <w:rFonts w:ascii="Arial" w:hAnsi="Arial" w:cs="Arial"/>
              </w:rPr>
              <w:t xml:space="preserve">Ing. Janem Raškou, </w:t>
            </w:r>
          </w:p>
          <w:p w14:paraId="43A3ABEF" w14:textId="77777777" w:rsidR="00F83515" w:rsidRDefault="00F83515" w:rsidP="008E1ECB">
            <w:pPr>
              <w:tabs>
                <w:tab w:val="left" w:pos="4536"/>
              </w:tabs>
              <w:spacing w:after="0" w:line="240" w:lineRule="auto"/>
              <w:jc w:val="both"/>
              <w:rPr>
                <w:rFonts w:ascii="Arial" w:hAnsi="Arial" w:cs="Arial"/>
                <w:highlight w:val="yellow"/>
              </w:rPr>
            </w:pPr>
            <w:r w:rsidRPr="000C181C">
              <w:rPr>
                <w:rFonts w:ascii="Arial" w:hAnsi="Arial" w:cs="Arial"/>
              </w:rPr>
              <w:t xml:space="preserve">jednatelem </w:t>
            </w:r>
            <w:proofErr w:type="spellStart"/>
            <w:r w:rsidRPr="000C181C">
              <w:rPr>
                <w:rFonts w:ascii="Arial" w:hAnsi="Arial" w:cs="Arial"/>
              </w:rPr>
              <w:t>Horageo</w:t>
            </w:r>
            <w:proofErr w:type="spellEnd"/>
            <w:r w:rsidRPr="000C181C">
              <w:rPr>
                <w:rFonts w:ascii="Arial" w:hAnsi="Arial" w:cs="Arial"/>
              </w:rPr>
              <w:t xml:space="preserve"> s.r.o.</w:t>
            </w:r>
          </w:p>
        </w:tc>
      </w:tr>
      <w:tr w:rsidR="00F83515" w:rsidRPr="000C181C" w14:paraId="4F0550C0" w14:textId="77777777" w:rsidTr="008E1ECB">
        <w:tc>
          <w:tcPr>
            <w:tcW w:w="4871" w:type="dxa"/>
          </w:tcPr>
          <w:p w14:paraId="3BFB42FB" w14:textId="77777777" w:rsidR="00F83515" w:rsidRPr="000C181C" w:rsidRDefault="00F83515" w:rsidP="008E1ECB">
            <w:pPr>
              <w:tabs>
                <w:tab w:val="left" w:pos="4536"/>
              </w:tabs>
              <w:spacing w:after="0" w:line="240" w:lineRule="auto"/>
              <w:jc w:val="both"/>
              <w:rPr>
                <w:rFonts w:ascii="Arial" w:hAnsi="Arial" w:cs="Arial"/>
              </w:rPr>
            </w:pPr>
            <w:r>
              <w:rPr>
                <w:rFonts w:ascii="Arial" w:hAnsi="Arial" w:cs="Arial"/>
              </w:rPr>
              <w:t>V</w:t>
            </w:r>
            <w:r w:rsidRPr="000C181C">
              <w:rPr>
                <w:rFonts w:ascii="Arial" w:hAnsi="Arial" w:cs="Arial"/>
              </w:rPr>
              <w:t>e smluvních záležitostech oprávněn jednat:</w:t>
            </w:r>
          </w:p>
        </w:tc>
        <w:tc>
          <w:tcPr>
            <w:tcW w:w="4872" w:type="dxa"/>
          </w:tcPr>
          <w:p w14:paraId="31456A21" w14:textId="77777777" w:rsidR="00F83515" w:rsidRPr="000C181C" w:rsidRDefault="00F83515" w:rsidP="008E1ECB">
            <w:pPr>
              <w:tabs>
                <w:tab w:val="left" w:pos="4536"/>
              </w:tabs>
              <w:spacing w:after="0" w:line="240" w:lineRule="auto"/>
              <w:jc w:val="both"/>
              <w:rPr>
                <w:rFonts w:ascii="Arial" w:hAnsi="Arial" w:cs="Arial"/>
              </w:rPr>
            </w:pPr>
            <w:r w:rsidRPr="000C181C">
              <w:rPr>
                <w:rFonts w:ascii="Arial" w:hAnsi="Arial" w:cs="Arial"/>
              </w:rPr>
              <w:t xml:space="preserve">Ing. Jan Raška – jednatel </w:t>
            </w:r>
            <w:proofErr w:type="spellStart"/>
            <w:r w:rsidRPr="000C181C">
              <w:rPr>
                <w:rFonts w:ascii="Arial" w:hAnsi="Arial" w:cs="Arial"/>
              </w:rPr>
              <w:t>Horageo</w:t>
            </w:r>
            <w:proofErr w:type="spellEnd"/>
            <w:r w:rsidRPr="000C181C">
              <w:rPr>
                <w:rFonts w:ascii="Arial" w:hAnsi="Arial" w:cs="Arial"/>
              </w:rPr>
              <w:t xml:space="preserve"> s.r.o.</w:t>
            </w:r>
          </w:p>
        </w:tc>
      </w:tr>
      <w:tr w:rsidR="00F83515" w:rsidRPr="000C181C" w14:paraId="1C7198A7" w14:textId="77777777" w:rsidTr="008E1ECB">
        <w:tc>
          <w:tcPr>
            <w:tcW w:w="4871" w:type="dxa"/>
          </w:tcPr>
          <w:p w14:paraId="19F7AAA5" w14:textId="77777777" w:rsidR="00F83515" w:rsidRPr="000C181C" w:rsidRDefault="00F83515" w:rsidP="008E1ECB">
            <w:pPr>
              <w:tabs>
                <w:tab w:val="left" w:pos="4536"/>
              </w:tabs>
              <w:spacing w:after="0" w:line="240" w:lineRule="auto"/>
              <w:jc w:val="both"/>
              <w:rPr>
                <w:rFonts w:ascii="Arial" w:hAnsi="Arial" w:cs="Arial"/>
              </w:rPr>
            </w:pPr>
            <w:r>
              <w:rPr>
                <w:rFonts w:ascii="Arial" w:hAnsi="Arial" w:cs="Arial"/>
              </w:rPr>
              <w:t>V</w:t>
            </w:r>
            <w:r w:rsidRPr="000C181C">
              <w:rPr>
                <w:rFonts w:ascii="Arial" w:hAnsi="Arial" w:cs="Arial"/>
              </w:rPr>
              <w:t xml:space="preserve"> technických záležitostech oprávněn jednat:</w:t>
            </w:r>
          </w:p>
        </w:tc>
        <w:tc>
          <w:tcPr>
            <w:tcW w:w="4872" w:type="dxa"/>
          </w:tcPr>
          <w:p w14:paraId="4D5A4E10" w14:textId="1485A990" w:rsidR="00F83515" w:rsidRPr="000C181C" w:rsidRDefault="00A63610" w:rsidP="008E1ECB">
            <w:pPr>
              <w:tabs>
                <w:tab w:val="left" w:pos="4536"/>
              </w:tabs>
              <w:spacing w:after="0" w:line="240" w:lineRule="auto"/>
              <w:jc w:val="both"/>
              <w:rPr>
                <w:rFonts w:ascii="Arial" w:hAnsi="Arial" w:cs="Arial"/>
              </w:rPr>
            </w:pPr>
            <w:r>
              <w:rPr>
                <w:rFonts w:ascii="Arial" w:hAnsi="Arial" w:cs="Arial"/>
                <w:snapToGrid w:val="0"/>
              </w:rPr>
              <w:t xml:space="preserve">X </w:t>
            </w:r>
            <w:proofErr w:type="spellStart"/>
            <w:r>
              <w:rPr>
                <w:rFonts w:ascii="Arial" w:hAnsi="Arial" w:cs="Arial"/>
                <w:snapToGrid w:val="0"/>
              </w:rPr>
              <w:t>X</w:t>
            </w:r>
            <w:proofErr w:type="spellEnd"/>
            <w:r>
              <w:rPr>
                <w:rFonts w:ascii="Arial" w:hAnsi="Arial" w:cs="Arial"/>
                <w:snapToGrid w:val="0"/>
              </w:rPr>
              <w:t xml:space="preserve"> </w:t>
            </w:r>
            <w:proofErr w:type="spellStart"/>
            <w:r>
              <w:rPr>
                <w:rFonts w:ascii="Arial" w:hAnsi="Arial" w:cs="Arial"/>
                <w:snapToGrid w:val="0"/>
              </w:rPr>
              <w:t>X</w:t>
            </w:r>
            <w:proofErr w:type="spellEnd"/>
            <w:r>
              <w:rPr>
                <w:rFonts w:ascii="Arial" w:hAnsi="Arial" w:cs="Arial"/>
                <w:snapToGrid w:val="0"/>
              </w:rPr>
              <w:t xml:space="preserve"> </w:t>
            </w:r>
            <w:proofErr w:type="spellStart"/>
            <w:r>
              <w:rPr>
                <w:rFonts w:ascii="Arial" w:hAnsi="Arial" w:cs="Arial"/>
                <w:snapToGrid w:val="0"/>
              </w:rPr>
              <w:t>X</w:t>
            </w:r>
            <w:proofErr w:type="spellEnd"/>
            <w:r>
              <w:rPr>
                <w:rFonts w:ascii="Arial" w:hAnsi="Arial" w:cs="Arial"/>
                <w:snapToGrid w:val="0"/>
              </w:rPr>
              <w:t xml:space="preserve"> </w:t>
            </w:r>
            <w:proofErr w:type="spellStart"/>
            <w:r>
              <w:rPr>
                <w:rFonts w:ascii="Arial" w:hAnsi="Arial" w:cs="Arial"/>
                <w:snapToGrid w:val="0"/>
              </w:rPr>
              <w:t>X</w:t>
            </w:r>
            <w:proofErr w:type="spellEnd"/>
            <w:r>
              <w:rPr>
                <w:rFonts w:ascii="Arial" w:hAnsi="Arial" w:cs="Arial"/>
                <w:snapToGrid w:val="0"/>
              </w:rPr>
              <w:t xml:space="preserve"> </w:t>
            </w:r>
            <w:proofErr w:type="spellStart"/>
            <w:r>
              <w:rPr>
                <w:rFonts w:ascii="Arial" w:hAnsi="Arial" w:cs="Arial"/>
                <w:snapToGrid w:val="0"/>
              </w:rPr>
              <w:t>X</w:t>
            </w:r>
            <w:proofErr w:type="spellEnd"/>
            <w:r>
              <w:rPr>
                <w:rFonts w:ascii="Arial" w:hAnsi="Arial" w:cs="Arial"/>
                <w:snapToGrid w:val="0"/>
              </w:rPr>
              <w:t xml:space="preserve"> </w:t>
            </w:r>
            <w:proofErr w:type="spellStart"/>
            <w:r>
              <w:rPr>
                <w:rFonts w:ascii="Arial" w:hAnsi="Arial" w:cs="Arial"/>
                <w:snapToGrid w:val="0"/>
              </w:rPr>
              <w:t>X</w:t>
            </w:r>
            <w:proofErr w:type="spellEnd"/>
            <w:r>
              <w:rPr>
                <w:rFonts w:ascii="Arial" w:hAnsi="Arial" w:cs="Arial"/>
                <w:snapToGrid w:val="0"/>
              </w:rPr>
              <w:t xml:space="preserve"> </w:t>
            </w:r>
            <w:proofErr w:type="spellStart"/>
            <w:r>
              <w:rPr>
                <w:rFonts w:ascii="Arial" w:hAnsi="Arial" w:cs="Arial"/>
                <w:snapToGrid w:val="0"/>
              </w:rPr>
              <w:t>X</w:t>
            </w:r>
            <w:proofErr w:type="spellEnd"/>
            <w:r>
              <w:rPr>
                <w:rFonts w:ascii="Arial" w:hAnsi="Arial" w:cs="Arial"/>
                <w:snapToGrid w:val="0"/>
              </w:rPr>
              <w:t xml:space="preserve"> </w:t>
            </w:r>
            <w:proofErr w:type="spellStart"/>
            <w:r>
              <w:rPr>
                <w:rFonts w:ascii="Arial" w:hAnsi="Arial" w:cs="Arial"/>
                <w:snapToGrid w:val="0"/>
              </w:rPr>
              <w:t>X</w:t>
            </w:r>
            <w:proofErr w:type="spellEnd"/>
            <w:r>
              <w:rPr>
                <w:rFonts w:ascii="Arial" w:hAnsi="Arial" w:cs="Arial"/>
                <w:snapToGrid w:val="0"/>
              </w:rPr>
              <w:t xml:space="preserve"> </w:t>
            </w:r>
            <w:proofErr w:type="spellStart"/>
            <w:r>
              <w:rPr>
                <w:rFonts w:ascii="Arial" w:hAnsi="Arial" w:cs="Arial"/>
                <w:snapToGrid w:val="0"/>
              </w:rPr>
              <w:t>X</w:t>
            </w:r>
            <w:proofErr w:type="spellEnd"/>
          </w:p>
        </w:tc>
      </w:tr>
      <w:tr w:rsidR="00F83515" w:rsidRPr="000C181C" w14:paraId="51E127F9" w14:textId="77777777" w:rsidTr="008E1ECB">
        <w:tc>
          <w:tcPr>
            <w:tcW w:w="4871" w:type="dxa"/>
          </w:tcPr>
          <w:p w14:paraId="4CF9F42B" w14:textId="77777777" w:rsidR="00F83515" w:rsidRPr="000C181C" w:rsidRDefault="00F83515" w:rsidP="008E1ECB">
            <w:pPr>
              <w:tabs>
                <w:tab w:val="left" w:pos="4536"/>
              </w:tabs>
              <w:spacing w:after="0" w:line="240" w:lineRule="auto"/>
              <w:jc w:val="both"/>
              <w:rPr>
                <w:rFonts w:ascii="Arial" w:hAnsi="Arial" w:cs="Arial"/>
              </w:rPr>
            </w:pPr>
            <w:r>
              <w:rPr>
                <w:rFonts w:ascii="Arial" w:hAnsi="Arial" w:cs="Arial"/>
              </w:rPr>
              <w:t>V</w:t>
            </w:r>
            <w:r w:rsidRPr="000C181C">
              <w:rPr>
                <w:rFonts w:ascii="Arial" w:hAnsi="Arial" w:cs="Arial"/>
              </w:rPr>
              <w:t>ýhradní korespondenční adresa:</w:t>
            </w:r>
          </w:p>
        </w:tc>
        <w:tc>
          <w:tcPr>
            <w:tcW w:w="4872" w:type="dxa"/>
          </w:tcPr>
          <w:p w14:paraId="2C18E39F" w14:textId="77777777" w:rsidR="00F83515" w:rsidRPr="000C181C" w:rsidRDefault="00F83515" w:rsidP="008E1ECB">
            <w:pPr>
              <w:tabs>
                <w:tab w:val="left" w:pos="4536"/>
              </w:tabs>
              <w:spacing w:after="0" w:line="240" w:lineRule="auto"/>
              <w:jc w:val="both"/>
              <w:rPr>
                <w:rFonts w:ascii="Arial" w:hAnsi="Arial" w:cs="Arial"/>
              </w:rPr>
            </w:pPr>
            <w:proofErr w:type="spellStart"/>
            <w:r w:rsidRPr="000C181C">
              <w:rPr>
                <w:rFonts w:ascii="Arial" w:hAnsi="Arial" w:cs="Arial"/>
              </w:rPr>
              <w:t>Horageo</w:t>
            </w:r>
            <w:proofErr w:type="spellEnd"/>
            <w:r w:rsidRPr="000C181C">
              <w:rPr>
                <w:rFonts w:ascii="Arial" w:hAnsi="Arial" w:cs="Arial"/>
              </w:rPr>
              <w:t xml:space="preserve"> s.r.o., Obůrka 315, 678 01 Blansko</w:t>
            </w:r>
          </w:p>
        </w:tc>
      </w:tr>
      <w:tr w:rsidR="00F83515" w:rsidRPr="00450EC0" w14:paraId="4B835BBB" w14:textId="77777777" w:rsidTr="008E1ECB">
        <w:tc>
          <w:tcPr>
            <w:tcW w:w="4871" w:type="dxa"/>
          </w:tcPr>
          <w:p w14:paraId="45C753CC" w14:textId="77777777" w:rsidR="00F83515" w:rsidRPr="00450EC0" w:rsidRDefault="00F83515" w:rsidP="008E1ECB">
            <w:pPr>
              <w:tabs>
                <w:tab w:val="left" w:pos="4536"/>
              </w:tabs>
              <w:spacing w:after="0" w:line="240" w:lineRule="auto"/>
              <w:jc w:val="both"/>
              <w:rPr>
                <w:rFonts w:ascii="Arial" w:hAnsi="Arial" w:cs="Arial"/>
              </w:rPr>
            </w:pPr>
            <w:r>
              <w:rPr>
                <w:rFonts w:ascii="Arial" w:hAnsi="Arial" w:cs="Arial"/>
              </w:rPr>
              <w:t>V</w:t>
            </w:r>
            <w:r w:rsidRPr="00450EC0">
              <w:rPr>
                <w:rFonts w:ascii="Arial" w:hAnsi="Arial" w:cs="Arial"/>
              </w:rPr>
              <w:t>ýhradní datová schránka:</w:t>
            </w:r>
          </w:p>
        </w:tc>
        <w:tc>
          <w:tcPr>
            <w:tcW w:w="4872" w:type="dxa"/>
          </w:tcPr>
          <w:p w14:paraId="0AE698DF" w14:textId="77777777" w:rsidR="00F83515" w:rsidRPr="00450EC0" w:rsidRDefault="00F83515" w:rsidP="008E1ECB">
            <w:pPr>
              <w:tabs>
                <w:tab w:val="left" w:pos="4536"/>
              </w:tabs>
              <w:spacing w:after="0" w:line="240" w:lineRule="auto"/>
              <w:jc w:val="both"/>
              <w:rPr>
                <w:rFonts w:ascii="Arial" w:hAnsi="Arial" w:cs="Arial"/>
              </w:rPr>
            </w:pPr>
            <w:r w:rsidRPr="00450EC0">
              <w:rPr>
                <w:rFonts w:ascii="Arial" w:hAnsi="Arial" w:cs="Arial"/>
              </w:rPr>
              <w:t>69jg7xi</w:t>
            </w:r>
          </w:p>
        </w:tc>
      </w:tr>
      <w:tr w:rsidR="00F83515" w:rsidRPr="00450EC0" w14:paraId="7734823B" w14:textId="77777777" w:rsidTr="008E1ECB">
        <w:tc>
          <w:tcPr>
            <w:tcW w:w="4871" w:type="dxa"/>
          </w:tcPr>
          <w:p w14:paraId="09630208" w14:textId="77777777" w:rsidR="00F83515" w:rsidRPr="00450EC0" w:rsidRDefault="00F83515" w:rsidP="008E1ECB">
            <w:pPr>
              <w:tabs>
                <w:tab w:val="left" w:pos="4536"/>
              </w:tabs>
              <w:spacing w:after="0" w:line="240" w:lineRule="auto"/>
              <w:jc w:val="both"/>
              <w:rPr>
                <w:rFonts w:ascii="Arial" w:hAnsi="Arial" w:cs="Arial"/>
              </w:rPr>
            </w:pPr>
            <w:r>
              <w:rPr>
                <w:rFonts w:ascii="Arial" w:hAnsi="Arial" w:cs="Arial"/>
              </w:rPr>
              <w:t>B</w:t>
            </w:r>
            <w:r w:rsidRPr="00450EC0">
              <w:rPr>
                <w:rFonts w:ascii="Arial" w:hAnsi="Arial" w:cs="Arial"/>
              </w:rPr>
              <w:t>ankovní spojení</w:t>
            </w:r>
          </w:p>
        </w:tc>
        <w:tc>
          <w:tcPr>
            <w:tcW w:w="4872" w:type="dxa"/>
          </w:tcPr>
          <w:p w14:paraId="3651B25E" w14:textId="77777777" w:rsidR="00F83515" w:rsidRPr="00450EC0" w:rsidRDefault="00F83515" w:rsidP="008E1ECB">
            <w:pPr>
              <w:tabs>
                <w:tab w:val="left" w:pos="4536"/>
              </w:tabs>
              <w:spacing w:after="0" w:line="240" w:lineRule="auto"/>
              <w:jc w:val="both"/>
              <w:rPr>
                <w:rFonts w:ascii="Arial" w:hAnsi="Arial" w:cs="Arial"/>
              </w:rPr>
            </w:pPr>
            <w:r w:rsidRPr="00450EC0">
              <w:rPr>
                <w:rFonts w:ascii="Arial" w:hAnsi="Arial" w:cs="Arial"/>
              </w:rPr>
              <w:t>Fio banka, a.s.</w:t>
            </w:r>
          </w:p>
        </w:tc>
      </w:tr>
      <w:tr w:rsidR="00F83515" w:rsidRPr="00450EC0" w14:paraId="748C7522" w14:textId="77777777" w:rsidTr="008E1ECB">
        <w:tc>
          <w:tcPr>
            <w:tcW w:w="4871" w:type="dxa"/>
          </w:tcPr>
          <w:p w14:paraId="34751994" w14:textId="77777777" w:rsidR="00F83515" w:rsidRPr="00450EC0" w:rsidRDefault="00F83515" w:rsidP="008E1ECB">
            <w:pPr>
              <w:tabs>
                <w:tab w:val="left" w:pos="4536"/>
              </w:tabs>
              <w:spacing w:after="0" w:line="240" w:lineRule="auto"/>
              <w:jc w:val="both"/>
              <w:rPr>
                <w:rFonts w:ascii="Arial" w:hAnsi="Arial" w:cs="Arial"/>
              </w:rPr>
            </w:pPr>
            <w:r>
              <w:rPr>
                <w:rFonts w:ascii="Arial" w:hAnsi="Arial" w:cs="Arial"/>
              </w:rPr>
              <w:t>Č</w:t>
            </w:r>
            <w:r w:rsidRPr="00450EC0">
              <w:rPr>
                <w:rFonts w:ascii="Arial" w:hAnsi="Arial" w:cs="Arial"/>
              </w:rPr>
              <w:t>íslo účtu:</w:t>
            </w:r>
          </w:p>
        </w:tc>
        <w:tc>
          <w:tcPr>
            <w:tcW w:w="4872" w:type="dxa"/>
          </w:tcPr>
          <w:p w14:paraId="0B631E42" w14:textId="77777777" w:rsidR="00F83515" w:rsidRPr="00450EC0" w:rsidRDefault="00F83515" w:rsidP="008E1ECB">
            <w:pPr>
              <w:tabs>
                <w:tab w:val="left" w:pos="4536"/>
              </w:tabs>
              <w:spacing w:after="0" w:line="240" w:lineRule="auto"/>
              <w:jc w:val="both"/>
              <w:rPr>
                <w:rFonts w:ascii="Arial" w:hAnsi="Arial" w:cs="Arial"/>
              </w:rPr>
            </w:pPr>
            <w:r w:rsidRPr="00450EC0">
              <w:rPr>
                <w:rFonts w:ascii="Arial" w:hAnsi="Arial" w:cs="Arial"/>
              </w:rPr>
              <w:t>2701202958/2010</w:t>
            </w:r>
          </w:p>
        </w:tc>
      </w:tr>
      <w:tr w:rsidR="00F83515" w:rsidRPr="00450EC0" w14:paraId="4776683B" w14:textId="77777777" w:rsidTr="008E1ECB">
        <w:tc>
          <w:tcPr>
            <w:tcW w:w="4871" w:type="dxa"/>
          </w:tcPr>
          <w:p w14:paraId="4B768B2B" w14:textId="77777777" w:rsidR="00F83515" w:rsidRPr="00450EC0" w:rsidRDefault="00F83515" w:rsidP="008E1ECB">
            <w:pPr>
              <w:tabs>
                <w:tab w:val="left" w:pos="4536"/>
              </w:tabs>
              <w:spacing w:after="0" w:line="240" w:lineRule="auto"/>
              <w:jc w:val="both"/>
              <w:rPr>
                <w:rFonts w:ascii="Arial" w:hAnsi="Arial" w:cs="Arial"/>
              </w:rPr>
            </w:pPr>
            <w:r w:rsidRPr="00450EC0">
              <w:rPr>
                <w:rFonts w:ascii="Arial" w:hAnsi="Arial" w:cs="Arial"/>
              </w:rPr>
              <w:t>Osoba odpovědná (úředně oprávněná) za zpracování návrhu KoPÚ:</w:t>
            </w:r>
          </w:p>
        </w:tc>
        <w:tc>
          <w:tcPr>
            <w:tcW w:w="4872" w:type="dxa"/>
            <w:vAlign w:val="center"/>
          </w:tcPr>
          <w:p w14:paraId="1DC5C72A" w14:textId="3579C252" w:rsidR="00F83515" w:rsidRPr="00450EC0" w:rsidRDefault="00A63610" w:rsidP="008E1ECB">
            <w:pPr>
              <w:tabs>
                <w:tab w:val="left" w:pos="4536"/>
              </w:tabs>
              <w:spacing w:after="0" w:line="240" w:lineRule="auto"/>
              <w:jc w:val="both"/>
              <w:rPr>
                <w:rFonts w:ascii="Arial" w:hAnsi="Arial" w:cs="Arial"/>
              </w:rPr>
            </w:pPr>
            <w:r>
              <w:rPr>
                <w:rFonts w:ascii="Arial" w:hAnsi="Arial" w:cs="Arial"/>
                <w:snapToGrid w:val="0"/>
              </w:rPr>
              <w:t xml:space="preserve">X </w:t>
            </w:r>
            <w:proofErr w:type="spellStart"/>
            <w:r>
              <w:rPr>
                <w:rFonts w:ascii="Arial" w:hAnsi="Arial" w:cs="Arial"/>
                <w:snapToGrid w:val="0"/>
              </w:rPr>
              <w:t>X</w:t>
            </w:r>
            <w:proofErr w:type="spellEnd"/>
            <w:r>
              <w:rPr>
                <w:rFonts w:ascii="Arial" w:hAnsi="Arial" w:cs="Arial"/>
                <w:snapToGrid w:val="0"/>
              </w:rPr>
              <w:t xml:space="preserve"> </w:t>
            </w:r>
            <w:proofErr w:type="spellStart"/>
            <w:r>
              <w:rPr>
                <w:rFonts w:ascii="Arial" w:hAnsi="Arial" w:cs="Arial"/>
                <w:snapToGrid w:val="0"/>
              </w:rPr>
              <w:t>X</w:t>
            </w:r>
            <w:proofErr w:type="spellEnd"/>
            <w:r>
              <w:rPr>
                <w:rFonts w:ascii="Arial" w:hAnsi="Arial" w:cs="Arial"/>
                <w:snapToGrid w:val="0"/>
              </w:rPr>
              <w:t xml:space="preserve"> </w:t>
            </w:r>
            <w:proofErr w:type="spellStart"/>
            <w:r>
              <w:rPr>
                <w:rFonts w:ascii="Arial" w:hAnsi="Arial" w:cs="Arial"/>
                <w:snapToGrid w:val="0"/>
              </w:rPr>
              <w:t>X</w:t>
            </w:r>
            <w:proofErr w:type="spellEnd"/>
            <w:r>
              <w:rPr>
                <w:rFonts w:ascii="Arial" w:hAnsi="Arial" w:cs="Arial"/>
                <w:snapToGrid w:val="0"/>
              </w:rPr>
              <w:t xml:space="preserve"> </w:t>
            </w:r>
            <w:proofErr w:type="spellStart"/>
            <w:r>
              <w:rPr>
                <w:rFonts w:ascii="Arial" w:hAnsi="Arial" w:cs="Arial"/>
                <w:snapToGrid w:val="0"/>
              </w:rPr>
              <w:t>X</w:t>
            </w:r>
            <w:proofErr w:type="spellEnd"/>
            <w:r>
              <w:rPr>
                <w:rFonts w:ascii="Arial" w:hAnsi="Arial" w:cs="Arial"/>
                <w:snapToGrid w:val="0"/>
              </w:rPr>
              <w:t xml:space="preserve"> </w:t>
            </w:r>
            <w:proofErr w:type="spellStart"/>
            <w:r>
              <w:rPr>
                <w:rFonts w:ascii="Arial" w:hAnsi="Arial" w:cs="Arial"/>
                <w:snapToGrid w:val="0"/>
              </w:rPr>
              <w:t>X</w:t>
            </w:r>
            <w:proofErr w:type="spellEnd"/>
            <w:r>
              <w:rPr>
                <w:rFonts w:ascii="Arial" w:hAnsi="Arial" w:cs="Arial"/>
                <w:snapToGrid w:val="0"/>
              </w:rPr>
              <w:t xml:space="preserve"> </w:t>
            </w:r>
            <w:proofErr w:type="spellStart"/>
            <w:r>
              <w:rPr>
                <w:rFonts w:ascii="Arial" w:hAnsi="Arial" w:cs="Arial"/>
                <w:snapToGrid w:val="0"/>
              </w:rPr>
              <w:t>X</w:t>
            </w:r>
            <w:proofErr w:type="spellEnd"/>
            <w:r>
              <w:rPr>
                <w:rFonts w:ascii="Arial" w:hAnsi="Arial" w:cs="Arial"/>
                <w:snapToGrid w:val="0"/>
              </w:rPr>
              <w:t xml:space="preserve"> </w:t>
            </w:r>
            <w:proofErr w:type="spellStart"/>
            <w:r>
              <w:rPr>
                <w:rFonts w:ascii="Arial" w:hAnsi="Arial" w:cs="Arial"/>
                <w:snapToGrid w:val="0"/>
              </w:rPr>
              <w:t>X</w:t>
            </w:r>
            <w:proofErr w:type="spellEnd"/>
            <w:r>
              <w:rPr>
                <w:rFonts w:ascii="Arial" w:hAnsi="Arial" w:cs="Arial"/>
                <w:snapToGrid w:val="0"/>
              </w:rPr>
              <w:t xml:space="preserve"> </w:t>
            </w:r>
            <w:proofErr w:type="spellStart"/>
            <w:r>
              <w:rPr>
                <w:rFonts w:ascii="Arial" w:hAnsi="Arial" w:cs="Arial"/>
                <w:snapToGrid w:val="0"/>
              </w:rPr>
              <w:t>X</w:t>
            </w:r>
            <w:proofErr w:type="spellEnd"/>
            <w:r>
              <w:rPr>
                <w:rFonts w:ascii="Arial" w:hAnsi="Arial" w:cs="Arial"/>
                <w:snapToGrid w:val="0"/>
              </w:rPr>
              <w:t xml:space="preserve"> </w:t>
            </w:r>
            <w:proofErr w:type="spellStart"/>
            <w:r>
              <w:rPr>
                <w:rFonts w:ascii="Arial" w:hAnsi="Arial" w:cs="Arial"/>
                <w:snapToGrid w:val="0"/>
              </w:rPr>
              <w:t>X</w:t>
            </w:r>
            <w:proofErr w:type="spellEnd"/>
          </w:p>
        </w:tc>
      </w:tr>
    </w:tbl>
    <w:p w14:paraId="19074D75" w14:textId="76B06E54" w:rsidR="00E0086F" w:rsidRPr="00ED6435" w:rsidRDefault="00E0086F" w:rsidP="00EC1291">
      <w:pPr>
        <w:tabs>
          <w:tab w:val="left" w:pos="4536"/>
        </w:tabs>
        <w:spacing w:after="120"/>
        <w:ind w:left="567"/>
        <w:jc w:val="both"/>
        <w:rPr>
          <w:rFonts w:ascii="Arial" w:hAnsi="Arial" w:cs="Arial"/>
        </w:rPr>
      </w:pP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57904C8B" w:rsidR="00BE267F" w:rsidRPr="00ED6435" w:rsidRDefault="00A35E8F" w:rsidP="00CB3177">
      <w:pPr>
        <w:pStyle w:val="Nadpis1"/>
        <w:numPr>
          <w:ilvl w:val="0"/>
          <w:numId w:val="0"/>
        </w:numPr>
        <w:tabs>
          <w:tab w:val="center" w:pos="4876"/>
        </w:tabs>
        <w:spacing w:before="480" w:after="240" w:line="240" w:lineRule="auto"/>
        <w:jc w:val="both"/>
        <w:rPr>
          <w:rFonts w:ascii="Arial" w:hAnsi="Arial"/>
          <w:szCs w:val="22"/>
        </w:rPr>
      </w:pPr>
      <w:r w:rsidRPr="00ED6435">
        <w:rPr>
          <w:rFonts w:ascii="Arial" w:hAnsi="Arial"/>
          <w:szCs w:val="22"/>
        </w:rPr>
        <w:t>Preambule</w:t>
      </w:r>
      <w:bookmarkStart w:id="0" w:name="_Ref420387783"/>
      <w:r w:rsidR="00CB3177">
        <w:rPr>
          <w:rFonts w:ascii="Arial" w:hAnsi="Arial"/>
          <w:szCs w:val="22"/>
        </w:rPr>
        <w:tab/>
      </w:r>
    </w:p>
    <w:p w14:paraId="2F9D7C13" w14:textId="1D3CD8A3"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3326B8" w:rsidRPr="003326B8">
        <w:rPr>
          <w:rFonts w:ascii="Arial" w:hAnsi="Arial" w:cs="Arial"/>
          <w:b/>
          <w:bCs/>
        </w:rPr>
        <w:t>KoPÚ v k.ú. Troubky Zdislavice</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5D73BC" w:rsidRPr="005D73BC">
        <w:rPr>
          <w:rFonts w:ascii="Arial" w:hAnsi="Arial" w:cs="Arial"/>
        </w:rPr>
        <w:t>Z2025-022846</w:t>
      </w:r>
      <w:r w:rsidRPr="00764100">
        <w:rPr>
          <w:rFonts w:ascii="Arial" w:hAnsi="Arial" w:cs="Arial"/>
        </w:rPr>
        <w:t xml:space="preserve">, zveřejněnou Objednatelem dne </w:t>
      </w:r>
      <w:r w:rsidR="002F37A6" w:rsidRPr="002F37A6">
        <w:rPr>
          <w:rFonts w:ascii="Arial" w:hAnsi="Arial" w:cs="Arial"/>
        </w:rPr>
        <w:t>28.</w:t>
      </w:r>
      <w:r w:rsidR="002F37A6">
        <w:rPr>
          <w:rFonts w:ascii="Arial" w:hAnsi="Arial" w:cs="Arial"/>
        </w:rPr>
        <w:t xml:space="preserve"> </w:t>
      </w:r>
      <w:r w:rsidR="002F37A6" w:rsidRPr="002F37A6">
        <w:rPr>
          <w:rFonts w:ascii="Arial" w:hAnsi="Arial" w:cs="Arial"/>
        </w:rPr>
        <w:t>4.</w:t>
      </w:r>
      <w:r w:rsidR="002F37A6">
        <w:rPr>
          <w:rFonts w:ascii="Arial" w:hAnsi="Arial" w:cs="Arial"/>
        </w:rPr>
        <w:t xml:space="preserve"> </w:t>
      </w:r>
      <w:r w:rsidR="002F37A6" w:rsidRPr="002F37A6">
        <w:rPr>
          <w:rFonts w:ascii="Arial" w:hAnsi="Arial" w:cs="Arial"/>
        </w:rPr>
        <w:t>2025</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6868643"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C40402" w:rsidRPr="00C40402">
        <w:rPr>
          <w:rFonts w:ascii="Arial" w:hAnsi="Arial" w:cs="Arial"/>
        </w:rPr>
        <w:t>28.</w:t>
      </w:r>
      <w:r w:rsidR="00C40402">
        <w:rPr>
          <w:rFonts w:ascii="Arial" w:hAnsi="Arial" w:cs="Arial"/>
        </w:rPr>
        <w:t xml:space="preserve"> </w:t>
      </w:r>
      <w:r w:rsidR="00C40402" w:rsidRPr="00C40402">
        <w:rPr>
          <w:rFonts w:ascii="Arial" w:hAnsi="Arial" w:cs="Arial"/>
        </w:rPr>
        <w:t>5.</w:t>
      </w:r>
      <w:r w:rsidR="00C40402">
        <w:rPr>
          <w:rFonts w:ascii="Arial" w:hAnsi="Arial" w:cs="Arial"/>
        </w:rPr>
        <w:t xml:space="preserve"> </w:t>
      </w:r>
      <w:r w:rsidR="00C40402" w:rsidRPr="00C40402">
        <w:rPr>
          <w:rFonts w:ascii="Arial" w:hAnsi="Arial" w:cs="Arial"/>
        </w:rPr>
        <w:t>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lastRenderedPageBreak/>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BEE5700"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573AFF" w:rsidRPr="00573AFF">
        <w:rPr>
          <w:rFonts w:ascii="Arial" w:hAnsi="Arial" w:cs="Arial"/>
          <w:b/>
          <w:bCs/>
          <w:szCs w:val="22"/>
        </w:rPr>
        <w:t>KoPÚ v k.ú. Troubky Zdislavice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1BC7A33"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086E81" w:rsidRPr="00086E81">
        <w:rPr>
          <w:rFonts w:ascii="Arial" w:hAnsi="Arial" w:cs="Arial"/>
        </w:rPr>
        <w:t xml:space="preserve">Troubky </w:t>
      </w:r>
      <w:r w:rsidR="00086E81">
        <w:rPr>
          <w:rFonts w:ascii="Arial" w:hAnsi="Arial" w:cs="Arial"/>
        </w:rPr>
        <w:t xml:space="preserve">a </w:t>
      </w:r>
      <w:r w:rsidR="00086E81" w:rsidRPr="00086E81">
        <w:rPr>
          <w:rFonts w:ascii="Arial" w:hAnsi="Arial" w:cs="Arial"/>
        </w:rPr>
        <w:t>Zdislavice</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D43DF8" w:rsidRPr="00C62699" w14:paraId="6B8C8A98" w14:textId="77777777" w:rsidTr="00D43DF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D43DF8" w:rsidRPr="00C62699" w:rsidRDefault="00D43DF8" w:rsidP="00D43DF8">
            <w:pPr>
              <w:spacing w:after="0" w:line="240" w:lineRule="auto"/>
              <w:ind w:left="709" w:hanging="709"/>
              <w:jc w:val="both"/>
              <w:rPr>
                <w:rFonts w:ascii="Arial" w:hAnsi="Arial" w:cs="Arial"/>
              </w:rPr>
            </w:pPr>
            <w:r w:rsidRPr="00C62699">
              <w:rPr>
                <w:rFonts w:ascii="Arial" w:hAnsi="Arial" w:cs="Arial"/>
              </w:rPr>
              <w:lastRenderedPageBreak/>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040D7561" w14:textId="0AE52DD4" w:rsidR="00D43DF8" w:rsidRPr="00C62699" w:rsidRDefault="00D43DF8" w:rsidP="00D43DF8">
            <w:pPr>
              <w:tabs>
                <w:tab w:val="right" w:pos="990"/>
              </w:tabs>
              <w:spacing w:after="0" w:line="240" w:lineRule="auto"/>
              <w:ind w:left="709" w:hanging="428"/>
              <w:jc w:val="right"/>
              <w:rPr>
                <w:rFonts w:ascii="Arial" w:hAnsi="Arial" w:cs="Arial"/>
              </w:rPr>
            </w:pPr>
            <w:r>
              <w:rPr>
                <w:rFonts w:ascii="Arial" w:hAnsi="Arial" w:cs="Arial"/>
              </w:rPr>
              <w:t>2 217 200,00</w:t>
            </w:r>
            <w:r w:rsidRPr="00C62699">
              <w:rPr>
                <w:rFonts w:ascii="Arial" w:hAnsi="Arial" w:cs="Arial"/>
              </w:rPr>
              <w:t xml:space="preserve"> Kč</w:t>
            </w:r>
          </w:p>
        </w:tc>
      </w:tr>
      <w:tr w:rsidR="00D43DF8" w:rsidRPr="00C62699" w14:paraId="0E6F82C6" w14:textId="77777777" w:rsidTr="00D43DF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D43DF8" w:rsidRPr="00C62699" w:rsidRDefault="00D43DF8" w:rsidP="00D43DF8">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5BDE14B0" w14:textId="151BD145" w:rsidR="00D43DF8" w:rsidRPr="00C62699" w:rsidRDefault="00D43DF8" w:rsidP="00D43DF8">
            <w:pPr>
              <w:tabs>
                <w:tab w:val="right" w:pos="990"/>
              </w:tabs>
              <w:spacing w:after="0" w:line="240" w:lineRule="auto"/>
              <w:ind w:left="709" w:hanging="428"/>
              <w:jc w:val="right"/>
              <w:rPr>
                <w:rFonts w:ascii="Arial" w:hAnsi="Arial" w:cs="Arial"/>
              </w:rPr>
            </w:pPr>
            <w:r>
              <w:rPr>
                <w:rFonts w:ascii="Arial" w:hAnsi="Arial" w:cs="Arial"/>
              </w:rPr>
              <w:t>2 569 775,00</w:t>
            </w:r>
            <w:r w:rsidRPr="00C62699">
              <w:rPr>
                <w:rFonts w:ascii="Arial" w:hAnsi="Arial" w:cs="Arial"/>
              </w:rPr>
              <w:t xml:space="preserve"> Kč</w:t>
            </w:r>
          </w:p>
        </w:tc>
      </w:tr>
      <w:tr w:rsidR="00D43DF8" w:rsidRPr="00C62699" w14:paraId="45FCCC1B" w14:textId="77777777" w:rsidTr="00D43DF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D43DF8" w:rsidRPr="00C62699" w:rsidRDefault="00D43DF8" w:rsidP="00D43DF8">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69E2E0BE" w14:textId="673800D5" w:rsidR="00D43DF8" w:rsidRPr="00C62699" w:rsidRDefault="00D43DF8" w:rsidP="00D43DF8">
            <w:pPr>
              <w:tabs>
                <w:tab w:val="right" w:pos="990"/>
              </w:tabs>
              <w:spacing w:after="0" w:line="240" w:lineRule="auto"/>
              <w:ind w:left="709" w:hanging="428"/>
              <w:jc w:val="right"/>
              <w:rPr>
                <w:rFonts w:ascii="Arial" w:hAnsi="Arial" w:cs="Arial"/>
              </w:rPr>
            </w:pPr>
            <w:r>
              <w:rPr>
                <w:rFonts w:ascii="Arial" w:hAnsi="Arial" w:cs="Arial"/>
              </w:rPr>
              <w:t xml:space="preserve">265 950,00 </w:t>
            </w:r>
            <w:r w:rsidRPr="00C62699">
              <w:rPr>
                <w:rFonts w:ascii="Arial" w:hAnsi="Arial" w:cs="Arial"/>
              </w:rPr>
              <w:t>Kč</w:t>
            </w:r>
          </w:p>
        </w:tc>
      </w:tr>
      <w:tr w:rsidR="00D43DF8" w:rsidRPr="00C62699" w14:paraId="7E8D71DC" w14:textId="77777777" w:rsidTr="00D43DF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D43DF8" w:rsidRPr="00C62699" w:rsidRDefault="00D43DF8" w:rsidP="00D43DF8">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02495030" w14:textId="6A84D121" w:rsidR="00D43DF8" w:rsidRPr="00C62699" w:rsidRDefault="00D43DF8" w:rsidP="00D43DF8">
            <w:pPr>
              <w:tabs>
                <w:tab w:val="right" w:pos="990"/>
              </w:tabs>
              <w:spacing w:after="0" w:line="240" w:lineRule="auto"/>
              <w:ind w:left="709" w:hanging="428"/>
              <w:jc w:val="right"/>
              <w:rPr>
                <w:rFonts w:ascii="Arial" w:hAnsi="Arial" w:cs="Arial"/>
              </w:rPr>
            </w:pPr>
            <w:r>
              <w:rPr>
                <w:rFonts w:ascii="Arial" w:hAnsi="Arial" w:cs="Arial"/>
              </w:rPr>
              <w:t xml:space="preserve">5 052 925,00 </w:t>
            </w:r>
            <w:r w:rsidRPr="00C62699">
              <w:rPr>
                <w:rFonts w:ascii="Arial" w:hAnsi="Arial" w:cs="Arial"/>
              </w:rPr>
              <w:t>Kč</w:t>
            </w:r>
          </w:p>
        </w:tc>
      </w:tr>
      <w:tr w:rsidR="00D43DF8" w:rsidRPr="00ED6435" w14:paraId="7CF9D7F9" w14:textId="77777777" w:rsidTr="00D43DF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D43DF8" w:rsidRPr="00C62699" w:rsidRDefault="00D43DF8" w:rsidP="00D43DF8">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3E2A4127" w14:textId="0457D275" w:rsidR="00D43DF8" w:rsidRPr="00C62699" w:rsidRDefault="00D43DF8" w:rsidP="00D43DF8">
            <w:pPr>
              <w:tabs>
                <w:tab w:val="right" w:pos="990"/>
              </w:tabs>
              <w:spacing w:after="0" w:line="240" w:lineRule="auto"/>
              <w:ind w:left="709" w:hanging="428"/>
              <w:jc w:val="right"/>
              <w:rPr>
                <w:rFonts w:ascii="Arial" w:hAnsi="Arial" w:cs="Arial"/>
              </w:rPr>
            </w:pPr>
            <w:r>
              <w:rPr>
                <w:rFonts w:ascii="Arial" w:hAnsi="Arial" w:cs="Arial"/>
              </w:rPr>
              <w:t xml:space="preserve">1 061 114,25 </w:t>
            </w:r>
            <w:r w:rsidRPr="00C62699">
              <w:rPr>
                <w:rFonts w:ascii="Arial" w:hAnsi="Arial" w:cs="Arial"/>
              </w:rPr>
              <w:t>Kč</w:t>
            </w:r>
          </w:p>
        </w:tc>
      </w:tr>
      <w:tr w:rsidR="00D43DF8" w:rsidRPr="00ED6435" w14:paraId="13929696" w14:textId="77777777" w:rsidTr="00D43DF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D43DF8" w:rsidRPr="00ED6435" w:rsidRDefault="00D43DF8" w:rsidP="00D43DF8">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703C8B06" w14:textId="38318275" w:rsidR="00D43DF8" w:rsidRPr="00ED6435" w:rsidRDefault="00D43DF8" w:rsidP="00D43DF8">
            <w:pPr>
              <w:tabs>
                <w:tab w:val="right" w:pos="990"/>
              </w:tabs>
              <w:spacing w:after="0" w:line="240" w:lineRule="auto"/>
              <w:ind w:left="709" w:hanging="428"/>
              <w:jc w:val="right"/>
              <w:rPr>
                <w:rFonts w:ascii="Arial" w:hAnsi="Arial" w:cs="Arial"/>
              </w:rPr>
            </w:pPr>
            <w:r>
              <w:rPr>
                <w:rFonts w:ascii="Arial" w:hAnsi="Arial" w:cs="Arial"/>
              </w:rPr>
              <w:t xml:space="preserve">6 114 039,25 </w:t>
            </w:r>
            <w:r w:rsidRPr="00ED6435">
              <w:rPr>
                <w:rFonts w:ascii="Arial" w:hAnsi="Arial" w:cs="Arial"/>
              </w:rPr>
              <w:t>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0BE2F8D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w:t>
      </w:r>
      <w:r w:rsidR="001C1B74">
        <w:rPr>
          <w:rFonts w:ascii="Arial" w:hAnsi="Arial" w:cs="Arial"/>
        </w:rPr>
        <w:t>×</w:t>
      </w:r>
      <w:r w:rsidR="00C018AA" w:rsidRPr="000B1A31">
        <w:rPr>
          <w:rFonts w:ascii="Arial" w:hAnsi="Arial" w:cs="Arial"/>
        </w:rPr>
        <w:t xml:space="preserve">) za kalendářní </w:t>
      </w:r>
      <w:r w:rsidR="00C018AA" w:rsidRPr="00CE78B9">
        <w:rPr>
          <w:rFonts w:ascii="Arial" w:hAnsi="Arial" w:cs="Arial"/>
        </w:rPr>
        <w:t>rok</w:t>
      </w:r>
      <w:r w:rsidR="009B488C" w:rsidRPr="00CE78B9">
        <w:rPr>
          <w:rFonts w:ascii="Arial" w:hAnsi="Arial" w:cs="Arial"/>
        </w:rPr>
        <w:t xml:space="preserve">, nejdříve však k datu výročí uzavření smlouvy </w:t>
      </w:r>
      <w:r w:rsidR="00C018AA" w:rsidRPr="00CE78B9">
        <w:rPr>
          <w:rFonts w:ascii="Arial" w:hAnsi="Arial" w:cs="Arial"/>
        </w:rPr>
        <w:t xml:space="preserve">je Zhotovitel oprávněn písemně požádat o </w:t>
      </w:r>
      <w:bookmarkStart w:id="19" w:name="_Hlk97477074"/>
      <w:bookmarkStart w:id="20" w:name="_Hlk97555250"/>
      <w:r w:rsidR="00C018AA" w:rsidRPr="00CE78B9">
        <w:rPr>
          <w:rFonts w:ascii="Arial" w:hAnsi="Arial" w:cs="Arial"/>
        </w:rPr>
        <w:t xml:space="preserve">navýšení </w:t>
      </w:r>
      <w:bookmarkStart w:id="21" w:name="_Hlk97476867"/>
      <w:r w:rsidR="00C018AA" w:rsidRPr="00CE78B9">
        <w:rPr>
          <w:rFonts w:ascii="Arial" w:hAnsi="Arial" w:cs="Arial"/>
        </w:rPr>
        <w:t>jednotkových položkových cen</w:t>
      </w:r>
      <w:bookmarkEnd w:id="19"/>
      <w:r w:rsidR="00C018AA" w:rsidRPr="00CE78B9">
        <w:rPr>
          <w:rFonts w:ascii="Arial" w:hAnsi="Arial" w:cs="Arial"/>
        </w:rPr>
        <w:t xml:space="preserve"> </w:t>
      </w:r>
      <w:bookmarkStart w:id="22" w:name="_Hlk97477692"/>
      <w:bookmarkEnd w:id="20"/>
      <w:bookmarkEnd w:id="21"/>
      <w:r w:rsidR="00C018AA" w:rsidRPr="00CE78B9">
        <w:rPr>
          <w:rFonts w:ascii="Arial" w:hAnsi="Arial" w:cs="Arial"/>
        </w:rPr>
        <w:t>(Měrných jednotek) pro ty části Díla, které dosud nebyly</w:t>
      </w:r>
      <w:r w:rsidR="00C018AA" w:rsidRPr="000B1A31">
        <w:rPr>
          <w:rFonts w:ascii="Arial" w:hAnsi="Arial" w:cs="Arial"/>
        </w:rPr>
        <w:t xml:space="preserve">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w:t>
      </w:r>
      <w:r w:rsidR="00C018AA" w:rsidRPr="000B1A31">
        <w:rPr>
          <w:rFonts w:ascii="Arial" w:hAnsi="Arial" w:cs="Arial"/>
        </w:rPr>
        <w:lastRenderedPageBreak/>
        <w:t>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8118E39"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522FA3" w:rsidRPr="00522FA3">
        <w:rPr>
          <w:rFonts w:ascii="Arial" w:hAnsi="Arial" w:cs="Arial"/>
          <w:szCs w:val="22"/>
        </w:rPr>
        <w:t>Státní pozemkový úřad, Pobočka Kroměříž, Riegrovo nám. 3228/22, 767 01 Kroměříž</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lastRenderedPageBreak/>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E51D868"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w:t>
      </w:r>
      <w:r w:rsidR="00602C9A">
        <w:rPr>
          <w:rFonts w:ascii="Arial" w:hAnsi="Arial" w:cs="Arial"/>
          <w:szCs w:val="22"/>
        </w:rPr>
        <w:t>×</w:t>
      </w:r>
      <w:r w:rsidRPr="00C62699">
        <w:rPr>
          <w:rFonts w:ascii="Arial" w:hAnsi="Arial" w:cs="Arial"/>
          <w:szCs w:val="22"/>
        </w:rPr>
        <w:t xml:space="preserve">) za měsíc. </w:t>
      </w:r>
      <w:r w:rsidRPr="00C62699">
        <w:rPr>
          <w:rFonts w:ascii="Arial" w:hAnsi="Arial" w:cs="Arial"/>
          <w:szCs w:val="22"/>
        </w:rPr>
        <w:lastRenderedPageBreak/>
        <w:t>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9CEC3F0" w:rsidR="0008597D" w:rsidRPr="009060BB" w:rsidRDefault="002B3F5D" w:rsidP="0008597D">
      <w:pPr>
        <w:pStyle w:val="Level2"/>
        <w:spacing w:line="240" w:lineRule="auto"/>
        <w:ind w:left="567" w:hanging="567"/>
        <w:jc w:val="both"/>
        <w:rPr>
          <w:rFonts w:ascii="Arial" w:hAnsi="Arial" w:cs="Arial"/>
          <w:szCs w:val="22"/>
        </w:rPr>
      </w:pPr>
      <w:bookmarkStart w:id="38" w:name="_Ref50747173"/>
      <w:bookmarkStart w:id="39" w:name="_Hlk63750513"/>
      <w:r w:rsidRPr="002B3F5D">
        <w:rPr>
          <w:rFonts w:ascii="Arial" w:hAnsi="Arial" w:cs="Arial"/>
          <w:b/>
          <w:bCs/>
        </w:rPr>
        <w:lastRenderedPageBreak/>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643596BB" w:rsidR="00B022EF" w:rsidRPr="009060BB" w:rsidRDefault="002B3F5D"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2B3F5D">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lastRenderedPageBreak/>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 xml:space="preserve">na toto zaměřování prokazatelně </w:t>
      </w:r>
      <w:r w:rsidR="00B9128B" w:rsidRPr="00764100">
        <w:rPr>
          <w:rFonts w:ascii="Arial" w:hAnsi="Arial" w:cs="Arial"/>
        </w:rPr>
        <w:lastRenderedPageBreak/>
        <w:t>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5E2411D8" w:rsidR="006B518C" w:rsidRPr="00764100" w:rsidRDefault="00122F60"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122F60">
        <w:rPr>
          <w:rFonts w:ascii="Arial" w:hAnsi="Arial" w:cs="Arial"/>
          <w:b/>
          <w:bCs/>
          <w:szCs w:val="22"/>
        </w:rPr>
        <w:t>NENÍ PŘEDMĚTEM TÉTO SMLOUVY</w:t>
      </w:r>
      <w:r>
        <w:rPr>
          <w:rFonts w:ascii="Arial" w:hAnsi="Arial" w:cs="Arial"/>
          <w:szCs w:val="22"/>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 xml:space="preserve">Vektorizace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44BD392B" w:rsidR="00F821DF" w:rsidRPr="00764100" w:rsidRDefault="000219F3" w:rsidP="00C643A6">
      <w:pPr>
        <w:pStyle w:val="Level3"/>
        <w:tabs>
          <w:tab w:val="clear" w:pos="2041"/>
        </w:tabs>
        <w:ind w:left="1418"/>
        <w:jc w:val="both"/>
        <w:rPr>
          <w:rFonts w:ascii="Arial" w:hAnsi="Arial" w:cs="Arial"/>
          <w:szCs w:val="22"/>
        </w:rPr>
      </w:pPr>
      <w:bookmarkStart w:id="67" w:name="_Ref64278899"/>
      <w:r w:rsidRPr="000219F3">
        <w:rPr>
          <w:rFonts w:ascii="Arial" w:hAnsi="Arial" w:cs="Arial"/>
          <w:b/>
          <w:bCs/>
          <w:szCs w:val="22"/>
        </w:rPr>
        <w:t>NENÍ PŘEDMĚTEM TÉTO SMLOUVY</w:t>
      </w:r>
      <w:r>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7"/>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w:t>
      </w:r>
      <w:r w:rsidRPr="00764100">
        <w:rPr>
          <w:rFonts w:ascii="Arial" w:hAnsi="Arial" w:cs="Arial"/>
        </w:rPr>
        <w:lastRenderedPageBreak/>
        <w:t xml:space="preserve">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lastRenderedPageBreak/>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lastRenderedPageBreak/>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w:t>
      </w:r>
      <w:r w:rsidRPr="00764100">
        <w:rPr>
          <w:rFonts w:ascii="Arial" w:hAnsi="Arial" w:cs="Arial"/>
        </w:rPr>
        <w:lastRenderedPageBreak/>
        <w:t>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w:t>
      </w:r>
      <w:r w:rsidRPr="00C62699">
        <w:rPr>
          <w:rFonts w:ascii="Arial" w:hAnsi="Arial" w:cs="Arial"/>
          <w:szCs w:val="22"/>
        </w:rPr>
        <w:lastRenderedPageBreak/>
        <w:t xml:space="preserve">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B3ED81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00DB07A4">
        <w:rPr>
          <w:rFonts w:ascii="Arial-BoldMT" w:eastAsia="Calibri" w:hAnsi="Arial-BoldMT" w:cs="Arial-BoldMT"/>
          <w:b/>
          <w:bCs/>
          <w:lang w:eastAsia="cs-CZ"/>
        </w:rPr>
        <w:t>NENÍ PŘEDMĚTEM TÉTO SMLOUVY</w:t>
      </w:r>
      <w:r w:rsidRPr="00EE517F">
        <w:rPr>
          <w:rFonts w:ascii="Arial" w:hAnsi="Arial" w:cs="Arial"/>
        </w:rPr>
        <w:t>;</w:t>
      </w:r>
    </w:p>
    <w:p w14:paraId="4DA4D780" w14:textId="32203EA1"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w:t>
      </w:r>
      <w:r w:rsidR="005F43E9">
        <w:rPr>
          <w:rFonts w:ascii="Arial" w:hAnsi="Arial" w:cs="Arial"/>
        </w:rPr>
        <w:t>×</w:t>
      </w:r>
      <w:r w:rsidR="00B262F3" w:rsidRPr="00EE517F">
        <w:rPr>
          <w:rFonts w:ascii="Arial" w:hAnsi="Arial" w:cs="Arial"/>
        </w:rPr>
        <w:t xml:space="preserve">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45518819"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w:t>
      </w:r>
      <w:r w:rsidR="005F43E9">
        <w:rPr>
          <w:rFonts w:ascii="Arial" w:hAnsi="Arial" w:cs="Arial"/>
        </w:rPr>
        <w:t>×</w:t>
      </w:r>
      <w:r w:rsidR="00B9128B" w:rsidRPr="00EE517F">
        <w:rPr>
          <w:rFonts w:ascii="Arial" w:hAnsi="Arial" w:cs="Arial"/>
        </w:rPr>
        <w:t xml:space="preserve">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09A02C73"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w:t>
      </w:r>
      <w:r w:rsidR="00513565">
        <w:rPr>
          <w:rFonts w:ascii="Arial-BoldMT" w:eastAsia="Calibri" w:hAnsi="Arial-BoldMT" w:cs="Arial-BoldMT"/>
          <w:b/>
          <w:bCs/>
          <w:lang w:eastAsia="cs-CZ"/>
        </w:rPr>
        <w:t>NENÍ PŘEDMĚTEM TÉTO SMLOUVY</w:t>
      </w:r>
      <w:r w:rsidRPr="00EE517F">
        <w:rPr>
          <w:rFonts w:ascii="Arial" w:hAnsi="Arial" w:cs="Arial"/>
        </w:rPr>
        <w:t xml:space="preserve">; </w:t>
      </w:r>
    </w:p>
    <w:p w14:paraId="1B9715A0" w14:textId="6286F59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w:t>
      </w:r>
      <w:r w:rsidR="005F43E9">
        <w:rPr>
          <w:rFonts w:ascii="Arial" w:hAnsi="Arial" w:cs="Arial"/>
        </w:rPr>
        <w:t>×</w:t>
      </w:r>
      <w:r w:rsidRPr="00EE517F">
        <w:rPr>
          <w:rFonts w:ascii="Arial" w:hAnsi="Arial" w:cs="Arial"/>
        </w:rPr>
        <w:t xml:space="preserve"> listinné a digitální vyhotovení určené Objednateli;</w:t>
      </w:r>
    </w:p>
    <w:p w14:paraId="0E255725" w14:textId="63FDF560"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4</w:t>
      </w:r>
      <w:r w:rsidR="005F43E9">
        <w:rPr>
          <w:rFonts w:ascii="Arial" w:hAnsi="Arial" w:cs="Arial"/>
        </w:rPr>
        <w:t>×</w:t>
      </w:r>
      <w:r w:rsidR="00195F2D" w:rsidRPr="00EE517F">
        <w:rPr>
          <w:rFonts w:ascii="Arial" w:hAnsi="Arial" w:cs="Arial"/>
        </w:rPr>
        <w:t xml:space="preserve">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w:t>
      </w:r>
      <w:r w:rsidR="005F43E9">
        <w:rPr>
          <w:rFonts w:ascii="Arial" w:hAnsi="Arial" w:cs="Arial"/>
        </w:rPr>
        <w:t>×</w:t>
      </w:r>
      <w:r w:rsidR="005F7432" w:rsidRPr="00EE517F">
        <w:rPr>
          <w:rFonts w:ascii="Arial" w:hAnsi="Arial" w:cs="Arial"/>
        </w:rPr>
        <w:t xml:space="preserve"> Objednateli, 1</w:t>
      </w:r>
      <w:r w:rsidR="005F43E9">
        <w:rPr>
          <w:rFonts w:ascii="Arial" w:hAnsi="Arial" w:cs="Arial"/>
        </w:rPr>
        <w:t>×</w:t>
      </w:r>
      <w:r w:rsidR="005F7432" w:rsidRPr="00EE517F">
        <w:rPr>
          <w:rFonts w:ascii="Arial" w:hAnsi="Arial" w:cs="Arial"/>
        </w:rPr>
        <w:t xml:space="preserve">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w:t>
      </w:r>
      <w:r w:rsidR="005F43E9">
        <w:rPr>
          <w:rFonts w:ascii="Arial" w:hAnsi="Arial" w:cs="Arial"/>
        </w:rPr>
        <w:t>×</w:t>
      </w:r>
      <w:r w:rsidRPr="00EE517F">
        <w:rPr>
          <w:rFonts w:ascii="Arial" w:hAnsi="Arial" w:cs="Arial"/>
        </w:rPr>
        <w:t xml:space="preserve"> k rozeslání účastníkům řízení</w:t>
      </w:r>
      <w:r w:rsidR="00F6638C" w:rsidRPr="00EE517F">
        <w:rPr>
          <w:rFonts w:ascii="Arial" w:hAnsi="Arial" w:cs="Arial"/>
        </w:rPr>
        <w:t>;</w:t>
      </w:r>
      <w:r w:rsidR="00AE202D" w:rsidRPr="00EE517F">
        <w:rPr>
          <w:rFonts w:ascii="Arial" w:hAnsi="Arial" w:cs="Arial"/>
        </w:rPr>
        <w:t xml:space="preserve"> digitální vyhotovení a 1</w:t>
      </w:r>
      <w:r w:rsidR="005F43E9">
        <w:rPr>
          <w:rFonts w:ascii="Arial" w:hAnsi="Arial" w:cs="Arial"/>
        </w:rPr>
        <w:t>×</w:t>
      </w:r>
      <w:r w:rsidR="00AE202D" w:rsidRPr="00EE517F">
        <w:rPr>
          <w:rFonts w:ascii="Arial" w:hAnsi="Arial" w:cs="Arial"/>
        </w:rPr>
        <w:t xml:space="preserve">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3E219823"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w:t>
      </w:r>
      <w:r w:rsidR="005F43E9">
        <w:rPr>
          <w:rFonts w:ascii="Arial" w:hAnsi="Arial" w:cs="Arial"/>
        </w:rPr>
        <w:t>×</w:t>
      </w:r>
      <w:r w:rsidRPr="00EE517F">
        <w:rPr>
          <w:rFonts w:ascii="Arial" w:hAnsi="Arial" w:cs="Arial"/>
        </w:rPr>
        <w:t xml:space="preserve">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5F43E9">
        <w:rPr>
          <w:rFonts w:ascii="Arial" w:hAnsi="Arial" w:cs="Arial"/>
        </w:rPr>
        <w:t>×</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1</w:t>
      </w:r>
      <w:r w:rsidR="005F43E9">
        <w:rPr>
          <w:rFonts w:ascii="Arial" w:hAnsi="Arial" w:cs="Arial"/>
        </w:rPr>
        <w:t>×</w:t>
      </w:r>
      <w:r w:rsidR="009C40C9" w:rsidRPr="00EE517F">
        <w:rPr>
          <w:rFonts w:ascii="Arial" w:hAnsi="Arial" w:cs="Arial"/>
        </w:rPr>
        <w:t xml:space="preserve">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1E89A180"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w:t>
      </w:r>
      <w:r w:rsidR="005F43E9">
        <w:rPr>
          <w:rFonts w:ascii="Arial" w:hAnsi="Arial" w:cs="Arial"/>
        </w:rPr>
        <w:t>×</w:t>
      </w:r>
      <w:r w:rsidRPr="00EE517F">
        <w:rPr>
          <w:rFonts w:ascii="Arial" w:hAnsi="Arial" w:cs="Arial"/>
        </w:rPr>
        <w:t xml:space="preserve"> listinné a digitální vyhotovení určené Objednateli;</w:t>
      </w:r>
    </w:p>
    <w:p w14:paraId="3349587E" w14:textId="68DA92C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w:t>
      </w:r>
      <w:r w:rsidR="005F43E9">
        <w:rPr>
          <w:rFonts w:ascii="Arial" w:hAnsi="Arial" w:cs="Arial"/>
        </w:rPr>
        <w:t>×</w:t>
      </w:r>
      <w:r w:rsidRPr="00EE517F">
        <w:rPr>
          <w:rFonts w:ascii="Arial" w:hAnsi="Arial" w:cs="Arial"/>
        </w:rPr>
        <w:t xml:space="preserve"> listinné </w:t>
      </w:r>
      <w:r w:rsidR="00BC0A8A" w:rsidRPr="00EE517F">
        <w:rPr>
          <w:rFonts w:ascii="Arial" w:hAnsi="Arial" w:cs="Arial"/>
        </w:rPr>
        <w:t>vyhotovení určené – 1</w:t>
      </w:r>
      <w:r w:rsidR="005F43E9">
        <w:rPr>
          <w:rFonts w:ascii="Arial" w:hAnsi="Arial" w:cs="Arial"/>
        </w:rPr>
        <w:t>×</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1</w:t>
      </w:r>
      <w:r w:rsidR="00BB6D1E">
        <w:rPr>
          <w:rFonts w:ascii="Arial" w:hAnsi="Arial" w:cs="Arial"/>
        </w:rPr>
        <w:t>×</w:t>
      </w:r>
      <w:r w:rsidR="0004257F" w:rsidRPr="00EE517F">
        <w:rPr>
          <w:rFonts w:ascii="Arial" w:hAnsi="Arial" w:cs="Arial"/>
        </w:rPr>
        <w:t xml:space="preserve">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7CC96384"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w:t>
      </w:r>
      <w:r w:rsidR="00BB6D1E">
        <w:rPr>
          <w:rFonts w:ascii="Arial" w:hAnsi="Arial" w:cs="Arial"/>
        </w:rPr>
        <w:t>×</w:t>
      </w:r>
      <w:r w:rsidR="00BA3FD7" w:rsidRPr="00EE517F">
        <w:rPr>
          <w:rFonts w:ascii="Arial" w:hAnsi="Arial" w:cs="Arial"/>
        </w:rPr>
        <w:t xml:space="preserve">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5DBB899F"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w:t>
      </w:r>
      <w:r w:rsidR="00BB6D1E">
        <w:rPr>
          <w:rFonts w:ascii="Arial" w:hAnsi="Arial" w:cs="Arial"/>
        </w:rPr>
        <w:t>×</w:t>
      </w:r>
      <w:r w:rsidRPr="00EE517F">
        <w:rPr>
          <w:rFonts w:ascii="Arial" w:hAnsi="Arial" w:cs="Arial"/>
        </w:rPr>
        <w:t xml:space="preserve"> listinné vyhotovení určené</w:t>
      </w:r>
      <w:r w:rsidR="008F2EDF" w:rsidRPr="00EE517F">
        <w:rPr>
          <w:rFonts w:ascii="Arial" w:hAnsi="Arial" w:cs="Arial"/>
        </w:rPr>
        <w:t xml:space="preserve"> – 1</w:t>
      </w:r>
      <w:r w:rsidR="00BB6D1E">
        <w:rPr>
          <w:rFonts w:ascii="Arial" w:hAnsi="Arial" w:cs="Arial"/>
        </w:rPr>
        <w:t>×</w:t>
      </w:r>
      <w:r w:rsidR="008F2EDF" w:rsidRPr="00EE517F">
        <w:rPr>
          <w:rFonts w:ascii="Arial" w:hAnsi="Arial" w:cs="Arial"/>
        </w:rPr>
        <w:t xml:space="preserve">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w:t>
      </w:r>
      <w:r w:rsidR="00BB6D1E">
        <w:rPr>
          <w:rFonts w:ascii="Arial" w:hAnsi="Arial" w:cs="Arial"/>
        </w:rPr>
        <w:t>×</w:t>
      </w:r>
      <w:r w:rsidRPr="00EE517F">
        <w:rPr>
          <w:rFonts w:ascii="Arial" w:hAnsi="Arial" w:cs="Arial"/>
        </w:rPr>
        <w:t xml:space="preserve">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00B91B6F"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w:t>
      </w:r>
      <w:r w:rsidR="00BB6D1E">
        <w:rPr>
          <w:rFonts w:ascii="Arial" w:hAnsi="Arial" w:cs="Arial"/>
        </w:rPr>
        <w:t>×</w:t>
      </w:r>
      <w:r w:rsidRPr="00EE517F">
        <w:rPr>
          <w:rFonts w:ascii="Arial" w:hAnsi="Arial" w:cs="Arial"/>
        </w:rPr>
        <w:t xml:space="preserve"> listinné vyhotovení určené </w:t>
      </w:r>
      <w:r w:rsidR="00960D56" w:rsidRPr="00EE517F">
        <w:rPr>
          <w:rFonts w:ascii="Arial" w:hAnsi="Arial" w:cs="Arial"/>
        </w:rPr>
        <w:t>– 1</w:t>
      </w:r>
      <w:r w:rsidR="00BB6D1E">
        <w:rPr>
          <w:rFonts w:ascii="Arial" w:hAnsi="Arial" w:cs="Arial"/>
        </w:rPr>
        <w:t>×</w:t>
      </w:r>
      <w:r w:rsidR="00960D56" w:rsidRPr="00EE517F">
        <w:rPr>
          <w:rFonts w:ascii="Arial" w:hAnsi="Arial" w:cs="Arial"/>
        </w:rPr>
        <w:t xml:space="preserve"> </w:t>
      </w:r>
      <w:r w:rsidRPr="00EE517F">
        <w:rPr>
          <w:rFonts w:ascii="Arial" w:hAnsi="Arial" w:cs="Arial"/>
        </w:rPr>
        <w:t xml:space="preserve">Objednateli (paré č. 1) a </w:t>
      </w:r>
      <w:r w:rsidR="00960D56" w:rsidRPr="00EE517F">
        <w:rPr>
          <w:rFonts w:ascii="Arial" w:hAnsi="Arial" w:cs="Arial"/>
        </w:rPr>
        <w:t>1</w:t>
      </w:r>
      <w:r w:rsidR="00BB6D1E">
        <w:rPr>
          <w:rFonts w:ascii="Arial" w:hAnsi="Arial" w:cs="Arial"/>
        </w:rPr>
        <w:t>×</w:t>
      </w:r>
      <w:r w:rsidR="00960D56" w:rsidRPr="00EE517F">
        <w:rPr>
          <w:rFonts w:ascii="Arial" w:hAnsi="Arial" w:cs="Arial"/>
        </w:rPr>
        <w:t xml:space="preserve">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 xml:space="preserve">v obou </w:t>
      </w:r>
      <w:r w:rsidR="00BB6CB2" w:rsidRPr="00EE517F">
        <w:rPr>
          <w:rFonts w:ascii="Arial" w:hAnsi="Arial" w:cs="Arial"/>
        </w:rPr>
        <w:lastRenderedPageBreak/>
        <w:t>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00BB6D1E">
        <w:rPr>
          <w:rFonts w:ascii="Arial" w:hAnsi="Arial" w:cs="Arial"/>
        </w:rPr>
        <w:t>×</w:t>
      </w:r>
      <w:r w:rsidRPr="00EE517F">
        <w:rPr>
          <w:rFonts w:ascii="Arial" w:hAnsi="Arial" w:cs="Arial"/>
        </w:rPr>
        <w:t xml:space="preserve">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w:t>
      </w:r>
      <w:r w:rsidR="00BB6D1E">
        <w:rPr>
          <w:rFonts w:ascii="Arial" w:hAnsi="Arial" w:cs="Arial"/>
        </w:rPr>
        <w:t>×</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1</w:t>
      </w:r>
      <w:r w:rsidR="00BB6D1E">
        <w:rPr>
          <w:rFonts w:ascii="Arial" w:hAnsi="Arial" w:cs="Arial"/>
        </w:rPr>
        <w:t>×</w:t>
      </w:r>
      <w:r w:rsidR="00BD0257" w:rsidRPr="00EE517F">
        <w:rPr>
          <w:rFonts w:ascii="Arial" w:hAnsi="Arial" w:cs="Arial"/>
        </w:rPr>
        <w:t xml:space="preserve"> k rozeslání účastníkům řízení, </w:t>
      </w:r>
      <w:r w:rsidR="00D408C1" w:rsidRPr="00EE517F">
        <w:rPr>
          <w:rFonts w:ascii="Arial" w:hAnsi="Arial" w:cs="Arial"/>
        </w:rPr>
        <w:t>1</w:t>
      </w:r>
      <w:r w:rsidR="00BB6D1E">
        <w:rPr>
          <w:rFonts w:ascii="Arial" w:hAnsi="Arial" w:cs="Arial"/>
        </w:rPr>
        <w:t>×</w:t>
      </w:r>
      <w:r w:rsidR="00D408C1" w:rsidRPr="00EE517F">
        <w:rPr>
          <w:rFonts w:ascii="Arial" w:hAnsi="Arial" w:cs="Arial"/>
        </w:rPr>
        <w:t xml:space="preserve">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548A4369"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BB6D1E">
        <w:rPr>
          <w:rFonts w:ascii="Arial" w:hAnsi="Arial" w:cs="Arial"/>
        </w:rPr>
        <w:t>×</w:t>
      </w:r>
      <w:r w:rsidRPr="00EE517F">
        <w:rPr>
          <w:rFonts w:ascii="Arial" w:hAnsi="Arial" w:cs="Arial"/>
        </w:rPr>
        <w:t xml:space="preserve">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1</w:t>
      </w:r>
      <w:r w:rsidR="00BB6D1E">
        <w:rPr>
          <w:rFonts w:ascii="Arial" w:hAnsi="Arial" w:cs="Arial"/>
        </w:rPr>
        <w:t>×</w:t>
      </w:r>
      <w:r w:rsidR="00076844" w:rsidRPr="00EE517F">
        <w:rPr>
          <w:rFonts w:ascii="Arial" w:hAnsi="Arial" w:cs="Arial"/>
        </w:rPr>
        <w:t xml:space="preserve">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FE42BEC"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w:t>
      </w:r>
      <w:r w:rsidR="00BB6D1E">
        <w:rPr>
          <w:rFonts w:ascii="Arial" w:hAnsi="Arial" w:cs="Arial"/>
        </w:rPr>
        <w:t>×</w:t>
      </w:r>
      <w:r w:rsidRPr="00EE517F">
        <w:rPr>
          <w:rFonts w:ascii="Arial" w:hAnsi="Arial" w:cs="Arial"/>
        </w:rPr>
        <w:t xml:space="preserve">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1</w:t>
      </w:r>
      <w:r w:rsidR="00BB6D1E">
        <w:rPr>
          <w:rFonts w:ascii="Arial" w:hAnsi="Arial" w:cs="Arial"/>
        </w:rPr>
        <w:t>×</w:t>
      </w:r>
      <w:r w:rsidR="00DD1F00" w:rsidRPr="00EE517F">
        <w:rPr>
          <w:rFonts w:ascii="Arial" w:hAnsi="Arial" w:cs="Arial"/>
        </w:rPr>
        <w:t xml:space="preserve">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w:t>
      </w:r>
      <w:r w:rsidR="00BB6D1E">
        <w:rPr>
          <w:rFonts w:ascii="Arial" w:hAnsi="Arial" w:cs="Arial"/>
        </w:rPr>
        <w:t>×</w:t>
      </w:r>
      <w:r w:rsidR="000A684E" w:rsidRPr="00EE517F">
        <w:rPr>
          <w:rFonts w:ascii="Arial" w:hAnsi="Arial" w:cs="Arial"/>
        </w:rPr>
        <w:t xml:space="preserve"> příslušné obci k veřejnému nahlédnutí</w:t>
      </w:r>
      <w:r w:rsidRPr="00EE517F">
        <w:rPr>
          <w:rFonts w:ascii="Arial" w:hAnsi="Arial" w:cs="Arial"/>
        </w:rPr>
        <w:t xml:space="preserve">, </w:t>
      </w:r>
      <w:r w:rsidR="00BD0257" w:rsidRPr="00EE517F">
        <w:rPr>
          <w:rFonts w:ascii="Arial" w:hAnsi="Arial" w:cs="Arial"/>
        </w:rPr>
        <w:t>1</w:t>
      </w:r>
      <w:r w:rsidR="00BB6D1E">
        <w:rPr>
          <w:rFonts w:ascii="Arial" w:hAnsi="Arial" w:cs="Arial"/>
        </w:rPr>
        <w:t>×</w:t>
      </w:r>
      <w:r w:rsidR="00BD0257" w:rsidRPr="00EE517F">
        <w:rPr>
          <w:rFonts w:ascii="Arial" w:hAnsi="Arial" w:cs="Arial"/>
        </w:rPr>
        <w:t xml:space="preserve">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w:t>
      </w:r>
      <w:r w:rsidR="00BB6D1E">
        <w:rPr>
          <w:rFonts w:ascii="Arial" w:hAnsi="Arial" w:cs="Arial"/>
        </w:rPr>
        <w:t>×</w:t>
      </w:r>
      <w:r w:rsidR="000A684E" w:rsidRPr="00EE517F">
        <w:rPr>
          <w:rFonts w:ascii="Arial" w:hAnsi="Arial" w:cs="Arial"/>
        </w:rPr>
        <w:t xml:space="preserve">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15300199"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lastRenderedPageBreak/>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110DC27F"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8B526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7000608"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74556C" w:rsidRPr="0074556C">
        <w:rPr>
          <w:rFonts w:ascii="Arial" w:hAnsi="Arial" w:cs="Arial"/>
          <w:szCs w:val="22"/>
        </w:rPr>
        <w:t>Kroměříž, Riegrovo nám. 3228/22, 767 01 Kroměříž</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xml:space="preserve">“ v Akceptačním protokolu se Zhotovitel zavazuje k odstranění vad uvedených v Akceptačním protokolu do třiceti (30) dnů od doručení Akceptačního protokolu, nebude-li Objednatelem v Akceptačním protokolu </w:t>
      </w:r>
      <w:r w:rsidRPr="00C62699">
        <w:rPr>
          <w:rFonts w:ascii="Arial" w:hAnsi="Arial" w:cs="Arial"/>
          <w:szCs w:val="22"/>
        </w:rPr>
        <w:lastRenderedPageBreak/>
        <w:t>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0C06C3C8"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430B03">
        <w:rPr>
          <w:rFonts w:ascii="Arial" w:hAnsi="Arial" w:cs="Arial"/>
          <w:szCs w:val="22"/>
        </w:rPr>
        <w:t xml:space="preserve"> </w:t>
      </w:r>
      <w:r w:rsidR="00430B03">
        <w:rPr>
          <w:rFonts w:ascii="Arial-BoldMT" w:eastAsia="Calibri" w:hAnsi="Arial-BoldMT" w:cs="Arial-BoldMT"/>
          <w:b/>
          <w:bCs/>
          <w:lang w:eastAsia="cs-CZ"/>
        </w:rPr>
        <w:t>NENÍ PŘEDMĚTEM TÉTO SMLOUVY</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02509309"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F24D05">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6AD3E6D0"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430B03">
        <w:rPr>
          <w:rFonts w:ascii="Arial" w:hAnsi="Arial" w:cs="Arial"/>
          <w:szCs w:val="22"/>
        </w:rPr>
        <w:t xml:space="preserve"> </w:t>
      </w:r>
      <w:r w:rsidR="00430B03">
        <w:rPr>
          <w:rFonts w:ascii="Arial-BoldMT" w:eastAsia="Calibri" w:hAnsi="Arial-BoldMT" w:cs="Arial-BoldMT"/>
          <w:b/>
          <w:bCs/>
          <w:lang w:eastAsia="cs-CZ"/>
        </w:rPr>
        <w:t>NENÍ PŘEDMĚTEM TÉTO SMLOUVY</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 xml:space="preserve">trany prohlašují, že taková odměna činí </w:t>
      </w:r>
      <w:r w:rsidRPr="00ED6435">
        <w:rPr>
          <w:rFonts w:ascii="Arial" w:hAnsi="Arial" w:cs="Arial"/>
          <w:szCs w:val="22"/>
        </w:rPr>
        <w:lastRenderedPageBreak/>
        <w:t>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xml:space="preserve">, že totéž učiní všechny další osoby, kterým byly Důvěrné informace Zhotovitelem zpřístupněny. </w:t>
      </w:r>
      <w:r w:rsidRPr="00ED6435">
        <w:rPr>
          <w:rFonts w:ascii="Arial" w:hAnsi="Arial" w:cs="Arial"/>
          <w:szCs w:val="22"/>
        </w:rPr>
        <w:lastRenderedPageBreak/>
        <w:t>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552304C5"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měsíců / 60 + ..........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w:t>
      </w:r>
      <w:r w:rsidRPr="00ED6435">
        <w:rPr>
          <w:rFonts w:ascii="Arial" w:hAnsi="Arial" w:cs="Arial"/>
          <w:szCs w:val="22"/>
        </w:rPr>
        <w:lastRenderedPageBreak/>
        <w:t>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w:t>
      </w:r>
      <w:r w:rsidR="00DD6DCD" w:rsidRPr="00ED6435">
        <w:rPr>
          <w:rFonts w:ascii="Arial" w:hAnsi="Arial" w:cs="Arial"/>
          <w:szCs w:val="22"/>
        </w:rPr>
        <w:lastRenderedPageBreak/>
        <w:t xml:space="preserve">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78E15242"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8B5265">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5F5612B"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A06139">
        <w:rPr>
          <w:rFonts w:ascii="Arial" w:hAnsi="Arial" w:cs="Arial"/>
          <w:szCs w:val="22"/>
        </w:rPr>
        <w:t>1</w:t>
      </w:r>
      <w:r w:rsidRPr="00C62699">
        <w:rPr>
          <w:rFonts w:ascii="Arial" w:hAnsi="Arial" w:cs="Arial"/>
          <w:szCs w:val="22"/>
        </w:rPr>
        <w:t>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lastRenderedPageBreak/>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9FA7DA9"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8B5265">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lastRenderedPageBreak/>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lastRenderedPageBreak/>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DDACBA6" w14:textId="77777777" w:rsidR="00230CC0" w:rsidRPr="00ED6435" w:rsidRDefault="00230CC0" w:rsidP="00230CC0">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proofErr w:type="spellStart"/>
      <w:r>
        <w:rPr>
          <w:rFonts w:ascii="Arial" w:eastAsia="Times New Roman" w:hAnsi="Arial" w:cs="Arial"/>
          <w:b/>
          <w:lang w:eastAsia="cs-CZ"/>
        </w:rPr>
        <w:t>Horageo</w:t>
      </w:r>
      <w:proofErr w:type="spellEnd"/>
      <w:r>
        <w:rPr>
          <w:rFonts w:ascii="Arial" w:eastAsia="Times New Roman" w:hAnsi="Arial" w:cs="Arial"/>
          <w:b/>
          <w:lang w:eastAsia="cs-CZ"/>
        </w:rPr>
        <w:t xml:space="preserve"> s.r.o.</w:t>
      </w:r>
    </w:p>
    <w:p w14:paraId="0DC37C12" w14:textId="77777777" w:rsidR="00230CC0" w:rsidRPr="00ED6435" w:rsidRDefault="00230CC0" w:rsidP="00230CC0">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Zlín</w:t>
      </w:r>
      <w:r w:rsidRPr="00ED6435">
        <w:rPr>
          <w:rFonts w:ascii="Arial" w:eastAsia="Times New Roman" w:hAnsi="Arial" w:cs="Arial"/>
          <w:bCs/>
          <w:lang w:eastAsia="cs-CZ"/>
        </w:rPr>
        <w:tab/>
      </w:r>
      <w:r w:rsidRPr="00ED6435">
        <w:rPr>
          <w:rFonts w:ascii="Arial" w:eastAsia="Times New Roman" w:hAnsi="Arial" w:cs="Arial"/>
          <w:bCs/>
          <w:lang w:eastAsia="cs-CZ"/>
        </w:rPr>
        <w:tab/>
        <w:t>Místo:</w:t>
      </w:r>
      <w:r>
        <w:rPr>
          <w:rFonts w:ascii="Arial" w:eastAsia="Times New Roman" w:hAnsi="Arial" w:cs="Arial"/>
          <w:bCs/>
          <w:lang w:eastAsia="cs-CZ"/>
        </w:rPr>
        <w:t xml:space="preserve"> Blansko</w:t>
      </w:r>
    </w:p>
    <w:p w14:paraId="1F7B6D12" w14:textId="1FBDFBF3" w:rsidR="00230CC0" w:rsidRPr="00ED6435" w:rsidRDefault="00230CC0" w:rsidP="00230CC0">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D07DDF">
        <w:rPr>
          <w:rFonts w:ascii="Arial" w:eastAsia="Times New Roman" w:hAnsi="Arial" w:cs="Arial"/>
          <w:bCs/>
          <w:lang w:eastAsia="cs-CZ"/>
        </w:rPr>
        <w:t>3. 7. 2025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2B3E8E">
        <w:rPr>
          <w:rFonts w:ascii="Arial" w:eastAsia="Times New Roman" w:hAnsi="Arial" w:cs="Arial"/>
          <w:bCs/>
          <w:lang w:eastAsia="cs-CZ"/>
        </w:rPr>
        <w:t>2. 7. 2025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1FD03A92" w14:textId="77777777" w:rsidR="0063159E" w:rsidRPr="00ED6435" w:rsidRDefault="0063159E"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65D974D4" w:rsidR="002B735B" w:rsidRPr="00C3387E" w:rsidRDefault="00C3387E" w:rsidP="002B735B">
      <w:pPr>
        <w:tabs>
          <w:tab w:val="left" w:pos="567"/>
          <w:tab w:val="left" w:pos="5670"/>
        </w:tabs>
        <w:spacing w:after="0" w:line="240" w:lineRule="auto"/>
        <w:rPr>
          <w:rFonts w:ascii="Arial" w:eastAsia="Times New Roman" w:hAnsi="Arial" w:cs="Arial"/>
          <w:bCs/>
          <w:i/>
          <w:iCs/>
          <w:lang w:eastAsia="cs-CZ"/>
        </w:rPr>
      </w:pPr>
      <w:r w:rsidRPr="00C3387E">
        <w:rPr>
          <w:rFonts w:ascii="Arial" w:eastAsia="Times New Roman" w:hAnsi="Arial" w:cs="Arial"/>
          <w:bCs/>
          <w:i/>
          <w:iCs/>
          <w:lang w:eastAsia="cs-CZ"/>
        </w:rPr>
        <w:t>„elektronicky podepsáno“</w:t>
      </w:r>
      <w:r>
        <w:rPr>
          <w:rFonts w:ascii="Arial" w:eastAsia="Times New Roman" w:hAnsi="Arial" w:cs="Arial"/>
          <w:bCs/>
          <w:i/>
          <w:iCs/>
          <w:lang w:eastAsia="cs-CZ"/>
        </w:rPr>
        <w:tab/>
      </w: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59B3187D" w:rsidR="002B735B" w:rsidRPr="00ED6435" w:rsidRDefault="0063159E" w:rsidP="0063159E">
      <w:pPr>
        <w:tabs>
          <w:tab w:val="left" w:pos="567"/>
          <w:tab w:val="left" w:pos="5670"/>
        </w:tabs>
        <w:spacing w:before="120" w:after="0" w:line="240" w:lineRule="auto"/>
        <w:rPr>
          <w:rFonts w:ascii="Arial" w:eastAsia="Times New Roman" w:hAnsi="Arial" w:cs="Arial"/>
          <w:bCs/>
          <w:lang w:eastAsia="cs-CZ"/>
        </w:rPr>
      </w:pPr>
      <w:r w:rsidRPr="0063159E">
        <w:rPr>
          <w:rFonts w:ascii="Arial" w:eastAsia="Times New Roman" w:hAnsi="Arial" w:cs="Arial"/>
          <w:bCs/>
          <w:lang w:eastAsia="cs-CZ"/>
        </w:rPr>
        <w:t>Ing. Mlada Augustinová</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r w:rsidR="003D2A35" w:rsidRPr="003D2A35">
        <w:rPr>
          <w:rFonts w:ascii="Arial" w:eastAsia="Times New Roman" w:hAnsi="Arial" w:cs="Arial"/>
          <w:bCs/>
          <w:lang w:eastAsia="cs-CZ"/>
        </w:rPr>
        <w:t>Ing. Jan Raška</w:t>
      </w:r>
    </w:p>
    <w:p w14:paraId="68E0C7DE" w14:textId="5BD5446D" w:rsidR="0063159E" w:rsidRDefault="0063159E" w:rsidP="00AF153F">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w:t>
      </w:r>
      <w:r w:rsidRPr="0063159E">
        <w:rPr>
          <w:rFonts w:ascii="Arial" w:eastAsia="Times New Roman" w:hAnsi="Arial" w:cs="Arial"/>
          <w:bCs/>
          <w:lang w:eastAsia="cs-CZ"/>
        </w:rPr>
        <w:t xml:space="preserve">editelka </w:t>
      </w:r>
      <w:r w:rsidRPr="00ED6435">
        <w:rPr>
          <w:rFonts w:ascii="Arial" w:eastAsia="Times New Roman" w:hAnsi="Arial" w:cs="Arial"/>
          <w:bCs/>
          <w:lang w:eastAsia="cs-CZ"/>
        </w:rPr>
        <w:tab/>
      </w:r>
      <w:r w:rsidR="00C3387E" w:rsidRPr="00C3387E">
        <w:rPr>
          <w:rFonts w:ascii="Arial" w:eastAsia="Times New Roman" w:hAnsi="Arial" w:cs="Arial"/>
          <w:bCs/>
          <w:lang w:eastAsia="cs-CZ"/>
        </w:rPr>
        <w:t xml:space="preserve">jednatel </w:t>
      </w:r>
      <w:proofErr w:type="spellStart"/>
      <w:r w:rsidR="00C3387E" w:rsidRPr="00C3387E">
        <w:rPr>
          <w:rFonts w:ascii="Arial" w:eastAsia="Times New Roman" w:hAnsi="Arial" w:cs="Arial"/>
          <w:bCs/>
          <w:lang w:eastAsia="cs-CZ"/>
        </w:rPr>
        <w:t>Horageo</w:t>
      </w:r>
      <w:proofErr w:type="spellEnd"/>
      <w:r w:rsidR="00C3387E" w:rsidRPr="00C3387E">
        <w:rPr>
          <w:rFonts w:ascii="Arial" w:eastAsia="Times New Roman" w:hAnsi="Arial" w:cs="Arial"/>
          <w:bCs/>
          <w:lang w:eastAsia="cs-CZ"/>
        </w:rPr>
        <w:t xml:space="preserve"> s.r.o.</w:t>
      </w:r>
    </w:p>
    <w:p w14:paraId="611AB54C" w14:textId="5A7BDFBA" w:rsidR="002B735B" w:rsidRDefault="0063159E" w:rsidP="00AF153F">
      <w:pPr>
        <w:tabs>
          <w:tab w:val="left" w:pos="567"/>
          <w:tab w:val="left" w:pos="5670"/>
        </w:tabs>
        <w:spacing w:after="0" w:line="240" w:lineRule="auto"/>
        <w:rPr>
          <w:rFonts w:ascii="Arial" w:eastAsia="Times New Roman" w:hAnsi="Arial" w:cs="Arial"/>
          <w:bCs/>
          <w:lang w:eastAsia="cs-CZ"/>
        </w:rPr>
      </w:pPr>
      <w:r w:rsidRPr="0063159E">
        <w:rPr>
          <w:rFonts w:ascii="Arial" w:eastAsia="Times New Roman" w:hAnsi="Arial" w:cs="Arial"/>
          <w:bCs/>
          <w:lang w:eastAsia="cs-CZ"/>
        </w:rPr>
        <w:t>Krajského pozemkového úřadu pro Zlínský kraj</w:t>
      </w:r>
      <w:r w:rsidR="002B735B" w:rsidRPr="00ED6435">
        <w:rPr>
          <w:rFonts w:ascii="Arial" w:eastAsia="Times New Roman" w:hAnsi="Arial" w:cs="Arial"/>
          <w:bCs/>
          <w:lang w:eastAsia="cs-CZ"/>
        </w:rPr>
        <w:tab/>
      </w:r>
    </w:p>
    <w:p w14:paraId="02703B3D" w14:textId="77777777" w:rsidR="00747C8F" w:rsidRDefault="00747C8F" w:rsidP="00AF153F">
      <w:pPr>
        <w:tabs>
          <w:tab w:val="left" w:pos="567"/>
          <w:tab w:val="left" w:pos="5670"/>
        </w:tabs>
        <w:spacing w:after="0" w:line="240" w:lineRule="auto"/>
        <w:rPr>
          <w:rFonts w:ascii="Arial" w:eastAsia="Times New Roman" w:hAnsi="Arial" w:cs="Arial"/>
          <w:bCs/>
          <w:lang w:eastAsia="cs-CZ"/>
        </w:rPr>
      </w:pPr>
    </w:p>
    <w:p w14:paraId="7CC254D5" w14:textId="77777777" w:rsidR="00747C8F" w:rsidRDefault="00747C8F" w:rsidP="00AF153F">
      <w:pPr>
        <w:tabs>
          <w:tab w:val="left" w:pos="567"/>
          <w:tab w:val="left" w:pos="5670"/>
        </w:tabs>
        <w:spacing w:after="0" w:line="240" w:lineRule="auto"/>
        <w:rPr>
          <w:rFonts w:ascii="Arial" w:eastAsia="Times New Roman" w:hAnsi="Arial" w:cs="Arial"/>
          <w:bCs/>
          <w:lang w:eastAsia="cs-CZ"/>
        </w:rPr>
      </w:pPr>
    </w:p>
    <w:p w14:paraId="3BACB2F2" w14:textId="77777777" w:rsidR="00747C8F" w:rsidRDefault="00747C8F" w:rsidP="00AF153F">
      <w:pPr>
        <w:tabs>
          <w:tab w:val="left" w:pos="567"/>
          <w:tab w:val="left" w:pos="5670"/>
        </w:tabs>
        <w:spacing w:after="0" w:line="240" w:lineRule="auto"/>
        <w:rPr>
          <w:rFonts w:ascii="Arial" w:eastAsia="Times New Roman" w:hAnsi="Arial" w:cs="Arial"/>
          <w:bCs/>
          <w:lang w:eastAsia="cs-CZ"/>
        </w:rPr>
      </w:pPr>
    </w:p>
    <w:p w14:paraId="6DFDAC88" w14:textId="77777777" w:rsidR="00747C8F" w:rsidRDefault="00747C8F" w:rsidP="00AF153F">
      <w:pPr>
        <w:tabs>
          <w:tab w:val="left" w:pos="567"/>
          <w:tab w:val="left" w:pos="5670"/>
        </w:tabs>
        <w:spacing w:after="0" w:line="240" w:lineRule="auto"/>
        <w:rPr>
          <w:rFonts w:ascii="Arial" w:eastAsia="Times New Roman" w:hAnsi="Arial" w:cs="Arial"/>
          <w:bCs/>
          <w:lang w:eastAsia="cs-CZ"/>
        </w:rPr>
      </w:pPr>
    </w:p>
    <w:p w14:paraId="636DB46F" w14:textId="77777777" w:rsidR="00747C8F" w:rsidRDefault="00747C8F" w:rsidP="00AF153F">
      <w:pPr>
        <w:tabs>
          <w:tab w:val="left" w:pos="567"/>
          <w:tab w:val="left" w:pos="5670"/>
        </w:tabs>
        <w:spacing w:after="0" w:line="240" w:lineRule="auto"/>
        <w:rPr>
          <w:rFonts w:ascii="Arial" w:eastAsia="Times New Roman" w:hAnsi="Arial" w:cs="Arial"/>
          <w:bCs/>
          <w:lang w:eastAsia="cs-CZ"/>
        </w:rPr>
      </w:pPr>
    </w:p>
    <w:p w14:paraId="3256C47D" w14:textId="473FA6FD" w:rsidR="00747C8F" w:rsidRPr="00AF153F" w:rsidRDefault="00747C8F" w:rsidP="00AF153F">
      <w:pPr>
        <w:tabs>
          <w:tab w:val="left" w:pos="567"/>
          <w:tab w:val="left" w:pos="5670"/>
        </w:tabs>
        <w:spacing w:after="0" w:line="240" w:lineRule="auto"/>
        <w:rPr>
          <w:rFonts w:ascii="Arial" w:eastAsia="Times New Roman" w:hAnsi="Arial" w:cs="Arial"/>
          <w:bCs/>
          <w:lang w:eastAsia="cs-CZ"/>
        </w:rPr>
      </w:pPr>
      <w:r w:rsidRPr="00747C8F">
        <w:rPr>
          <w:rFonts w:ascii="Arial" w:eastAsia="Times New Roman" w:hAnsi="Arial" w:cs="Arial"/>
          <w:bCs/>
          <w:lang w:eastAsia="cs-CZ"/>
        </w:rPr>
        <w:t>Dokument vyhotovil a za správnost odpovídá</w:t>
      </w:r>
      <w:r w:rsidR="006B739F">
        <w:rPr>
          <w:rFonts w:ascii="Arial" w:eastAsia="Times New Roman" w:hAnsi="Arial" w:cs="Arial"/>
          <w:bCs/>
          <w:lang w:eastAsia="cs-CZ"/>
        </w:rPr>
        <w:t>: Ing. Petr Šošolík</w:t>
      </w:r>
    </w:p>
    <w:sectPr w:rsidR="00747C8F" w:rsidRPr="00AF153F" w:rsidSect="007936E4">
      <w:headerReference w:type="default" r:id="rId8"/>
      <w:footerReference w:type="default" r:id="rId9"/>
      <w:headerReference w:type="first" r:id="rId1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ED5C5" w14:textId="77777777" w:rsidR="00821163" w:rsidRDefault="00821163" w:rsidP="007936E4">
      <w:pPr>
        <w:spacing w:after="0"/>
      </w:pPr>
      <w:r>
        <w:separator/>
      </w:r>
    </w:p>
  </w:endnote>
  <w:endnote w:type="continuationSeparator" w:id="0">
    <w:p w14:paraId="7122E934" w14:textId="77777777" w:rsidR="00821163" w:rsidRDefault="00821163" w:rsidP="007936E4">
      <w:pPr>
        <w:spacing w:after="0"/>
      </w:pPr>
      <w:r>
        <w:continuationSeparator/>
      </w:r>
    </w:p>
  </w:endnote>
  <w:endnote w:type="continuationNotice" w:id="1">
    <w:p w14:paraId="795378B5" w14:textId="77777777" w:rsidR="00821163" w:rsidRDefault="0082116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0B7F2" w14:textId="77777777" w:rsidR="00821163" w:rsidRDefault="00821163" w:rsidP="007936E4">
      <w:pPr>
        <w:spacing w:after="0"/>
      </w:pPr>
      <w:r>
        <w:separator/>
      </w:r>
    </w:p>
  </w:footnote>
  <w:footnote w:type="continuationSeparator" w:id="0">
    <w:p w14:paraId="57A1ED82" w14:textId="77777777" w:rsidR="00821163" w:rsidRDefault="00821163" w:rsidP="007936E4">
      <w:pPr>
        <w:spacing w:after="0"/>
      </w:pPr>
      <w:r>
        <w:continuationSeparator/>
      </w:r>
    </w:p>
  </w:footnote>
  <w:footnote w:type="continuationNotice" w:id="1">
    <w:p w14:paraId="702F0C58" w14:textId="77777777" w:rsidR="00821163" w:rsidRDefault="0082116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9CB8F21"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573AFF" w:rsidRPr="00573AFF">
      <w:rPr>
        <w:szCs w:val="16"/>
      </w:rPr>
      <w:t>KoPÚ v k.ú. Troubky Zdislavice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E220" w14:textId="77777777" w:rsidR="00514CAC"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514CAC" w:rsidRPr="00514CAC">
      <w:rPr>
        <w:rFonts w:cs="Arial"/>
        <w:szCs w:val="16"/>
        <w:lang w:val="fr-FR" w:eastAsia="cs-CZ"/>
      </w:rPr>
      <w:t>355-2025-525202</w:t>
    </w:r>
  </w:p>
  <w:p w14:paraId="6E7B4855" w14:textId="274A5F9A" w:rsidR="00E457E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E457E1">
      <w:rPr>
        <w:rFonts w:cs="Arial"/>
        <w:szCs w:val="16"/>
        <w:lang w:val="fr-FR" w:eastAsia="cs-CZ"/>
      </w:rPr>
      <w:t xml:space="preserve">UID : </w:t>
    </w:r>
    <w:r w:rsidR="00E457E1" w:rsidRPr="00E457E1">
      <w:rPr>
        <w:rFonts w:cs="Arial"/>
        <w:szCs w:val="16"/>
        <w:lang w:val="fr-FR" w:eastAsia="cs-CZ"/>
      </w:rPr>
      <w:t>spudms00000015712422</w:t>
    </w:r>
  </w:p>
  <w:p w14:paraId="5EB20BA7" w14:textId="256B7A95" w:rsidR="00043079" w:rsidRPr="001D4BED" w:rsidRDefault="00E457E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BC31E7">
      <w:rPr>
        <w:rFonts w:cs="Arial"/>
        <w:szCs w:val="16"/>
        <w:lang w:val="fr-FR" w:eastAsia="cs-CZ"/>
      </w:rPr>
      <w:t xml:space="preserve"> 023/2025</w:t>
    </w:r>
    <w:r w:rsidR="00043079" w:rsidRPr="001D4BED">
      <w:rPr>
        <w:rFonts w:cs="Arial"/>
        <w:szCs w:val="16"/>
        <w:lang w:val="fr-FR" w:eastAsia="cs-CZ"/>
      </w:rPr>
      <w:tab/>
    </w:r>
  </w:p>
  <w:p w14:paraId="6F75F815" w14:textId="4B67BB08"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573AFF" w:rsidRPr="00573AFF">
      <w:rPr>
        <w:rFonts w:cs="Arial"/>
        <w:szCs w:val="16"/>
        <w:lang w:val="fr-FR" w:eastAsia="cs-CZ"/>
      </w:rPr>
      <w:t>KoPÚ v k.ú. Troubky Zdislavice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0036892">
    <w:abstractNumId w:val="32"/>
  </w:num>
  <w:num w:numId="2" w16cid:durableId="788939209">
    <w:abstractNumId w:val="37"/>
  </w:num>
  <w:num w:numId="3" w16cid:durableId="1144465583">
    <w:abstractNumId w:val="19"/>
  </w:num>
  <w:num w:numId="4" w16cid:durableId="1514765293">
    <w:abstractNumId w:val="23"/>
  </w:num>
  <w:num w:numId="5" w16cid:durableId="786579185">
    <w:abstractNumId w:val="34"/>
  </w:num>
  <w:num w:numId="6" w16cid:durableId="342317368">
    <w:abstractNumId w:val="10"/>
  </w:num>
  <w:num w:numId="7" w16cid:durableId="956372704">
    <w:abstractNumId w:val="26"/>
  </w:num>
  <w:num w:numId="8" w16cid:durableId="1670865979">
    <w:abstractNumId w:val="5"/>
  </w:num>
  <w:num w:numId="9" w16cid:durableId="1015040536">
    <w:abstractNumId w:val="0"/>
  </w:num>
  <w:num w:numId="10" w16cid:durableId="1568686747">
    <w:abstractNumId w:val="6"/>
  </w:num>
  <w:num w:numId="11" w16cid:durableId="696546671">
    <w:abstractNumId w:val="40"/>
  </w:num>
  <w:num w:numId="12" w16cid:durableId="1045711437">
    <w:abstractNumId w:val="20"/>
  </w:num>
  <w:num w:numId="13" w16cid:durableId="396706851">
    <w:abstractNumId w:val="39"/>
  </w:num>
  <w:num w:numId="14" w16cid:durableId="1911500464">
    <w:abstractNumId w:val="31"/>
  </w:num>
  <w:num w:numId="15" w16cid:durableId="2102991234">
    <w:abstractNumId w:val="13"/>
  </w:num>
  <w:num w:numId="16" w16cid:durableId="1250112967">
    <w:abstractNumId w:val="27"/>
  </w:num>
  <w:num w:numId="17" w16cid:durableId="1062676606">
    <w:abstractNumId w:val="13"/>
    <w:lvlOverride w:ilvl="0">
      <w:startOverride w:val="1"/>
    </w:lvlOverride>
  </w:num>
  <w:num w:numId="18" w16cid:durableId="76482382">
    <w:abstractNumId w:val="22"/>
  </w:num>
  <w:num w:numId="19" w16cid:durableId="1868909124">
    <w:abstractNumId w:val="36"/>
  </w:num>
  <w:num w:numId="20" w16cid:durableId="906233865">
    <w:abstractNumId w:val="29"/>
  </w:num>
  <w:num w:numId="21" w16cid:durableId="1630210147">
    <w:abstractNumId w:val="12"/>
  </w:num>
  <w:num w:numId="22" w16cid:durableId="9819271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58236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41795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14438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69899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385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95907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14355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58065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02395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37791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01715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4856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55020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2792250">
    <w:abstractNumId w:val="18"/>
  </w:num>
  <w:num w:numId="37" w16cid:durableId="1210721824">
    <w:abstractNumId w:val="7"/>
  </w:num>
  <w:num w:numId="38" w16cid:durableId="2110079386">
    <w:abstractNumId w:val="21"/>
  </w:num>
  <w:num w:numId="39" w16cid:durableId="542402377">
    <w:abstractNumId w:val="17"/>
  </w:num>
  <w:num w:numId="40" w16cid:durableId="928461590">
    <w:abstractNumId w:val="24"/>
  </w:num>
  <w:num w:numId="41" w16cid:durableId="504250842">
    <w:abstractNumId w:val="2"/>
  </w:num>
  <w:num w:numId="42" w16cid:durableId="1720857801">
    <w:abstractNumId w:val="15"/>
  </w:num>
  <w:num w:numId="43" w16cid:durableId="1205411316">
    <w:abstractNumId w:val="14"/>
  </w:num>
  <w:num w:numId="44" w16cid:durableId="64576691">
    <w:abstractNumId w:val="1"/>
  </w:num>
  <w:num w:numId="45" w16cid:durableId="1566332504">
    <w:abstractNumId w:val="30"/>
  </w:num>
  <w:num w:numId="46" w16cid:durableId="424880707">
    <w:abstractNumId w:val="28"/>
  </w:num>
  <w:num w:numId="47" w16cid:durableId="993877465">
    <w:abstractNumId w:val="3"/>
  </w:num>
  <w:num w:numId="48" w16cid:durableId="534659923">
    <w:abstractNumId w:val="8"/>
  </w:num>
  <w:num w:numId="49" w16cid:durableId="4977731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53326204">
    <w:abstractNumId w:val="35"/>
  </w:num>
  <w:num w:numId="51" w16cid:durableId="934171023">
    <w:abstractNumId w:val="25"/>
  </w:num>
  <w:num w:numId="52" w16cid:durableId="1181160474">
    <w:abstractNumId w:val="33"/>
  </w:num>
  <w:num w:numId="53" w16cid:durableId="1173299201">
    <w:abstractNumId w:val="9"/>
  </w:num>
  <w:num w:numId="54" w16cid:durableId="1795753472">
    <w:abstractNumId w:val="11"/>
  </w:num>
  <w:num w:numId="55" w16cid:durableId="984309826">
    <w:abstractNumId w:val="4"/>
  </w:num>
  <w:num w:numId="56" w16cid:durableId="1303927216">
    <w:abstractNumId w:val="16"/>
  </w:num>
  <w:num w:numId="57" w16cid:durableId="1819029733">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894"/>
    <w:rsid w:val="000219F3"/>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58F"/>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86E81"/>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4EC8"/>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38CB"/>
    <w:rsid w:val="00115F52"/>
    <w:rsid w:val="00117076"/>
    <w:rsid w:val="00117696"/>
    <w:rsid w:val="001208EE"/>
    <w:rsid w:val="00120D0A"/>
    <w:rsid w:val="001212CE"/>
    <w:rsid w:val="00121AD3"/>
    <w:rsid w:val="00122C6A"/>
    <w:rsid w:val="00122F60"/>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1B74"/>
    <w:rsid w:val="001C3151"/>
    <w:rsid w:val="001C3D2D"/>
    <w:rsid w:val="001C409A"/>
    <w:rsid w:val="001C4DD2"/>
    <w:rsid w:val="001C658F"/>
    <w:rsid w:val="001C6636"/>
    <w:rsid w:val="001C66DE"/>
    <w:rsid w:val="001C685F"/>
    <w:rsid w:val="001C6C1D"/>
    <w:rsid w:val="001C6E8E"/>
    <w:rsid w:val="001C733D"/>
    <w:rsid w:val="001C7569"/>
    <w:rsid w:val="001C77BC"/>
    <w:rsid w:val="001C7AA3"/>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532"/>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CC0"/>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E8E"/>
    <w:rsid w:val="002B3F5D"/>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7A6"/>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31"/>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6B8"/>
    <w:rsid w:val="00332B1C"/>
    <w:rsid w:val="0033379C"/>
    <w:rsid w:val="00333F24"/>
    <w:rsid w:val="00334361"/>
    <w:rsid w:val="00334FEA"/>
    <w:rsid w:val="00335416"/>
    <w:rsid w:val="00335B16"/>
    <w:rsid w:val="00336455"/>
    <w:rsid w:val="0033718B"/>
    <w:rsid w:val="00337332"/>
    <w:rsid w:val="00337A41"/>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46B4"/>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5D6"/>
    <w:rsid w:val="003C3A66"/>
    <w:rsid w:val="003C4299"/>
    <w:rsid w:val="003C4A0F"/>
    <w:rsid w:val="003C4ABB"/>
    <w:rsid w:val="003C56D3"/>
    <w:rsid w:val="003C579E"/>
    <w:rsid w:val="003C6F12"/>
    <w:rsid w:val="003C7339"/>
    <w:rsid w:val="003D0904"/>
    <w:rsid w:val="003D2307"/>
    <w:rsid w:val="003D2A35"/>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6036"/>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03"/>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3C0"/>
    <w:rsid w:val="00447F54"/>
    <w:rsid w:val="00447F9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77806"/>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5C5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3565"/>
    <w:rsid w:val="00514227"/>
    <w:rsid w:val="00514C05"/>
    <w:rsid w:val="00514CAC"/>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FA3"/>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3AFF"/>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915"/>
    <w:rsid w:val="00596B2C"/>
    <w:rsid w:val="005975CA"/>
    <w:rsid w:val="005978E8"/>
    <w:rsid w:val="00597AFF"/>
    <w:rsid w:val="00597FEB"/>
    <w:rsid w:val="005A0A14"/>
    <w:rsid w:val="005A1E87"/>
    <w:rsid w:val="005A2300"/>
    <w:rsid w:val="005A3095"/>
    <w:rsid w:val="005A3AA7"/>
    <w:rsid w:val="005A4283"/>
    <w:rsid w:val="005A470D"/>
    <w:rsid w:val="005A4B1D"/>
    <w:rsid w:val="005A4EFF"/>
    <w:rsid w:val="005A51AD"/>
    <w:rsid w:val="005A56DF"/>
    <w:rsid w:val="005A5BB8"/>
    <w:rsid w:val="005A61DA"/>
    <w:rsid w:val="005A62D4"/>
    <w:rsid w:val="005A673D"/>
    <w:rsid w:val="005A6814"/>
    <w:rsid w:val="005A6A7A"/>
    <w:rsid w:val="005A6A8C"/>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D6EAE"/>
    <w:rsid w:val="005D73BC"/>
    <w:rsid w:val="005E006B"/>
    <w:rsid w:val="005E048E"/>
    <w:rsid w:val="005E13E0"/>
    <w:rsid w:val="005E1D92"/>
    <w:rsid w:val="005E220A"/>
    <w:rsid w:val="005E23FD"/>
    <w:rsid w:val="005E2BAF"/>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3C87"/>
    <w:rsid w:val="005F432A"/>
    <w:rsid w:val="005F43E9"/>
    <w:rsid w:val="005F450F"/>
    <w:rsid w:val="005F4706"/>
    <w:rsid w:val="005F4BFA"/>
    <w:rsid w:val="005F52C9"/>
    <w:rsid w:val="005F54A2"/>
    <w:rsid w:val="005F566E"/>
    <w:rsid w:val="005F7117"/>
    <w:rsid w:val="005F726A"/>
    <w:rsid w:val="005F7432"/>
    <w:rsid w:val="00600E64"/>
    <w:rsid w:val="00601832"/>
    <w:rsid w:val="0060260E"/>
    <w:rsid w:val="00602774"/>
    <w:rsid w:val="00602C9A"/>
    <w:rsid w:val="00602CF3"/>
    <w:rsid w:val="0060300C"/>
    <w:rsid w:val="006043D8"/>
    <w:rsid w:val="006046B7"/>
    <w:rsid w:val="00604BDD"/>
    <w:rsid w:val="00605292"/>
    <w:rsid w:val="00605B76"/>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159E"/>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546"/>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397B"/>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39F"/>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4F43"/>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56C"/>
    <w:rsid w:val="00745C7F"/>
    <w:rsid w:val="00746A86"/>
    <w:rsid w:val="00746FD8"/>
    <w:rsid w:val="007470A1"/>
    <w:rsid w:val="00747C8F"/>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969AB"/>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3EE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170"/>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1163"/>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170"/>
    <w:rsid w:val="00857781"/>
    <w:rsid w:val="008600D1"/>
    <w:rsid w:val="00860FA5"/>
    <w:rsid w:val="008624EC"/>
    <w:rsid w:val="008630AA"/>
    <w:rsid w:val="00864F8D"/>
    <w:rsid w:val="008658B9"/>
    <w:rsid w:val="008658DE"/>
    <w:rsid w:val="00865BD1"/>
    <w:rsid w:val="00865F0C"/>
    <w:rsid w:val="008662E6"/>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E40"/>
    <w:rsid w:val="008A0FED"/>
    <w:rsid w:val="008A1579"/>
    <w:rsid w:val="008A1A17"/>
    <w:rsid w:val="008A1E2B"/>
    <w:rsid w:val="008A24F8"/>
    <w:rsid w:val="008A2680"/>
    <w:rsid w:val="008A2C95"/>
    <w:rsid w:val="008A390B"/>
    <w:rsid w:val="008A5038"/>
    <w:rsid w:val="008A6D96"/>
    <w:rsid w:val="008A7266"/>
    <w:rsid w:val="008A774F"/>
    <w:rsid w:val="008B0420"/>
    <w:rsid w:val="008B084C"/>
    <w:rsid w:val="008B1338"/>
    <w:rsid w:val="008B18A4"/>
    <w:rsid w:val="008B2509"/>
    <w:rsid w:val="008B30AD"/>
    <w:rsid w:val="008B3145"/>
    <w:rsid w:val="008B3F52"/>
    <w:rsid w:val="008B5265"/>
    <w:rsid w:val="008B60C6"/>
    <w:rsid w:val="008B649D"/>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1ECB"/>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0E09"/>
    <w:rsid w:val="00921BB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6617"/>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725"/>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88C"/>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6F56"/>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586"/>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6139"/>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610"/>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153F"/>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1EB"/>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2A54"/>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6D1E"/>
    <w:rsid w:val="00BB7263"/>
    <w:rsid w:val="00BB73A2"/>
    <w:rsid w:val="00BC07DA"/>
    <w:rsid w:val="00BC0A8A"/>
    <w:rsid w:val="00BC0CB3"/>
    <w:rsid w:val="00BC1907"/>
    <w:rsid w:val="00BC1C33"/>
    <w:rsid w:val="00BC2011"/>
    <w:rsid w:val="00BC2FFE"/>
    <w:rsid w:val="00BC31E7"/>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B24"/>
    <w:rsid w:val="00C26CC5"/>
    <w:rsid w:val="00C30BC5"/>
    <w:rsid w:val="00C31289"/>
    <w:rsid w:val="00C31423"/>
    <w:rsid w:val="00C31600"/>
    <w:rsid w:val="00C31C5E"/>
    <w:rsid w:val="00C31DB6"/>
    <w:rsid w:val="00C3387E"/>
    <w:rsid w:val="00C34565"/>
    <w:rsid w:val="00C345D9"/>
    <w:rsid w:val="00C356F4"/>
    <w:rsid w:val="00C35782"/>
    <w:rsid w:val="00C36BE3"/>
    <w:rsid w:val="00C373C1"/>
    <w:rsid w:val="00C37878"/>
    <w:rsid w:val="00C40402"/>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177"/>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198C"/>
    <w:rsid w:val="00CE2034"/>
    <w:rsid w:val="00CE2B32"/>
    <w:rsid w:val="00CE2BE6"/>
    <w:rsid w:val="00CE2E1E"/>
    <w:rsid w:val="00CE3C88"/>
    <w:rsid w:val="00CE455B"/>
    <w:rsid w:val="00CE52EE"/>
    <w:rsid w:val="00CE5C12"/>
    <w:rsid w:val="00CE62D7"/>
    <w:rsid w:val="00CE68E6"/>
    <w:rsid w:val="00CE78B9"/>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4A6"/>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DDF"/>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3DF8"/>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7A4"/>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669"/>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6A4B"/>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7E1"/>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4D05"/>
    <w:rsid w:val="00F262DC"/>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15"/>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281D"/>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27C9"/>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6170"/>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7F617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F6170"/>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EA9D4-F24E-47EC-8ADD-1268A4C4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16590</Words>
  <Characters>97885</Characters>
  <Application>Microsoft Office Word</Application>
  <DocSecurity>0</DocSecurity>
  <Lines>815</Lines>
  <Paragraphs>228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2025-04-25T13:15:00Z</dcterms:created>
  <dcterms:modified xsi:type="dcterms:W3CDTF">2025-07-04T06:23:00Z</dcterms:modified>
</cp:coreProperties>
</file>