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78177300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BF7EC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E67133" w:rsidRPr="00AE5186">
              <w:rPr>
                <w:rFonts w:cs="Arial"/>
                <w:szCs w:val="22"/>
              </w:rPr>
              <w:t>Středočeský</w:t>
            </w:r>
            <w:r w:rsidR="00E67133" w:rsidRPr="00AE5186">
              <w:t xml:space="preserve"> kraj</w:t>
            </w:r>
            <w:r w:rsidR="00E67133">
              <w:t xml:space="preserve"> a hl. m. Praha</w:t>
            </w:r>
          </w:p>
        </w:tc>
      </w:tr>
      <w:tr w:rsidR="00BF7EC7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BF7EC7" w:rsidRPr="009107EF" w:rsidRDefault="00BF7EC7" w:rsidP="00BF7EC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6285ADA3" w:rsidR="00BF7EC7" w:rsidRPr="009107EF" w:rsidRDefault="00BF7EC7" w:rsidP="00BF7EC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7E245A">
              <w:rPr>
                <w:rFonts w:cs="Arial"/>
                <w:bCs/>
                <w:color w:val="000000"/>
                <w:szCs w:val="20"/>
              </w:rPr>
              <w:t>nám. Winstona Churchilla 1800</w:t>
            </w:r>
            <w:r>
              <w:rPr>
                <w:rFonts w:cs="Arial"/>
                <w:bCs/>
                <w:color w:val="000000"/>
                <w:szCs w:val="20"/>
              </w:rPr>
              <w:t>,</w:t>
            </w:r>
            <w:r w:rsidRPr="007E245A">
              <w:rPr>
                <w:rFonts w:cs="Arial"/>
                <w:bCs/>
                <w:color w:val="000000"/>
                <w:szCs w:val="20"/>
              </w:rPr>
              <w:t xml:space="preserve"> 130</w:t>
            </w:r>
            <w:r>
              <w:rPr>
                <w:rFonts w:cs="Arial"/>
                <w:bCs/>
                <w:color w:val="000000"/>
                <w:szCs w:val="20"/>
              </w:rPr>
              <w:t xml:space="preserve"> </w:t>
            </w:r>
            <w:r w:rsidRPr="007E245A">
              <w:rPr>
                <w:rFonts w:cs="Arial"/>
                <w:bCs/>
                <w:color w:val="000000"/>
                <w:szCs w:val="20"/>
              </w:rPr>
              <w:t>00 Praha 3</w:t>
            </w:r>
          </w:p>
        </w:tc>
      </w:tr>
      <w:tr w:rsidR="00BF7EC7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BF7EC7" w:rsidRPr="009107EF" w:rsidRDefault="00BF7EC7" w:rsidP="00BF7EC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3D633C3A" w:rsidR="00BF7EC7" w:rsidRPr="009107EF" w:rsidRDefault="00BF7EC7" w:rsidP="00BF7EC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3420BE76" w:rsidR="00F90F81" w:rsidRPr="00BF7EC7" w:rsidRDefault="00BF7EC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BF7EC7">
              <w:rPr>
                <w:rFonts w:cs="Arial"/>
                <w:bCs/>
                <w:szCs w:val="20"/>
              </w:rPr>
              <w:t xml:space="preserve">KoPÚ </w:t>
            </w:r>
            <w:r w:rsidR="00D755C2">
              <w:rPr>
                <w:rFonts w:cs="Arial"/>
                <w:bCs/>
                <w:szCs w:val="20"/>
              </w:rPr>
              <w:t>Radošovice u Vlašimi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BF7EC7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BF7EC7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BF7EC7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BF7EC7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2BECB36C" w:rsidR="00F90F81" w:rsidRPr="00BF7EC7" w:rsidRDefault="00D755C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D755C2">
              <w:rPr>
                <w:rFonts w:cs="Arial"/>
                <w:bCs/>
                <w:szCs w:val="20"/>
              </w:rPr>
              <w:tab/>
              <w:t>SP5187/2025-537103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0E4878F8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r w:rsidR="006253F5" w:rsidRPr="009107EF">
        <w:t>podává-li</w:t>
      </w:r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6F334A80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r w:rsidR="006253F5" w:rsidRPr="006403F7">
              <w:rPr>
                <w:rFonts w:cs="Arial"/>
                <w:szCs w:val="20"/>
              </w:rPr>
              <w:t>orgán osoba</w:t>
            </w:r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5CDA0159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BF7EC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153F4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253F5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06B9"/>
    <w:rsid w:val="00885E03"/>
    <w:rsid w:val="00887BD5"/>
    <w:rsid w:val="008919CC"/>
    <w:rsid w:val="00892308"/>
    <w:rsid w:val="00892507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3932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BF7EC7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755C2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7133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403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Janeš Jan Mgr.</cp:lastModifiedBy>
  <cp:revision>66</cp:revision>
  <cp:lastPrinted>2012-03-30T11:12:00Z</cp:lastPrinted>
  <dcterms:created xsi:type="dcterms:W3CDTF">2016-10-04T08:03:00Z</dcterms:created>
  <dcterms:modified xsi:type="dcterms:W3CDTF">2025-07-02T10:04:00Z</dcterms:modified>
</cp:coreProperties>
</file>