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B609" w14:textId="34A09C85" w:rsidR="00FF24B9" w:rsidRDefault="00A14D49">
      <w:r>
        <w:t>Příloha č. 1</w:t>
      </w:r>
    </w:p>
    <w:p w14:paraId="19010199" w14:textId="77777777" w:rsidR="00A14D49" w:rsidRDefault="00A14D49"/>
    <w:p w14:paraId="06988149" w14:textId="77777777" w:rsidR="00A14D49" w:rsidRDefault="00A14D49" w:rsidP="00A14D49">
      <w:pPr>
        <w:ind w:right="5"/>
        <w:jc w:val="both"/>
        <w:rPr>
          <w:rFonts w:ascii="Arial" w:hAnsi="Arial" w:cs="Arial"/>
          <w:i/>
          <w:iCs/>
        </w:rPr>
      </w:pPr>
      <w:r>
        <w:rPr>
          <w:rStyle w:val="ui-provider"/>
          <w:i/>
          <w:iCs/>
        </w:rPr>
        <w:t>Příloha č. 1 není uveřejněna v registru smluv z důvodů, že obsahuje údaje dle § 3 odst. 2 písm. b zákona</w:t>
      </w:r>
      <w:r>
        <w:rPr>
          <w:i/>
          <w:iCs/>
        </w:rPr>
        <w:br/>
      </w:r>
      <w:r>
        <w:rPr>
          <w:rStyle w:val="ui-provider"/>
          <w:i/>
          <w:iCs/>
        </w:rPr>
        <w:t>č. 340/2015 Sb. o registru smluv, ve znění pozdějších předpisů, které nelze poskytnout při postupu</w:t>
      </w:r>
      <w:r>
        <w:rPr>
          <w:i/>
          <w:iCs/>
        </w:rPr>
        <w:br/>
      </w:r>
      <w:r>
        <w:rPr>
          <w:rStyle w:val="ui-provider"/>
          <w:i/>
          <w:iCs/>
        </w:rPr>
        <w:t>podle předpisů upravujících svobodný přístup k informacím.</w:t>
      </w:r>
    </w:p>
    <w:p w14:paraId="6369C935" w14:textId="77777777" w:rsidR="00A14D49" w:rsidRDefault="00A14D49"/>
    <w:sectPr w:rsidR="00A1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49"/>
    <w:rsid w:val="002535A3"/>
    <w:rsid w:val="003800D3"/>
    <w:rsid w:val="00A14D49"/>
    <w:rsid w:val="00C64A39"/>
    <w:rsid w:val="00CE5ACC"/>
    <w:rsid w:val="00E378AC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F9D3"/>
  <w15:chartTrackingRefBased/>
  <w15:docId w15:val="{F20D3326-1EA5-4B90-B32E-A4D1807F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provider">
    <w:name w:val="ui-provider"/>
    <w:basedOn w:val="Standardnpsmoodstavce"/>
    <w:rsid w:val="00A1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238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Kazdová Petra DiS.</dc:creator>
  <cp:keywords/>
  <dc:description/>
  <cp:lastModifiedBy>Kopecká Tereza Ing.</cp:lastModifiedBy>
  <cp:revision>2</cp:revision>
  <dcterms:created xsi:type="dcterms:W3CDTF">2025-06-25T11:09:00Z</dcterms:created>
  <dcterms:modified xsi:type="dcterms:W3CDTF">2025-06-25T11:09:00Z</dcterms:modified>
</cp:coreProperties>
</file>