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35A8" w14:textId="1C5FF2A6" w:rsidR="00F128E0" w:rsidRDefault="00E70E8E" w:rsidP="0073640E">
      <w:pPr>
        <w:rPr>
          <w:rFonts w:ascii="Arial" w:hAnsi="Arial" w:cs="Arial"/>
          <w:sz w:val="18"/>
          <w:szCs w:val="18"/>
        </w:rPr>
      </w:pPr>
      <w:r w:rsidRPr="00705D2B">
        <w:rPr>
          <w:noProof/>
          <w:lang w:eastAsia="cs-CZ"/>
        </w:rPr>
        <mc:AlternateContent>
          <mc:Choice Requires="wps">
            <w:drawing>
              <wp:anchor distT="0" distB="0" distL="114300" distR="114300" simplePos="0" relativeHeight="251657728" behindDoc="0" locked="0" layoutInCell="1" allowOverlap="1" wp14:anchorId="313B3C86" wp14:editId="6DCFA7A8">
                <wp:simplePos x="0" y="0"/>
                <wp:positionH relativeFrom="column">
                  <wp:posOffset>78740</wp:posOffset>
                </wp:positionH>
                <wp:positionV relativeFrom="paragraph">
                  <wp:posOffset>0</wp:posOffset>
                </wp:positionV>
                <wp:extent cx="5705475" cy="74803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705475" cy="7480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dtfl="http://schemas.microsoft.com/office/word/2024/wordml/sdtformatlock"/>
                          </a:ext>
                        </a:extLst>
                      </wps:spPr>
                      <wps:style>
                        <a:lnRef idx="0">
                          <a:schemeClr val="accent1"/>
                        </a:lnRef>
                        <a:fillRef idx="0">
                          <a:schemeClr val="accent1"/>
                        </a:fillRef>
                        <a:effectRef idx="0">
                          <a:schemeClr val="accent1"/>
                        </a:effectRef>
                        <a:fontRef idx="minor">
                          <a:schemeClr val="dk1"/>
                        </a:fontRef>
                      </wps:style>
                      <wps:txbx>
                        <w:txbxContent>
                          <w:p w14:paraId="0A3B0D1C" w14:textId="22757F01" w:rsidR="00093CEC" w:rsidRDefault="00093CEC" w:rsidP="00A74462">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2D98D49A" w14:textId="08254F49" w:rsidR="005A61AB" w:rsidRDefault="00093CEC" w:rsidP="00A74462">
                            <w:pPr>
                              <w:spacing w:line="276" w:lineRule="auto"/>
                              <w:ind w:right="-18"/>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1024/11a, 130 00 Praha 3 - Žižkov, IČO: 01312774, DIČ: CZ 01312774</w:t>
                            </w:r>
                            <w:r w:rsidR="005A61AB" w:rsidRPr="005A61AB">
                              <w:rPr>
                                <w:rFonts w:ascii="Arial" w:hAnsi="Arial" w:cs="Arial"/>
                                <w:sz w:val="18"/>
                                <w:szCs w:val="18"/>
                              </w:rPr>
                              <w:t xml:space="preserve"> </w:t>
                            </w:r>
                          </w:p>
                          <w:p w14:paraId="37E30B15" w14:textId="40C77AB7" w:rsidR="00093CEC" w:rsidRDefault="00093CEC" w:rsidP="00A74462">
                            <w:pPr>
                              <w:tabs>
                                <w:tab w:val="left" w:pos="0"/>
                                <w:tab w:val="left" w:pos="990"/>
                                <w:tab w:val="left" w:pos="7812"/>
                              </w:tabs>
                              <w:ind w:left="-810" w:right="-18"/>
                              <w:jc w:val="right"/>
                              <w:rPr>
                                <w:rFonts w:ascii="Arial" w:hAnsi="Arial" w:cs="Arial"/>
                                <w:b/>
                                <w:bCs/>
                                <w:color w:val="13A54D"/>
                                <w:sz w:val="8"/>
                                <w:szCs w:val="8"/>
                              </w:rPr>
                            </w:pPr>
                          </w:p>
                          <w:p w14:paraId="19036828" w14:textId="081246C8" w:rsidR="00C33144" w:rsidRPr="00C33144" w:rsidRDefault="00C33144" w:rsidP="00A74462">
                            <w:pPr>
                              <w:tabs>
                                <w:tab w:val="left" w:pos="0"/>
                                <w:tab w:val="left" w:pos="990"/>
                                <w:tab w:val="left" w:pos="7812"/>
                              </w:tabs>
                              <w:ind w:left="-810" w:right="-18"/>
                              <w:jc w:val="right"/>
                              <w:rPr>
                                <w:rFonts w:ascii="Arial" w:hAnsi="Arial" w:cs="Arial"/>
                                <w:color w:val="000000" w:themeColor="text1"/>
                                <w:sz w:val="20"/>
                                <w:szCs w:val="20"/>
                              </w:rPr>
                            </w:pPr>
                            <w:r w:rsidRPr="00C33144">
                              <w:rPr>
                                <w:rFonts w:ascii="Arial" w:hAnsi="Arial" w:cs="Arial"/>
                                <w:color w:val="000000" w:themeColor="text1"/>
                                <w:sz w:val="20"/>
                                <w:szCs w:val="20"/>
                              </w:rPr>
                              <w:t>Odbor kancelář ústředního ředitele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B3C86" id="_x0000_t202" coordsize="21600,21600" o:spt="202" path="m,l,21600r21600,l21600,xe">
                <v:stroke joinstyle="miter"/>
                <v:path gradientshapeok="t" o:connecttype="rect"/>
              </v:shapetype>
              <v:shape id="Text Box 1" o:spid="_x0000_s1026" type="#_x0000_t202" style="position:absolute;margin-left:6.2pt;margin-top:0;width:449.25pt;height:5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" filled="f" stroked="f">
                <v:textbox>
                  <w:txbxContent>
                    <w:p w14:paraId="0A3B0D1C" w14:textId="22757F01" w:rsidR="00093CEC" w:rsidRDefault="00093CEC" w:rsidP="00A74462">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2D98D49A" w14:textId="08254F49" w:rsidR="005A61AB" w:rsidRDefault="00093CEC" w:rsidP="00A74462">
                      <w:pPr>
                        <w:spacing w:line="276" w:lineRule="auto"/>
                        <w:ind w:right="-18"/>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1024/11a, 130 00 Praha 3 - Žižkov, IČO: 01312774, DIČ: CZ 01312774</w:t>
                      </w:r>
                      <w:r w:rsidR="005A61AB" w:rsidRPr="005A61AB">
                        <w:rPr>
                          <w:rFonts w:ascii="Arial" w:hAnsi="Arial" w:cs="Arial"/>
                          <w:sz w:val="18"/>
                          <w:szCs w:val="18"/>
                        </w:rPr>
                        <w:t xml:space="preserve"> </w:t>
                      </w:r>
                    </w:p>
                    <w:p w14:paraId="37E30B15" w14:textId="40C77AB7" w:rsidR="00093CEC" w:rsidRDefault="00093CEC" w:rsidP="00A74462">
                      <w:pPr>
                        <w:tabs>
                          <w:tab w:val="left" w:pos="0"/>
                          <w:tab w:val="left" w:pos="990"/>
                          <w:tab w:val="left" w:pos="7812"/>
                        </w:tabs>
                        <w:ind w:left="-810" w:right="-18"/>
                        <w:jc w:val="right"/>
                        <w:rPr>
                          <w:rFonts w:ascii="Arial" w:hAnsi="Arial" w:cs="Arial"/>
                          <w:b/>
                          <w:bCs/>
                          <w:color w:val="13A54D"/>
                          <w:sz w:val="8"/>
                          <w:szCs w:val="8"/>
                        </w:rPr>
                      </w:pPr>
                    </w:p>
                    <w:p w14:paraId="19036828" w14:textId="081246C8" w:rsidR="00C33144" w:rsidRPr="00C33144" w:rsidRDefault="00C33144" w:rsidP="00A74462">
                      <w:pPr>
                        <w:tabs>
                          <w:tab w:val="left" w:pos="0"/>
                          <w:tab w:val="left" w:pos="990"/>
                          <w:tab w:val="left" w:pos="7812"/>
                        </w:tabs>
                        <w:ind w:left="-810" w:right="-18"/>
                        <w:jc w:val="right"/>
                        <w:rPr>
                          <w:rFonts w:ascii="Arial" w:hAnsi="Arial" w:cs="Arial"/>
                          <w:color w:val="000000" w:themeColor="text1"/>
                          <w:sz w:val="20"/>
                          <w:szCs w:val="20"/>
                        </w:rPr>
                      </w:pPr>
                      <w:r w:rsidRPr="00C33144">
                        <w:rPr>
                          <w:rFonts w:ascii="Arial" w:hAnsi="Arial" w:cs="Arial"/>
                          <w:color w:val="000000" w:themeColor="text1"/>
                          <w:sz w:val="20"/>
                          <w:szCs w:val="20"/>
                        </w:rPr>
                        <w:t>Odbor kancelář ústředního ředitele</w:t>
                      </w:r>
                    </w:p>
                  </w:txbxContent>
                </v:textbox>
                <w10:wrap type="square"/>
              </v:shape>
            </w:pict>
          </mc:Fallback>
        </mc:AlternateContent>
      </w:r>
      <w:r w:rsidR="00A74462" w:rsidRPr="00705D2B">
        <w:rPr>
          <w:noProof/>
          <w:lang w:eastAsia="cs-CZ"/>
        </w:rPr>
        <mc:AlternateContent>
          <mc:Choice Requires="wps">
            <w:drawing>
              <wp:anchor distT="0" distB="0" distL="114300" distR="114300" simplePos="0" relativeHeight="251664896" behindDoc="0" locked="0" layoutInCell="1" allowOverlap="1" wp14:anchorId="775931C0" wp14:editId="252B47A6">
                <wp:simplePos x="0" y="0"/>
                <wp:positionH relativeFrom="column">
                  <wp:posOffset>13970</wp:posOffset>
                </wp:positionH>
                <wp:positionV relativeFrom="paragraph">
                  <wp:posOffset>461009</wp:posOffset>
                </wp:positionV>
                <wp:extent cx="56483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648325"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52D44D3A" id="Straight Connector 2"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6.3pt" to="445.8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" strokecolor="black [3213]" strokeweight=".5pt"/>
            </w:pict>
          </mc:Fallback>
        </mc:AlternateContent>
      </w:r>
    </w:p>
    <w:p w14:paraId="3158B068" w14:textId="77777777" w:rsidR="00E41528" w:rsidRPr="00E41528" w:rsidRDefault="00E41528" w:rsidP="00E41528">
      <w:pPr>
        <w:framePr w:w="4861" w:h="2128" w:hSpace="144" w:wrap="around" w:vAnchor="text" w:hAnchor="page" w:x="5561" w:y="155"/>
        <w:pBdr>
          <w:top w:val="single" w:sz="4" w:space="1" w:color="4A4A49"/>
          <w:left w:val="single" w:sz="4" w:space="1" w:color="4A4A49"/>
          <w:bottom w:val="single" w:sz="4" w:space="1" w:color="4A4A49"/>
          <w:right w:val="single" w:sz="4" w:space="1" w:color="4A4A49"/>
        </w:pBdr>
        <w:rPr>
          <w:rFonts w:ascii="Arial" w:hAnsi="Arial" w:cs="Arial"/>
          <w:b/>
          <w:bCs/>
          <w:sz w:val="20"/>
          <w:szCs w:val="20"/>
        </w:rPr>
      </w:pPr>
      <w:r w:rsidRPr="00E41528">
        <w:rPr>
          <w:rFonts w:ascii="Arial" w:hAnsi="Arial" w:cs="Arial"/>
          <w:b/>
          <w:bCs/>
          <w:sz w:val="20"/>
          <w:szCs w:val="20"/>
        </w:rPr>
        <w:t>AL – SYSTEM EXPO s. r. o.</w:t>
      </w:r>
    </w:p>
    <w:p w14:paraId="327461B8" w14:textId="53B4C0F4" w:rsidR="00E41528" w:rsidRPr="00E41528" w:rsidRDefault="00C711BC" w:rsidP="00E41528">
      <w:pPr>
        <w:framePr w:w="4861" w:h="2128" w:hSpace="144" w:wrap="around" w:vAnchor="text" w:hAnchor="page" w:x="5561" w:y="155"/>
        <w:pBdr>
          <w:top w:val="single" w:sz="4" w:space="1" w:color="4A4A49"/>
          <w:left w:val="single" w:sz="4" w:space="1" w:color="4A4A49"/>
          <w:bottom w:val="single" w:sz="4" w:space="1" w:color="4A4A49"/>
          <w:right w:val="single" w:sz="4" w:space="1" w:color="4A4A49"/>
        </w:pBdr>
        <w:rPr>
          <w:rFonts w:ascii="Arial" w:hAnsi="Arial" w:cs="Arial"/>
          <w:sz w:val="20"/>
          <w:szCs w:val="20"/>
        </w:rPr>
      </w:pPr>
      <w:r>
        <w:rPr>
          <w:rFonts w:ascii="Arial" w:hAnsi="Arial" w:cs="Arial"/>
          <w:sz w:val="20"/>
          <w:szCs w:val="20"/>
        </w:rPr>
        <w:t>Trocnovská</w:t>
      </w:r>
      <w:r w:rsidR="00E41528" w:rsidRPr="00E41528">
        <w:rPr>
          <w:rFonts w:ascii="Arial" w:hAnsi="Arial" w:cs="Arial"/>
          <w:sz w:val="20"/>
          <w:szCs w:val="20"/>
        </w:rPr>
        <w:t xml:space="preserve"> </w:t>
      </w:r>
      <w:r>
        <w:rPr>
          <w:rFonts w:ascii="Arial" w:hAnsi="Arial" w:cs="Arial"/>
          <w:sz w:val="20"/>
          <w:szCs w:val="20"/>
        </w:rPr>
        <w:t>657</w:t>
      </w:r>
      <w:r w:rsidR="00E41528" w:rsidRPr="00E41528">
        <w:rPr>
          <w:rFonts w:ascii="Arial" w:hAnsi="Arial" w:cs="Arial"/>
          <w:sz w:val="20"/>
          <w:szCs w:val="20"/>
        </w:rPr>
        <w:t>, 373 1</w:t>
      </w:r>
      <w:r>
        <w:rPr>
          <w:rFonts w:ascii="Arial" w:hAnsi="Arial" w:cs="Arial"/>
          <w:sz w:val="20"/>
          <w:szCs w:val="20"/>
        </w:rPr>
        <w:t>1</w:t>
      </w:r>
      <w:r w:rsidR="00E41528" w:rsidRPr="00E41528">
        <w:rPr>
          <w:rFonts w:ascii="Arial" w:hAnsi="Arial" w:cs="Arial"/>
          <w:sz w:val="20"/>
          <w:szCs w:val="20"/>
        </w:rPr>
        <w:t xml:space="preserve"> </w:t>
      </w:r>
      <w:r>
        <w:rPr>
          <w:rFonts w:ascii="Arial" w:hAnsi="Arial" w:cs="Arial"/>
          <w:sz w:val="20"/>
          <w:szCs w:val="20"/>
        </w:rPr>
        <w:t>Ledenice</w:t>
      </w:r>
    </w:p>
    <w:p w14:paraId="602098A7" w14:textId="5DADCD52" w:rsidR="00E41528" w:rsidRPr="00E41528" w:rsidRDefault="00E41528" w:rsidP="00E41528">
      <w:pPr>
        <w:framePr w:w="4861" w:h="2128" w:hSpace="144" w:wrap="around" w:vAnchor="text" w:hAnchor="page" w:x="5561" w:y="155"/>
        <w:pBdr>
          <w:top w:val="single" w:sz="4" w:space="1" w:color="4A4A49"/>
          <w:left w:val="single" w:sz="4" w:space="1" w:color="4A4A49"/>
          <w:bottom w:val="single" w:sz="4" w:space="1" w:color="4A4A49"/>
          <w:right w:val="single" w:sz="4" w:space="1" w:color="4A4A49"/>
        </w:pBdr>
        <w:rPr>
          <w:rFonts w:ascii="Arial" w:hAnsi="Arial" w:cs="Arial"/>
          <w:sz w:val="20"/>
          <w:szCs w:val="20"/>
        </w:rPr>
      </w:pPr>
      <w:r w:rsidRPr="00E41528">
        <w:rPr>
          <w:rFonts w:ascii="Arial" w:hAnsi="Arial" w:cs="Arial"/>
          <w:sz w:val="20"/>
          <w:szCs w:val="20"/>
        </w:rPr>
        <w:t>IČO:</w:t>
      </w:r>
      <w:r w:rsidR="00191D8D">
        <w:rPr>
          <w:rFonts w:ascii="Arial" w:hAnsi="Arial" w:cs="Arial"/>
          <w:sz w:val="20"/>
          <w:szCs w:val="20"/>
        </w:rPr>
        <w:t xml:space="preserve"> </w:t>
      </w:r>
      <w:r w:rsidRPr="00E41528">
        <w:rPr>
          <w:rFonts w:ascii="Arial" w:hAnsi="Arial" w:cs="Arial"/>
          <w:sz w:val="20"/>
          <w:szCs w:val="20"/>
        </w:rPr>
        <w:t>28111265</w:t>
      </w:r>
    </w:p>
    <w:p w14:paraId="5D8D1762" w14:textId="000555A1" w:rsidR="00E41528" w:rsidRPr="00E41528" w:rsidRDefault="00E41528" w:rsidP="00E41528">
      <w:pPr>
        <w:framePr w:w="4861" w:h="2128" w:hSpace="144" w:wrap="around" w:vAnchor="text" w:hAnchor="page" w:x="5561" w:y="155"/>
        <w:pBdr>
          <w:top w:val="single" w:sz="4" w:space="1" w:color="4A4A49"/>
          <w:left w:val="single" w:sz="4" w:space="1" w:color="4A4A49"/>
          <w:bottom w:val="single" w:sz="4" w:space="1" w:color="4A4A49"/>
          <w:right w:val="single" w:sz="4" w:space="1" w:color="4A4A49"/>
        </w:pBdr>
        <w:rPr>
          <w:rFonts w:ascii="Arial" w:hAnsi="Arial" w:cs="Arial"/>
          <w:sz w:val="20"/>
          <w:szCs w:val="20"/>
        </w:rPr>
      </w:pPr>
      <w:r w:rsidRPr="00E41528">
        <w:rPr>
          <w:rFonts w:ascii="Arial" w:hAnsi="Arial" w:cs="Arial"/>
          <w:sz w:val="20"/>
          <w:szCs w:val="20"/>
        </w:rPr>
        <w:t>DIČ:</w:t>
      </w:r>
      <w:r w:rsidR="00191D8D">
        <w:rPr>
          <w:rFonts w:ascii="Arial" w:hAnsi="Arial" w:cs="Arial"/>
          <w:sz w:val="20"/>
          <w:szCs w:val="20"/>
        </w:rPr>
        <w:t xml:space="preserve"> </w:t>
      </w:r>
      <w:r w:rsidRPr="00E41528">
        <w:rPr>
          <w:rFonts w:ascii="Arial" w:hAnsi="Arial" w:cs="Arial"/>
          <w:sz w:val="20"/>
          <w:szCs w:val="20"/>
        </w:rPr>
        <w:t>CZ28111265</w:t>
      </w:r>
    </w:p>
    <w:p w14:paraId="08C6E6D8" w14:textId="4D3FC021" w:rsidR="00E41528" w:rsidRPr="00E41528" w:rsidRDefault="00E41528" w:rsidP="00E41528">
      <w:pPr>
        <w:framePr w:w="4861" w:h="2128" w:hSpace="144" w:wrap="around" w:vAnchor="text" w:hAnchor="page" w:x="5561" w:y="155"/>
        <w:pBdr>
          <w:top w:val="single" w:sz="4" w:space="1" w:color="4A4A49"/>
          <w:left w:val="single" w:sz="4" w:space="1" w:color="4A4A49"/>
          <w:bottom w:val="single" w:sz="4" w:space="1" w:color="4A4A49"/>
          <w:right w:val="single" w:sz="4" w:space="1" w:color="4A4A49"/>
        </w:pBdr>
        <w:rPr>
          <w:rFonts w:ascii="Arial" w:hAnsi="Arial" w:cs="Arial"/>
          <w:sz w:val="20"/>
          <w:szCs w:val="20"/>
        </w:rPr>
      </w:pPr>
      <w:r w:rsidRPr="00E41528">
        <w:rPr>
          <w:rFonts w:ascii="Arial" w:hAnsi="Arial" w:cs="Arial"/>
          <w:sz w:val="20"/>
          <w:szCs w:val="20"/>
        </w:rPr>
        <w:t>Zapsaná:</w:t>
      </w:r>
      <w:r w:rsidR="00191D8D">
        <w:rPr>
          <w:rFonts w:ascii="Arial" w:hAnsi="Arial" w:cs="Arial"/>
          <w:sz w:val="20"/>
          <w:szCs w:val="20"/>
        </w:rPr>
        <w:t xml:space="preserve"> </w:t>
      </w:r>
      <w:r w:rsidRPr="00E41528">
        <w:rPr>
          <w:rFonts w:ascii="Arial" w:hAnsi="Arial" w:cs="Arial"/>
          <w:sz w:val="20"/>
          <w:szCs w:val="20"/>
        </w:rPr>
        <w:t>v obchodním rejstříku vedeném u Krajského soudu v Českých Budějovicích, spis. značka: oddíl C, vložka 17806</w:t>
      </w:r>
    </w:p>
    <w:p w14:paraId="3BB31C1E" w14:textId="11916062" w:rsidR="007F25CC" w:rsidRPr="00150F22" w:rsidRDefault="00E41528" w:rsidP="00E41528">
      <w:r>
        <w:rPr>
          <w:rFonts w:ascii="Arial" w:hAnsi="Arial" w:cs="Arial"/>
          <w:sz w:val="18"/>
          <w:szCs w:val="18"/>
        </w:rPr>
        <w:t xml:space="preserve">Váš </w:t>
      </w:r>
      <w:r w:rsidR="007F25CC" w:rsidRPr="00705D2B">
        <w:rPr>
          <w:rFonts w:ascii="Arial" w:hAnsi="Arial" w:cs="Arial"/>
          <w:sz w:val="18"/>
          <w:szCs w:val="18"/>
        </w:rPr>
        <w:t>dopis zn.:</w:t>
      </w:r>
      <w:r w:rsidR="007F25CC" w:rsidRPr="007F25CC">
        <w:rPr>
          <w:rFonts w:ascii="Arial" w:hAnsi="Arial" w:cs="Arial"/>
          <w:color w:val="4C4C4E"/>
          <w:sz w:val="18"/>
          <w:szCs w:val="18"/>
        </w:rPr>
        <w:t xml:space="preserve"> </w:t>
      </w:r>
      <w:r w:rsidR="00D964EE">
        <w:rPr>
          <w:rFonts w:ascii="Arial" w:hAnsi="Arial" w:cs="Arial"/>
          <w:color w:val="4C4C4E"/>
          <w:sz w:val="18"/>
          <w:szCs w:val="18"/>
        </w:rPr>
        <w:tab/>
      </w:r>
    </w:p>
    <w:p w14:paraId="614A8E2D" w14:textId="5F792C89" w:rsidR="007F25CC" w:rsidRPr="00705D2B" w:rsidRDefault="00AE7635" w:rsidP="009A1547">
      <w:pPr>
        <w:rPr>
          <w:rFonts w:ascii="Arial" w:hAnsi="Arial" w:cs="Arial"/>
          <w:sz w:val="18"/>
          <w:szCs w:val="18"/>
        </w:rPr>
      </w:pPr>
      <w:r>
        <w:rPr>
          <w:rFonts w:ascii="Arial" w:hAnsi="Arial" w:cs="Arial"/>
          <w:sz w:val="18"/>
          <w:szCs w:val="18"/>
        </w:rPr>
        <w:t>Z</w:t>
      </w:r>
      <w:r w:rsidR="007F25CC" w:rsidRPr="00705D2B">
        <w:rPr>
          <w:rFonts w:ascii="Arial" w:hAnsi="Arial" w:cs="Arial"/>
          <w:sz w:val="18"/>
          <w:szCs w:val="18"/>
        </w:rPr>
        <w:t>e dne:</w:t>
      </w:r>
      <w:r w:rsidR="00D964EE">
        <w:rPr>
          <w:rFonts w:ascii="Arial" w:hAnsi="Arial" w:cs="Arial"/>
          <w:sz w:val="18"/>
          <w:szCs w:val="18"/>
        </w:rPr>
        <w:tab/>
      </w:r>
      <w:r w:rsidR="00D964EE">
        <w:rPr>
          <w:rFonts w:ascii="Arial" w:hAnsi="Arial" w:cs="Arial"/>
          <w:sz w:val="18"/>
          <w:szCs w:val="18"/>
        </w:rPr>
        <w:tab/>
      </w:r>
    </w:p>
    <w:p w14:paraId="043D480A" w14:textId="732B3DD0" w:rsidR="007F25CC" w:rsidRDefault="007F25CC" w:rsidP="009A1547">
      <w:pPr>
        <w:rPr>
          <w:rFonts w:ascii="Arial" w:hAnsi="Arial" w:cs="Arial"/>
          <w:sz w:val="18"/>
          <w:szCs w:val="18"/>
        </w:rPr>
      </w:pPr>
      <w:r w:rsidRPr="00705D2B">
        <w:rPr>
          <w:rFonts w:ascii="Arial" w:hAnsi="Arial" w:cs="Arial"/>
          <w:sz w:val="18"/>
          <w:szCs w:val="18"/>
        </w:rPr>
        <w:t>Naše značka:</w:t>
      </w:r>
      <w:r w:rsidR="00D964EE">
        <w:rPr>
          <w:rFonts w:ascii="Arial" w:hAnsi="Arial" w:cs="Arial"/>
          <w:sz w:val="18"/>
          <w:szCs w:val="18"/>
        </w:rPr>
        <w:tab/>
      </w:r>
    </w:p>
    <w:p w14:paraId="148B28AD" w14:textId="0B76DC8C" w:rsidR="00BC09F7" w:rsidRDefault="00AB1E22" w:rsidP="009A1547">
      <w:pPr>
        <w:rPr>
          <w:rFonts w:ascii="Arial" w:hAnsi="Arial" w:cs="Arial"/>
          <w:sz w:val="18"/>
          <w:szCs w:val="18"/>
        </w:rPr>
      </w:pPr>
      <w:r>
        <w:rPr>
          <w:rFonts w:ascii="Arial" w:hAnsi="Arial" w:cs="Arial"/>
          <w:sz w:val="18"/>
          <w:szCs w:val="18"/>
        </w:rPr>
        <w:t>Spis. značka:</w:t>
      </w:r>
      <w:r w:rsidR="003363AA">
        <w:rPr>
          <w:rFonts w:ascii="Arial" w:hAnsi="Arial" w:cs="Arial"/>
          <w:sz w:val="18"/>
          <w:szCs w:val="18"/>
        </w:rPr>
        <w:tab/>
      </w:r>
      <w:r w:rsidR="00C33144" w:rsidRPr="00C33144">
        <w:rPr>
          <w:rFonts w:ascii="Arial" w:hAnsi="Arial" w:cs="Arial"/>
          <w:sz w:val="18"/>
          <w:szCs w:val="18"/>
        </w:rPr>
        <w:t>SPU 239070/2025</w:t>
      </w:r>
    </w:p>
    <w:p w14:paraId="58B64149" w14:textId="47915A3B" w:rsidR="00BC0F05" w:rsidRDefault="00BC0F05" w:rsidP="009A1547">
      <w:pPr>
        <w:rPr>
          <w:rFonts w:ascii="Arial" w:hAnsi="Arial" w:cs="Arial"/>
          <w:sz w:val="18"/>
          <w:szCs w:val="18"/>
        </w:rPr>
      </w:pPr>
      <w:r>
        <w:rPr>
          <w:rFonts w:ascii="Arial" w:hAnsi="Arial" w:cs="Arial"/>
          <w:sz w:val="18"/>
          <w:szCs w:val="18"/>
        </w:rPr>
        <w:t>UID:</w:t>
      </w:r>
      <w:r>
        <w:rPr>
          <w:rFonts w:ascii="Arial" w:hAnsi="Arial" w:cs="Arial"/>
          <w:sz w:val="18"/>
          <w:szCs w:val="18"/>
        </w:rPr>
        <w:tab/>
      </w:r>
      <w:r>
        <w:rPr>
          <w:rFonts w:ascii="Arial" w:hAnsi="Arial" w:cs="Arial"/>
          <w:sz w:val="18"/>
          <w:szCs w:val="18"/>
        </w:rPr>
        <w:tab/>
      </w:r>
      <w:r w:rsidR="00C33144" w:rsidRPr="00C33144">
        <w:rPr>
          <w:rFonts w:ascii="Arial" w:hAnsi="Arial" w:cs="Arial"/>
          <w:sz w:val="18"/>
          <w:szCs w:val="18"/>
        </w:rPr>
        <w:t>spuess98018c8d</w:t>
      </w:r>
    </w:p>
    <w:p w14:paraId="67767259" w14:textId="6F0DC90B" w:rsidR="004A5041" w:rsidRDefault="004A5041" w:rsidP="009A1547">
      <w:pPr>
        <w:rPr>
          <w:rFonts w:ascii="Arial" w:hAnsi="Arial" w:cs="Arial"/>
          <w:sz w:val="18"/>
          <w:szCs w:val="18"/>
        </w:rPr>
      </w:pPr>
    </w:p>
    <w:p w14:paraId="3E016C7E" w14:textId="364BC68F" w:rsidR="007F25CC" w:rsidRPr="00705D2B" w:rsidRDefault="007F25CC" w:rsidP="009A1547">
      <w:pPr>
        <w:rPr>
          <w:rFonts w:ascii="Arial" w:hAnsi="Arial" w:cs="Arial"/>
          <w:sz w:val="18"/>
          <w:szCs w:val="18"/>
        </w:rPr>
      </w:pPr>
      <w:r w:rsidRPr="00705D2B">
        <w:rPr>
          <w:rFonts w:ascii="Arial" w:hAnsi="Arial" w:cs="Arial"/>
          <w:sz w:val="18"/>
          <w:szCs w:val="18"/>
        </w:rPr>
        <w:t xml:space="preserve">Vyřizuje.: </w:t>
      </w:r>
      <w:r w:rsidR="00D964EE">
        <w:rPr>
          <w:rFonts w:ascii="Arial" w:hAnsi="Arial" w:cs="Arial"/>
          <w:sz w:val="18"/>
          <w:szCs w:val="18"/>
        </w:rPr>
        <w:tab/>
      </w:r>
      <w:r w:rsidR="00C33144">
        <w:rPr>
          <w:rFonts w:ascii="Arial" w:hAnsi="Arial" w:cs="Arial"/>
          <w:sz w:val="18"/>
          <w:szCs w:val="18"/>
        </w:rPr>
        <w:t>Ing. Tereza Kopecká</w:t>
      </w:r>
      <w:r w:rsidR="00D964EE">
        <w:rPr>
          <w:rFonts w:ascii="Arial" w:hAnsi="Arial" w:cs="Arial"/>
          <w:sz w:val="18"/>
          <w:szCs w:val="18"/>
        </w:rPr>
        <w:tab/>
      </w:r>
    </w:p>
    <w:p w14:paraId="57ABF4D7" w14:textId="52E578E5" w:rsidR="007F25CC" w:rsidRPr="00705D2B" w:rsidRDefault="007F25CC" w:rsidP="009A1547">
      <w:pPr>
        <w:rPr>
          <w:rFonts w:ascii="Arial" w:hAnsi="Arial" w:cs="Arial"/>
          <w:sz w:val="18"/>
          <w:szCs w:val="18"/>
        </w:rPr>
      </w:pPr>
      <w:r w:rsidRPr="00705D2B">
        <w:rPr>
          <w:rFonts w:ascii="Arial" w:hAnsi="Arial" w:cs="Arial"/>
          <w:sz w:val="18"/>
          <w:szCs w:val="18"/>
        </w:rPr>
        <w:t>Tel.:</w:t>
      </w:r>
      <w:r w:rsidR="00D964EE">
        <w:rPr>
          <w:rFonts w:ascii="Arial" w:hAnsi="Arial" w:cs="Arial"/>
          <w:sz w:val="18"/>
          <w:szCs w:val="18"/>
        </w:rPr>
        <w:tab/>
      </w:r>
      <w:r w:rsidR="00D964EE">
        <w:rPr>
          <w:rFonts w:ascii="Arial" w:hAnsi="Arial" w:cs="Arial"/>
          <w:sz w:val="18"/>
          <w:szCs w:val="18"/>
        </w:rPr>
        <w:tab/>
      </w:r>
      <w:r w:rsidR="00925A7A">
        <w:rPr>
          <w:rFonts w:ascii="Arial" w:hAnsi="Arial" w:cs="Arial"/>
          <w:sz w:val="18"/>
          <w:szCs w:val="18"/>
        </w:rPr>
        <w:t>+420</w:t>
      </w:r>
      <w:r w:rsidR="00BA41C5">
        <w:rPr>
          <w:rFonts w:ascii="Arial" w:hAnsi="Arial" w:cs="Arial"/>
          <w:sz w:val="18"/>
          <w:szCs w:val="18"/>
        </w:rPr>
        <w:t xml:space="preserve"> 729 922 </w:t>
      </w:r>
      <w:r w:rsidR="00C33144">
        <w:rPr>
          <w:rFonts w:ascii="Arial" w:hAnsi="Arial" w:cs="Arial"/>
          <w:sz w:val="18"/>
          <w:szCs w:val="18"/>
        </w:rPr>
        <w:t>410</w:t>
      </w:r>
    </w:p>
    <w:p w14:paraId="7ADCB87D" w14:textId="7D17A4D4" w:rsidR="007F25CC" w:rsidRPr="00705D2B" w:rsidRDefault="007F25CC" w:rsidP="009A1547">
      <w:pPr>
        <w:rPr>
          <w:rFonts w:ascii="Arial" w:hAnsi="Arial" w:cs="Arial"/>
          <w:sz w:val="18"/>
          <w:szCs w:val="18"/>
        </w:rPr>
      </w:pPr>
      <w:r w:rsidRPr="00705D2B">
        <w:rPr>
          <w:rFonts w:ascii="Arial" w:hAnsi="Arial" w:cs="Arial"/>
          <w:sz w:val="18"/>
          <w:szCs w:val="18"/>
        </w:rPr>
        <w:t>ID DS:</w:t>
      </w:r>
      <w:r w:rsidR="00D964EE">
        <w:rPr>
          <w:rFonts w:ascii="Arial" w:hAnsi="Arial" w:cs="Arial"/>
          <w:sz w:val="18"/>
          <w:szCs w:val="18"/>
        </w:rPr>
        <w:tab/>
      </w:r>
      <w:r w:rsidR="00D964EE">
        <w:rPr>
          <w:rFonts w:ascii="Arial" w:hAnsi="Arial" w:cs="Arial"/>
          <w:sz w:val="18"/>
          <w:szCs w:val="18"/>
        </w:rPr>
        <w:tab/>
      </w:r>
      <w:r w:rsidR="00D964EE" w:rsidRPr="00D964EE">
        <w:rPr>
          <w:rFonts w:ascii="Arial" w:hAnsi="Arial" w:cs="Arial"/>
          <w:sz w:val="18"/>
          <w:szCs w:val="18"/>
        </w:rPr>
        <w:t>z49per3</w:t>
      </w:r>
    </w:p>
    <w:p w14:paraId="009E9231" w14:textId="165E414B" w:rsidR="007F25CC" w:rsidRPr="00705D2B" w:rsidRDefault="007F25CC" w:rsidP="009A1547">
      <w:pPr>
        <w:rPr>
          <w:rFonts w:ascii="Arial" w:hAnsi="Arial" w:cs="Arial"/>
          <w:sz w:val="18"/>
          <w:szCs w:val="18"/>
        </w:rPr>
      </w:pPr>
      <w:r w:rsidRPr="00705D2B">
        <w:rPr>
          <w:rFonts w:ascii="Arial" w:hAnsi="Arial" w:cs="Arial"/>
          <w:sz w:val="18"/>
          <w:szCs w:val="18"/>
        </w:rPr>
        <w:t>E</w:t>
      </w:r>
      <w:r w:rsidR="00B012B6" w:rsidRPr="00705D2B">
        <w:rPr>
          <w:rFonts w:ascii="Arial" w:hAnsi="Arial" w:cs="Arial"/>
          <w:sz w:val="18"/>
          <w:szCs w:val="18"/>
        </w:rPr>
        <w:t>-</w:t>
      </w:r>
      <w:r w:rsidRPr="00705D2B">
        <w:rPr>
          <w:rFonts w:ascii="Arial" w:hAnsi="Arial" w:cs="Arial"/>
          <w:sz w:val="18"/>
          <w:szCs w:val="18"/>
        </w:rPr>
        <w:t>mail:</w:t>
      </w:r>
      <w:r w:rsidR="00D964EE">
        <w:rPr>
          <w:rFonts w:ascii="Arial" w:hAnsi="Arial" w:cs="Arial"/>
          <w:sz w:val="18"/>
          <w:szCs w:val="18"/>
        </w:rPr>
        <w:tab/>
      </w:r>
      <w:r w:rsidR="00D964EE">
        <w:rPr>
          <w:rFonts w:ascii="Arial" w:hAnsi="Arial" w:cs="Arial"/>
          <w:sz w:val="18"/>
          <w:szCs w:val="18"/>
        </w:rPr>
        <w:tab/>
      </w:r>
      <w:r w:rsidR="00C33144">
        <w:rPr>
          <w:rFonts w:ascii="Arial" w:hAnsi="Arial" w:cs="Arial"/>
          <w:sz w:val="18"/>
          <w:szCs w:val="18"/>
        </w:rPr>
        <w:t>tereza.kopecka</w:t>
      </w:r>
      <w:r w:rsidR="00D964EE" w:rsidRPr="00D964EE">
        <w:rPr>
          <w:rFonts w:ascii="Arial" w:hAnsi="Arial" w:cs="Arial"/>
          <w:sz w:val="18"/>
          <w:szCs w:val="18"/>
        </w:rPr>
        <w:t>@spu.</w:t>
      </w:r>
      <w:r w:rsidR="00C33144">
        <w:rPr>
          <w:rFonts w:ascii="Arial" w:hAnsi="Arial" w:cs="Arial"/>
          <w:sz w:val="18"/>
          <w:szCs w:val="18"/>
        </w:rPr>
        <w:t>gov.</w:t>
      </w:r>
      <w:r w:rsidR="00D964EE" w:rsidRPr="00D964EE">
        <w:rPr>
          <w:rFonts w:ascii="Arial" w:hAnsi="Arial" w:cs="Arial"/>
          <w:sz w:val="18"/>
          <w:szCs w:val="18"/>
        </w:rPr>
        <w:t>cz</w:t>
      </w:r>
    </w:p>
    <w:p w14:paraId="23A746AF" w14:textId="77777777" w:rsidR="00150F22" w:rsidRPr="00705D2B" w:rsidRDefault="00150F22" w:rsidP="009A1547">
      <w:pPr>
        <w:rPr>
          <w:rFonts w:ascii="Arial" w:hAnsi="Arial" w:cs="Arial"/>
          <w:sz w:val="18"/>
          <w:szCs w:val="18"/>
        </w:rPr>
      </w:pPr>
    </w:p>
    <w:p w14:paraId="3CB4CA91" w14:textId="4448419B" w:rsidR="00B012B6" w:rsidRPr="00705D2B" w:rsidRDefault="00B012B6" w:rsidP="009A1547">
      <w:pPr>
        <w:rPr>
          <w:rFonts w:ascii="Arial" w:hAnsi="Arial" w:cs="Arial"/>
          <w:sz w:val="18"/>
          <w:szCs w:val="18"/>
        </w:rPr>
      </w:pPr>
      <w:r w:rsidRPr="007F7BA0">
        <w:rPr>
          <w:rFonts w:ascii="Arial" w:hAnsi="Arial" w:cs="Arial"/>
          <w:sz w:val="18"/>
          <w:szCs w:val="18"/>
        </w:rPr>
        <w:t>Datum:</w:t>
      </w:r>
      <w:r w:rsidR="00D964EE" w:rsidRPr="007F7BA0">
        <w:rPr>
          <w:rFonts w:ascii="Arial" w:hAnsi="Arial" w:cs="Arial"/>
          <w:sz w:val="18"/>
          <w:szCs w:val="18"/>
        </w:rPr>
        <w:tab/>
      </w:r>
      <w:r w:rsidR="00D964EE" w:rsidRPr="007F7BA0">
        <w:rPr>
          <w:rFonts w:ascii="Arial" w:hAnsi="Arial" w:cs="Arial"/>
          <w:sz w:val="18"/>
          <w:szCs w:val="18"/>
        </w:rPr>
        <w:tab/>
      </w:r>
      <w:r w:rsidR="00191D8D">
        <w:rPr>
          <w:rFonts w:ascii="Arial" w:hAnsi="Arial" w:cs="Arial"/>
          <w:sz w:val="18"/>
          <w:szCs w:val="18"/>
        </w:rPr>
        <w:t>2</w:t>
      </w:r>
      <w:r w:rsidR="00EE45E1">
        <w:rPr>
          <w:rFonts w:ascii="Arial" w:hAnsi="Arial" w:cs="Arial"/>
          <w:sz w:val="18"/>
          <w:szCs w:val="18"/>
        </w:rPr>
        <w:t>4</w:t>
      </w:r>
      <w:r w:rsidR="00C33144">
        <w:rPr>
          <w:rFonts w:ascii="Arial" w:hAnsi="Arial" w:cs="Arial"/>
          <w:sz w:val="18"/>
          <w:szCs w:val="18"/>
        </w:rPr>
        <w:t>. 6. 2025</w:t>
      </w:r>
    </w:p>
    <w:p w14:paraId="5E5B222A" w14:textId="77777777" w:rsidR="007F25CC" w:rsidRPr="00705D2B" w:rsidRDefault="007F25CC" w:rsidP="009A1547">
      <w:pPr>
        <w:rPr>
          <w:rFonts w:ascii="Arial" w:hAnsi="Arial" w:cs="Arial"/>
          <w:sz w:val="18"/>
          <w:szCs w:val="18"/>
        </w:rPr>
      </w:pPr>
    </w:p>
    <w:p w14:paraId="7CBCDCB4" w14:textId="62898244" w:rsidR="006612DB" w:rsidRDefault="006612DB" w:rsidP="009A1547">
      <w:pPr>
        <w:rPr>
          <w:rFonts w:ascii="Arial" w:hAnsi="Arial" w:cs="Arial"/>
          <w:sz w:val="18"/>
          <w:szCs w:val="18"/>
        </w:rPr>
      </w:pPr>
    </w:p>
    <w:p w14:paraId="50576450" w14:textId="77777777" w:rsidR="00220814" w:rsidRPr="00705D2B" w:rsidRDefault="00220814" w:rsidP="009A1547">
      <w:pPr>
        <w:rPr>
          <w:rFonts w:ascii="Arial" w:hAnsi="Arial" w:cs="Arial"/>
          <w:sz w:val="18"/>
          <w:szCs w:val="18"/>
        </w:rPr>
      </w:pPr>
    </w:p>
    <w:p w14:paraId="64E9BA79" w14:textId="59962A65" w:rsidR="00BA41C5" w:rsidRPr="00767A90" w:rsidRDefault="003C7681" w:rsidP="00BA41C5">
      <w:pPr>
        <w:jc w:val="both"/>
        <w:rPr>
          <w:rFonts w:ascii="Arial" w:hAnsi="Arial" w:cs="Arial"/>
          <w:sz w:val="20"/>
          <w:szCs w:val="20"/>
        </w:rPr>
      </w:pPr>
      <w:r w:rsidRPr="00767A90">
        <w:rPr>
          <w:rFonts w:ascii="Arial" w:hAnsi="Arial" w:cs="Arial"/>
          <w:b/>
          <w:sz w:val="20"/>
          <w:szCs w:val="20"/>
        </w:rPr>
        <w:t>OBJEDNÁVKA</w:t>
      </w:r>
      <w:r w:rsidR="003C7659" w:rsidRPr="00767A90">
        <w:rPr>
          <w:rFonts w:ascii="Arial" w:hAnsi="Arial" w:cs="Arial"/>
          <w:b/>
          <w:sz w:val="20"/>
          <w:szCs w:val="20"/>
        </w:rPr>
        <w:t xml:space="preserve"> DÍLA</w:t>
      </w:r>
      <w:r w:rsidR="00BC34F3" w:rsidRPr="00767A90">
        <w:rPr>
          <w:rFonts w:ascii="Arial" w:hAnsi="Arial" w:cs="Arial"/>
          <w:b/>
          <w:sz w:val="20"/>
          <w:szCs w:val="20"/>
        </w:rPr>
        <w:t xml:space="preserve"> </w:t>
      </w:r>
      <w:r w:rsidR="00134FC9" w:rsidRPr="00767A90">
        <w:rPr>
          <w:rFonts w:ascii="Arial" w:hAnsi="Arial" w:cs="Arial"/>
          <w:b/>
          <w:sz w:val="20"/>
          <w:szCs w:val="20"/>
        </w:rPr>
        <w:t xml:space="preserve">– </w:t>
      </w:r>
      <w:r w:rsidR="00E41528" w:rsidRPr="00767A90">
        <w:rPr>
          <w:rFonts w:ascii="Arial" w:hAnsi="Arial" w:cs="Arial"/>
          <w:b/>
          <w:sz w:val="20"/>
          <w:szCs w:val="20"/>
        </w:rPr>
        <w:t>Zajištění výroby prezentační expozice Státního pozemkového úřadu a souvisejících služeb pro účely účasti na veletrhu Země živitelka 202</w:t>
      </w:r>
      <w:r w:rsidR="00C33144">
        <w:rPr>
          <w:rFonts w:ascii="Arial" w:hAnsi="Arial" w:cs="Arial"/>
          <w:b/>
          <w:sz w:val="20"/>
          <w:szCs w:val="20"/>
        </w:rPr>
        <w:t>5</w:t>
      </w:r>
    </w:p>
    <w:p w14:paraId="28E219C1" w14:textId="77777777" w:rsidR="00E41528" w:rsidRPr="00767A90" w:rsidRDefault="00E41528" w:rsidP="00BA41C5">
      <w:pPr>
        <w:jc w:val="both"/>
        <w:rPr>
          <w:rFonts w:ascii="Arial" w:hAnsi="Arial" w:cs="Arial"/>
          <w:sz w:val="20"/>
          <w:szCs w:val="20"/>
          <w:u w:val="single"/>
        </w:rPr>
      </w:pPr>
    </w:p>
    <w:p w14:paraId="2B6C0B62" w14:textId="7AAE8965" w:rsidR="005E61EB" w:rsidRPr="00767A90" w:rsidRDefault="005E61EB" w:rsidP="00BA41C5">
      <w:pPr>
        <w:jc w:val="both"/>
        <w:rPr>
          <w:rFonts w:ascii="Arial" w:hAnsi="Arial" w:cs="Arial"/>
          <w:sz w:val="20"/>
          <w:szCs w:val="20"/>
        </w:rPr>
      </w:pPr>
      <w:r w:rsidRPr="00767A90">
        <w:rPr>
          <w:rFonts w:ascii="Arial" w:hAnsi="Arial" w:cs="Arial"/>
          <w:sz w:val="20"/>
          <w:szCs w:val="20"/>
          <w:u w:val="single"/>
        </w:rPr>
        <w:t>Kontaktní osoba Objednatele</w:t>
      </w:r>
      <w:r w:rsidRPr="00767A90">
        <w:rPr>
          <w:rFonts w:ascii="Arial" w:hAnsi="Arial" w:cs="Arial"/>
          <w:sz w:val="20"/>
          <w:szCs w:val="20"/>
        </w:rPr>
        <w:t xml:space="preserve">: </w:t>
      </w:r>
      <w:r w:rsidR="00BA41C5" w:rsidRPr="00767A90">
        <w:rPr>
          <w:rFonts w:ascii="Arial" w:hAnsi="Arial" w:cs="Arial"/>
          <w:sz w:val="20"/>
          <w:szCs w:val="20"/>
        </w:rPr>
        <w:tab/>
      </w:r>
      <w:r w:rsidR="00C33144">
        <w:rPr>
          <w:rFonts w:ascii="Arial" w:hAnsi="Arial" w:cs="Arial"/>
          <w:sz w:val="20"/>
          <w:szCs w:val="20"/>
        </w:rPr>
        <w:t>Tereza Kopecká</w:t>
      </w:r>
    </w:p>
    <w:p w14:paraId="65E162E1" w14:textId="4697C6E4" w:rsidR="006D721C" w:rsidRDefault="005E61EB" w:rsidP="00F905B2">
      <w:pPr>
        <w:jc w:val="both"/>
        <w:rPr>
          <w:rFonts w:ascii="Arial" w:hAnsi="Arial" w:cs="Arial"/>
          <w:sz w:val="20"/>
          <w:szCs w:val="20"/>
        </w:rPr>
      </w:pPr>
      <w:r w:rsidRPr="00767A90">
        <w:rPr>
          <w:rFonts w:ascii="Arial" w:hAnsi="Arial" w:cs="Arial"/>
          <w:sz w:val="20"/>
          <w:szCs w:val="20"/>
        </w:rPr>
        <w:t xml:space="preserve">                                                 </w:t>
      </w:r>
      <w:r w:rsidR="00BA41C5" w:rsidRPr="00767A90">
        <w:rPr>
          <w:rFonts w:ascii="Arial" w:hAnsi="Arial" w:cs="Arial"/>
          <w:sz w:val="20"/>
          <w:szCs w:val="20"/>
        </w:rPr>
        <w:tab/>
      </w:r>
      <w:r w:rsidR="004038F8" w:rsidRPr="004038F8">
        <w:rPr>
          <w:rFonts w:ascii="Arial" w:hAnsi="Arial" w:cs="Arial"/>
          <w:sz w:val="20"/>
          <w:szCs w:val="20"/>
        </w:rPr>
        <w:t>+420 729 922 410</w:t>
      </w:r>
      <w:r w:rsidR="004038F8">
        <w:rPr>
          <w:rFonts w:ascii="Arial" w:hAnsi="Arial" w:cs="Arial"/>
          <w:sz w:val="20"/>
          <w:szCs w:val="20"/>
        </w:rPr>
        <w:t>,</w:t>
      </w:r>
      <w:r w:rsidR="00C33144">
        <w:rPr>
          <w:rFonts w:ascii="Arial" w:hAnsi="Arial" w:cs="Arial"/>
          <w:sz w:val="20"/>
          <w:szCs w:val="20"/>
        </w:rPr>
        <w:t xml:space="preserve"> </w:t>
      </w:r>
      <w:r w:rsidR="004038F8" w:rsidRPr="004038F8">
        <w:rPr>
          <w:rFonts w:ascii="Arial" w:hAnsi="Arial" w:cs="Arial"/>
          <w:sz w:val="20"/>
          <w:szCs w:val="20"/>
        </w:rPr>
        <w:t>tereza.kopecka@spu.gov.cz</w:t>
      </w:r>
    </w:p>
    <w:p w14:paraId="246AF6B9" w14:textId="77777777" w:rsidR="00F905B2" w:rsidRPr="00767A90" w:rsidRDefault="00F905B2" w:rsidP="00F905B2">
      <w:pPr>
        <w:jc w:val="both"/>
        <w:rPr>
          <w:rFonts w:ascii="Arial" w:hAnsi="Arial" w:cs="Arial"/>
          <w:sz w:val="20"/>
          <w:szCs w:val="20"/>
          <w:u w:val="single"/>
        </w:rPr>
      </w:pPr>
    </w:p>
    <w:p w14:paraId="7FDD1D97" w14:textId="544D7AB3" w:rsidR="00803517" w:rsidRPr="00620F61" w:rsidRDefault="00BA41C5" w:rsidP="00BA41C5">
      <w:pPr>
        <w:jc w:val="both"/>
        <w:rPr>
          <w:rFonts w:ascii="Arial" w:hAnsi="Arial" w:cs="Arial"/>
          <w:sz w:val="20"/>
          <w:szCs w:val="20"/>
        </w:rPr>
      </w:pPr>
      <w:r w:rsidRPr="00767A90">
        <w:rPr>
          <w:rFonts w:ascii="Arial" w:hAnsi="Arial" w:cs="Arial"/>
          <w:sz w:val="20"/>
          <w:szCs w:val="20"/>
          <w:u w:val="single"/>
        </w:rPr>
        <w:t xml:space="preserve">Kontaktní osoba </w:t>
      </w:r>
      <w:r w:rsidR="002B3209" w:rsidRPr="00767A90">
        <w:rPr>
          <w:rFonts w:ascii="Arial" w:hAnsi="Arial" w:cs="Arial"/>
          <w:sz w:val="20"/>
          <w:szCs w:val="20"/>
          <w:u w:val="single"/>
        </w:rPr>
        <w:t>Poskytovatel</w:t>
      </w:r>
      <w:r w:rsidR="005E64F2" w:rsidRPr="00767A90">
        <w:rPr>
          <w:rFonts w:ascii="Arial" w:hAnsi="Arial" w:cs="Arial"/>
          <w:sz w:val="20"/>
          <w:szCs w:val="20"/>
          <w:u w:val="single"/>
        </w:rPr>
        <w:t>e/Zhotovitele</w:t>
      </w:r>
      <w:r w:rsidRPr="00767A90">
        <w:rPr>
          <w:rFonts w:ascii="Arial" w:hAnsi="Arial" w:cs="Arial"/>
          <w:sz w:val="20"/>
          <w:szCs w:val="20"/>
        </w:rPr>
        <w:t xml:space="preserve">: </w:t>
      </w:r>
      <w:r w:rsidR="004038F8">
        <w:rPr>
          <w:rFonts w:ascii="Arial" w:hAnsi="Arial" w:cs="Arial"/>
          <w:sz w:val="20"/>
          <w:szCs w:val="20"/>
        </w:rPr>
        <w:t>xxxxxxxxxxxxxxxxxxx</w:t>
      </w:r>
    </w:p>
    <w:p w14:paraId="31140869" w14:textId="77777777" w:rsidR="001F71C0" w:rsidRPr="00767A90" w:rsidRDefault="001F71C0" w:rsidP="00A63AA1">
      <w:pPr>
        <w:jc w:val="both"/>
        <w:rPr>
          <w:rFonts w:ascii="Arial" w:hAnsi="Arial" w:cs="Arial"/>
          <w:sz w:val="20"/>
          <w:szCs w:val="20"/>
          <w:u w:val="single"/>
        </w:rPr>
      </w:pPr>
    </w:p>
    <w:p w14:paraId="05BC5D5A" w14:textId="5175D909" w:rsidR="00803517" w:rsidRPr="00767A90" w:rsidRDefault="00404353" w:rsidP="00A63AA1">
      <w:pPr>
        <w:jc w:val="both"/>
        <w:rPr>
          <w:rFonts w:ascii="Arial" w:hAnsi="Arial" w:cs="Arial"/>
          <w:sz w:val="20"/>
          <w:szCs w:val="20"/>
          <w:u w:val="single"/>
        </w:rPr>
      </w:pPr>
      <w:r w:rsidRPr="00767A90">
        <w:rPr>
          <w:rFonts w:ascii="Arial" w:hAnsi="Arial" w:cs="Arial"/>
          <w:sz w:val="20"/>
          <w:szCs w:val="20"/>
          <w:u w:val="single"/>
        </w:rPr>
        <w:t>Předmět objednávky</w:t>
      </w:r>
      <w:r w:rsidR="003A59CD" w:rsidRPr="00767A90">
        <w:rPr>
          <w:rFonts w:ascii="Arial" w:hAnsi="Arial" w:cs="Arial"/>
          <w:sz w:val="20"/>
          <w:szCs w:val="20"/>
          <w:u w:val="single"/>
        </w:rPr>
        <w:t>:</w:t>
      </w:r>
      <w:r w:rsidR="00A63AA1" w:rsidRPr="00767A90">
        <w:rPr>
          <w:rFonts w:ascii="Arial" w:hAnsi="Arial" w:cs="Arial"/>
          <w:sz w:val="20"/>
          <w:szCs w:val="20"/>
          <w:u w:val="single"/>
        </w:rPr>
        <w:t xml:space="preserve"> </w:t>
      </w:r>
    </w:p>
    <w:p w14:paraId="7F52F6DE" w14:textId="3D3F887F" w:rsidR="00E41528" w:rsidRPr="00767A90" w:rsidRDefault="00E41528" w:rsidP="00A63AA1">
      <w:pPr>
        <w:jc w:val="both"/>
        <w:rPr>
          <w:rFonts w:ascii="Arial" w:hAnsi="Arial" w:cs="Arial"/>
          <w:sz w:val="20"/>
          <w:szCs w:val="20"/>
        </w:rPr>
      </w:pPr>
      <w:r w:rsidRPr="00767A90">
        <w:rPr>
          <w:rFonts w:ascii="Arial" w:hAnsi="Arial" w:cs="Arial"/>
          <w:sz w:val="20"/>
          <w:szCs w:val="20"/>
        </w:rPr>
        <w:t>Řádná a včasné výroba, montáž a demontáž prezentační expozice Státního pozemkového úřadu a souvisejících služeb</w:t>
      </w:r>
      <w:r w:rsidR="002C6ACF" w:rsidRPr="00767A90">
        <w:rPr>
          <w:rFonts w:ascii="Arial" w:hAnsi="Arial" w:cs="Arial"/>
          <w:sz w:val="20"/>
          <w:szCs w:val="20"/>
        </w:rPr>
        <w:t xml:space="preserve"> včetně zajištění vody a elektrických přípojek</w:t>
      </w:r>
      <w:r w:rsidRPr="00767A90">
        <w:rPr>
          <w:rFonts w:ascii="Arial" w:hAnsi="Arial" w:cs="Arial"/>
          <w:sz w:val="20"/>
          <w:szCs w:val="20"/>
        </w:rPr>
        <w:t xml:space="preserve"> pro účely účasti na tuzemském veletrhu Země živitelka 202</w:t>
      </w:r>
      <w:r w:rsidR="00C33144">
        <w:rPr>
          <w:rFonts w:ascii="Arial" w:hAnsi="Arial" w:cs="Arial"/>
          <w:sz w:val="20"/>
          <w:szCs w:val="20"/>
        </w:rPr>
        <w:t>5</w:t>
      </w:r>
      <w:r w:rsidR="003C7659" w:rsidRPr="00767A90">
        <w:rPr>
          <w:rFonts w:ascii="Arial" w:hAnsi="Arial" w:cs="Arial"/>
          <w:sz w:val="20"/>
          <w:szCs w:val="20"/>
        </w:rPr>
        <w:t>, který bude probíhat 2</w:t>
      </w:r>
      <w:r w:rsidR="00C33144">
        <w:rPr>
          <w:rFonts w:ascii="Arial" w:hAnsi="Arial" w:cs="Arial"/>
          <w:sz w:val="20"/>
          <w:szCs w:val="20"/>
        </w:rPr>
        <w:t>1</w:t>
      </w:r>
      <w:r w:rsidR="003C7659" w:rsidRPr="00767A90">
        <w:rPr>
          <w:rFonts w:ascii="Arial" w:hAnsi="Arial" w:cs="Arial"/>
          <w:sz w:val="20"/>
          <w:szCs w:val="20"/>
        </w:rPr>
        <w:t xml:space="preserve">. – </w:t>
      </w:r>
      <w:r w:rsidR="002C6ACF" w:rsidRPr="00767A90">
        <w:rPr>
          <w:rFonts w:ascii="Arial" w:hAnsi="Arial" w:cs="Arial"/>
          <w:sz w:val="20"/>
          <w:szCs w:val="20"/>
        </w:rPr>
        <w:t>2</w:t>
      </w:r>
      <w:r w:rsidR="00C33144">
        <w:rPr>
          <w:rFonts w:ascii="Arial" w:hAnsi="Arial" w:cs="Arial"/>
          <w:sz w:val="20"/>
          <w:szCs w:val="20"/>
        </w:rPr>
        <w:t>6</w:t>
      </w:r>
      <w:r w:rsidR="003C7659" w:rsidRPr="00767A90">
        <w:rPr>
          <w:rFonts w:ascii="Arial" w:hAnsi="Arial" w:cs="Arial"/>
          <w:sz w:val="20"/>
          <w:szCs w:val="20"/>
        </w:rPr>
        <w:t>. 8. 202</w:t>
      </w:r>
      <w:r w:rsidR="00C33144">
        <w:rPr>
          <w:rFonts w:ascii="Arial" w:hAnsi="Arial" w:cs="Arial"/>
          <w:sz w:val="20"/>
          <w:szCs w:val="20"/>
        </w:rPr>
        <w:t>5</w:t>
      </w:r>
      <w:r w:rsidR="002C6ACF" w:rsidRPr="00767A90">
        <w:rPr>
          <w:rFonts w:ascii="Arial" w:hAnsi="Arial" w:cs="Arial"/>
          <w:sz w:val="20"/>
          <w:szCs w:val="20"/>
        </w:rPr>
        <w:t xml:space="preserve"> </w:t>
      </w:r>
      <w:r w:rsidR="00954CDA" w:rsidRPr="00767A90">
        <w:rPr>
          <w:rFonts w:ascii="Arial" w:hAnsi="Arial" w:cs="Arial"/>
          <w:sz w:val="20"/>
          <w:szCs w:val="20"/>
        </w:rPr>
        <w:t>n</w:t>
      </w:r>
      <w:r w:rsidR="003C7659" w:rsidRPr="00767A90">
        <w:rPr>
          <w:rFonts w:ascii="Arial" w:hAnsi="Arial" w:cs="Arial"/>
          <w:sz w:val="20"/>
          <w:szCs w:val="20"/>
        </w:rPr>
        <w:t>a Výstavišti v Českých Budějovicích.</w:t>
      </w:r>
    </w:p>
    <w:p w14:paraId="7EEDCB90" w14:textId="7472CE9D" w:rsidR="003B0886" w:rsidRPr="00767A90" w:rsidRDefault="00E41528" w:rsidP="00E41528">
      <w:pPr>
        <w:widowControl w:val="0"/>
        <w:jc w:val="both"/>
        <w:rPr>
          <w:rFonts w:ascii="Arial" w:hAnsi="Arial" w:cs="Arial"/>
          <w:sz w:val="20"/>
          <w:szCs w:val="20"/>
        </w:rPr>
      </w:pPr>
      <w:r w:rsidRPr="00767A90">
        <w:rPr>
          <w:rFonts w:ascii="Arial" w:hAnsi="Arial" w:cs="Arial"/>
          <w:sz w:val="20"/>
          <w:szCs w:val="20"/>
        </w:rPr>
        <w:t xml:space="preserve">Zajištění servisních služeb </w:t>
      </w:r>
      <w:r w:rsidR="002C6ACF" w:rsidRPr="00767A90">
        <w:rPr>
          <w:rFonts w:ascii="Arial" w:hAnsi="Arial" w:cs="Arial"/>
          <w:sz w:val="20"/>
          <w:szCs w:val="20"/>
        </w:rPr>
        <w:t>2</w:t>
      </w:r>
      <w:r w:rsidR="00C33144">
        <w:rPr>
          <w:rFonts w:ascii="Arial" w:hAnsi="Arial" w:cs="Arial"/>
          <w:sz w:val="20"/>
          <w:szCs w:val="20"/>
        </w:rPr>
        <w:t>1</w:t>
      </w:r>
      <w:r w:rsidRPr="00767A90">
        <w:rPr>
          <w:rFonts w:ascii="Arial" w:hAnsi="Arial" w:cs="Arial"/>
          <w:sz w:val="20"/>
          <w:szCs w:val="20"/>
        </w:rPr>
        <w:t xml:space="preserve">. a </w:t>
      </w:r>
      <w:r w:rsidR="002C6ACF" w:rsidRPr="00767A90">
        <w:rPr>
          <w:rFonts w:ascii="Arial" w:hAnsi="Arial" w:cs="Arial"/>
          <w:sz w:val="20"/>
          <w:szCs w:val="20"/>
        </w:rPr>
        <w:t>2</w:t>
      </w:r>
      <w:r w:rsidR="00C33144">
        <w:rPr>
          <w:rFonts w:ascii="Arial" w:hAnsi="Arial" w:cs="Arial"/>
          <w:sz w:val="20"/>
          <w:szCs w:val="20"/>
        </w:rPr>
        <w:t>2</w:t>
      </w:r>
      <w:r w:rsidRPr="00767A90">
        <w:rPr>
          <w:rFonts w:ascii="Arial" w:hAnsi="Arial" w:cs="Arial"/>
          <w:sz w:val="20"/>
          <w:szCs w:val="20"/>
        </w:rPr>
        <w:t>. 8. 202</w:t>
      </w:r>
      <w:r w:rsidR="00C33144">
        <w:rPr>
          <w:rFonts w:ascii="Arial" w:hAnsi="Arial" w:cs="Arial"/>
          <w:sz w:val="20"/>
          <w:szCs w:val="20"/>
        </w:rPr>
        <w:t>5</w:t>
      </w:r>
    </w:p>
    <w:p w14:paraId="6A62AFC6" w14:textId="6423B8BC" w:rsidR="00E41528" w:rsidRPr="00767A90" w:rsidRDefault="00E41528" w:rsidP="00E41528">
      <w:pPr>
        <w:widowControl w:val="0"/>
        <w:jc w:val="both"/>
        <w:rPr>
          <w:rFonts w:ascii="Arial" w:hAnsi="Arial" w:cs="Arial"/>
          <w:sz w:val="20"/>
          <w:szCs w:val="20"/>
        </w:rPr>
      </w:pPr>
      <w:r w:rsidRPr="00767A90">
        <w:rPr>
          <w:rFonts w:ascii="Arial" w:hAnsi="Arial" w:cs="Arial"/>
          <w:sz w:val="20"/>
          <w:szCs w:val="20"/>
        </w:rPr>
        <w:t xml:space="preserve">Zajištění celodenního cateringu </w:t>
      </w:r>
      <w:r w:rsidR="002C6ACF" w:rsidRPr="00767A90">
        <w:rPr>
          <w:rFonts w:ascii="Arial" w:hAnsi="Arial" w:cs="Arial"/>
          <w:sz w:val="20"/>
          <w:szCs w:val="20"/>
        </w:rPr>
        <w:t>2</w:t>
      </w:r>
      <w:r w:rsidR="00C33144">
        <w:rPr>
          <w:rFonts w:ascii="Arial" w:hAnsi="Arial" w:cs="Arial"/>
          <w:sz w:val="20"/>
          <w:szCs w:val="20"/>
        </w:rPr>
        <w:t>1</w:t>
      </w:r>
      <w:r w:rsidRPr="00767A90">
        <w:rPr>
          <w:rFonts w:ascii="Arial" w:hAnsi="Arial" w:cs="Arial"/>
          <w:sz w:val="20"/>
          <w:szCs w:val="20"/>
        </w:rPr>
        <w:t xml:space="preserve">. – </w:t>
      </w:r>
      <w:r w:rsidR="004A0055">
        <w:rPr>
          <w:rFonts w:ascii="Arial" w:hAnsi="Arial" w:cs="Arial"/>
          <w:sz w:val="20"/>
          <w:szCs w:val="20"/>
        </w:rPr>
        <w:t>2</w:t>
      </w:r>
      <w:r w:rsidR="00C33144">
        <w:rPr>
          <w:rFonts w:ascii="Arial" w:hAnsi="Arial" w:cs="Arial"/>
          <w:sz w:val="20"/>
          <w:szCs w:val="20"/>
        </w:rPr>
        <w:t>6</w:t>
      </w:r>
      <w:r w:rsidRPr="00767A90">
        <w:rPr>
          <w:rFonts w:ascii="Arial" w:hAnsi="Arial" w:cs="Arial"/>
          <w:sz w:val="20"/>
          <w:szCs w:val="20"/>
        </w:rPr>
        <w:t>. 8. 202</w:t>
      </w:r>
      <w:r w:rsidR="00C33144">
        <w:rPr>
          <w:rFonts w:ascii="Arial" w:hAnsi="Arial" w:cs="Arial"/>
          <w:sz w:val="20"/>
          <w:szCs w:val="20"/>
        </w:rPr>
        <w:t>5</w:t>
      </w:r>
    </w:p>
    <w:p w14:paraId="313FACA1" w14:textId="10EF79EC" w:rsidR="003C7659" w:rsidRPr="00767A90" w:rsidRDefault="003C7659" w:rsidP="00E41528">
      <w:pPr>
        <w:widowControl w:val="0"/>
        <w:jc w:val="both"/>
        <w:rPr>
          <w:rFonts w:ascii="Arial" w:hAnsi="Arial" w:cs="Arial"/>
          <w:sz w:val="20"/>
          <w:szCs w:val="20"/>
        </w:rPr>
      </w:pPr>
      <w:r w:rsidRPr="00767A90">
        <w:rPr>
          <w:rFonts w:ascii="Arial" w:hAnsi="Arial" w:cs="Arial"/>
          <w:sz w:val="20"/>
          <w:szCs w:val="20"/>
        </w:rPr>
        <w:t>Součástí Díla je zpracování prováděcí dokumentace k expozici dle návrhu zhotovitele, a který je obsahem Přílohy č. 1 a jehož specifikace je uvedena v Příloze č. 2.</w:t>
      </w:r>
    </w:p>
    <w:p w14:paraId="1A04F12A" w14:textId="4AA4A61C" w:rsidR="003C7659" w:rsidRPr="00767A90" w:rsidRDefault="003C7659" w:rsidP="00E41528">
      <w:pPr>
        <w:widowControl w:val="0"/>
        <w:jc w:val="both"/>
        <w:rPr>
          <w:rFonts w:ascii="Arial" w:hAnsi="Arial" w:cs="Arial"/>
          <w:sz w:val="20"/>
          <w:szCs w:val="20"/>
        </w:rPr>
      </w:pPr>
    </w:p>
    <w:p w14:paraId="35282554" w14:textId="5279094D" w:rsidR="003C7659" w:rsidRPr="00767A90" w:rsidRDefault="003C7659" w:rsidP="003C7659">
      <w:pPr>
        <w:widowControl w:val="0"/>
        <w:jc w:val="both"/>
        <w:rPr>
          <w:rFonts w:ascii="Arial" w:hAnsi="Arial" w:cs="Arial"/>
          <w:sz w:val="20"/>
          <w:szCs w:val="20"/>
        </w:rPr>
      </w:pPr>
      <w:r w:rsidRPr="00767A90">
        <w:rPr>
          <w:rFonts w:ascii="Arial" w:hAnsi="Arial" w:cs="Arial"/>
          <w:sz w:val="20"/>
          <w:szCs w:val="20"/>
        </w:rPr>
        <w:t xml:space="preserve">Zhotovitel se zavazuje, že po celou dobu trvání závazku bude mít účinnou pojistnou smlouvu pro případ způsobení škody v souvislosti s výkonem předmětu </w:t>
      </w:r>
      <w:r w:rsidR="000C5A56" w:rsidRPr="00767A90">
        <w:rPr>
          <w:rFonts w:ascii="Arial" w:hAnsi="Arial" w:cs="Arial"/>
          <w:sz w:val="20"/>
          <w:szCs w:val="20"/>
        </w:rPr>
        <w:t>objednávky</w:t>
      </w:r>
      <w:r w:rsidRPr="00767A90">
        <w:rPr>
          <w:rFonts w:ascii="Arial" w:hAnsi="Arial" w:cs="Arial"/>
          <w:sz w:val="20"/>
          <w:szCs w:val="20"/>
        </w:rPr>
        <w:t xml:space="preserve"> ve výši min. 1 mil. Kč, kterou kdykoliv na požádání v originále předloží zástupci objednatele k nahlédnutí.</w:t>
      </w:r>
    </w:p>
    <w:p w14:paraId="29854F73" w14:textId="1165E82F" w:rsidR="003C7659" w:rsidRPr="00767A90" w:rsidRDefault="003C7659" w:rsidP="003C7659">
      <w:pPr>
        <w:widowControl w:val="0"/>
        <w:jc w:val="both"/>
        <w:rPr>
          <w:rFonts w:ascii="Arial" w:hAnsi="Arial" w:cs="Arial"/>
          <w:sz w:val="20"/>
          <w:szCs w:val="20"/>
        </w:rPr>
      </w:pPr>
      <w:r w:rsidRPr="00767A90">
        <w:rPr>
          <w:rFonts w:ascii="Arial" w:hAnsi="Arial" w:cs="Arial"/>
          <w:sz w:val="20"/>
          <w:szCs w:val="20"/>
        </w:rPr>
        <w:t>Zhotovitel prohlašuje, že je odborně způsobilý k zajištění předmětu objednávky.</w:t>
      </w:r>
    </w:p>
    <w:p w14:paraId="0D891ADC" w14:textId="5FD81DD8" w:rsidR="00C96DE5" w:rsidRPr="00767A90" w:rsidRDefault="00C96DE5" w:rsidP="003C7659">
      <w:pPr>
        <w:widowControl w:val="0"/>
        <w:jc w:val="both"/>
        <w:rPr>
          <w:rFonts w:ascii="Arial" w:hAnsi="Arial" w:cs="Arial"/>
          <w:sz w:val="20"/>
          <w:szCs w:val="20"/>
        </w:rPr>
      </w:pPr>
    </w:p>
    <w:p w14:paraId="26F86B4E" w14:textId="77777777" w:rsidR="00C96DE5" w:rsidRPr="00767A90" w:rsidRDefault="00C96DE5" w:rsidP="00C96DE5">
      <w:pPr>
        <w:rPr>
          <w:rFonts w:ascii="Arial" w:hAnsi="Arial" w:cs="Arial"/>
          <w:sz w:val="20"/>
          <w:szCs w:val="20"/>
        </w:rPr>
      </w:pPr>
      <w:r w:rsidRPr="00767A90">
        <w:rPr>
          <w:rFonts w:ascii="Arial" w:hAnsi="Arial" w:cs="Arial"/>
          <w:sz w:val="20"/>
          <w:szCs w:val="20"/>
        </w:rPr>
        <w:t xml:space="preserve">Zhotovitel tímto poskytuje objednateli licenci k užití Díla a jeho jednotlivých součástí, a to ke všem způsobům užití, bez teritoriálního omezení, časově neomezenou. Objednatel má v případě potřeby možnost Dílo upravit, doplnit, zařadit do jiných děl nebo spojit s jinými díly. Licence poskytnutá poskytovatelem opravňuje objednatele k užití Díla všemi známými způsoby vymezenými v § 13-23 zák. č. 121/2000 Sb. o právu autorském, o právech souvisejících s právem autorským a o změně některých zákonů (autorský zákon), ve znění pozdějších předpisů. Objednatel není povinen licenci využít. </w:t>
      </w:r>
    </w:p>
    <w:p w14:paraId="712C4ADB" w14:textId="77777777" w:rsidR="00E41528" w:rsidRPr="00767A90" w:rsidRDefault="00E41528" w:rsidP="00E41528">
      <w:pPr>
        <w:widowControl w:val="0"/>
        <w:jc w:val="both"/>
        <w:rPr>
          <w:rFonts w:ascii="Arial" w:hAnsi="Arial" w:cs="Arial"/>
          <w:sz w:val="20"/>
          <w:szCs w:val="20"/>
          <w:u w:val="single"/>
        </w:rPr>
      </w:pPr>
    </w:p>
    <w:p w14:paraId="7B9E9C95" w14:textId="0AB7415E" w:rsidR="00C96DE5" w:rsidRPr="00767A90" w:rsidRDefault="002B3209" w:rsidP="00C96DE5">
      <w:pPr>
        <w:rPr>
          <w:rFonts w:ascii="Arial" w:hAnsi="Arial" w:cs="Arial"/>
          <w:sz w:val="20"/>
          <w:szCs w:val="20"/>
        </w:rPr>
      </w:pPr>
      <w:r w:rsidRPr="00767A90">
        <w:rPr>
          <w:rFonts w:ascii="Arial" w:hAnsi="Arial" w:cs="Arial"/>
          <w:sz w:val="20"/>
          <w:szCs w:val="20"/>
          <w:u w:val="single"/>
        </w:rPr>
        <w:t>Předání a převzetí díla:</w:t>
      </w:r>
      <w:r w:rsidR="006D721C" w:rsidRPr="00767A90">
        <w:rPr>
          <w:rFonts w:ascii="Arial" w:hAnsi="Arial" w:cs="Arial"/>
          <w:sz w:val="20"/>
          <w:szCs w:val="20"/>
        </w:rPr>
        <w:t xml:space="preserve"> </w:t>
      </w:r>
      <w:r w:rsidRPr="00767A90">
        <w:rPr>
          <w:rFonts w:ascii="Arial" w:hAnsi="Arial" w:cs="Arial"/>
          <w:sz w:val="20"/>
          <w:szCs w:val="20"/>
        </w:rPr>
        <w:t xml:space="preserve">Dílo bude </w:t>
      </w:r>
      <w:r w:rsidR="003C7659" w:rsidRPr="00767A90">
        <w:rPr>
          <w:rFonts w:ascii="Arial" w:hAnsi="Arial" w:cs="Arial"/>
          <w:sz w:val="20"/>
          <w:szCs w:val="20"/>
        </w:rPr>
        <w:t>předáno</w:t>
      </w:r>
      <w:r w:rsidRPr="00767A90">
        <w:rPr>
          <w:rFonts w:ascii="Arial" w:hAnsi="Arial" w:cs="Arial"/>
          <w:sz w:val="20"/>
          <w:szCs w:val="20"/>
        </w:rPr>
        <w:t xml:space="preserve"> </w:t>
      </w:r>
      <w:r w:rsidR="003C7659" w:rsidRPr="00767A90">
        <w:rPr>
          <w:rFonts w:ascii="Arial" w:hAnsi="Arial" w:cs="Arial"/>
          <w:sz w:val="20"/>
          <w:szCs w:val="20"/>
        </w:rPr>
        <w:t>Zhotovitelem</w:t>
      </w:r>
      <w:r w:rsidRPr="00767A90">
        <w:rPr>
          <w:rFonts w:ascii="Arial" w:hAnsi="Arial" w:cs="Arial"/>
          <w:sz w:val="20"/>
          <w:szCs w:val="20"/>
        </w:rPr>
        <w:t xml:space="preserve"> </w:t>
      </w:r>
      <w:r w:rsidR="003C7659" w:rsidRPr="00767A90">
        <w:rPr>
          <w:rFonts w:ascii="Arial" w:hAnsi="Arial" w:cs="Arial"/>
          <w:sz w:val="20"/>
          <w:szCs w:val="20"/>
        </w:rPr>
        <w:t xml:space="preserve">1 den před konáním veletrhu, tj. </w:t>
      </w:r>
      <w:r w:rsidR="002C6ACF" w:rsidRPr="00767A90">
        <w:rPr>
          <w:rFonts w:ascii="Arial" w:hAnsi="Arial" w:cs="Arial"/>
          <w:sz w:val="20"/>
          <w:szCs w:val="20"/>
        </w:rPr>
        <w:t>2</w:t>
      </w:r>
      <w:r w:rsidR="00C33144">
        <w:rPr>
          <w:rFonts w:ascii="Arial" w:hAnsi="Arial" w:cs="Arial"/>
          <w:sz w:val="20"/>
          <w:szCs w:val="20"/>
        </w:rPr>
        <w:t>0</w:t>
      </w:r>
      <w:r w:rsidR="003C7659" w:rsidRPr="00767A90">
        <w:rPr>
          <w:rFonts w:ascii="Arial" w:hAnsi="Arial" w:cs="Arial"/>
          <w:sz w:val="20"/>
          <w:szCs w:val="20"/>
        </w:rPr>
        <w:t>.</w:t>
      </w:r>
      <w:r w:rsidR="00C96DE5" w:rsidRPr="00767A90">
        <w:rPr>
          <w:rFonts w:ascii="Arial" w:hAnsi="Arial" w:cs="Arial"/>
          <w:sz w:val="20"/>
          <w:szCs w:val="20"/>
        </w:rPr>
        <w:t xml:space="preserve">  8. 202</w:t>
      </w:r>
      <w:r w:rsidR="00C33144">
        <w:rPr>
          <w:rFonts w:ascii="Arial" w:hAnsi="Arial" w:cs="Arial"/>
          <w:sz w:val="20"/>
          <w:szCs w:val="20"/>
        </w:rPr>
        <w:t>5</w:t>
      </w:r>
      <w:r w:rsidR="00C96DE5" w:rsidRPr="00767A90">
        <w:rPr>
          <w:rFonts w:ascii="Arial" w:hAnsi="Arial" w:cs="Arial"/>
          <w:sz w:val="20"/>
          <w:szCs w:val="20"/>
        </w:rPr>
        <w:t>, objednateli včetně kompletně připravené veletržní expozice dle dokumentace a požadavků do 15.00 hod. Jako doklad o řádném předání a převzetí výstavní plochy prezentační expozice   budou   sloužit   předávací protokoly, ve kterých zástupci svými podpisy potvrdí jejich vzájemné předání a převzetí.</w:t>
      </w:r>
    </w:p>
    <w:p w14:paraId="38C5DDA7" w14:textId="19D516C7" w:rsidR="003C7659" w:rsidRPr="00767A90" w:rsidRDefault="003C7659" w:rsidP="003B0886">
      <w:pPr>
        <w:widowControl w:val="0"/>
        <w:jc w:val="both"/>
        <w:rPr>
          <w:rFonts w:ascii="Arial" w:hAnsi="Arial" w:cs="Arial"/>
          <w:sz w:val="20"/>
          <w:szCs w:val="20"/>
          <w:u w:val="single"/>
        </w:rPr>
      </w:pPr>
    </w:p>
    <w:p w14:paraId="56AD83D2" w14:textId="3353588A" w:rsidR="003C7659" w:rsidRPr="00767A90" w:rsidRDefault="003C7659" w:rsidP="003C7659">
      <w:pPr>
        <w:rPr>
          <w:rFonts w:ascii="Arial" w:hAnsi="Arial" w:cs="Arial"/>
          <w:sz w:val="20"/>
          <w:szCs w:val="20"/>
        </w:rPr>
      </w:pPr>
      <w:r w:rsidRPr="00767A90">
        <w:rPr>
          <w:rFonts w:ascii="Arial" w:hAnsi="Arial" w:cs="Arial"/>
          <w:sz w:val="20"/>
          <w:szCs w:val="20"/>
        </w:rPr>
        <w:t xml:space="preserve">Dílo bude realizováno v souladu s příslušnými právními předpisy, prováděcí dokumentací </w:t>
      </w:r>
      <w:r w:rsidR="00C33144">
        <w:rPr>
          <w:rFonts w:ascii="Arial" w:hAnsi="Arial" w:cs="Arial"/>
          <w:sz w:val="20"/>
          <w:szCs w:val="20"/>
        </w:rPr>
        <w:br/>
      </w:r>
      <w:r w:rsidRPr="00767A90">
        <w:rPr>
          <w:rFonts w:ascii="Arial" w:hAnsi="Arial" w:cs="Arial"/>
          <w:sz w:val="20"/>
          <w:szCs w:val="20"/>
        </w:rPr>
        <w:t>a technickými podmínkami organizátorů výstav.</w:t>
      </w:r>
    </w:p>
    <w:p w14:paraId="7D024CFB" w14:textId="77777777" w:rsidR="003C7659" w:rsidRPr="00767A90" w:rsidRDefault="003C7659" w:rsidP="003C7659">
      <w:pPr>
        <w:rPr>
          <w:rFonts w:ascii="Arial" w:hAnsi="Arial" w:cs="Arial"/>
          <w:sz w:val="20"/>
          <w:szCs w:val="20"/>
        </w:rPr>
      </w:pPr>
    </w:p>
    <w:p w14:paraId="06321B15" w14:textId="6E3C476C" w:rsidR="003C7659" w:rsidRPr="00767A90" w:rsidRDefault="003C7659" w:rsidP="003C7659">
      <w:pPr>
        <w:rPr>
          <w:rFonts w:ascii="Arial" w:hAnsi="Arial" w:cs="Arial"/>
          <w:sz w:val="20"/>
          <w:szCs w:val="20"/>
        </w:rPr>
      </w:pPr>
      <w:r w:rsidRPr="00767A90">
        <w:rPr>
          <w:rFonts w:ascii="Arial" w:hAnsi="Arial" w:cs="Arial"/>
          <w:sz w:val="20"/>
          <w:szCs w:val="20"/>
        </w:rPr>
        <w:t xml:space="preserve">Objednatel se zavazuje převzít Dílo, resp. jeho část v případě, že bude předáno bez vad a nedodělků. O předání a převzetí Díla, resp. jeho části se sepíše předávací protokol, ve kterém objednatel prohlásí, zda dílo, resp. jeho část, přejímá či nikoli a pokud ne, uvede důvod nepřevzetí a k odstranění </w:t>
      </w:r>
      <w:r w:rsidRPr="00767A90">
        <w:rPr>
          <w:rFonts w:ascii="Arial" w:hAnsi="Arial" w:cs="Arial"/>
          <w:sz w:val="20"/>
          <w:szCs w:val="20"/>
        </w:rPr>
        <w:lastRenderedPageBreak/>
        <w:t>vad a nedodělků stanoví zhotoviteli lhůtu. Předání a převzetí bezvadného díla, resp. jeho části, bude potvrzovat protokol o předání a převzetí podepsaný zástupci obou stran. Bude sepsán samostatný předávací protokol ohledně převzetí prezentační</w:t>
      </w:r>
      <w:r w:rsidR="00C33144">
        <w:rPr>
          <w:rFonts w:ascii="Arial" w:hAnsi="Arial" w:cs="Arial"/>
          <w:sz w:val="20"/>
          <w:szCs w:val="20"/>
        </w:rPr>
        <w:t xml:space="preserve"> expozice</w:t>
      </w:r>
      <w:r w:rsidRPr="00767A90">
        <w:rPr>
          <w:rFonts w:ascii="Arial" w:hAnsi="Arial" w:cs="Arial"/>
          <w:sz w:val="20"/>
          <w:szCs w:val="20"/>
        </w:rPr>
        <w:t>. Uvede-li objednatel do protokolu vady, považují se tyto vady za oznámené ve smyslu § 2618 občanského zákoníku.</w:t>
      </w:r>
    </w:p>
    <w:p w14:paraId="4D45D0E7" w14:textId="77777777" w:rsidR="00C33144" w:rsidRDefault="00C33144" w:rsidP="003C7659">
      <w:pPr>
        <w:rPr>
          <w:rFonts w:ascii="Arial" w:hAnsi="Arial" w:cs="Arial"/>
          <w:sz w:val="20"/>
          <w:szCs w:val="20"/>
        </w:rPr>
      </w:pPr>
    </w:p>
    <w:p w14:paraId="4B45B13F" w14:textId="198CE54F" w:rsidR="003C7659" w:rsidRPr="00767A90" w:rsidRDefault="003C7659" w:rsidP="003C7659">
      <w:pPr>
        <w:rPr>
          <w:rFonts w:ascii="Arial" w:hAnsi="Arial" w:cs="Arial"/>
          <w:sz w:val="20"/>
          <w:szCs w:val="20"/>
        </w:rPr>
      </w:pPr>
      <w:r w:rsidRPr="00767A90">
        <w:rPr>
          <w:rFonts w:ascii="Arial" w:hAnsi="Arial" w:cs="Arial"/>
          <w:sz w:val="20"/>
          <w:szCs w:val="20"/>
        </w:rPr>
        <w:t>Předávací protokol bude obsahovat:</w:t>
      </w:r>
    </w:p>
    <w:p w14:paraId="4BAD95B4" w14:textId="77777777" w:rsidR="003C7659" w:rsidRPr="00767A90" w:rsidRDefault="003C7659" w:rsidP="003C7659">
      <w:pPr>
        <w:rPr>
          <w:rFonts w:ascii="Arial" w:hAnsi="Arial" w:cs="Arial"/>
          <w:sz w:val="20"/>
          <w:szCs w:val="20"/>
        </w:rPr>
      </w:pPr>
      <w:r w:rsidRPr="00767A90">
        <w:rPr>
          <w:rFonts w:ascii="Arial" w:hAnsi="Arial" w:cs="Arial"/>
          <w:sz w:val="20"/>
          <w:szCs w:val="20"/>
        </w:rPr>
        <w:t>-</w:t>
      </w:r>
      <w:r w:rsidRPr="00767A90">
        <w:rPr>
          <w:rFonts w:ascii="Arial" w:hAnsi="Arial" w:cs="Arial"/>
          <w:sz w:val="20"/>
          <w:szCs w:val="20"/>
        </w:rPr>
        <w:tab/>
        <w:t>označení předmětu Díla,</w:t>
      </w:r>
    </w:p>
    <w:p w14:paraId="5D54EFBC" w14:textId="77777777" w:rsidR="003C7659" w:rsidRPr="00767A90" w:rsidRDefault="003C7659" w:rsidP="003C7659">
      <w:pPr>
        <w:rPr>
          <w:rFonts w:ascii="Arial" w:hAnsi="Arial" w:cs="Arial"/>
          <w:sz w:val="20"/>
          <w:szCs w:val="20"/>
        </w:rPr>
      </w:pPr>
      <w:r w:rsidRPr="00767A90">
        <w:rPr>
          <w:rFonts w:ascii="Arial" w:hAnsi="Arial" w:cs="Arial"/>
          <w:sz w:val="20"/>
          <w:szCs w:val="20"/>
        </w:rPr>
        <w:t>-</w:t>
      </w:r>
      <w:r w:rsidRPr="00767A90">
        <w:rPr>
          <w:rFonts w:ascii="Arial" w:hAnsi="Arial" w:cs="Arial"/>
          <w:sz w:val="20"/>
          <w:szCs w:val="20"/>
        </w:rPr>
        <w:tab/>
        <w:t>označení objednatele a zhotovitele,</w:t>
      </w:r>
    </w:p>
    <w:p w14:paraId="1E7DD4DE" w14:textId="342ACAF2" w:rsidR="003C7659" w:rsidRPr="00767A90" w:rsidRDefault="003C7659" w:rsidP="003C7659">
      <w:pPr>
        <w:rPr>
          <w:rFonts w:ascii="Arial" w:hAnsi="Arial" w:cs="Arial"/>
          <w:sz w:val="20"/>
          <w:szCs w:val="20"/>
        </w:rPr>
      </w:pPr>
      <w:r w:rsidRPr="00767A90">
        <w:rPr>
          <w:rFonts w:ascii="Arial" w:hAnsi="Arial" w:cs="Arial"/>
          <w:sz w:val="20"/>
          <w:szCs w:val="20"/>
        </w:rPr>
        <w:t>-</w:t>
      </w:r>
      <w:r w:rsidRPr="00767A90">
        <w:rPr>
          <w:rFonts w:ascii="Arial" w:hAnsi="Arial" w:cs="Arial"/>
          <w:sz w:val="20"/>
          <w:szCs w:val="20"/>
        </w:rPr>
        <w:tab/>
        <w:t xml:space="preserve">číslo a datum </w:t>
      </w:r>
      <w:r w:rsidR="00C96DE5" w:rsidRPr="00767A90">
        <w:rPr>
          <w:rFonts w:ascii="Arial" w:hAnsi="Arial" w:cs="Arial"/>
          <w:sz w:val="20"/>
          <w:szCs w:val="20"/>
        </w:rPr>
        <w:t>objednávky</w:t>
      </w:r>
      <w:r w:rsidRPr="00767A90">
        <w:rPr>
          <w:rFonts w:ascii="Arial" w:hAnsi="Arial" w:cs="Arial"/>
          <w:sz w:val="20"/>
          <w:szCs w:val="20"/>
        </w:rPr>
        <w:t>,</w:t>
      </w:r>
    </w:p>
    <w:p w14:paraId="5C5C0CC2" w14:textId="77777777" w:rsidR="003C7659" w:rsidRPr="00767A90" w:rsidRDefault="003C7659" w:rsidP="003C7659">
      <w:pPr>
        <w:rPr>
          <w:rFonts w:ascii="Arial" w:hAnsi="Arial" w:cs="Arial"/>
          <w:sz w:val="20"/>
          <w:szCs w:val="20"/>
        </w:rPr>
      </w:pPr>
      <w:r w:rsidRPr="00767A90">
        <w:rPr>
          <w:rFonts w:ascii="Arial" w:hAnsi="Arial" w:cs="Arial"/>
          <w:sz w:val="20"/>
          <w:szCs w:val="20"/>
        </w:rPr>
        <w:t>-</w:t>
      </w:r>
      <w:r w:rsidRPr="00767A90">
        <w:rPr>
          <w:rFonts w:ascii="Arial" w:hAnsi="Arial" w:cs="Arial"/>
          <w:sz w:val="20"/>
          <w:szCs w:val="20"/>
        </w:rPr>
        <w:tab/>
        <w:t>zahájení a dokončení prací na zhotovovaném Díle, resp. jeho části,</w:t>
      </w:r>
    </w:p>
    <w:p w14:paraId="52624C96" w14:textId="77777777" w:rsidR="003C7659" w:rsidRPr="00767A90" w:rsidRDefault="003C7659" w:rsidP="003C7659">
      <w:pPr>
        <w:rPr>
          <w:rFonts w:ascii="Arial" w:hAnsi="Arial" w:cs="Arial"/>
          <w:sz w:val="20"/>
          <w:szCs w:val="20"/>
        </w:rPr>
      </w:pPr>
      <w:r w:rsidRPr="00767A90">
        <w:rPr>
          <w:rFonts w:ascii="Arial" w:hAnsi="Arial" w:cs="Arial"/>
          <w:sz w:val="20"/>
          <w:szCs w:val="20"/>
        </w:rPr>
        <w:t>-</w:t>
      </w:r>
      <w:r w:rsidRPr="00767A90">
        <w:rPr>
          <w:rFonts w:ascii="Arial" w:hAnsi="Arial" w:cs="Arial"/>
          <w:sz w:val="20"/>
          <w:szCs w:val="20"/>
        </w:rPr>
        <w:tab/>
        <w:t>prohlášení objednatele, že Dílo, resp. jeho část přejímá,</w:t>
      </w:r>
    </w:p>
    <w:p w14:paraId="2020F5BA" w14:textId="77777777" w:rsidR="003C7659" w:rsidRPr="00767A90" w:rsidRDefault="003C7659" w:rsidP="003C7659">
      <w:pPr>
        <w:rPr>
          <w:rFonts w:ascii="Arial" w:hAnsi="Arial" w:cs="Arial"/>
          <w:sz w:val="20"/>
          <w:szCs w:val="20"/>
        </w:rPr>
      </w:pPr>
      <w:r w:rsidRPr="00767A90">
        <w:rPr>
          <w:rFonts w:ascii="Arial" w:hAnsi="Arial" w:cs="Arial"/>
          <w:sz w:val="20"/>
          <w:szCs w:val="20"/>
        </w:rPr>
        <w:t>-</w:t>
      </w:r>
      <w:r w:rsidRPr="00767A90">
        <w:rPr>
          <w:rFonts w:ascii="Arial" w:hAnsi="Arial" w:cs="Arial"/>
          <w:sz w:val="20"/>
          <w:szCs w:val="20"/>
        </w:rPr>
        <w:tab/>
        <w:t>zjevné vady díla a lhůtu pro jejich odstranění,</w:t>
      </w:r>
    </w:p>
    <w:p w14:paraId="2B7FB53E" w14:textId="77777777" w:rsidR="003C7659" w:rsidRPr="00767A90" w:rsidRDefault="003C7659" w:rsidP="003C7659">
      <w:pPr>
        <w:rPr>
          <w:rFonts w:ascii="Arial" w:hAnsi="Arial" w:cs="Arial"/>
          <w:sz w:val="20"/>
          <w:szCs w:val="20"/>
        </w:rPr>
      </w:pPr>
      <w:r w:rsidRPr="00767A90">
        <w:rPr>
          <w:rFonts w:ascii="Arial" w:hAnsi="Arial" w:cs="Arial"/>
          <w:sz w:val="20"/>
          <w:szCs w:val="20"/>
        </w:rPr>
        <w:t>-</w:t>
      </w:r>
      <w:r w:rsidRPr="00767A90">
        <w:rPr>
          <w:rFonts w:ascii="Arial" w:hAnsi="Arial" w:cs="Arial"/>
          <w:sz w:val="20"/>
          <w:szCs w:val="20"/>
        </w:rPr>
        <w:tab/>
        <w:t>datum a místo sepsání protokolu,</w:t>
      </w:r>
    </w:p>
    <w:p w14:paraId="5D58C8BD" w14:textId="77777777" w:rsidR="003C7659" w:rsidRPr="00767A90" w:rsidRDefault="003C7659" w:rsidP="003C7659">
      <w:pPr>
        <w:rPr>
          <w:rFonts w:ascii="Arial" w:hAnsi="Arial" w:cs="Arial"/>
          <w:sz w:val="20"/>
          <w:szCs w:val="20"/>
        </w:rPr>
      </w:pPr>
      <w:r w:rsidRPr="00767A90">
        <w:rPr>
          <w:rFonts w:ascii="Arial" w:hAnsi="Arial" w:cs="Arial"/>
          <w:sz w:val="20"/>
          <w:szCs w:val="20"/>
        </w:rPr>
        <w:t>-</w:t>
      </w:r>
      <w:r w:rsidRPr="00767A90">
        <w:rPr>
          <w:rFonts w:ascii="Arial" w:hAnsi="Arial" w:cs="Arial"/>
          <w:sz w:val="20"/>
          <w:szCs w:val="20"/>
        </w:rPr>
        <w:tab/>
        <w:t>jména a podpisy zástupců objednatele a zhotovitele.</w:t>
      </w:r>
    </w:p>
    <w:p w14:paraId="701BB07F" w14:textId="77777777" w:rsidR="00C33144" w:rsidRDefault="00C33144" w:rsidP="003C7659">
      <w:pPr>
        <w:rPr>
          <w:rFonts w:ascii="Arial" w:hAnsi="Arial" w:cs="Arial"/>
          <w:sz w:val="20"/>
          <w:szCs w:val="20"/>
        </w:rPr>
      </w:pPr>
    </w:p>
    <w:p w14:paraId="3219E3DC" w14:textId="0A6C1985" w:rsidR="003C7659" w:rsidRPr="00767A90" w:rsidRDefault="003C7659" w:rsidP="003C7659">
      <w:pPr>
        <w:rPr>
          <w:rFonts w:ascii="Arial" w:hAnsi="Arial" w:cs="Arial"/>
          <w:sz w:val="20"/>
          <w:szCs w:val="20"/>
        </w:rPr>
      </w:pPr>
      <w:r w:rsidRPr="00767A90">
        <w:rPr>
          <w:rFonts w:ascii="Arial" w:hAnsi="Arial" w:cs="Arial"/>
          <w:sz w:val="20"/>
          <w:szCs w:val="20"/>
        </w:rPr>
        <w:t>Zhotovitel a objednatel jsou oprávněni uvést v protokolu cokoliv, co budou považovat za nutné.</w:t>
      </w:r>
    </w:p>
    <w:p w14:paraId="264749A9" w14:textId="61EC7BCE" w:rsidR="003C7659" w:rsidRPr="00767A90" w:rsidRDefault="003C7659" w:rsidP="003C7659">
      <w:pPr>
        <w:rPr>
          <w:rFonts w:ascii="Arial" w:hAnsi="Arial" w:cs="Arial"/>
          <w:sz w:val="20"/>
          <w:szCs w:val="20"/>
        </w:rPr>
      </w:pPr>
      <w:r w:rsidRPr="00767A90">
        <w:rPr>
          <w:rFonts w:ascii="Arial" w:hAnsi="Arial" w:cs="Arial"/>
          <w:sz w:val="20"/>
          <w:szCs w:val="20"/>
        </w:rPr>
        <w:t>Zhotovitel předá objednateli v termínu také prohlášení o shodě a všechny potřebné certifikáty vztahující se k provedenému dílu (tj. certifikáty uvedené v manuálech výstav splňující podmínky organizátorů výstav, certifikáty o tom, že Dílo, resp. jeho část splňuje podmínky stanovené v předpisech protipožární ochrany, hygienické, imisní, protihlukové podmínky aj.).</w:t>
      </w:r>
    </w:p>
    <w:p w14:paraId="17E1B0F6" w14:textId="48567DDB" w:rsidR="003C7659" w:rsidRPr="00767A90" w:rsidRDefault="003C7659" w:rsidP="003C7659">
      <w:pPr>
        <w:rPr>
          <w:rFonts w:ascii="Arial" w:hAnsi="Arial" w:cs="Arial"/>
          <w:sz w:val="20"/>
          <w:szCs w:val="20"/>
        </w:rPr>
      </w:pPr>
      <w:r w:rsidRPr="00767A90">
        <w:rPr>
          <w:rFonts w:ascii="Arial" w:hAnsi="Arial" w:cs="Arial"/>
          <w:sz w:val="20"/>
          <w:szCs w:val="20"/>
        </w:rPr>
        <w:t>Objednatel není oprávněn užívat nepředané Dílo nebo jeho část bez předchozí dohody se zhotovitelem. Dohoda o užívání nepředané části Díla musí být písemná.</w:t>
      </w:r>
    </w:p>
    <w:p w14:paraId="484E9BAB" w14:textId="77777777" w:rsidR="003C7659" w:rsidRPr="00767A90" w:rsidRDefault="003C7659" w:rsidP="003C7659">
      <w:pPr>
        <w:rPr>
          <w:rFonts w:ascii="Arial" w:hAnsi="Arial" w:cs="Arial"/>
          <w:sz w:val="20"/>
          <w:szCs w:val="20"/>
        </w:rPr>
      </w:pPr>
    </w:p>
    <w:p w14:paraId="0AB6C1D8" w14:textId="20B02600" w:rsidR="003C7659" w:rsidRPr="00767A90" w:rsidRDefault="00C96DE5" w:rsidP="003C7659">
      <w:pPr>
        <w:rPr>
          <w:rFonts w:ascii="Arial" w:hAnsi="Arial" w:cs="Arial"/>
          <w:sz w:val="20"/>
          <w:szCs w:val="20"/>
          <w:u w:val="single"/>
        </w:rPr>
      </w:pPr>
      <w:r w:rsidRPr="00767A90">
        <w:rPr>
          <w:rFonts w:ascii="Arial" w:hAnsi="Arial" w:cs="Arial"/>
          <w:sz w:val="20"/>
          <w:szCs w:val="20"/>
          <w:u w:val="single"/>
        </w:rPr>
        <w:t>V</w:t>
      </w:r>
      <w:r w:rsidR="003C7659" w:rsidRPr="00767A90">
        <w:rPr>
          <w:rFonts w:ascii="Arial" w:hAnsi="Arial" w:cs="Arial"/>
          <w:sz w:val="20"/>
          <w:szCs w:val="20"/>
          <w:u w:val="single"/>
        </w:rPr>
        <w:t>lastnictví k Dílu</w:t>
      </w:r>
    </w:p>
    <w:p w14:paraId="031EA86A" w14:textId="046E8BC2" w:rsidR="003C7659" w:rsidRPr="00767A90" w:rsidRDefault="003C7659" w:rsidP="003C7659">
      <w:pPr>
        <w:rPr>
          <w:rFonts w:ascii="Arial" w:hAnsi="Arial" w:cs="Arial"/>
          <w:sz w:val="20"/>
          <w:szCs w:val="20"/>
        </w:rPr>
      </w:pPr>
      <w:r w:rsidRPr="00767A90">
        <w:rPr>
          <w:rFonts w:ascii="Arial" w:hAnsi="Arial" w:cs="Arial"/>
          <w:sz w:val="20"/>
          <w:szCs w:val="20"/>
        </w:rPr>
        <w:t xml:space="preserve">Výstavářské prvky a předměty Díla tvořící vybavení výstavní expozice zůstávají majetkem poskytovatele a po skončení výstavních akcí budou poskytovateli objednatelem vráceny, pokud se vzájemně nedohodnou </w:t>
      </w:r>
      <w:r w:rsidR="001F71C0" w:rsidRPr="00767A90">
        <w:rPr>
          <w:rFonts w:ascii="Arial" w:hAnsi="Arial" w:cs="Arial"/>
          <w:sz w:val="20"/>
          <w:szCs w:val="20"/>
        </w:rPr>
        <w:t>zúčastněné</w:t>
      </w:r>
      <w:r w:rsidRPr="00767A90">
        <w:rPr>
          <w:rFonts w:ascii="Arial" w:hAnsi="Arial" w:cs="Arial"/>
          <w:sz w:val="20"/>
          <w:szCs w:val="20"/>
        </w:rPr>
        <w:t xml:space="preserve"> strany jinak.</w:t>
      </w:r>
    </w:p>
    <w:p w14:paraId="4A2F9524" w14:textId="77777777" w:rsidR="003C7659" w:rsidRPr="00767A90" w:rsidRDefault="003C7659" w:rsidP="003C7659">
      <w:pPr>
        <w:rPr>
          <w:rFonts w:ascii="Arial" w:hAnsi="Arial" w:cs="Arial"/>
          <w:sz w:val="20"/>
          <w:szCs w:val="20"/>
        </w:rPr>
      </w:pPr>
    </w:p>
    <w:p w14:paraId="1E796D7C" w14:textId="20AE9329" w:rsidR="003C7659" w:rsidRPr="00767A90" w:rsidRDefault="003C7659" w:rsidP="003C7659">
      <w:pPr>
        <w:rPr>
          <w:rFonts w:ascii="Arial" w:hAnsi="Arial" w:cs="Arial"/>
          <w:sz w:val="20"/>
          <w:szCs w:val="20"/>
        </w:rPr>
      </w:pPr>
      <w:r w:rsidRPr="00767A90">
        <w:rPr>
          <w:rFonts w:ascii="Arial" w:hAnsi="Arial" w:cs="Arial"/>
          <w:sz w:val="20"/>
          <w:szCs w:val="20"/>
          <w:u w:val="single"/>
        </w:rPr>
        <w:t>Cena Díla</w:t>
      </w:r>
    </w:p>
    <w:p w14:paraId="761F9E97" w14:textId="3C3534BC" w:rsidR="003C7659" w:rsidRPr="00767A90" w:rsidRDefault="003C7659" w:rsidP="003C7659">
      <w:pPr>
        <w:rPr>
          <w:rFonts w:ascii="Arial" w:hAnsi="Arial" w:cs="Arial"/>
          <w:sz w:val="20"/>
          <w:szCs w:val="20"/>
        </w:rPr>
      </w:pPr>
      <w:r w:rsidRPr="00767A90">
        <w:rPr>
          <w:rFonts w:ascii="Arial" w:hAnsi="Arial" w:cs="Arial"/>
          <w:sz w:val="20"/>
          <w:szCs w:val="20"/>
        </w:rPr>
        <w:t xml:space="preserve">Cena za provedené Dílo je stanovena </w:t>
      </w:r>
      <w:r w:rsidR="00C96DE5" w:rsidRPr="00767A90">
        <w:rPr>
          <w:rFonts w:ascii="Arial" w:hAnsi="Arial" w:cs="Arial"/>
          <w:sz w:val="20"/>
          <w:szCs w:val="20"/>
        </w:rPr>
        <w:t>částkou</w:t>
      </w:r>
      <w:r w:rsidRPr="00767A90">
        <w:rPr>
          <w:rFonts w:ascii="Arial" w:hAnsi="Arial" w:cs="Arial"/>
          <w:sz w:val="20"/>
          <w:szCs w:val="20"/>
        </w:rPr>
        <w:t xml:space="preserve"> </w:t>
      </w:r>
      <w:r w:rsidR="00C33144">
        <w:rPr>
          <w:rFonts w:ascii="Arial" w:hAnsi="Arial" w:cs="Arial"/>
          <w:sz w:val="20"/>
          <w:szCs w:val="20"/>
        </w:rPr>
        <w:t>380</w:t>
      </w:r>
      <w:r w:rsidR="00C96DE5" w:rsidRPr="00767A90">
        <w:rPr>
          <w:rFonts w:ascii="Arial" w:hAnsi="Arial" w:cs="Arial"/>
          <w:sz w:val="20"/>
          <w:szCs w:val="20"/>
        </w:rPr>
        <w:t xml:space="preserve"> 000</w:t>
      </w:r>
      <w:r w:rsidRPr="00767A90">
        <w:rPr>
          <w:rFonts w:ascii="Arial" w:hAnsi="Arial" w:cs="Arial"/>
          <w:sz w:val="20"/>
          <w:szCs w:val="20"/>
        </w:rPr>
        <w:t>,- Kč</w:t>
      </w:r>
      <w:r w:rsidR="00C33144">
        <w:rPr>
          <w:rFonts w:ascii="Arial" w:hAnsi="Arial" w:cs="Arial"/>
          <w:sz w:val="20"/>
          <w:szCs w:val="20"/>
        </w:rPr>
        <w:t xml:space="preserve"> bez DPH</w:t>
      </w:r>
      <w:r w:rsidRPr="00767A90">
        <w:rPr>
          <w:rFonts w:ascii="Arial" w:hAnsi="Arial" w:cs="Arial"/>
          <w:sz w:val="20"/>
          <w:szCs w:val="20"/>
        </w:rPr>
        <w:t>.</w:t>
      </w:r>
      <w:r w:rsidR="00C96DE5" w:rsidRPr="00767A90">
        <w:rPr>
          <w:rFonts w:ascii="Arial" w:hAnsi="Arial" w:cs="Arial"/>
          <w:sz w:val="20"/>
          <w:szCs w:val="20"/>
        </w:rPr>
        <w:t xml:space="preserve"> </w:t>
      </w:r>
      <w:r w:rsidRPr="00767A90">
        <w:rPr>
          <w:rFonts w:ascii="Arial" w:hAnsi="Arial" w:cs="Arial"/>
          <w:sz w:val="20"/>
          <w:szCs w:val="20"/>
        </w:rPr>
        <w:t xml:space="preserve">Cena je </w:t>
      </w:r>
      <w:r w:rsidR="00C33144">
        <w:rPr>
          <w:rFonts w:ascii="Arial" w:hAnsi="Arial" w:cs="Arial"/>
          <w:sz w:val="20"/>
          <w:szCs w:val="20"/>
        </w:rPr>
        <w:t>stanovena</w:t>
      </w:r>
      <w:r w:rsidRPr="00767A90">
        <w:rPr>
          <w:rFonts w:ascii="Arial" w:hAnsi="Arial" w:cs="Arial"/>
          <w:sz w:val="20"/>
          <w:szCs w:val="20"/>
        </w:rPr>
        <w:t xml:space="preserve"> jako </w:t>
      </w:r>
      <w:r w:rsidR="00C33144">
        <w:rPr>
          <w:rFonts w:ascii="Arial" w:hAnsi="Arial" w:cs="Arial"/>
          <w:sz w:val="20"/>
          <w:szCs w:val="20"/>
        </w:rPr>
        <w:t>nepřekročitelná a</w:t>
      </w:r>
      <w:r w:rsidRPr="00767A90">
        <w:rPr>
          <w:rFonts w:ascii="Arial" w:hAnsi="Arial" w:cs="Arial"/>
          <w:sz w:val="20"/>
          <w:szCs w:val="20"/>
        </w:rPr>
        <w:t xml:space="preserve"> nejvýše přípustná</w:t>
      </w:r>
      <w:r w:rsidR="00C96DE5" w:rsidRPr="00767A90">
        <w:rPr>
          <w:rFonts w:ascii="Arial" w:hAnsi="Arial" w:cs="Arial"/>
          <w:sz w:val="20"/>
          <w:szCs w:val="20"/>
        </w:rPr>
        <w:t xml:space="preserve">. </w:t>
      </w:r>
      <w:r w:rsidRPr="00767A90">
        <w:rPr>
          <w:rFonts w:ascii="Arial" w:hAnsi="Arial" w:cs="Arial"/>
          <w:sz w:val="20"/>
          <w:szCs w:val="20"/>
        </w:rPr>
        <w:t>Součástí sjednané ceny jsou veškeré náklady nezbytné pro řádné a úplné provedení Díla.</w:t>
      </w:r>
    </w:p>
    <w:p w14:paraId="3613F560" w14:textId="5B9C5D7C" w:rsidR="003C7659" w:rsidRPr="00767A90" w:rsidRDefault="003C7659" w:rsidP="003C7659">
      <w:pPr>
        <w:rPr>
          <w:rFonts w:ascii="Arial" w:hAnsi="Arial" w:cs="Arial"/>
          <w:sz w:val="20"/>
          <w:szCs w:val="20"/>
        </w:rPr>
      </w:pPr>
      <w:r w:rsidRPr="00767A90">
        <w:rPr>
          <w:rFonts w:ascii="Arial" w:hAnsi="Arial" w:cs="Arial"/>
          <w:sz w:val="20"/>
          <w:szCs w:val="20"/>
        </w:rPr>
        <w:t xml:space="preserve">Cena obsahuje i případně zvýšené náklady spojené s vývojem cen vstupních nákladů, a to až do doby předání </w:t>
      </w:r>
      <w:r w:rsidR="00C33144" w:rsidRPr="00767A90">
        <w:rPr>
          <w:rFonts w:ascii="Arial" w:hAnsi="Arial" w:cs="Arial"/>
          <w:sz w:val="20"/>
          <w:szCs w:val="20"/>
        </w:rPr>
        <w:t>díla,</w:t>
      </w:r>
      <w:r w:rsidRPr="00767A90">
        <w:rPr>
          <w:rFonts w:ascii="Arial" w:hAnsi="Arial" w:cs="Arial"/>
          <w:sz w:val="20"/>
          <w:szCs w:val="20"/>
        </w:rPr>
        <w:t xml:space="preserve"> resp. jeho části.</w:t>
      </w:r>
    </w:p>
    <w:p w14:paraId="2A694368" w14:textId="7BEB11F0" w:rsidR="00C96DE5" w:rsidRPr="00767A90" w:rsidRDefault="003C7659" w:rsidP="000C5A56">
      <w:pPr>
        <w:rPr>
          <w:rFonts w:ascii="Arial" w:hAnsi="Arial" w:cs="Arial"/>
          <w:sz w:val="20"/>
          <w:szCs w:val="20"/>
        </w:rPr>
      </w:pPr>
      <w:r w:rsidRPr="00767A90">
        <w:rPr>
          <w:rFonts w:ascii="Arial" w:hAnsi="Arial" w:cs="Arial"/>
          <w:sz w:val="20"/>
          <w:szCs w:val="20"/>
        </w:rPr>
        <w:t xml:space="preserve"> </w:t>
      </w:r>
    </w:p>
    <w:p w14:paraId="20767309" w14:textId="02665220" w:rsidR="003C7659" w:rsidRPr="00767A90" w:rsidRDefault="003C7659" w:rsidP="003C7659">
      <w:pPr>
        <w:rPr>
          <w:rFonts w:ascii="Arial" w:hAnsi="Arial" w:cs="Arial"/>
          <w:sz w:val="20"/>
          <w:szCs w:val="20"/>
          <w:u w:val="single"/>
        </w:rPr>
      </w:pPr>
      <w:r w:rsidRPr="00767A90">
        <w:rPr>
          <w:rFonts w:ascii="Arial" w:hAnsi="Arial" w:cs="Arial"/>
          <w:sz w:val="20"/>
          <w:szCs w:val="20"/>
          <w:u w:val="single"/>
        </w:rPr>
        <w:t>Platební podmínky</w:t>
      </w:r>
    </w:p>
    <w:p w14:paraId="42BF2EE0" w14:textId="0866C19E" w:rsidR="003C7659" w:rsidRPr="00767A90" w:rsidRDefault="003C7659" w:rsidP="003C7659">
      <w:pPr>
        <w:rPr>
          <w:rFonts w:ascii="Arial" w:hAnsi="Arial" w:cs="Arial"/>
          <w:sz w:val="20"/>
          <w:szCs w:val="20"/>
        </w:rPr>
      </w:pPr>
      <w:r w:rsidRPr="00767A90">
        <w:rPr>
          <w:rFonts w:ascii="Arial" w:hAnsi="Arial" w:cs="Arial"/>
          <w:sz w:val="20"/>
          <w:szCs w:val="20"/>
        </w:rPr>
        <w:t>Podkladem pro úhradu ceny díla je vyúčtování nazvané faktura (dále jen „faktura“), která bude mít náležitosti daňového dokladu dle zákona č. 235/2004 Sb., o dani z přidané hodnoty, ve znění pozdějších předpisů (dále jen „zákon o DPH“).</w:t>
      </w:r>
    </w:p>
    <w:p w14:paraId="3B762F27" w14:textId="03A37F51" w:rsidR="003C7659" w:rsidRPr="00767A90" w:rsidRDefault="003C7659" w:rsidP="003C7659">
      <w:pPr>
        <w:rPr>
          <w:rFonts w:ascii="Arial" w:hAnsi="Arial" w:cs="Arial"/>
          <w:sz w:val="20"/>
          <w:szCs w:val="20"/>
        </w:rPr>
      </w:pPr>
      <w:r w:rsidRPr="00767A90">
        <w:rPr>
          <w:rFonts w:ascii="Arial" w:hAnsi="Arial" w:cs="Arial"/>
          <w:sz w:val="20"/>
          <w:szCs w:val="20"/>
        </w:rPr>
        <w:t>Faktura musí kromě náležitostí stanovených platnými právními předpisy pro daňový doklad obsahovat i tyto údaje:</w:t>
      </w:r>
    </w:p>
    <w:p w14:paraId="3FFBB499" w14:textId="77777777" w:rsidR="003C7659" w:rsidRPr="00767A90" w:rsidRDefault="003C7659" w:rsidP="003C7659">
      <w:pPr>
        <w:rPr>
          <w:rFonts w:ascii="Arial" w:hAnsi="Arial" w:cs="Arial"/>
          <w:sz w:val="20"/>
          <w:szCs w:val="20"/>
        </w:rPr>
      </w:pPr>
      <w:r w:rsidRPr="00767A90">
        <w:rPr>
          <w:rFonts w:ascii="Arial" w:hAnsi="Arial" w:cs="Arial"/>
          <w:sz w:val="20"/>
          <w:szCs w:val="20"/>
        </w:rPr>
        <w:t>a)</w:t>
      </w:r>
      <w:r w:rsidRPr="00767A90">
        <w:rPr>
          <w:rFonts w:ascii="Arial" w:hAnsi="Arial" w:cs="Arial"/>
          <w:sz w:val="20"/>
          <w:szCs w:val="20"/>
        </w:rPr>
        <w:tab/>
        <w:t>číslo a datum vystavení faktury,</w:t>
      </w:r>
    </w:p>
    <w:p w14:paraId="364C2BB9" w14:textId="6D419706" w:rsidR="003C7659" w:rsidRPr="00767A90" w:rsidRDefault="003C7659" w:rsidP="003C7659">
      <w:pPr>
        <w:rPr>
          <w:rFonts w:ascii="Arial" w:hAnsi="Arial" w:cs="Arial"/>
          <w:sz w:val="20"/>
          <w:szCs w:val="20"/>
        </w:rPr>
      </w:pPr>
      <w:r w:rsidRPr="00767A90">
        <w:rPr>
          <w:rFonts w:ascii="Arial" w:hAnsi="Arial" w:cs="Arial"/>
          <w:sz w:val="20"/>
          <w:szCs w:val="20"/>
        </w:rPr>
        <w:t>b)</w:t>
      </w:r>
      <w:r w:rsidRPr="00767A90">
        <w:rPr>
          <w:rFonts w:ascii="Arial" w:hAnsi="Arial" w:cs="Arial"/>
          <w:sz w:val="20"/>
          <w:szCs w:val="20"/>
        </w:rPr>
        <w:tab/>
        <w:t xml:space="preserve">číslo </w:t>
      </w:r>
      <w:r w:rsidR="00C96DE5" w:rsidRPr="00767A90">
        <w:rPr>
          <w:rFonts w:ascii="Arial" w:hAnsi="Arial" w:cs="Arial"/>
          <w:sz w:val="20"/>
          <w:szCs w:val="20"/>
        </w:rPr>
        <w:t>objednávky</w:t>
      </w:r>
      <w:r w:rsidR="008A066A">
        <w:rPr>
          <w:rFonts w:ascii="Arial" w:hAnsi="Arial" w:cs="Arial"/>
          <w:sz w:val="20"/>
          <w:szCs w:val="20"/>
        </w:rPr>
        <w:t>, UID</w:t>
      </w:r>
    </w:p>
    <w:p w14:paraId="23361F64" w14:textId="3B37FDDA" w:rsidR="003C7659" w:rsidRPr="00767A90" w:rsidRDefault="003C7659" w:rsidP="003C7659">
      <w:pPr>
        <w:rPr>
          <w:rFonts w:ascii="Arial" w:hAnsi="Arial" w:cs="Arial"/>
          <w:sz w:val="20"/>
          <w:szCs w:val="20"/>
        </w:rPr>
      </w:pPr>
      <w:r w:rsidRPr="00767A90">
        <w:rPr>
          <w:rFonts w:ascii="Arial" w:hAnsi="Arial" w:cs="Arial"/>
          <w:sz w:val="20"/>
          <w:szCs w:val="20"/>
        </w:rPr>
        <w:t>c)</w:t>
      </w:r>
      <w:r w:rsidRPr="00767A90">
        <w:rPr>
          <w:rFonts w:ascii="Arial" w:hAnsi="Arial" w:cs="Arial"/>
          <w:sz w:val="20"/>
          <w:szCs w:val="20"/>
        </w:rPr>
        <w:tab/>
        <w:t xml:space="preserve">předmět </w:t>
      </w:r>
      <w:r w:rsidR="00C96DE5" w:rsidRPr="00767A90">
        <w:rPr>
          <w:rFonts w:ascii="Arial" w:hAnsi="Arial" w:cs="Arial"/>
          <w:sz w:val="20"/>
          <w:szCs w:val="20"/>
        </w:rPr>
        <w:t>objednávky</w:t>
      </w:r>
      <w:r w:rsidRPr="00767A90">
        <w:rPr>
          <w:rFonts w:ascii="Arial" w:hAnsi="Arial" w:cs="Arial"/>
          <w:sz w:val="20"/>
          <w:szCs w:val="20"/>
        </w:rPr>
        <w:t xml:space="preserve">, jeho přesnou specifikaci </w:t>
      </w:r>
    </w:p>
    <w:p w14:paraId="6E5F083B" w14:textId="77777777" w:rsidR="003C7659" w:rsidRPr="00767A90" w:rsidRDefault="003C7659" w:rsidP="003C7659">
      <w:pPr>
        <w:rPr>
          <w:rFonts w:ascii="Arial" w:hAnsi="Arial" w:cs="Arial"/>
          <w:sz w:val="20"/>
          <w:szCs w:val="20"/>
        </w:rPr>
      </w:pPr>
      <w:r w:rsidRPr="00767A90">
        <w:rPr>
          <w:rFonts w:ascii="Arial" w:hAnsi="Arial" w:cs="Arial"/>
          <w:sz w:val="20"/>
          <w:szCs w:val="20"/>
        </w:rPr>
        <w:t>d)</w:t>
      </w:r>
      <w:r w:rsidRPr="00767A90">
        <w:rPr>
          <w:rFonts w:ascii="Arial" w:hAnsi="Arial" w:cs="Arial"/>
          <w:sz w:val="20"/>
          <w:szCs w:val="20"/>
        </w:rPr>
        <w:tab/>
        <w:t>označení banky a číslo účtu, na který musí být zaplaceno,</w:t>
      </w:r>
    </w:p>
    <w:p w14:paraId="4ECBB585" w14:textId="0E580495" w:rsidR="003C7659" w:rsidRPr="00767A90" w:rsidRDefault="003C7659" w:rsidP="003C7659">
      <w:pPr>
        <w:rPr>
          <w:rFonts w:ascii="Arial" w:hAnsi="Arial" w:cs="Arial"/>
          <w:sz w:val="20"/>
          <w:szCs w:val="20"/>
        </w:rPr>
      </w:pPr>
      <w:r w:rsidRPr="00767A90">
        <w:rPr>
          <w:rFonts w:ascii="Arial" w:hAnsi="Arial" w:cs="Arial"/>
          <w:sz w:val="20"/>
          <w:szCs w:val="20"/>
        </w:rPr>
        <w:t>e)</w:t>
      </w:r>
      <w:r w:rsidRPr="00767A90">
        <w:rPr>
          <w:rFonts w:ascii="Arial" w:hAnsi="Arial" w:cs="Arial"/>
          <w:sz w:val="20"/>
          <w:szCs w:val="20"/>
        </w:rPr>
        <w:tab/>
        <w:t>lhůtu splatnosti faktury</w:t>
      </w:r>
      <w:r w:rsidR="00363129" w:rsidRPr="00767A90">
        <w:rPr>
          <w:rFonts w:ascii="Arial" w:hAnsi="Arial" w:cs="Arial"/>
          <w:sz w:val="20"/>
          <w:szCs w:val="20"/>
        </w:rPr>
        <w:t xml:space="preserve"> </w:t>
      </w:r>
    </w:p>
    <w:p w14:paraId="77FF9358" w14:textId="77777777" w:rsidR="003C7659" w:rsidRPr="00767A90" w:rsidRDefault="003C7659" w:rsidP="003C7659">
      <w:pPr>
        <w:rPr>
          <w:rFonts w:ascii="Arial" w:hAnsi="Arial" w:cs="Arial"/>
          <w:sz w:val="20"/>
          <w:szCs w:val="20"/>
        </w:rPr>
      </w:pPr>
      <w:r w:rsidRPr="00767A90">
        <w:rPr>
          <w:rFonts w:ascii="Arial" w:hAnsi="Arial" w:cs="Arial"/>
          <w:sz w:val="20"/>
          <w:szCs w:val="20"/>
        </w:rPr>
        <w:t>f)</w:t>
      </w:r>
      <w:r w:rsidRPr="00767A90">
        <w:rPr>
          <w:rFonts w:ascii="Arial" w:hAnsi="Arial" w:cs="Arial"/>
          <w:sz w:val="20"/>
          <w:szCs w:val="20"/>
        </w:rPr>
        <w:tab/>
        <w:t>označení osoby, která fakturu vyhotovila, vč. jejího podpisu a kontaktního telefonu,</w:t>
      </w:r>
    </w:p>
    <w:p w14:paraId="22C4839E" w14:textId="77777777" w:rsidR="003C7659" w:rsidRPr="00767A90" w:rsidRDefault="003C7659" w:rsidP="003C7659">
      <w:pPr>
        <w:rPr>
          <w:rFonts w:ascii="Arial" w:hAnsi="Arial" w:cs="Arial"/>
          <w:sz w:val="20"/>
          <w:szCs w:val="20"/>
        </w:rPr>
      </w:pPr>
      <w:r w:rsidRPr="00767A90">
        <w:rPr>
          <w:rFonts w:ascii="Arial" w:hAnsi="Arial" w:cs="Arial"/>
          <w:sz w:val="20"/>
          <w:szCs w:val="20"/>
        </w:rPr>
        <w:t>g)</w:t>
      </w:r>
      <w:r w:rsidRPr="00767A90">
        <w:rPr>
          <w:rFonts w:ascii="Arial" w:hAnsi="Arial" w:cs="Arial"/>
          <w:sz w:val="20"/>
          <w:szCs w:val="20"/>
        </w:rPr>
        <w:tab/>
        <w:t>IČ a DIČ objednatele a zhotovitele, jejich přesné názvy a sídlo,</w:t>
      </w:r>
    </w:p>
    <w:p w14:paraId="67FA068F" w14:textId="2962DBA0" w:rsidR="003C7659" w:rsidRPr="00767A90" w:rsidRDefault="003C7659" w:rsidP="003C7659">
      <w:pPr>
        <w:rPr>
          <w:rFonts w:ascii="Arial" w:hAnsi="Arial" w:cs="Arial"/>
          <w:sz w:val="20"/>
          <w:szCs w:val="20"/>
        </w:rPr>
      </w:pPr>
      <w:r w:rsidRPr="00767A90">
        <w:rPr>
          <w:rFonts w:ascii="Arial" w:hAnsi="Arial" w:cs="Arial"/>
          <w:sz w:val="20"/>
          <w:szCs w:val="20"/>
        </w:rPr>
        <w:t>h)</w:t>
      </w:r>
      <w:r w:rsidRPr="00767A90">
        <w:rPr>
          <w:rFonts w:ascii="Arial" w:hAnsi="Arial" w:cs="Arial"/>
          <w:sz w:val="20"/>
          <w:szCs w:val="20"/>
        </w:rPr>
        <w:tab/>
        <w:t xml:space="preserve">soupis provedených činností a účelně vynaložených nákladů – tj. podrobný rozpis jednotlivých položek skutečně vyúčtovaných nákladů doložených kopiemi účetních dokladů (objednávky, smlouvy, faktury, doklady o jejich </w:t>
      </w:r>
      <w:r w:rsidR="008A066A" w:rsidRPr="00767A90">
        <w:rPr>
          <w:rFonts w:ascii="Arial" w:hAnsi="Arial" w:cs="Arial"/>
          <w:sz w:val="20"/>
          <w:szCs w:val="20"/>
        </w:rPr>
        <w:t>zaplacení</w:t>
      </w:r>
      <w:r w:rsidRPr="00767A90">
        <w:rPr>
          <w:rFonts w:ascii="Arial" w:hAnsi="Arial" w:cs="Arial"/>
          <w:sz w:val="20"/>
          <w:szCs w:val="20"/>
        </w:rPr>
        <w:t xml:space="preserve"> apod.) prokazatelně vynaložených v souvislosti se zajištěním služeb dle přílohy č. 2 </w:t>
      </w:r>
    </w:p>
    <w:p w14:paraId="7DDA84B2" w14:textId="3C3E9556" w:rsidR="003C7659" w:rsidRPr="00767A90" w:rsidRDefault="003C7659" w:rsidP="003C7659">
      <w:pPr>
        <w:rPr>
          <w:rFonts w:ascii="Arial" w:hAnsi="Arial" w:cs="Arial"/>
          <w:sz w:val="20"/>
          <w:szCs w:val="20"/>
        </w:rPr>
      </w:pPr>
      <w:r w:rsidRPr="00767A90">
        <w:rPr>
          <w:rFonts w:ascii="Arial" w:hAnsi="Arial" w:cs="Arial"/>
          <w:sz w:val="20"/>
          <w:szCs w:val="20"/>
        </w:rPr>
        <w:t>i)</w:t>
      </w:r>
      <w:r w:rsidRPr="00767A90">
        <w:rPr>
          <w:rFonts w:ascii="Arial" w:hAnsi="Arial" w:cs="Arial"/>
          <w:sz w:val="20"/>
          <w:szCs w:val="20"/>
        </w:rPr>
        <w:tab/>
        <w:t>kopii protokolu o předání převzetí díla, resp. jeho části s podpisy stran</w:t>
      </w:r>
    </w:p>
    <w:p w14:paraId="0368AB5D" w14:textId="77777777" w:rsidR="00363129" w:rsidRPr="00767A90" w:rsidRDefault="00363129" w:rsidP="003C7659">
      <w:pPr>
        <w:rPr>
          <w:rFonts w:ascii="Arial" w:hAnsi="Arial" w:cs="Arial"/>
          <w:sz w:val="20"/>
          <w:szCs w:val="20"/>
        </w:rPr>
      </w:pPr>
    </w:p>
    <w:p w14:paraId="7BC37ACA" w14:textId="691E7A6D" w:rsidR="003C7659" w:rsidRPr="00767A90" w:rsidRDefault="003C7659" w:rsidP="003C7659">
      <w:pPr>
        <w:rPr>
          <w:rFonts w:ascii="Arial" w:hAnsi="Arial" w:cs="Arial"/>
          <w:sz w:val="20"/>
          <w:szCs w:val="20"/>
        </w:rPr>
      </w:pPr>
      <w:r w:rsidRPr="00767A90">
        <w:rPr>
          <w:rFonts w:ascii="Arial" w:hAnsi="Arial" w:cs="Arial"/>
          <w:sz w:val="20"/>
          <w:szCs w:val="20"/>
        </w:rPr>
        <w:t xml:space="preserve">Lhůta splatnosti všech faktur je dohodou stanovena na 30 kalendářních dnů po jejich doručení objednateli. </w:t>
      </w:r>
    </w:p>
    <w:p w14:paraId="154A90C5" w14:textId="665AFF6F" w:rsidR="003C7659" w:rsidRPr="00767A90" w:rsidRDefault="003C7659" w:rsidP="003C7659">
      <w:pPr>
        <w:rPr>
          <w:rFonts w:ascii="Arial" w:hAnsi="Arial" w:cs="Arial"/>
          <w:sz w:val="20"/>
          <w:szCs w:val="20"/>
        </w:rPr>
      </w:pPr>
      <w:r w:rsidRPr="00767A90">
        <w:rPr>
          <w:rFonts w:ascii="Arial" w:hAnsi="Arial" w:cs="Arial"/>
          <w:sz w:val="20"/>
          <w:szCs w:val="20"/>
        </w:rPr>
        <w:t>Nebude-li faktura obsahovat některou povinnou nebo dohodnutou náležitost, bude-li nesprávně vyúčtována cena nebo nesprávně uvedena DPH, je objednatel oprávněn fakturu před uplynutím lhůty splatnosti vrátit zhotoviteli k provedení opravy. Ve vrácené faktuře vyznačí důvod vrácení. Zhotovitel provede opravu vystavením nové faktury. Od doby odeslání vadné faktury přestává běžet původní lhůta splatnosti. Celá lhůta splatnosti běží opět ode dne doručení nově vyhotovené faktury objednateli.</w:t>
      </w:r>
    </w:p>
    <w:p w14:paraId="68A092EE" w14:textId="4C062349" w:rsidR="003C7659" w:rsidRPr="00767A90" w:rsidRDefault="003C7659" w:rsidP="003C7659">
      <w:pPr>
        <w:rPr>
          <w:rFonts w:ascii="Arial" w:hAnsi="Arial" w:cs="Arial"/>
          <w:sz w:val="20"/>
          <w:szCs w:val="20"/>
        </w:rPr>
      </w:pPr>
      <w:r w:rsidRPr="00767A90">
        <w:rPr>
          <w:rFonts w:ascii="Arial" w:hAnsi="Arial" w:cs="Arial"/>
          <w:sz w:val="20"/>
          <w:szCs w:val="20"/>
        </w:rPr>
        <w:lastRenderedPageBreak/>
        <w:t>Doručení faktury provede zhotovitel osobně proti podpisu oprávněné osoby, jako</w:t>
      </w:r>
    </w:p>
    <w:p w14:paraId="7331AB98" w14:textId="77777777" w:rsidR="003C7659" w:rsidRPr="00767A90" w:rsidRDefault="003C7659" w:rsidP="003C7659">
      <w:pPr>
        <w:rPr>
          <w:rFonts w:ascii="Arial" w:hAnsi="Arial" w:cs="Arial"/>
          <w:sz w:val="20"/>
          <w:szCs w:val="20"/>
        </w:rPr>
      </w:pPr>
      <w:r w:rsidRPr="00767A90">
        <w:rPr>
          <w:rFonts w:ascii="Arial" w:hAnsi="Arial" w:cs="Arial"/>
          <w:sz w:val="20"/>
          <w:szCs w:val="20"/>
        </w:rPr>
        <w:t>doporučené psaní prostřednictvím pošty nebo elektronicky na kontaktní email objednatele.</w:t>
      </w:r>
    </w:p>
    <w:p w14:paraId="5390DF14" w14:textId="228478D2" w:rsidR="003C7659" w:rsidRPr="00767A90" w:rsidRDefault="003C7659" w:rsidP="003C7659">
      <w:pPr>
        <w:rPr>
          <w:rFonts w:ascii="Arial" w:hAnsi="Arial" w:cs="Arial"/>
          <w:sz w:val="20"/>
          <w:szCs w:val="20"/>
        </w:rPr>
      </w:pPr>
      <w:r w:rsidRPr="00767A90">
        <w:rPr>
          <w:rFonts w:ascii="Arial" w:hAnsi="Arial" w:cs="Arial"/>
          <w:sz w:val="20"/>
          <w:szCs w:val="20"/>
        </w:rPr>
        <w:t>Objednatel je oprávněn provést kontrolu vyfakturovaných prací a činností. Zhotovitel je povinen oprávněným zástupcům objednatele provedení kontroly umožnit.</w:t>
      </w:r>
    </w:p>
    <w:p w14:paraId="3C598A42" w14:textId="2C0B3BA9" w:rsidR="003C7659" w:rsidRPr="00767A90" w:rsidRDefault="00363129" w:rsidP="003C7659">
      <w:pPr>
        <w:rPr>
          <w:rFonts w:ascii="Arial" w:hAnsi="Arial" w:cs="Arial"/>
          <w:sz w:val="20"/>
          <w:szCs w:val="20"/>
        </w:rPr>
      </w:pPr>
      <w:r w:rsidRPr="00767A90">
        <w:rPr>
          <w:rFonts w:ascii="Arial" w:hAnsi="Arial" w:cs="Arial"/>
          <w:sz w:val="20"/>
          <w:szCs w:val="20"/>
        </w:rPr>
        <w:t>P</w:t>
      </w:r>
      <w:r w:rsidR="003C7659" w:rsidRPr="00767A90">
        <w:rPr>
          <w:rFonts w:ascii="Arial" w:hAnsi="Arial" w:cs="Arial"/>
          <w:sz w:val="20"/>
          <w:szCs w:val="20"/>
        </w:rPr>
        <w:t>ovinnost zaplatit je splněna dnem odepsání příslušné částky z účtu objednatele.</w:t>
      </w:r>
    </w:p>
    <w:p w14:paraId="5219D1BA" w14:textId="77777777" w:rsidR="003C7659" w:rsidRPr="00767A90" w:rsidRDefault="003C7659" w:rsidP="003C7659">
      <w:pPr>
        <w:rPr>
          <w:rFonts w:ascii="Arial" w:hAnsi="Arial" w:cs="Arial"/>
          <w:sz w:val="20"/>
          <w:szCs w:val="20"/>
        </w:rPr>
      </w:pPr>
      <w:r w:rsidRPr="00767A90">
        <w:rPr>
          <w:rFonts w:ascii="Arial" w:hAnsi="Arial" w:cs="Arial"/>
          <w:sz w:val="20"/>
          <w:szCs w:val="20"/>
        </w:rPr>
        <w:t xml:space="preserve"> </w:t>
      </w:r>
    </w:p>
    <w:p w14:paraId="7C9BD186" w14:textId="77777777" w:rsidR="003C7659" w:rsidRPr="00767A90" w:rsidRDefault="003C7659" w:rsidP="003C7659">
      <w:pPr>
        <w:rPr>
          <w:rFonts w:ascii="Arial" w:hAnsi="Arial" w:cs="Arial"/>
          <w:sz w:val="20"/>
          <w:szCs w:val="20"/>
          <w:u w:val="single"/>
        </w:rPr>
      </w:pPr>
      <w:r w:rsidRPr="00767A90">
        <w:rPr>
          <w:rFonts w:ascii="Arial" w:hAnsi="Arial" w:cs="Arial"/>
          <w:sz w:val="20"/>
          <w:szCs w:val="20"/>
          <w:u w:val="single"/>
        </w:rPr>
        <w:t>Povinnosti objednatele</w:t>
      </w:r>
    </w:p>
    <w:p w14:paraId="00C1FC91" w14:textId="4C326D30" w:rsidR="003C7659" w:rsidRPr="00767A90" w:rsidRDefault="003C7659" w:rsidP="003C7659">
      <w:pPr>
        <w:rPr>
          <w:rFonts w:ascii="Arial" w:hAnsi="Arial" w:cs="Arial"/>
          <w:sz w:val="20"/>
          <w:szCs w:val="20"/>
        </w:rPr>
      </w:pPr>
      <w:r w:rsidRPr="00767A90">
        <w:rPr>
          <w:rFonts w:ascii="Arial" w:hAnsi="Arial" w:cs="Arial"/>
          <w:sz w:val="20"/>
          <w:szCs w:val="20"/>
        </w:rPr>
        <w:t xml:space="preserve">Objednatel se zavazuje zhotoviteli poskytnout součinnost při plnění předmětu této </w:t>
      </w:r>
      <w:r w:rsidR="00363129" w:rsidRPr="00767A90">
        <w:rPr>
          <w:rFonts w:ascii="Arial" w:hAnsi="Arial" w:cs="Arial"/>
          <w:sz w:val="20"/>
          <w:szCs w:val="20"/>
        </w:rPr>
        <w:t>objednávky</w:t>
      </w:r>
      <w:r w:rsidRPr="00767A90">
        <w:rPr>
          <w:rFonts w:ascii="Arial" w:hAnsi="Arial" w:cs="Arial"/>
          <w:sz w:val="20"/>
          <w:szCs w:val="20"/>
        </w:rPr>
        <w:t>, a to v rozsahu, ve kterém lze, a způsobem, kterým lze tuto součinnost po objednateli spravedlivě požadovat.</w:t>
      </w:r>
    </w:p>
    <w:p w14:paraId="2D02F5F5" w14:textId="049E3705" w:rsidR="003C7659" w:rsidRPr="00767A90" w:rsidRDefault="003C7659" w:rsidP="003C7659">
      <w:pPr>
        <w:rPr>
          <w:rFonts w:ascii="Arial" w:hAnsi="Arial" w:cs="Arial"/>
          <w:sz w:val="20"/>
          <w:szCs w:val="20"/>
        </w:rPr>
      </w:pPr>
      <w:r w:rsidRPr="00767A90">
        <w:rPr>
          <w:rFonts w:ascii="Arial" w:hAnsi="Arial" w:cs="Arial"/>
          <w:sz w:val="20"/>
          <w:szCs w:val="20"/>
        </w:rPr>
        <w:t>Objednatel zajistí objednání a platbu faktur za výstavní plochy na jednotlivých veletrzích.</w:t>
      </w:r>
    </w:p>
    <w:p w14:paraId="65A28315" w14:textId="77777777" w:rsidR="003C7659" w:rsidRPr="00767A90" w:rsidRDefault="003C7659" w:rsidP="003C7659">
      <w:pPr>
        <w:rPr>
          <w:rFonts w:ascii="Arial" w:hAnsi="Arial" w:cs="Arial"/>
          <w:sz w:val="20"/>
          <w:szCs w:val="20"/>
        </w:rPr>
      </w:pPr>
    </w:p>
    <w:p w14:paraId="55D74731" w14:textId="77777777" w:rsidR="003C7659" w:rsidRPr="00767A90" w:rsidRDefault="003C7659" w:rsidP="003C7659">
      <w:pPr>
        <w:rPr>
          <w:rFonts w:ascii="Arial" w:hAnsi="Arial" w:cs="Arial"/>
          <w:sz w:val="20"/>
          <w:szCs w:val="20"/>
          <w:u w:val="single"/>
        </w:rPr>
      </w:pPr>
      <w:r w:rsidRPr="00767A90">
        <w:rPr>
          <w:rFonts w:ascii="Arial" w:hAnsi="Arial" w:cs="Arial"/>
          <w:sz w:val="20"/>
          <w:szCs w:val="20"/>
          <w:u w:val="single"/>
        </w:rPr>
        <w:t>Povinnosti zhotovitele</w:t>
      </w:r>
    </w:p>
    <w:p w14:paraId="552D68A5" w14:textId="2818032D" w:rsidR="003C7659" w:rsidRPr="00767A90" w:rsidRDefault="003C7659" w:rsidP="003C7659">
      <w:pPr>
        <w:rPr>
          <w:rFonts w:ascii="Arial" w:hAnsi="Arial" w:cs="Arial"/>
          <w:sz w:val="20"/>
          <w:szCs w:val="20"/>
        </w:rPr>
      </w:pPr>
      <w:r w:rsidRPr="00767A90">
        <w:rPr>
          <w:rFonts w:ascii="Arial" w:hAnsi="Arial" w:cs="Arial"/>
          <w:sz w:val="20"/>
          <w:szCs w:val="20"/>
        </w:rPr>
        <w:t xml:space="preserve">Zhotovitel se zavazuje postupovat při plnění předmětu </w:t>
      </w:r>
      <w:r w:rsidR="001F71C0" w:rsidRPr="00767A90">
        <w:rPr>
          <w:rFonts w:ascii="Arial" w:hAnsi="Arial" w:cs="Arial"/>
          <w:sz w:val="20"/>
          <w:szCs w:val="20"/>
        </w:rPr>
        <w:t>objednávky</w:t>
      </w:r>
      <w:r w:rsidRPr="00767A90">
        <w:rPr>
          <w:rFonts w:ascii="Arial" w:hAnsi="Arial" w:cs="Arial"/>
          <w:sz w:val="20"/>
          <w:szCs w:val="20"/>
        </w:rPr>
        <w:t xml:space="preserve"> bez zbytečných průtahů a tak, aby byly dodrženy veškeré termíny vztahující se k předmětu </w:t>
      </w:r>
      <w:r w:rsidR="001F71C0" w:rsidRPr="00767A90">
        <w:rPr>
          <w:rFonts w:ascii="Arial" w:hAnsi="Arial" w:cs="Arial"/>
          <w:sz w:val="20"/>
          <w:szCs w:val="20"/>
        </w:rPr>
        <w:t>objednávky</w:t>
      </w:r>
      <w:r w:rsidRPr="00767A90">
        <w:rPr>
          <w:rFonts w:ascii="Arial" w:hAnsi="Arial" w:cs="Arial"/>
          <w:sz w:val="20"/>
          <w:szCs w:val="20"/>
        </w:rPr>
        <w:t>, resp. k jeho jednotlivým částem.</w:t>
      </w:r>
    </w:p>
    <w:p w14:paraId="4A1471BC" w14:textId="77777777" w:rsidR="003C7659" w:rsidRPr="00767A90" w:rsidRDefault="003C7659" w:rsidP="003C7659">
      <w:pPr>
        <w:rPr>
          <w:rFonts w:ascii="Arial" w:hAnsi="Arial" w:cs="Arial"/>
          <w:sz w:val="20"/>
          <w:szCs w:val="20"/>
        </w:rPr>
      </w:pPr>
    </w:p>
    <w:p w14:paraId="0D5C1370" w14:textId="4AF85623" w:rsidR="003C7659" w:rsidRPr="00767A90" w:rsidRDefault="003C7659" w:rsidP="003C7659">
      <w:pPr>
        <w:rPr>
          <w:rFonts w:ascii="Arial" w:hAnsi="Arial" w:cs="Arial"/>
          <w:sz w:val="20"/>
          <w:szCs w:val="20"/>
          <w:u w:val="single"/>
        </w:rPr>
      </w:pPr>
      <w:r w:rsidRPr="00767A90">
        <w:rPr>
          <w:rFonts w:ascii="Arial" w:hAnsi="Arial" w:cs="Arial"/>
          <w:sz w:val="20"/>
          <w:szCs w:val="20"/>
          <w:u w:val="single"/>
        </w:rPr>
        <w:t>Jakost Díla</w:t>
      </w:r>
    </w:p>
    <w:p w14:paraId="206276DF" w14:textId="38723B07" w:rsidR="003C7659" w:rsidRPr="00767A90" w:rsidRDefault="003C7659" w:rsidP="003C7659">
      <w:pPr>
        <w:rPr>
          <w:rFonts w:ascii="Arial" w:hAnsi="Arial" w:cs="Arial"/>
          <w:sz w:val="20"/>
          <w:szCs w:val="20"/>
        </w:rPr>
      </w:pPr>
      <w:r w:rsidRPr="00767A90">
        <w:rPr>
          <w:rFonts w:ascii="Arial" w:hAnsi="Arial" w:cs="Arial"/>
          <w:sz w:val="20"/>
          <w:szCs w:val="20"/>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atd. Jakost díla bude odpovídat platné právní úpravě, českým technickým normám, zadávací dokumentaci a této </w:t>
      </w:r>
      <w:r w:rsidR="00363129" w:rsidRPr="00767A90">
        <w:rPr>
          <w:rFonts w:ascii="Arial" w:hAnsi="Arial" w:cs="Arial"/>
          <w:sz w:val="20"/>
          <w:szCs w:val="20"/>
        </w:rPr>
        <w:t>objednávce</w:t>
      </w:r>
      <w:r w:rsidRPr="00767A90">
        <w:rPr>
          <w:rFonts w:ascii="Arial" w:hAnsi="Arial" w:cs="Arial"/>
          <w:sz w:val="20"/>
          <w:szCs w:val="20"/>
        </w:rPr>
        <w:t>. K tomu se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w:t>
      </w:r>
    </w:p>
    <w:p w14:paraId="7EF73417" w14:textId="53847A83" w:rsidR="003C7659" w:rsidRPr="00767A90" w:rsidRDefault="003C7659" w:rsidP="003C7659">
      <w:pPr>
        <w:rPr>
          <w:rFonts w:ascii="Arial" w:hAnsi="Arial" w:cs="Arial"/>
          <w:sz w:val="20"/>
          <w:szCs w:val="20"/>
        </w:rPr>
      </w:pPr>
      <w:r w:rsidRPr="00767A90">
        <w:rPr>
          <w:rFonts w:ascii="Arial" w:hAnsi="Arial" w:cs="Arial"/>
          <w:sz w:val="20"/>
          <w:szCs w:val="20"/>
        </w:rPr>
        <w:t>Dodržení kvality všech prací a dodávek sjednaných je závaznou povinností</w:t>
      </w:r>
      <w:r w:rsidR="00363129" w:rsidRPr="00767A90">
        <w:rPr>
          <w:rFonts w:ascii="Arial" w:hAnsi="Arial" w:cs="Arial"/>
          <w:sz w:val="20"/>
          <w:szCs w:val="20"/>
        </w:rPr>
        <w:t xml:space="preserve"> </w:t>
      </w:r>
      <w:r w:rsidRPr="00767A90">
        <w:rPr>
          <w:rFonts w:ascii="Arial" w:hAnsi="Arial" w:cs="Arial"/>
          <w:sz w:val="20"/>
          <w:szCs w:val="20"/>
        </w:rPr>
        <w:t>zhotovitele. Zjištěné vady a nedodělky je povinen zhotovitel odstranit na své náklady.</w:t>
      </w:r>
    </w:p>
    <w:p w14:paraId="6C9660BF" w14:textId="084BBE04" w:rsidR="003C7659" w:rsidRPr="00767A90" w:rsidRDefault="003C7659" w:rsidP="003C7659">
      <w:pPr>
        <w:rPr>
          <w:rFonts w:ascii="Arial" w:hAnsi="Arial" w:cs="Arial"/>
          <w:sz w:val="20"/>
          <w:szCs w:val="20"/>
        </w:rPr>
      </w:pPr>
      <w:r w:rsidRPr="00767A90">
        <w:rPr>
          <w:rFonts w:ascii="Arial" w:hAnsi="Arial" w:cs="Arial"/>
          <w:sz w:val="20"/>
          <w:szCs w:val="20"/>
        </w:rPr>
        <w:t xml:space="preserve">Jakost dodávaných materiálů a konstrukcí bude dokladována předepsaným způsobem při předání </w:t>
      </w:r>
      <w:r w:rsidR="008A066A">
        <w:rPr>
          <w:rFonts w:ascii="Arial" w:hAnsi="Arial" w:cs="Arial"/>
          <w:sz w:val="20"/>
          <w:szCs w:val="20"/>
        </w:rPr>
        <w:br/>
      </w:r>
      <w:r w:rsidRPr="00767A90">
        <w:rPr>
          <w:rFonts w:ascii="Arial" w:hAnsi="Arial" w:cs="Arial"/>
          <w:sz w:val="20"/>
          <w:szCs w:val="20"/>
        </w:rPr>
        <w:t>a převzetí Díla.</w:t>
      </w:r>
    </w:p>
    <w:p w14:paraId="600A6C1B" w14:textId="77777777" w:rsidR="003C7659" w:rsidRPr="00767A90" w:rsidRDefault="003C7659" w:rsidP="003C7659">
      <w:pPr>
        <w:rPr>
          <w:rFonts w:ascii="Arial" w:hAnsi="Arial" w:cs="Arial"/>
          <w:sz w:val="20"/>
          <w:szCs w:val="20"/>
        </w:rPr>
      </w:pPr>
    </w:p>
    <w:p w14:paraId="236D89BC" w14:textId="77777777" w:rsidR="003C7659" w:rsidRPr="00767A90" w:rsidRDefault="003C7659" w:rsidP="003C7659">
      <w:pPr>
        <w:rPr>
          <w:rFonts w:ascii="Arial" w:hAnsi="Arial" w:cs="Arial"/>
          <w:sz w:val="20"/>
          <w:szCs w:val="20"/>
          <w:u w:val="single"/>
        </w:rPr>
      </w:pPr>
      <w:r w:rsidRPr="00767A90">
        <w:rPr>
          <w:rFonts w:ascii="Arial" w:hAnsi="Arial" w:cs="Arial"/>
          <w:sz w:val="20"/>
          <w:szCs w:val="20"/>
          <w:u w:val="single"/>
        </w:rPr>
        <w:t>Odpovědnost za škodu</w:t>
      </w:r>
    </w:p>
    <w:p w14:paraId="3C49A6B9" w14:textId="326F4209" w:rsidR="003C7659" w:rsidRPr="00767A90" w:rsidRDefault="003C7659" w:rsidP="003C7659">
      <w:pPr>
        <w:rPr>
          <w:rFonts w:ascii="Arial" w:hAnsi="Arial" w:cs="Arial"/>
          <w:sz w:val="20"/>
          <w:szCs w:val="20"/>
        </w:rPr>
      </w:pPr>
      <w:r w:rsidRPr="00767A90">
        <w:rPr>
          <w:rFonts w:ascii="Arial" w:hAnsi="Arial" w:cs="Arial"/>
          <w:sz w:val="20"/>
          <w:szCs w:val="20"/>
        </w:rPr>
        <w:t>Nebezpečí škody na zhotovovaném Díle nebo jeho části nese zhotovitel v plném rozsahu až do dne předání a převzetí celého Díla bez vad a nedodělků. V případě, kdy objednatel předanou část Díla začal užívat před předáním celého Díla, končí tato odpovědnost zhotovitele dnem předání této části objednateli.</w:t>
      </w:r>
    </w:p>
    <w:p w14:paraId="708DCE3D" w14:textId="58F14CC9" w:rsidR="003C7659" w:rsidRPr="00767A90" w:rsidRDefault="003C7659" w:rsidP="003C7659">
      <w:pPr>
        <w:rPr>
          <w:rFonts w:ascii="Arial" w:hAnsi="Arial" w:cs="Arial"/>
          <w:sz w:val="20"/>
          <w:szCs w:val="20"/>
        </w:rPr>
      </w:pPr>
      <w:r w:rsidRPr="00767A90">
        <w:rPr>
          <w:rFonts w:ascii="Arial" w:hAnsi="Arial" w:cs="Arial"/>
          <w:sz w:val="20"/>
          <w:szCs w:val="20"/>
        </w:rPr>
        <w:t xml:space="preserve">Zhotovitel nahradí objednateli škodu v plném rozsahu, pokud byla způsobena vadným plněním předmětu této </w:t>
      </w:r>
      <w:r w:rsidR="00363129" w:rsidRPr="00767A90">
        <w:rPr>
          <w:rFonts w:ascii="Arial" w:hAnsi="Arial" w:cs="Arial"/>
          <w:sz w:val="20"/>
          <w:szCs w:val="20"/>
        </w:rPr>
        <w:t>objednávky</w:t>
      </w:r>
      <w:r w:rsidRPr="00767A90">
        <w:rPr>
          <w:rFonts w:ascii="Arial" w:hAnsi="Arial" w:cs="Arial"/>
          <w:sz w:val="20"/>
          <w:szCs w:val="20"/>
        </w:rPr>
        <w:t>.</w:t>
      </w:r>
    </w:p>
    <w:p w14:paraId="0B2DDB7F" w14:textId="239272DF" w:rsidR="003C7659" w:rsidRPr="00767A90" w:rsidRDefault="003C7659" w:rsidP="003C7659">
      <w:pPr>
        <w:rPr>
          <w:rFonts w:ascii="Arial" w:hAnsi="Arial" w:cs="Arial"/>
          <w:sz w:val="20"/>
          <w:szCs w:val="20"/>
        </w:rPr>
      </w:pPr>
      <w:r w:rsidRPr="00767A90">
        <w:rPr>
          <w:rFonts w:ascii="Arial" w:hAnsi="Arial" w:cs="Arial"/>
          <w:sz w:val="20"/>
          <w:szCs w:val="20"/>
        </w:rPr>
        <w:t>Zhotovitel je povinen učinit veškerá opatření potřebná k odvrácení škody nebo k jejímu zmírnění.</w:t>
      </w:r>
    </w:p>
    <w:p w14:paraId="794A48D0" w14:textId="77777777" w:rsidR="003C7659" w:rsidRPr="00767A90" w:rsidRDefault="003C7659" w:rsidP="003C7659">
      <w:pPr>
        <w:rPr>
          <w:rFonts w:ascii="Arial" w:hAnsi="Arial" w:cs="Arial"/>
          <w:sz w:val="20"/>
          <w:szCs w:val="20"/>
        </w:rPr>
      </w:pPr>
    </w:p>
    <w:p w14:paraId="4B30938B" w14:textId="77777777" w:rsidR="003C7659" w:rsidRPr="00767A90" w:rsidRDefault="003C7659" w:rsidP="003C7659">
      <w:pPr>
        <w:rPr>
          <w:rFonts w:ascii="Arial" w:hAnsi="Arial" w:cs="Arial"/>
          <w:sz w:val="20"/>
          <w:szCs w:val="20"/>
          <w:u w:val="single"/>
        </w:rPr>
      </w:pPr>
      <w:r w:rsidRPr="00767A90">
        <w:rPr>
          <w:rFonts w:ascii="Arial" w:hAnsi="Arial" w:cs="Arial"/>
          <w:sz w:val="20"/>
          <w:szCs w:val="20"/>
          <w:u w:val="single"/>
        </w:rPr>
        <w:t>Záruční podmínky a vady Díla</w:t>
      </w:r>
    </w:p>
    <w:p w14:paraId="219906CD" w14:textId="28F56F89" w:rsidR="003C7659" w:rsidRPr="00767A90" w:rsidRDefault="003C7659" w:rsidP="003C7659">
      <w:pPr>
        <w:rPr>
          <w:rFonts w:ascii="Arial" w:hAnsi="Arial" w:cs="Arial"/>
          <w:sz w:val="20"/>
          <w:szCs w:val="20"/>
        </w:rPr>
      </w:pPr>
      <w:r w:rsidRPr="00767A90">
        <w:rPr>
          <w:rFonts w:ascii="Arial" w:hAnsi="Arial" w:cs="Arial"/>
          <w:sz w:val="20"/>
          <w:szCs w:val="20"/>
        </w:rPr>
        <w:t xml:space="preserve">Dílo má vady, jestliže jeho provedení neodpovídá požadavkům uvedeným </w:t>
      </w:r>
      <w:r w:rsidR="00363129" w:rsidRPr="00767A90">
        <w:rPr>
          <w:rFonts w:ascii="Arial" w:hAnsi="Arial" w:cs="Arial"/>
          <w:sz w:val="20"/>
          <w:szCs w:val="20"/>
        </w:rPr>
        <w:t>v objednávce</w:t>
      </w:r>
      <w:r w:rsidRPr="00767A90">
        <w:rPr>
          <w:rFonts w:ascii="Arial" w:hAnsi="Arial" w:cs="Arial"/>
          <w:sz w:val="20"/>
          <w:szCs w:val="20"/>
        </w:rPr>
        <w:t>, příslušným právním předpisům, normám nebo jiné dokumentaci vztahující se k provedení Díla.</w:t>
      </w:r>
    </w:p>
    <w:p w14:paraId="06A6AF02" w14:textId="0CE7C288" w:rsidR="003C7659" w:rsidRPr="00767A90" w:rsidRDefault="003C7659" w:rsidP="003C7659">
      <w:pPr>
        <w:rPr>
          <w:rFonts w:ascii="Arial" w:hAnsi="Arial" w:cs="Arial"/>
          <w:sz w:val="20"/>
          <w:szCs w:val="20"/>
        </w:rPr>
      </w:pPr>
      <w:r w:rsidRPr="00767A90">
        <w:rPr>
          <w:rFonts w:ascii="Arial" w:hAnsi="Arial" w:cs="Arial"/>
          <w:sz w:val="20"/>
          <w:szCs w:val="20"/>
        </w:rPr>
        <w:t>Zhotovitel odpovídá za vady, jež má Dílo v době předání, a za vady, které se na díle projeví v záruční době. Za vady Díla, které se projeví po záruční době, odpovídá tehdy, pokud jejich příčinou bylo prokazatelně porušení jeho povinností.</w:t>
      </w:r>
    </w:p>
    <w:p w14:paraId="68336C60" w14:textId="5EE25110" w:rsidR="003C7659" w:rsidRPr="00767A90" w:rsidRDefault="003C7659" w:rsidP="003C7659">
      <w:pPr>
        <w:rPr>
          <w:rFonts w:ascii="Arial" w:hAnsi="Arial" w:cs="Arial"/>
          <w:sz w:val="20"/>
          <w:szCs w:val="20"/>
        </w:rPr>
      </w:pPr>
      <w:r w:rsidRPr="00767A90">
        <w:rPr>
          <w:rFonts w:ascii="Arial" w:hAnsi="Arial" w:cs="Arial"/>
          <w:sz w:val="20"/>
          <w:szCs w:val="20"/>
        </w:rPr>
        <w:t>Vyskytne-li se v průběhu záruční doby na provedeném Díle vada, objednatel oznámí zhotoviteli její výskyt, vadu popíše, uvede, jak se projevuje, a sdělí, že požaduje bezplatné odstranění vady.</w:t>
      </w:r>
    </w:p>
    <w:p w14:paraId="17D19ABC" w14:textId="7E06637B" w:rsidR="003C7659" w:rsidRPr="00767A90" w:rsidRDefault="003C7659" w:rsidP="003C7659">
      <w:pPr>
        <w:rPr>
          <w:rFonts w:ascii="Arial" w:hAnsi="Arial" w:cs="Arial"/>
          <w:sz w:val="20"/>
          <w:szCs w:val="20"/>
        </w:rPr>
      </w:pPr>
      <w:r w:rsidRPr="00767A90">
        <w:rPr>
          <w:rFonts w:ascii="Arial" w:hAnsi="Arial" w:cs="Arial"/>
          <w:sz w:val="20"/>
          <w:szCs w:val="20"/>
        </w:rPr>
        <w:t>Zhotovitel započne s odstraněním vady neprodleně, ode dne oznámení o vadě, pokud se strany nedohodnou jinak.</w:t>
      </w:r>
    </w:p>
    <w:p w14:paraId="5F29DB70" w14:textId="56235480" w:rsidR="003C7659" w:rsidRPr="00767A90" w:rsidRDefault="003C7659" w:rsidP="003C7659">
      <w:pPr>
        <w:rPr>
          <w:rFonts w:ascii="Arial" w:hAnsi="Arial" w:cs="Arial"/>
          <w:sz w:val="20"/>
          <w:szCs w:val="20"/>
        </w:rPr>
      </w:pPr>
      <w:r w:rsidRPr="00767A90">
        <w:rPr>
          <w:rFonts w:ascii="Arial" w:hAnsi="Arial" w:cs="Arial"/>
          <w:sz w:val="20"/>
          <w:szCs w:val="20"/>
        </w:rPr>
        <w:t>Vada bude odstraněna neprodleně, pokud se strany nedohodnou jinak. Objednatel je povinen umožnit zhotoviteli odstranění vady.</w:t>
      </w:r>
    </w:p>
    <w:p w14:paraId="63D439EB" w14:textId="28A1F49F" w:rsidR="00363129" w:rsidRPr="00767A90" w:rsidRDefault="003C7659" w:rsidP="00363129">
      <w:pPr>
        <w:rPr>
          <w:rFonts w:ascii="Arial" w:hAnsi="Arial" w:cs="Arial"/>
          <w:sz w:val="20"/>
          <w:szCs w:val="20"/>
        </w:rPr>
      </w:pPr>
      <w:r w:rsidRPr="00767A90">
        <w:rPr>
          <w:rFonts w:ascii="Arial" w:hAnsi="Arial" w:cs="Arial"/>
          <w:sz w:val="20"/>
          <w:szCs w:val="20"/>
        </w:rPr>
        <w:t xml:space="preserve">Opravené Dílo zhotovitel objednateli řádně předá, o čemž bude sepsán předávací protokol. </w:t>
      </w:r>
    </w:p>
    <w:p w14:paraId="5FBECB3B" w14:textId="6832313B" w:rsidR="003C7659" w:rsidRPr="00767A90" w:rsidRDefault="003C7659" w:rsidP="003C7659">
      <w:pPr>
        <w:rPr>
          <w:rFonts w:ascii="Arial" w:hAnsi="Arial" w:cs="Arial"/>
          <w:sz w:val="20"/>
          <w:szCs w:val="20"/>
        </w:rPr>
      </w:pPr>
      <w:r w:rsidRPr="00767A90">
        <w:rPr>
          <w:rFonts w:ascii="Arial" w:hAnsi="Arial" w:cs="Arial"/>
          <w:sz w:val="20"/>
          <w:szCs w:val="20"/>
        </w:rPr>
        <w:t>V případě vad vzniklých při zajištění služeb zhotovitel poskytne objednateli slevu ze sjednané ceny. Slevu je objednatel oprávněn započíst proti ceně fakturované zhotovitelem. Sleva je stanovena následujícím způsobem:</w:t>
      </w:r>
    </w:p>
    <w:p w14:paraId="35876EA0" w14:textId="08E433A1" w:rsidR="003C7659" w:rsidRPr="00767A90" w:rsidRDefault="003C7659" w:rsidP="003C7659">
      <w:pPr>
        <w:rPr>
          <w:rFonts w:ascii="Arial" w:hAnsi="Arial" w:cs="Arial"/>
          <w:sz w:val="20"/>
          <w:szCs w:val="20"/>
        </w:rPr>
      </w:pPr>
      <w:r w:rsidRPr="00767A90">
        <w:rPr>
          <w:rFonts w:ascii="Arial" w:hAnsi="Arial" w:cs="Arial"/>
          <w:sz w:val="20"/>
          <w:szCs w:val="20"/>
        </w:rPr>
        <w:t>–</w:t>
      </w:r>
      <w:r w:rsidRPr="00767A90">
        <w:rPr>
          <w:rFonts w:ascii="Arial" w:hAnsi="Arial" w:cs="Arial"/>
          <w:sz w:val="20"/>
          <w:szCs w:val="20"/>
        </w:rPr>
        <w:tab/>
        <w:t xml:space="preserve">sleva ve výši 10 % ze sjednané ceny se uplatní, pokud dílo neodpovídá této </w:t>
      </w:r>
      <w:r w:rsidR="00363129" w:rsidRPr="00767A90">
        <w:rPr>
          <w:rFonts w:ascii="Arial" w:hAnsi="Arial" w:cs="Arial"/>
          <w:sz w:val="20"/>
          <w:szCs w:val="20"/>
        </w:rPr>
        <w:t>objednávce</w:t>
      </w:r>
      <w:r w:rsidRPr="00767A90">
        <w:rPr>
          <w:rFonts w:ascii="Arial" w:hAnsi="Arial" w:cs="Arial"/>
          <w:sz w:val="20"/>
          <w:szCs w:val="20"/>
        </w:rPr>
        <w:t>, ale je přiměřeně pro potřeby objednatele použitelné;</w:t>
      </w:r>
    </w:p>
    <w:p w14:paraId="27ABC1F3" w14:textId="13160392" w:rsidR="003C7659" w:rsidRPr="00767A90" w:rsidRDefault="003C7659" w:rsidP="003C7659">
      <w:pPr>
        <w:rPr>
          <w:rFonts w:ascii="Arial" w:hAnsi="Arial" w:cs="Arial"/>
          <w:sz w:val="20"/>
          <w:szCs w:val="20"/>
        </w:rPr>
      </w:pPr>
      <w:r w:rsidRPr="00767A90">
        <w:rPr>
          <w:rFonts w:ascii="Arial" w:hAnsi="Arial" w:cs="Arial"/>
          <w:sz w:val="20"/>
          <w:szCs w:val="20"/>
        </w:rPr>
        <w:t>–</w:t>
      </w:r>
      <w:r w:rsidRPr="00767A90">
        <w:rPr>
          <w:rFonts w:ascii="Arial" w:hAnsi="Arial" w:cs="Arial"/>
          <w:sz w:val="20"/>
          <w:szCs w:val="20"/>
        </w:rPr>
        <w:tab/>
        <w:t xml:space="preserve">sleva ve výši 50 % ze sjednané ceny se uplatní, pokud dílo neodpovídá této </w:t>
      </w:r>
      <w:r w:rsidR="00363129" w:rsidRPr="00767A90">
        <w:rPr>
          <w:rFonts w:ascii="Arial" w:hAnsi="Arial" w:cs="Arial"/>
          <w:sz w:val="20"/>
          <w:szCs w:val="20"/>
        </w:rPr>
        <w:t>objednávce</w:t>
      </w:r>
      <w:r w:rsidRPr="00767A90">
        <w:rPr>
          <w:rFonts w:ascii="Arial" w:hAnsi="Arial" w:cs="Arial"/>
          <w:sz w:val="20"/>
          <w:szCs w:val="20"/>
        </w:rPr>
        <w:t xml:space="preserve"> a objednatel musí dílo pro své potřeby upravit;</w:t>
      </w:r>
    </w:p>
    <w:p w14:paraId="033C483F" w14:textId="77777777" w:rsidR="003C7659" w:rsidRPr="00767A90" w:rsidRDefault="003C7659" w:rsidP="003C7659">
      <w:pPr>
        <w:rPr>
          <w:rFonts w:ascii="Arial" w:hAnsi="Arial" w:cs="Arial"/>
          <w:sz w:val="20"/>
          <w:szCs w:val="20"/>
        </w:rPr>
      </w:pPr>
      <w:r w:rsidRPr="00767A90">
        <w:rPr>
          <w:rFonts w:ascii="Arial" w:hAnsi="Arial" w:cs="Arial"/>
          <w:sz w:val="20"/>
          <w:szCs w:val="20"/>
        </w:rPr>
        <w:t>–</w:t>
      </w:r>
      <w:r w:rsidRPr="00767A90">
        <w:rPr>
          <w:rFonts w:ascii="Arial" w:hAnsi="Arial" w:cs="Arial"/>
          <w:sz w:val="20"/>
          <w:szCs w:val="20"/>
        </w:rPr>
        <w:tab/>
        <w:t>sleva ve výši 100 % se uplatní, pokud dílo nelze objednatelem pro jeho potřeby použít;</w:t>
      </w:r>
    </w:p>
    <w:p w14:paraId="3AAC3882" w14:textId="77777777" w:rsidR="003C7659" w:rsidRPr="00767A90" w:rsidRDefault="003C7659" w:rsidP="003C7659">
      <w:pPr>
        <w:rPr>
          <w:rFonts w:ascii="Arial" w:hAnsi="Arial" w:cs="Arial"/>
          <w:sz w:val="20"/>
          <w:szCs w:val="20"/>
        </w:rPr>
      </w:pPr>
    </w:p>
    <w:p w14:paraId="45B5EA5B" w14:textId="77777777" w:rsidR="00767A90" w:rsidRDefault="00767A90" w:rsidP="003C7659">
      <w:pPr>
        <w:rPr>
          <w:rFonts w:ascii="Arial" w:hAnsi="Arial" w:cs="Arial"/>
          <w:sz w:val="20"/>
          <w:szCs w:val="20"/>
          <w:u w:val="single"/>
        </w:rPr>
      </w:pPr>
    </w:p>
    <w:p w14:paraId="02570906" w14:textId="77777777" w:rsidR="00767A90" w:rsidRDefault="00767A90" w:rsidP="003C7659">
      <w:pPr>
        <w:rPr>
          <w:rFonts w:ascii="Arial" w:hAnsi="Arial" w:cs="Arial"/>
          <w:sz w:val="20"/>
          <w:szCs w:val="20"/>
          <w:u w:val="single"/>
        </w:rPr>
      </w:pPr>
    </w:p>
    <w:p w14:paraId="41D62F92" w14:textId="77777777" w:rsidR="00767A90" w:rsidRDefault="00767A90" w:rsidP="003C7659">
      <w:pPr>
        <w:rPr>
          <w:rFonts w:ascii="Arial" w:hAnsi="Arial" w:cs="Arial"/>
          <w:sz w:val="20"/>
          <w:szCs w:val="20"/>
          <w:u w:val="single"/>
        </w:rPr>
      </w:pPr>
    </w:p>
    <w:p w14:paraId="0910C392" w14:textId="77777777" w:rsidR="00F905B2" w:rsidRDefault="00F905B2" w:rsidP="003C7659">
      <w:pPr>
        <w:rPr>
          <w:rFonts w:ascii="Arial" w:hAnsi="Arial" w:cs="Arial"/>
          <w:sz w:val="20"/>
          <w:szCs w:val="20"/>
          <w:u w:val="single"/>
        </w:rPr>
      </w:pPr>
    </w:p>
    <w:p w14:paraId="3EFCA4DF" w14:textId="3247D706" w:rsidR="003C7659" w:rsidRPr="00767A90" w:rsidRDefault="003C7659" w:rsidP="003C7659">
      <w:pPr>
        <w:rPr>
          <w:rFonts w:ascii="Arial" w:hAnsi="Arial" w:cs="Arial"/>
          <w:sz w:val="20"/>
          <w:szCs w:val="20"/>
          <w:u w:val="single"/>
        </w:rPr>
      </w:pPr>
      <w:r w:rsidRPr="00767A90">
        <w:rPr>
          <w:rFonts w:ascii="Arial" w:hAnsi="Arial" w:cs="Arial"/>
          <w:sz w:val="20"/>
          <w:szCs w:val="20"/>
          <w:u w:val="single"/>
        </w:rPr>
        <w:t>Sankční ujednání</w:t>
      </w:r>
    </w:p>
    <w:p w14:paraId="2DCCFD25" w14:textId="72A54D2B" w:rsidR="003C7659" w:rsidRPr="00767A90" w:rsidRDefault="003C7659" w:rsidP="003C7659">
      <w:pPr>
        <w:rPr>
          <w:rFonts w:ascii="Arial" w:hAnsi="Arial" w:cs="Arial"/>
          <w:sz w:val="20"/>
          <w:szCs w:val="20"/>
        </w:rPr>
      </w:pPr>
      <w:r w:rsidRPr="00767A90">
        <w:rPr>
          <w:rFonts w:ascii="Arial" w:hAnsi="Arial" w:cs="Arial"/>
          <w:sz w:val="20"/>
          <w:szCs w:val="20"/>
        </w:rPr>
        <w:t xml:space="preserve">V případě, že nebude výstavní plocha včetně kompletně připraveného prezentační expozice SPÚ předána v termínech uvedených, je zhotovitel povinen zaplatit objednateli smluvní pokutu ve výši </w:t>
      </w:r>
      <w:r w:rsidR="008A066A" w:rsidRPr="00767A90">
        <w:rPr>
          <w:rFonts w:ascii="Arial" w:hAnsi="Arial" w:cs="Arial"/>
          <w:sz w:val="20"/>
          <w:szCs w:val="20"/>
        </w:rPr>
        <w:t>10.000, -</w:t>
      </w:r>
      <w:r w:rsidRPr="00767A90">
        <w:rPr>
          <w:rFonts w:ascii="Arial" w:hAnsi="Arial" w:cs="Arial"/>
          <w:sz w:val="20"/>
          <w:szCs w:val="20"/>
        </w:rPr>
        <w:t xml:space="preserve"> Kč za každou i započatou hodinu prodlení.</w:t>
      </w:r>
    </w:p>
    <w:p w14:paraId="2C184930" w14:textId="4A2956F1" w:rsidR="003C7659" w:rsidRPr="00767A90" w:rsidRDefault="003C7659" w:rsidP="003C7659">
      <w:pPr>
        <w:rPr>
          <w:rFonts w:ascii="Arial" w:hAnsi="Arial" w:cs="Arial"/>
          <w:sz w:val="20"/>
          <w:szCs w:val="20"/>
        </w:rPr>
      </w:pPr>
      <w:r w:rsidRPr="00767A90">
        <w:rPr>
          <w:rFonts w:ascii="Arial" w:hAnsi="Arial" w:cs="Arial"/>
          <w:sz w:val="20"/>
          <w:szCs w:val="20"/>
        </w:rPr>
        <w:t>V případě, že objednatelem nebude uhrazena faktura ve lhůtě splatnosti, je objednatel povinen zaplatit zhotoviteli úrok z prodlení ve výši 0,015 % z celkové ceny bez DPH za každý i započatý den prodlení.</w:t>
      </w:r>
    </w:p>
    <w:p w14:paraId="3ABC7A9F" w14:textId="103C6338" w:rsidR="003C7659" w:rsidRPr="00767A90" w:rsidRDefault="003C7659" w:rsidP="003C7659">
      <w:pPr>
        <w:rPr>
          <w:rFonts w:ascii="Arial" w:hAnsi="Arial" w:cs="Arial"/>
          <w:sz w:val="20"/>
          <w:szCs w:val="20"/>
        </w:rPr>
      </w:pPr>
      <w:r w:rsidRPr="00767A90">
        <w:rPr>
          <w:rFonts w:ascii="Arial" w:hAnsi="Arial" w:cs="Arial"/>
          <w:sz w:val="20"/>
          <w:szCs w:val="20"/>
        </w:rPr>
        <w:t xml:space="preserve">Pokud zhotovitel nedodrží termín k odstranění vady, která se projevila v záruční době, je zhotovitel povinen zaplatit objednateli smluvní pokutu ve výši </w:t>
      </w:r>
      <w:r w:rsidR="008A066A" w:rsidRPr="00767A90">
        <w:rPr>
          <w:rFonts w:ascii="Arial" w:hAnsi="Arial" w:cs="Arial"/>
          <w:sz w:val="20"/>
          <w:szCs w:val="20"/>
        </w:rPr>
        <w:t>1.000, -</w:t>
      </w:r>
      <w:r w:rsidRPr="00767A90">
        <w:rPr>
          <w:rFonts w:ascii="Arial" w:hAnsi="Arial" w:cs="Arial"/>
          <w:sz w:val="20"/>
          <w:szCs w:val="20"/>
        </w:rPr>
        <w:t xml:space="preserve"> Kč za každý i započatý den prodlení </w:t>
      </w:r>
      <w:r w:rsidR="008A066A">
        <w:rPr>
          <w:rFonts w:ascii="Arial" w:hAnsi="Arial" w:cs="Arial"/>
          <w:sz w:val="20"/>
          <w:szCs w:val="20"/>
        </w:rPr>
        <w:br/>
      </w:r>
      <w:r w:rsidRPr="00767A90">
        <w:rPr>
          <w:rFonts w:ascii="Arial" w:hAnsi="Arial" w:cs="Arial"/>
          <w:sz w:val="20"/>
          <w:szCs w:val="20"/>
        </w:rPr>
        <w:t>a každý zjištěný případ.</w:t>
      </w:r>
    </w:p>
    <w:p w14:paraId="4251379F" w14:textId="77777777" w:rsidR="000C5A56" w:rsidRPr="00767A90" w:rsidRDefault="000C5A56" w:rsidP="003C7659">
      <w:pPr>
        <w:rPr>
          <w:rFonts w:ascii="Arial" w:hAnsi="Arial" w:cs="Arial"/>
          <w:sz w:val="20"/>
          <w:szCs w:val="20"/>
        </w:rPr>
      </w:pPr>
    </w:p>
    <w:p w14:paraId="54D805B6" w14:textId="40CFB8A3" w:rsidR="003C7659" w:rsidRPr="00767A90" w:rsidRDefault="003C7659" w:rsidP="003C7659">
      <w:pPr>
        <w:rPr>
          <w:rFonts w:ascii="Arial" w:hAnsi="Arial" w:cs="Arial"/>
          <w:sz w:val="20"/>
          <w:szCs w:val="20"/>
          <w:u w:val="single"/>
        </w:rPr>
      </w:pPr>
      <w:r w:rsidRPr="00767A90">
        <w:rPr>
          <w:rFonts w:ascii="Arial" w:hAnsi="Arial" w:cs="Arial"/>
          <w:sz w:val="20"/>
          <w:szCs w:val="20"/>
          <w:u w:val="single"/>
        </w:rPr>
        <w:t>Přílohy</w:t>
      </w:r>
    </w:p>
    <w:p w14:paraId="7E600AF4" w14:textId="465944EA" w:rsidR="003C7659" w:rsidRPr="00767A90" w:rsidRDefault="003C7659" w:rsidP="003C7659">
      <w:pPr>
        <w:rPr>
          <w:rFonts w:ascii="Arial" w:hAnsi="Arial" w:cs="Arial"/>
          <w:sz w:val="20"/>
          <w:szCs w:val="20"/>
        </w:rPr>
      </w:pPr>
      <w:r w:rsidRPr="00767A90">
        <w:rPr>
          <w:rFonts w:ascii="Arial" w:hAnsi="Arial" w:cs="Arial"/>
          <w:sz w:val="20"/>
          <w:szCs w:val="20"/>
        </w:rPr>
        <w:t>Příloha č. 1: Architektonický návrh prezentační expozice SPÚ</w:t>
      </w:r>
    </w:p>
    <w:p w14:paraId="45912BCD" w14:textId="43BACBBB" w:rsidR="003C7659" w:rsidRPr="00767A90" w:rsidRDefault="003C7659" w:rsidP="003C7659">
      <w:pPr>
        <w:rPr>
          <w:rFonts w:ascii="Arial" w:hAnsi="Arial" w:cs="Arial"/>
          <w:sz w:val="20"/>
          <w:szCs w:val="20"/>
        </w:rPr>
      </w:pPr>
      <w:r w:rsidRPr="00767A90">
        <w:rPr>
          <w:rFonts w:ascii="Arial" w:hAnsi="Arial" w:cs="Arial"/>
          <w:sz w:val="20"/>
          <w:szCs w:val="20"/>
        </w:rPr>
        <w:t>Příloha č. 2: Specifikace a rozsah vybavení prezentační expozice SPÚ pro veletrh</w:t>
      </w:r>
      <w:r w:rsidR="000C5A56" w:rsidRPr="00767A90">
        <w:rPr>
          <w:rFonts w:ascii="Arial" w:hAnsi="Arial" w:cs="Arial"/>
          <w:sz w:val="20"/>
          <w:szCs w:val="20"/>
        </w:rPr>
        <w:t xml:space="preserve"> </w:t>
      </w:r>
      <w:r w:rsidRPr="00767A90">
        <w:rPr>
          <w:rFonts w:ascii="Arial" w:hAnsi="Arial" w:cs="Arial"/>
          <w:sz w:val="20"/>
          <w:szCs w:val="20"/>
        </w:rPr>
        <w:t>Země živitelka 202</w:t>
      </w:r>
      <w:r w:rsidR="008A066A">
        <w:rPr>
          <w:rFonts w:ascii="Arial" w:hAnsi="Arial" w:cs="Arial"/>
          <w:sz w:val="20"/>
          <w:szCs w:val="20"/>
        </w:rPr>
        <w:t>5</w:t>
      </w:r>
    </w:p>
    <w:p w14:paraId="1ED7923B" w14:textId="77777777" w:rsidR="003C7659" w:rsidRPr="00767A90" w:rsidRDefault="003C7659" w:rsidP="003B0886">
      <w:pPr>
        <w:widowControl w:val="0"/>
        <w:jc w:val="both"/>
        <w:rPr>
          <w:rFonts w:ascii="Arial" w:hAnsi="Arial" w:cs="Arial"/>
          <w:sz w:val="20"/>
          <w:szCs w:val="20"/>
          <w:u w:val="single"/>
        </w:rPr>
      </w:pPr>
    </w:p>
    <w:p w14:paraId="48D84083" w14:textId="702695C7" w:rsidR="00CC5340" w:rsidRPr="00767A90" w:rsidRDefault="0084471F" w:rsidP="00BA41C5">
      <w:pPr>
        <w:keepNext/>
        <w:jc w:val="both"/>
        <w:rPr>
          <w:rFonts w:ascii="Arial" w:hAnsi="Arial" w:cs="Arial"/>
          <w:sz w:val="20"/>
          <w:szCs w:val="20"/>
        </w:rPr>
      </w:pPr>
      <w:r w:rsidRPr="00767A90">
        <w:rPr>
          <w:rFonts w:ascii="Arial" w:hAnsi="Arial" w:cs="Arial"/>
          <w:sz w:val="20"/>
          <w:szCs w:val="20"/>
        </w:rPr>
        <w:t>S</w:t>
      </w:r>
      <w:r w:rsidR="003B0886" w:rsidRPr="00767A90">
        <w:rPr>
          <w:rFonts w:ascii="Arial" w:hAnsi="Arial" w:cs="Arial"/>
          <w:sz w:val="20"/>
          <w:szCs w:val="20"/>
        </w:rPr>
        <w:t> </w:t>
      </w:r>
      <w:r w:rsidRPr="00767A90">
        <w:rPr>
          <w:rFonts w:ascii="Arial" w:hAnsi="Arial" w:cs="Arial"/>
          <w:sz w:val="20"/>
          <w:szCs w:val="20"/>
        </w:rPr>
        <w:t>pozdrave</w:t>
      </w:r>
      <w:r w:rsidR="006B488D" w:rsidRPr="00767A90">
        <w:rPr>
          <w:rFonts w:ascii="Arial" w:hAnsi="Arial" w:cs="Arial"/>
          <w:sz w:val="20"/>
          <w:szCs w:val="20"/>
        </w:rPr>
        <w:t>m</w:t>
      </w:r>
    </w:p>
    <w:p w14:paraId="71574692" w14:textId="77777777" w:rsidR="003A59CD" w:rsidRPr="00767A90" w:rsidRDefault="003A59CD" w:rsidP="00BA41C5">
      <w:pPr>
        <w:jc w:val="both"/>
        <w:rPr>
          <w:rFonts w:ascii="Arial" w:hAnsi="Arial" w:cs="Arial"/>
          <w:sz w:val="20"/>
          <w:szCs w:val="20"/>
        </w:rPr>
      </w:pPr>
    </w:p>
    <w:p w14:paraId="24A4B509" w14:textId="77777777" w:rsidR="002C6ACF" w:rsidRPr="00767A90" w:rsidRDefault="002C6ACF" w:rsidP="00BA41C5">
      <w:pPr>
        <w:jc w:val="both"/>
        <w:rPr>
          <w:rFonts w:ascii="Arial" w:hAnsi="Arial" w:cs="Arial"/>
          <w:sz w:val="20"/>
          <w:szCs w:val="20"/>
        </w:rPr>
      </w:pPr>
    </w:p>
    <w:p w14:paraId="72D8DDB2" w14:textId="77777777" w:rsidR="002C6ACF" w:rsidRPr="00767A90" w:rsidRDefault="002C6ACF" w:rsidP="00BA41C5">
      <w:pPr>
        <w:jc w:val="both"/>
        <w:rPr>
          <w:rFonts w:ascii="Arial" w:hAnsi="Arial" w:cs="Arial"/>
          <w:sz w:val="20"/>
          <w:szCs w:val="20"/>
        </w:rPr>
      </w:pPr>
    </w:p>
    <w:p w14:paraId="075FEDE2" w14:textId="77777777" w:rsidR="002C6ACF" w:rsidRPr="00767A90" w:rsidRDefault="002C6ACF" w:rsidP="00BA41C5">
      <w:pPr>
        <w:jc w:val="both"/>
        <w:rPr>
          <w:rFonts w:ascii="Arial" w:hAnsi="Arial" w:cs="Arial"/>
          <w:sz w:val="20"/>
          <w:szCs w:val="20"/>
        </w:rPr>
      </w:pPr>
    </w:p>
    <w:p w14:paraId="54B557BD" w14:textId="77777777" w:rsidR="002C6ACF" w:rsidRPr="00767A90" w:rsidRDefault="002C6ACF" w:rsidP="00BA41C5">
      <w:pPr>
        <w:jc w:val="both"/>
        <w:rPr>
          <w:rFonts w:ascii="Arial" w:hAnsi="Arial" w:cs="Arial"/>
          <w:sz w:val="20"/>
          <w:szCs w:val="20"/>
        </w:rPr>
      </w:pPr>
    </w:p>
    <w:p w14:paraId="3C861C55" w14:textId="77777777" w:rsidR="002A79DE" w:rsidRPr="00767A90" w:rsidRDefault="002A79DE" w:rsidP="00BA41C5">
      <w:pPr>
        <w:jc w:val="both"/>
        <w:rPr>
          <w:rFonts w:ascii="Arial" w:hAnsi="Arial" w:cs="Arial"/>
          <w:sz w:val="20"/>
          <w:szCs w:val="20"/>
        </w:rPr>
      </w:pPr>
    </w:p>
    <w:p w14:paraId="47874770" w14:textId="52EBF3F8" w:rsidR="001B1FE7" w:rsidRPr="00767A90" w:rsidRDefault="001B1FE7" w:rsidP="001B1FE7">
      <w:pPr>
        <w:jc w:val="both"/>
        <w:rPr>
          <w:rFonts w:ascii="Arial" w:hAnsi="Arial" w:cs="Arial"/>
          <w:b/>
          <w:sz w:val="20"/>
          <w:szCs w:val="20"/>
        </w:rPr>
      </w:pPr>
      <w:r w:rsidRPr="00767A90">
        <w:rPr>
          <w:rFonts w:ascii="Arial" w:hAnsi="Arial" w:cs="Arial"/>
          <w:b/>
          <w:sz w:val="20"/>
          <w:szCs w:val="20"/>
        </w:rPr>
        <w:t xml:space="preserve">Ing. </w:t>
      </w:r>
      <w:r w:rsidR="00EA4E5F">
        <w:rPr>
          <w:rFonts w:ascii="Arial" w:hAnsi="Arial" w:cs="Arial"/>
          <w:b/>
          <w:sz w:val="20"/>
          <w:szCs w:val="20"/>
        </w:rPr>
        <w:t>Libor Kožíšek</w:t>
      </w:r>
    </w:p>
    <w:p w14:paraId="1012D079" w14:textId="10CA8FBE" w:rsidR="00AE7635" w:rsidRPr="00767A90" w:rsidRDefault="00EA4E5F" w:rsidP="00BA41C5">
      <w:pPr>
        <w:jc w:val="both"/>
        <w:rPr>
          <w:rFonts w:ascii="Arial" w:hAnsi="Arial" w:cs="Arial"/>
          <w:sz w:val="20"/>
          <w:szCs w:val="20"/>
        </w:rPr>
      </w:pPr>
      <w:r>
        <w:rPr>
          <w:rFonts w:ascii="Arial" w:hAnsi="Arial" w:cs="Arial"/>
          <w:sz w:val="20"/>
          <w:szCs w:val="20"/>
        </w:rPr>
        <w:t xml:space="preserve">ředitel </w:t>
      </w:r>
      <w:r w:rsidR="002C6ACF" w:rsidRPr="00767A90">
        <w:rPr>
          <w:rFonts w:ascii="Arial" w:hAnsi="Arial" w:cs="Arial"/>
          <w:sz w:val="20"/>
          <w:szCs w:val="20"/>
        </w:rPr>
        <w:t>Odbor kancelář ústředního ředitele</w:t>
      </w:r>
    </w:p>
    <w:p w14:paraId="7060BA7B" w14:textId="7C37CA9C" w:rsidR="007F7BA0" w:rsidRPr="00767A90" w:rsidRDefault="00AE7635" w:rsidP="00BA41C5">
      <w:pPr>
        <w:jc w:val="both"/>
        <w:rPr>
          <w:rFonts w:ascii="Arial" w:hAnsi="Arial" w:cs="Arial"/>
          <w:sz w:val="20"/>
          <w:szCs w:val="20"/>
        </w:rPr>
      </w:pPr>
      <w:r w:rsidRPr="00767A90">
        <w:rPr>
          <w:rFonts w:ascii="Arial" w:hAnsi="Arial" w:cs="Arial"/>
          <w:sz w:val="20"/>
          <w:szCs w:val="20"/>
        </w:rPr>
        <w:t>Státní pozemkov</w:t>
      </w:r>
      <w:r w:rsidR="00BA41C5" w:rsidRPr="00767A90">
        <w:rPr>
          <w:rFonts w:ascii="Arial" w:hAnsi="Arial" w:cs="Arial"/>
          <w:sz w:val="20"/>
          <w:szCs w:val="20"/>
        </w:rPr>
        <w:t>ý</w:t>
      </w:r>
      <w:r w:rsidRPr="00767A90">
        <w:rPr>
          <w:rFonts w:ascii="Arial" w:hAnsi="Arial" w:cs="Arial"/>
          <w:sz w:val="20"/>
          <w:szCs w:val="20"/>
        </w:rPr>
        <w:t xml:space="preserve"> úřad</w:t>
      </w:r>
    </w:p>
    <w:p w14:paraId="7CCD290B" w14:textId="77777777" w:rsidR="002C6ACF" w:rsidRPr="00767A90" w:rsidRDefault="002C6ACF" w:rsidP="00BA41C5">
      <w:pPr>
        <w:jc w:val="both"/>
        <w:rPr>
          <w:rFonts w:ascii="Arial" w:hAnsi="Arial" w:cs="Arial"/>
          <w:sz w:val="20"/>
          <w:szCs w:val="20"/>
        </w:rPr>
      </w:pPr>
    </w:p>
    <w:p w14:paraId="0ADB9A18" w14:textId="77777777" w:rsidR="007F7BA0" w:rsidRPr="00767A90" w:rsidRDefault="007F7BA0" w:rsidP="00BA41C5">
      <w:pPr>
        <w:jc w:val="both"/>
        <w:rPr>
          <w:rFonts w:ascii="Arial" w:hAnsi="Arial" w:cs="Arial"/>
          <w:sz w:val="20"/>
          <w:szCs w:val="20"/>
        </w:rPr>
      </w:pPr>
    </w:p>
    <w:p w14:paraId="5CF474E2" w14:textId="19ED4471" w:rsidR="003A59CD" w:rsidRPr="00767A90" w:rsidRDefault="003A59CD" w:rsidP="00BA41C5">
      <w:pPr>
        <w:rPr>
          <w:rFonts w:ascii="Arial" w:hAnsi="Arial" w:cs="Arial"/>
          <w:b/>
          <w:sz w:val="20"/>
          <w:szCs w:val="20"/>
        </w:rPr>
      </w:pPr>
      <w:r w:rsidRPr="00767A90">
        <w:rPr>
          <w:rFonts w:ascii="Arial" w:hAnsi="Arial" w:cs="Arial"/>
          <w:b/>
          <w:sz w:val="20"/>
          <w:szCs w:val="20"/>
        </w:rPr>
        <w:t>--------------------------------------------------------------------------------------------------------------------------</w:t>
      </w:r>
    </w:p>
    <w:p w14:paraId="6EB7FDC2" w14:textId="77777777" w:rsidR="003A59CD" w:rsidRPr="00767A90" w:rsidRDefault="003A59CD" w:rsidP="00BA41C5">
      <w:pPr>
        <w:rPr>
          <w:rFonts w:ascii="Arial" w:hAnsi="Arial" w:cs="Arial"/>
          <w:b/>
          <w:sz w:val="20"/>
          <w:szCs w:val="20"/>
        </w:rPr>
      </w:pPr>
    </w:p>
    <w:p w14:paraId="269DC702" w14:textId="6E336B5D" w:rsidR="002C6ACF" w:rsidRDefault="002C6ACF" w:rsidP="00620F61">
      <w:pPr>
        <w:rPr>
          <w:rFonts w:ascii="Arial" w:hAnsi="Arial" w:cs="Arial"/>
          <w:b/>
          <w:bCs/>
          <w:sz w:val="20"/>
          <w:szCs w:val="20"/>
        </w:rPr>
      </w:pPr>
      <w:r w:rsidRPr="00767A90">
        <w:rPr>
          <w:rFonts w:ascii="Arial" w:hAnsi="Arial" w:cs="Arial"/>
          <w:b/>
          <w:bCs/>
          <w:sz w:val="20"/>
          <w:szCs w:val="20"/>
        </w:rPr>
        <w:t>Akceptace objednávky</w:t>
      </w:r>
    </w:p>
    <w:p w14:paraId="417AF832" w14:textId="77777777" w:rsidR="00620F61" w:rsidRPr="00767A90" w:rsidRDefault="00620F61" w:rsidP="00620F61">
      <w:pPr>
        <w:rPr>
          <w:rFonts w:ascii="Arial" w:hAnsi="Arial" w:cs="Arial"/>
          <w:sz w:val="20"/>
          <w:szCs w:val="20"/>
        </w:rPr>
      </w:pPr>
    </w:p>
    <w:p w14:paraId="0DE86DF9" w14:textId="77777777" w:rsidR="002C6ACF" w:rsidRPr="00767A90" w:rsidRDefault="002C6ACF" w:rsidP="002C6ACF">
      <w:pPr>
        <w:jc w:val="both"/>
        <w:rPr>
          <w:rFonts w:ascii="Arial" w:hAnsi="Arial" w:cs="Arial"/>
          <w:sz w:val="20"/>
          <w:szCs w:val="20"/>
        </w:rPr>
      </w:pPr>
      <w:r w:rsidRPr="00767A90">
        <w:rPr>
          <w:rFonts w:ascii="Arial" w:hAnsi="Arial" w:cs="Arial"/>
          <w:sz w:val="20"/>
          <w:szCs w:val="20"/>
        </w:rPr>
        <w:t xml:space="preserve">Osoba oprávněná jednat za poskytovatele svým podpisem stvrzuje přijetí objednávky a souhlasí s provedením objednaného plnění. </w:t>
      </w:r>
    </w:p>
    <w:p w14:paraId="28CF9F8F" w14:textId="77777777" w:rsidR="002C6ACF" w:rsidRPr="00A9209B" w:rsidRDefault="002C6ACF" w:rsidP="002C6ACF">
      <w:pPr>
        <w:jc w:val="both"/>
        <w:rPr>
          <w:rFonts w:ascii="Arial" w:hAnsi="Arial" w:cs="Arial"/>
          <w:sz w:val="20"/>
          <w:szCs w:val="20"/>
        </w:rPr>
      </w:pPr>
    </w:p>
    <w:p w14:paraId="4028E9F8" w14:textId="77777777" w:rsidR="002C6ACF" w:rsidRPr="00A9209B" w:rsidRDefault="002C6ACF" w:rsidP="002C6ACF">
      <w:pPr>
        <w:jc w:val="both"/>
        <w:rPr>
          <w:rFonts w:ascii="Arial" w:hAnsi="Arial" w:cs="Arial"/>
          <w:sz w:val="20"/>
          <w:szCs w:val="20"/>
        </w:rPr>
      </w:pPr>
    </w:p>
    <w:p w14:paraId="7CA4B1B2" w14:textId="3CCE949E" w:rsidR="002C6ACF" w:rsidRPr="00A9209B" w:rsidRDefault="002C6ACF" w:rsidP="002C6ACF">
      <w:pPr>
        <w:jc w:val="both"/>
        <w:rPr>
          <w:rFonts w:ascii="Arial" w:hAnsi="Arial" w:cs="Arial"/>
          <w:sz w:val="20"/>
          <w:szCs w:val="20"/>
        </w:rPr>
      </w:pPr>
      <w:r w:rsidRPr="00A9209B">
        <w:rPr>
          <w:rFonts w:ascii="Arial" w:hAnsi="Arial" w:cs="Arial"/>
          <w:sz w:val="20"/>
          <w:szCs w:val="20"/>
        </w:rPr>
        <w:t>V Praze dne</w:t>
      </w:r>
      <w:r w:rsidR="0012269F">
        <w:rPr>
          <w:rFonts w:ascii="Arial" w:hAnsi="Arial" w:cs="Arial"/>
          <w:sz w:val="20"/>
          <w:szCs w:val="20"/>
        </w:rPr>
        <w:t xml:space="preserve"> 25. 6. 2025</w:t>
      </w:r>
    </w:p>
    <w:p w14:paraId="5541FB5D" w14:textId="77777777" w:rsidR="002C6ACF" w:rsidRDefault="002C6ACF" w:rsidP="002C6ACF">
      <w:pPr>
        <w:jc w:val="both"/>
        <w:rPr>
          <w:rFonts w:ascii="Arial" w:hAnsi="Arial" w:cs="Arial"/>
          <w:sz w:val="20"/>
          <w:szCs w:val="20"/>
        </w:rPr>
      </w:pPr>
    </w:p>
    <w:p w14:paraId="65BA680E" w14:textId="635DFC88" w:rsidR="008A066A" w:rsidRDefault="008A066A" w:rsidP="002C6ACF">
      <w:pPr>
        <w:jc w:val="both"/>
        <w:rPr>
          <w:rFonts w:ascii="Arial" w:hAnsi="Arial" w:cs="Arial"/>
          <w:sz w:val="20"/>
          <w:szCs w:val="20"/>
        </w:rPr>
      </w:pPr>
      <w:r>
        <w:rPr>
          <w:rFonts w:ascii="Arial" w:hAnsi="Arial" w:cs="Arial"/>
          <w:sz w:val="20"/>
          <w:szCs w:val="20"/>
        </w:rPr>
        <w:t>Jméno a příjmení oprávněné osoby:</w:t>
      </w:r>
      <w:r w:rsidR="0012269F">
        <w:rPr>
          <w:rFonts w:ascii="Arial" w:hAnsi="Arial" w:cs="Arial"/>
          <w:sz w:val="20"/>
          <w:szCs w:val="20"/>
        </w:rPr>
        <w:t xml:space="preserve"> XXXXXXXXXXX</w:t>
      </w:r>
    </w:p>
    <w:p w14:paraId="7FF21340" w14:textId="77777777" w:rsidR="008A066A" w:rsidRDefault="008A066A" w:rsidP="002C6ACF">
      <w:pPr>
        <w:jc w:val="both"/>
        <w:rPr>
          <w:rFonts w:ascii="Arial" w:hAnsi="Arial" w:cs="Arial"/>
          <w:sz w:val="20"/>
          <w:szCs w:val="20"/>
        </w:rPr>
      </w:pPr>
    </w:p>
    <w:p w14:paraId="7599B4CA" w14:textId="77777777" w:rsidR="008A066A" w:rsidRDefault="008A066A" w:rsidP="002C6ACF">
      <w:pPr>
        <w:jc w:val="both"/>
        <w:rPr>
          <w:rFonts w:ascii="Arial" w:hAnsi="Arial" w:cs="Arial"/>
          <w:sz w:val="20"/>
          <w:szCs w:val="20"/>
        </w:rPr>
      </w:pPr>
    </w:p>
    <w:p w14:paraId="24CF912B" w14:textId="6FDC27B9" w:rsidR="008A066A" w:rsidRPr="00A9209B" w:rsidRDefault="008A066A" w:rsidP="002C6ACF">
      <w:pPr>
        <w:jc w:val="both"/>
        <w:rPr>
          <w:rFonts w:ascii="Arial" w:hAnsi="Arial" w:cs="Arial"/>
          <w:sz w:val="20"/>
          <w:szCs w:val="20"/>
        </w:rPr>
      </w:pPr>
      <w:r>
        <w:rPr>
          <w:rFonts w:ascii="Arial" w:hAnsi="Arial" w:cs="Arial"/>
          <w:sz w:val="20"/>
          <w:szCs w:val="20"/>
        </w:rPr>
        <w:t>Podpis oprávněné osoby:…………………………………</w:t>
      </w:r>
    </w:p>
    <w:p w14:paraId="15E33AE3" w14:textId="77777777" w:rsidR="002C6ACF" w:rsidRPr="00A9209B" w:rsidRDefault="002C6ACF" w:rsidP="002C6ACF">
      <w:pPr>
        <w:jc w:val="both"/>
        <w:rPr>
          <w:rFonts w:ascii="Arial" w:hAnsi="Arial" w:cs="Arial"/>
          <w:sz w:val="20"/>
          <w:szCs w:val="20"/>
        </w:rPr>
      </w:pPr>
    </w:p>
    <w:p w14:paraId="72440561" w14:textId="1E9EFAE0" w:rsidR="002C6ACF" w:rsidRPr="00A9209B" w:rsidRDefault="00620F61" w:rsidP="002C6ACF">
      <w:pPr>
        <w:jc w:val="both"/>
        <w:rPr>
          <w:rFonts w:ascii="Arial" w:hAnsi="Arial" w:cs="Arial"/>
          <w:sz w:val="20"/>
          <w:szCs w:val="20"/>
        </w:rPr>
      </w:pPr>
      <w:r w:rsidRPr="00620F61">
        <w:rPr>
          <w:rFonts w:ascii="Arial" w:hAnsi="Arial" w:cs="Arial"/>
          <w:sz w:val="20"/>
          <w:szCs w:val="20"/>
        </w:rPr>
        <w:t>AL – SYSTEM EXPO s. r. o.</w:t>
      </w:r>
    </w:p>
    <w:p w14:paraId="3113417F" w14:textId="77777777" w:rsidR="003C7659" w:rsidRPr="003C7659" w:rsidRDefault="003C7659" w:rsidP="003C7659">
      <w:pPr>
        <w:rPr>
          <w:rFonts w:ascii="Arial" w:hAnsi="Arial" w:cs="Arial"/>
          <w:sz w:val="22"/>
          <w:szCs w:val="22"/>
        </w:rPr>
      </w:pPr>
    </w:p>
    <w:sectPr w:rsidR="003C7659" w:rsidRPr="003C7659" w:rsidSect="00A74462">
      <w:headerReference w:type="even" r:id="rId8"/>
      <w:headerReference w:type="default" r:id="rId9"/>
      <w:footerReference w:type="default" r:id="rId10"/>
      <w:headerReference w:type="first" r:id="rId11"/>
      <w:footerReference w:type="first" r:id="rId12"/>
      <w:pgSz w:w="11900" w:h="16820"/>
      <w:pgMar w:top="1134"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B16E9" w14:textId="77777777" w:rsidR="001C2C0D" w:rsidRDefault="001C2C0D" w:rsidP="00CF67C0">
      <w:r>
        <w:separator/>
      </w:r>
    </w:p>
  </w:endnote>
  <w:endnote w:type="continuationSeparator" w:id="0">
    <w:p w14:paraId="02F5F358" w14:textId="77777777" w:rsidR="001C2C0D" w:rsidRDefault="001C2C0D"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Grande CE">
    <w:altName w:val="Segoe UI"/>
    <w:charset w:val="58"/>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CF32" w14:textId="30E93651" w:rsidR="00093CEC" w:rsidRDefault="0012269F" w:rsidP="00016433">
    <w:pPr>
      <w:pStyle w:val="Zpat"/>
      <w:tabs>
        <w:tab w:val="clear" w:pos="4153"/>
        <w:tab w:val="clear" w:pos="8306"/>
      </w:tabs>
      <w:ind w:left="-1080"/>
    </w:pPr>
    <w:r>
      <w:rPr>
        <w:rFonts w:ascii="Arial" w:hAnsi="Arial" w:cs="Arial"/>
        <w:noProof/>
        <w:lang w:val="en-US"/>
      </w:rPr>
      <w:pict w14:anchorId="6B91D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9" type="#_x0000_t75" style="position:absolute;left:0;text-align:left;margin-left:-10.95pt;margin-top:729.4pt;width:475.55pt;height:13.45pt;z-index:-251655680;mso-wrap-edited:f;mso-position-horizontal-relative:margin;mso-position-vertical-relative:margin" wrapcoords="-31 0 -31 19326 21600 19326 21600 0 -31 0">
          <v:imagedata r:id="rId1" o:title="SPU_papirA4-zapati-ICO"/>
          <w10:wrap anchorx="margin" anchory="margin"/>
        </v:shape>
      </w:pict>
    </w:r>
    <w:r w:rsidR="00A74462">
      <w:rPr>
        <w:noProof/>
        <w:lang w:eastAsia="cs-CZ"/>
      </w:rPr>
      <mc:AlternateContent>
        <mc:Choice Requires="wps">
          <w:drawing>
            <wp:anchor distT="0" distB="0" distL="114300" distR="114300" simplePos="0" relativeHeight="251653632" behindDoc="0" locked="0" layoutInCell="1" allowOverlap="1" wp14:anchorId="6FFEE2B4" wp14:editId="50D5EA3F">
              <wp:simplePos x="0" y="0"/>
              <wp:positionH relativeFrom="column">
                <wp:posOffset>4576445</wp:posOffset>
              </wp:positionH>
              <wp:positionV relativeFrom="paragraph">
                <wp:posOffset>-281940</wp:posOffset>
              </wp:positionV>
              <wp:extent cx="1177290" cy="256540"/>
              <wp:effectExtent l="0" t="0" r="3810" b="0"/>
              <wp:wrapSquare wrapText="bothSides"/>
              <wp:docPr id="3" name="Text Box 3"/>
              <wp:cNvGraphicFramePr/>
              <a:graphic xmlns:a="http://schemas.openxmlformats.org/drawingml/2006/main">
                <a:graphicData uri="http://schemas.microsoft.com/office/word/2010/wordprocessingShape">
                  <wps:wsp>
                    <wps:cNvSpPr txBox="1"/>
                    <wps:spPr>
                      <a:xfrm>
                        <a:off x="0" y="0"/>
                        <a:ext cx="1177290" cy="2565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dtfl="http://schemas.microsoft.com/office/word/2024/wordml/sdtformatlock"/>
                        </a:ext>
                      </a:extLst>
                    </wps:spPr>
                    <wps:style>
                      <a:lnRef idx="0">
                        <a:schemeClr val="accent1"/>
                      </a:lnRef>
                      <a:fillRef idx="0">
                        <a:schemeClr val="accent1"/>
                      </a:fillRef>
                      <a:effectRef idx="0">
                        <a:schemeClr val="accent1"/>
                      </a:effectRef>
                      <a:fontRef idx="minor">
                        <a:schemeClr val="dk1"/>
                      </a:fontRef>
                    </wps:style>
                    <wps:txbx>
                      <w:txbxContent>
                        <w:p w14:paraId="03B35510" w14:textId="2C825112"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CC5340">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CC5340">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EE2B4" id="_x0000_t202" coordsize="21600,21600" o:spt="202" path="m,l,21600r21600,l21600,xe">
              <v:stroke joinstyle="miter"/>
              <v:path gradientshapeok="t" o:connecttype="rect"/>
            </v:shapetype>
            <v:shape id="Text Box 3" o:spid="_x0000_s1028" type="#_x0000_t202" style="position:absolute;left:0;text-align:left;margin-left:360.35pt;margin-top:-22.2pt;width:92.7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" filled="f" stroked="f">
              <v:textbox inset="0,7.2pt,0">
                <w:txbxContent>
                  <w:p w14:paraId="03B35510" w14:textId="2C825112"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CC5340">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CC5340">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248D" w14:textId="2A5C11DB" w:rsidR="00093CEC" w:rsidRDefault="00093CEC">
    <w:pPr>
      <w:pStyle w:val="Zpat"/>
    </w:pPr>
    <w:r>
      <w:rPr>
        <w:noProof/>
        <w:lang w:eastAsia="cs-CZ"/>
      </w:rPr>
      <mc:AlternateContent>
        <mc:Choice Requires="wps">
          <w:drawing>
            <wp:anchor distT="0" distB="0" distL="114300" distR="114300" simplePos="0" relativeHeight="251654656" behindDoc="0" locked="0" layoutInCell="1" allowOverlap="1" wp14:anchorId="2925C43E" wp14:editId="3D50491B">
              <wp:simplePos x="0" y="0"/>
              <wp:positionH relativeFrom="column">
                <wp:posOffset>4576445</wp:posOffset>
              </wp:positionH>
              <wp:positionV relativeFrom="paragraph">
                <wp:posOffset>-300990</wp:posOffset>
              </wp:positionV>
              <wp:extent cx="1181100" cy="2565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81100" cy="2565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dtfl="http://schemas.microsoft.com/office/word/2024/wordml/sdtformatlock"/>
                        </a:ext>
                      </a:extLst>
                    </wps:spPr>
                    <wps:style>
                      <a:lnRef idx="0">
                        <a:schemeClr val="accent1"/>
                      </a:lnRef>
                      <a:fillRef idx="0">
                        <a:schemeClr val="accent1"/>
                      </a:fillRef>
                      <a:effectRef idx="0">
                        <a:schemeClr val="accent1"/>
                      </a:effectRef>
                      <a:fontRef idx="minor">
                        <a:schemeClr val="dk1"/>
                      </a:fontRef>
                    </wps:style>
                    <wps:txbx>
                      <w:txbxContent>
                        <w:p w14:paraId="24CE3FFC" w14:textId="46792BF5"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345C24">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345C24">
                            <w:rPr>
                              <w:rFonts w:ascii="Arial" w:hAnsi="Arial"/>
                              <w:noProof/>
                              <w:sz w:val="18"/>
                              <w:szCs w:val="18"/>
                              <w:lang w:val="en-US"/>
                            </w:rPr>
                            <w:t>1</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5C43E" id="_x0000_t202" coordsize="21600,21600" o:spt="202" path="m,l,21600r21600,l21600,xe">
              <v:stroke joinstyle="miter"/>
              <v:path gradientshapeok="t" o:connecttype="rect"/>
            </v:shapetype>
            <v:shape id="Text Box 8" o:spid="_x0000_s1030" type="#_x0000_t202" style="position:absolute;margin-left:360.35pt;margin-top:-23.7pt;width:93pt;height:2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" filled="f" stroked="f">
              <v:textbox inset="0,7.2pt,0">
                <w:txbxContent>
                  <w:p w14:paraId="24CE3FFC" w14:textId="46792BF5"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345C24">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345C24">
                      <w:rPr>
                        <w:rFonts w:ascii="Arial" w:hAnsi="Arial"/>
                        <w:noProof/>
                        <w:sz w:val="18"/>
                        <w:szCs w:val="18"/>
                        <w:lang w:val="en-US"/>
                      </w:rPr>
                      <w:t>1</w:t>
                    </w:r>
                    <w:r w:rsidRPr="00D43263">
                      <w:rPr>
                        <w:rFonts w:ascii="Arial" w:hAnsi="Arial"/>
                        <w:sz w:val="18"/>
                        <w:szCs w:val="18"/>
                        <w:lang w:val="en-U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2C57" w14:textId="77777777" w:rsidR="001C2C0D" w:rsidRDefault="001C2C0D" w:rsidP="00CF67C0">
      <w:r>
        <w:separator/>
      </w:r>
    </w:p>
  </w:footnote>
  <w:footnote w:type="continuationSeparator" w:id="0">
    <w:p w14:paraId="2E489E56" w14:textId="77777777" w:rsidR="001C2C0D" w:rsidRDefault="001C2C0D" w:rsidP="00CF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333D" w14:textId="2C53C045" w:rsidR="00093CEC" w:rsidRDefault="006931CE">
    <w:pPr>
      <w:pStyle w:val="Zhlav"/>
    </w:pPr>
    <w:r>
      <w:rPr>
        <w:noProof/>
        <w:lang w:eastAsia="cs-CZ"/>
      </w:rPr>
      <w:drawing>
        <wp:anchor distT="0" distB="0" distL="114300" distR="114300" simplePos="0" relativeHeight="251661824" behindDoc="1" locked="0" layoutInCell="1" allowOverlap="1" wp14:anchorId="16C1DBE7" wp14:editId="0A7B03F7">
          <wp:simplePos x="0" y="0"/>
          <wp:positionH relativeFrom="margin">
            <wp:align>center</wp:align>
          </wp:positionH>
          <wp:positionV relativeFrom="margin">
            <wp:align>center</wp:align>
          </wp:positionV>
          <wp:extent cx="6531610" cy="185420"/>
          <wp:effectExtent l="0" t="0" r="2540" b="5080"/>
          <wp:wrapNone/>
          <wp:docPr id="16" name="obrázek 16" descr="SPU_papirA4-zapati-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U_papirA4-zapati-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185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752" behindDoc="1" locked="0" layoutInCell="1" allowOverlap="1" wp14:anchorId="3AA7B09C" wp14:editId="7DD8F3BC">
          <wp:simplePos x="0" y="0"/>
          <wp:positionH relativeFrom="margin">
            <wp:align>center</wp:align>
          </wp:positionH>
          <wp:positionV relativeFrom="margin">
            <wp:align>center</wp:align>
          </wp:positionV>
          <wp:extent cx="5388610" cy="8086725"/>
          <wp:effectExtent l="0" t="0" r="2540" b="9525"/>
          <wp:wrapNone/>
          <wp:docPr id="13" name="obrázek 13" descr="SPU_papirA4-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U_papirA4-I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8610" cy="8086725"/>
                  </a:xfrm>
                  <a:prstGeom prst="rect">
                    <a:avLst/>
                  </a:prstGeom>
                  <a:noFill/>
                </pic:spPr>
              </pic:pic>
            </a:graphicData>
          </a:graphic>
          <wp14:sizeRelH relativeFrom="page">
            <wp14:pctWidth>0</wp14:pctWidth>
          </wp14:sizeRelH>
          <wp14:sizeRelV relativeFrom="page">
            <wp14:pctHeight>0</wp14:pctHeight>
          </wp14:sizeRelV>
        </wp:anchor>
      </w:drawing>
    </w:r>
    <w:r w:rsidR="0012269F">
      <w:rPr>
        <w:noProof/>
        <w:lang w:val="en-US"/>
      </w:rPr>
      <w:pict w14:anchorId="798D9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14.3pt;height:771.8pt;z-index:-251658752;mso-wrap-edited:f;mso-position-horizontal:center;mso-position-horizontal-relative:margin;mso-position-vertical:center;mso-position-vertical-relative:margin" wrapcoords="-31 0 -31 21558 21600 21558 21600 0 -31 0">
          <v:imagedata r:id="rId3" o:title="SPU_papirA4-5d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FA93" w14:textId="3B0087B2" w:rsidR="00B150AA" w:rsidRDefault="00B150AA">
    <w:pPr>
      <w:pStyle w:val="Zhlav"/>
    </w:pPr>
    <w:r w:rsidRPr="00B150AA">
      <w:rPr>
        <w:noProof/>
        <w:lang w:eastAsia="cs-CZ"/>
      </w:rPr>
      <mc:AlternateContent>
        <mc:Choice Requires="wps">
          <w:drawing>
            <wp:anchor distT="0" distB="0" distL="114300" distR="114300" simplePos="0" relativeHeight="251656704" behindDoc="0" locked="0" layoutInCell="1" allowOverlap="1" wp14:anchorId="214700A7" wp14:editId="6AEE3E38">
              <wp:simplePos x="0" y="0"/>
              <wp:positionH relativeFrom="column">
                <wp:posOffset>4229100</wp:posOffset>
              </wp:positionH>
              <wp:positionV relativeFrom="paragraph">
                <wp:posOffset>54610</wp:posOffset>
              </wp:positionV>
              <wp:extent cx="1520190" cy="18288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520190" cy="18288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dtfl="http://schemas.microsoft.com/office/word/2024/wordml/sdtformatlock"/>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dtfl="http://schemas.microsoft.com/office/word/2024/wordml/sdtformatlock"/>
                        </a:ext>
                      </a:extLst>
                    </wps:spPr>
                    <wps:style>
                      <a:lnRef idx="0">
                        <a:schemeClr val="accent1"/>
                      </a:lnRef>
                      <a:fillRef idx="0">
                        <a:schemeClr val="accent1"/>
                      </a:fillRef>
                      <a:effectRef idx="0">
                        <a:schemeClr val="accent1"/>
                      </a:effectRef>
                      <a:fontRef idx="minor">
                        <a:schemeClr val="dk1"/>
                      </a:fontRef>
                    </wps:style>
                    <wps:txbx>
                      <w:txbxContent>
                        <w:p w14:paraId="3A96292A" w14:textId="77777777" w:rsidR="00B150AA" w:rsidRDefault="00B150AA" w:rsidP="00B150AA">
                          <w:pPr>
                            <w:ind w:left="1530"/>
                            <w:jc w:val="right"/>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14700A7" id="_x0000_t202" coordsize="21600,21600" o:spt="202" path="m,l,21600r21600,l21600,xe">
              <v:stroke joinstyle="miter"/>
              <v:path gradientshapeok="t" o:connecttype="rect"/>
            </v:shapetype>
            <v:shape id="Text Box 6" o:spid="_x0000_s1027" type="#_x0000_t202" style="position:absolute;margin-left:333pt;margin-top:4.3pt;width:119.7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" filled="f" stroked="f">
              <v:textbox inset="0,0">
                <w:txbxContent>
                  <w:p w14:paraId="3A96292A" w14:textId="77777777" w:rsidR="00B150AA" w:rsidRDefault="00B150AA" w:rsidP="00B150AA">
                    <w:pPr>
                      <w:ind w:left="1530"/>
                      <w:jc w:val="right"/>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87B6" w14:textId="47288666" w:rsidR="00093CEC" w:rsidRDefault="00A74462" w:rsidP="0073640E">
    <w:pPr>
      <w:pStyle w:val="Zhlav"/>
      <w:tabs>
        <w:tab w:val="left" w:pos="7290"/>
      </w:tabs>
    </w:pPr>
    <w:r>
      <w:rPr>
        <w:rFonts w:ascii="Arial" w:hAnsi="Arial" w:cs="Arial"/>
        <w:b/>
        <w:bCs/>
        <w:noProof/>
        <w:color w:val="13A54D"/>
        <w:sz w:val="28"/>
        <w:szCs w:val="28"/>
        <w:lang w:eastAsia="cs-CZ"/>
      </w:rPr>
      <mc:AlternateContent>
        <mc:Choice Requires="wps">
          <w:drawing>
            <wp:anchor distT="0" distB="0" distL="114300" distR="114300" simplePos="0" relativeHeight="251655680" behindDoc="0" locked="0" layoutInCell="1" allowOverlap="1" wp14:anchorId="09511326" wp14:editId="39884F20">
              <wp:simplePos x="0" y="0"/>
              <wp:positionH relativeFrom="column">
                <wp:posOffset>3947795</wp:posOffset>
              </wp:positionH>
              <wp:positionV relativeFrom="paragraph">
                <wp:posOffset>-390525</wp:posOffset>
              </wp:positionV>
              <wp:extent cx="1809750" cy="24955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09750" cy="24955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dtfl="http://schemas.microsoft.com/office/word/2024/wordml/sdtformatlock"/>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dtfl="http://schemas.microsoft.com/office/word/2024/wordml/sdtformatlock"/>
                        </a:ext>
                      </a:extLst>
                    </wps:spPr>
                    <wps:style>
                      <a:lnRef idx="0">
                        <a:schemeClr val="accent1"/>
                      </a:lnRef>
                      <a:fillRef idx="0">
                        <a:schemeClr val="accent1"/>
                      </a:fillRef>
                      <a:effectRef idx="0">
                        <a:schemeClr val="accent1"/>
                      </a:effectRef>
                      <a:fontRef idx="minor">
                        <a:schemeClr val="dk1"/>
                      </a:fontRef>
                    </wps:style>
                    <wps:txbx>
                      <w:txbxContent>
                        <w:p w14:paraId="44CB9930" w14:textId="3362296B" w:rsidR="00431128" w:rsidRPr="005A6A95" w:rsidRDefault="00A74462" w:rsidP="00A74462">
                          <w:pPr>
                            <w:rPr>
                              <w:rFonts w:ascii="Arial" w:hAnsi="Arial" w:cs="Arial"/>
                            </w:rPr>
                          </w:pPr>
                          <w:r>
                            <w:rPr>
                              <w:rFonts w:ascii="Arial" w:hAnsi="Arial" w:cs="Arial"/>
                            </w:rPr>
                            <w:t xml:space="preserve"> </w:t>
                          </w:r>
                          <w:r>
                            <w:rPr>
                              <w:rFonts w:ascii="Arial" w:hAnsi="Arial" w:cs="Arial"/>
                            </w:rPr>
                            <w:tab/>
                          </w:r>
                          <w:r>
                            <w:rPr>
                              <w:rFonts w:ascii="Arial" w:hAnsi="Arial" w:cs="Arial"/>
                            </w:rPr>
                            <w:tab/>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9511326" id="_x0000_t202" coordsize="21600,21600" o:spt="202" path="m,l,21600r21600,l21600,xe">
              <v:stroke joinstyle="miter"/>
              <v:path gradientshapeok="t" o:connecttype="rect"/>
            </v:shapetype>
            <v:shape id="Text Box 4" o:spid="_x0000_s1029" type="#_x0000_t202" style="position:absolute;margin-left:310.85pt;margin-top:-30.75pt;width:142.5pt;height:1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" filled="f" stroked="f">
              <v:textbox inset="0,0">
                <w:txbxContent>
                  <w:p w14:paraId="44CB9930" w14:textId="3362296B" w:rsidR="00431128" w:rsidRPr="005A6A95" w:rsidRDefault="00A74462" w:rsidP="00A74462">
                    <w:pPr>
                      <w:rPr>
                        <w:rFonts w:ascii="Arial" w:hAnsi="Arial" w:cs="Arial"/>
                      </w:rPr>
                    </w:pPr>
                    <w:r>
                      <w:rPr>
                        <w:rFonts w:ascii="Arial" w:hAnsi="Arial" w:cs="Arial"/>
                      </w:rPr>
                      <w:t xml:space="preserve"> </w:t>
                    </w:r>
                    <w:r>
                      <w:rPr>
                        <w:rFonts w:ascii="Arial" w:hAnsi="Arial" w:cs="Arial"/>
                      </w:rPr>
                      <w:tab/>
                    </w:r>
                    <w:r>
                      <w:rPr>
                        <w:rFonts w:ascii="Arial" w:hAnsi="Arial" w:cs="Arial"/>
                      </w:rPr>
                      <w:tab/>
                    </w:r>
                  </w:p>
                </w:txbxContent>
              </v:textbox>
              <w10:wrap type="square"/>
            </v:shape>
          </w:pict>
        </mc:Fallback>
      </mc:AlternateContent>
    </w:r>
    <w:r w:rsidR="0012269F">
      <w:rPr>
        <w:noProof/>
        <w:lang w:val="en-US"/>
      </w:rPr>
      <w:pict w14:anchorId="028A3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8.7pt;margin-top:-33.75pt;width:471.75pt;height:775.5pt;z-index:-251656704;mso-wrap-edited:f;mso-position-horizontal-relative:margin;mso-position-vertical-relative:margin" stroked="t" strokecolor="white [3212]">
          <v:imagedata r:id="rId1" o:title="SPU_papirA4-IC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F1C"/>
    <w:multiLevelType w:val="multilevel"/>
    <w:tmpl w:val="39FE35D0"/>
    <w:lvl w:ilvl="0">
      <w:start w:val="5"/>
      <w:numFmt w:val="bullet"/>
      <w:lvlText w:val="-"/>
      <w:lvlJc w:val="left"/>
      <w:pPr>
        <w:ind w:left="643" w:hanging="360"/>
      </w:pPr>
      <w:rPr>
        <w:rFonts w:ascii="Arial" w:eastAsiaTheme="minorEastAsia" w:hAnsi="Arial" w:cs="Arial" w:hint="default"/>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hint="default"/>
      </w:rPr>
    </w:lvl>
  </w:abstractNum>
  <w:abstractNum w:abstractNumId="1" w15:restartNumberingAfterBreak="0">
    <w:nsid w:val="0EA219FF"/>
    <w:multiLevelType w:val="hybridMultilevel"/>
    <w:tmpl w:val="2FFE7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8257DA"/>
    <w:multiLevelType w:val="hybridMultilevel"/>
    <w:tmpl w:val="512447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406B75"/>
    <w:multiLevelType w:val="hybridMultilevel"/>
    <w:tmpl w:val="76F40D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2E1898"/>
    <w:multiLevelType w:val="hybridMultilevel"/>
    <w:tmpl w:val="39FE35D0"/>
    <w:lvl w:ilvl="0" w:tplc="E10C36D6">
      <w:start w:val="5"/>
      <w:numFmt w:val="bullet"/>
      <w:lvlText w:val="-"/>
      <w:lvlJc w:val="left"/>
      <w:pPr>
        <w:ind w:left="643" w:hanging="360"/>
      </w:pPr>
      <w:rPr>
        <w:rFonts w:ascii="Arial" w:eastAsiaTheme="minorEastAsia" w:hAnsi="Arial" w:cs="Arial" w:hint="default"/>
      </w:rPr>
    </w:lvl>
    <w:lvl w:ilvl="1" w:tplc="04050003">
      <w:start w:val="1"/>
      <w:numFmt w:val="bullet"/>
      <w:lvlText w:val="o"/>
      <w:lvlJc w:val="left"/>
      <w:pPr>
        <w:ind w:left="1363" w:hanging="360"/>
      </w:pPr>
      <w:rPr>
        <w:rFonts w:ascii="Courier New" w:hAnsi="Courier New" w:cs="Courier New" w:hint="default"/>
      </w:rPr>
    </w:lvl>
    <w:lvl w:ilvl="2" w:tplc="04050005">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5" w15:restartNumberingAfterBreak="0">
    <w:nsid w:val="1DCB1CAC"/>
    <w:multiLevelType w:val="hybridMultilevel"/>
    <w:tmpl w:val="7A101F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B8749E"/>
    <w:multiLevelType w:val="multilevel"/>
    <w:tmpl w:val="7A06B802"/>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2C6FCD"/>
    <w:multiLevelType w:val="multilevel"/>
    <w:tmpl w:val="FF922402"/>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Arial" w:hAnsi="Arial" w:cs="Arial"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1231DE6"/>
    <w:multiLevelType w:val="hybridMultilevel"/>
    <w:tmpl w:val="FF4459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E66B48"/>
    <w:multiLevelType w:val="hybridMultilevel"/>
    <w:tmpl w:val="924AB54C"/>
    <w:lvl w:ilvl="0" w:tplc="C51A22A6">
      <w:start w:val="5"/>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84D73EB"/>
    <w:multiLevelType w:val="hybridMultilevel"/>
    <w:tmpl w:val="7C46E9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3688963">
    <w:abstractNumId w:val="4"/>
  </w:num>
  <w:num w:numId="2" w16cid:durableId="715155435">
    <w:abstractNumId w:val="0"/>
  </w:num>
  <w:num w:numId="3" w16cid:durableId="1704935962">
    <w:abstractNumId w:val="7"/>
  </w:num>
  <w:num w:numId="4" w16cid:durableId="741753640">
    <w:abstractNumId w:val="10"/>
  </w:num>
  <w:num w:numId="5" w16cid:durableId="401098922">
    <w:abstractNumId w:val="5"/>
  </w:num>
  <w:num w:numId="6" w16cid:durableId="492528640">
    <w:abstractNumId w:val="6"/>
  </w:num>
  <w:num w:numId="7" w16cid:durableId="347222318">
    <w:abstractNumId w:val="3"/>
  </w:num>
  <w:num w:numId="8" w16cid:durableId="310259672">
    <w:abstractNumId w:val="1"/>
  </w:num>
  <w:num w:numId="9" w16cid:durableId="1798911770">
    <w:abstractNumId w:val="2"/>
  </w:num>
  <w:num w:numId="10" w16cid:durableId="1165970193">
    <w:abstractNumId w:val="8"/>
  </w:num>
  <w:num w:numId="11" w16cid:durableId="20703800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C0"/>
    <w:rsid w:val="00010C70"/>
    <w:rsid w:val="00012683"/>
    <w:rsid w:val="00012D1B"/>
    <w:rsid w:val="00016433"/>
    <w:rsid w:val="00021556"/>
    <w:rsid w:val="00022AEF"/>
    <w:rsid w:val="00027551"/>
    <w:rsid w:val="00047FCB"/>
    <w:rsid w:val="0005310E"/>
    <w:rsid w:val="00062B83"/>
    <w:rsid w:val="000756E2"/>
    <w:rsid w:val="00093CEC"/>
    <w:rsid w:val="000C3927"/>
    <w:rsid w:val="000C5A56"/>
    <w:rsid w:val="000D357B"/>
    <w:rsid w:val="000E7F39"/>
    <w:rsid w:val="000F343E"/>
    <w:rsid w:val="000F480D"/>
    <w:rsid w:val="0012269F"/>
    <w:rsid w:val="001254E7"/>
    <w:rsid w:val="00134FC9"/>
    <w:rsid w:val="00143AEC"/>
    <w:rsid w:val="00145165"/>
    <w:rsid w:val="00150F22"/>
    <w:rsid w:val="00151452"/>
    <w:rsid w:val="00174160"/>
    <w:rsid w:val="00191D8D"/>
    <w:rsid w:val="001929F9"/>
    <w:rsid w:val="001A0F9C"/>
    <w:rsid w:val="001B1FE7"/>
    <w:rsid w:val="001B4BBD"/>
    <w:rsid w:val="001C1A56"/>
    <w:rsid w:val="001C208B"/>
    <w:rsid w:val="001C2C0D"/>
    <w:rsid w:val="001F440F"/>
    <w:rsid w:val="001F71C0"/>
    <w:rsid w:val="00201747"/>
    <w:rsid w:val="00205722"/>
    <w:rsid w:val="00217AF0"/>
    <w:rsid w:val="00220814"/>
    <w:rsid w:val="00234DFA"/>
    <w:rsid w:val="00240FF3"/>
    <w:rsid w:val="00242153"/>
    <w:rsid w:val="002563D9"/>
    <w:rsid w:val="00260A3E"/>
    <w:rsid w:val="00271BD6"/>
    <w:rsid w:val="00273861"/>
    <w:rsid w:val="002808A9"/>
    <w:rsid w:val="002834BF"/>
    <w:rsid w:val="00284B46"/>
    <w:rsid w:val="00292FC2"/>
    <w:rsid w:val="002A2641"/>
    <w:rsid w:val="002A79DE"/>
    <w:rsid w:val="002B16B4"/>
    <w:rsid w:val="002B3209"/>
    <w:rsid w:val="002B7AB6"/>
    <w:rsid w:val="002C6ACF"/>
    <w:rsid w:val="002D3297"/>
    <w:rsid w:val="002D64A7"/>
    <w:rsid w:val="002E04F3"/>
    <w:rsid w:val="002F6E49"/>
    <w:rsid w:val="002F7F4F"/>
    <w:rsid w:val="00307438"/>
    <w:rsid w:val="00311E6E"/>
    <w:rsid w:val="0032470A"/>
    <w:rsid w:val="003363AA"/>
    <w:rsid w:val="00345C24"/>
    <w:rsid w:val="00354E88"/>
    <w:rsid w:val="00363129"/>
    <w:rsid w:val="00371D54"/>
    <w:rsid w:val="00376743"/>
    <w:rsid w:val="00381491"/>
    <w:rsid w:val="003A59CD"/>
    <w:rsid w:val="003B0886"/>
    <w:rsid w:val="003C7659"/>
    <w:rsid w:val="003C7681"/>
    <w:rsid w:val="003D1E7E"/>
    <w:rsid w:val="004038F8"/>
    <w:rsid w:val="00404353"/>
    <w:rsid w:val="00431128"/>
    <w:rsid w:val="00450A79"/>
    <w:rsid w:val="00454D4F"/>
    <w:rsid w:val="0048764B"/>
    <w:rsid w:val="004937AE"/>
    <w:rsid w:val="004A0055"/>
    <w:rsid w:val="004A5041"/>
    <w:rsid w:val="004C6736"/>
    <w:rsid w:val="004F628B"/>
    <w:rsid w:val="00504B34"/>
    <w:rsid w:val="0052642D"/>
    <w:rsid w:val="005411DB"/>
    <w:rsid w:val="00547CE0"/>
    <w:rsid w:val="00554DD3"/>
    <w:rsid w:val="00576283"/>
    <w:rsid w:val="0057727D"/>
    <w:rsid w:val="00592443"/>
    <w:rsid w:val="005A61AB"/>
    <w:rsid w:val="005A6A95"/>
    <w:rsid w:val="005A7E28"/>
    <w:rsid w:val="005C0632"/>
    <w:rsid w:val="005C606F"/>
    <w:rsid w:val="005D7049"/>
    <w:rsid w:val="005E61EB"/>
    <w:rsid w:val="005E64F2"/>
    <w:rsid w:val="0061238A"/>
    <w:rsid w:val="00620F61"/>
    <w:rsid w:val="006247CA"/>
    <w:rsid w:val="006330D1"/>
    <w:rsid w:val="006612DB"/>
    <w:rsid w:val="0067298A"/>
    <w:rsid w:val="006931CE"/>
    <w:rsid w:val="006A59E1"/>
    <w:rsid w:val="006B488D"/>
    <w:rsid w:val="006D3F29"/>
    <w:rsid w:val="006D490A"/>
    <w:rsid w:val="006D721C"/>
    <w:rsid w:val="00705D2B"/>
    <w:rsid w:val="00726BB9"/>
    <w:rsid w:val="0072702C"/>
    <w:rsid w:val="0073640E"/>
    <w:rsid w:val="00754896"/>
    <w:rsid w:val="00761205"/>
    <w:rsid w:val="00767A90"/>
    <w:rsid w:val="007B5862"/>
    <w:rsid w:val="007B732E"/>
    <w:rsid w:val="007E3782"/>
    <w:rsid w:val="007F25CC"/>
    <w:rsid w:val="007F7BA0"/>
    <w:rsid w:val="00803517"/>
    <w:rsid w:val="00821B01"/>
    <w:rsid w:val="00834540"/>
    <w:rsid w:val="00842611"/>
    <w:rsid w:val="0084471F"/>
    <w:rsid w:val="008632DE"/>
    <w:rsid w:val="008803F4"/>
    <w:rsid w:val="00882ED3"/>
    <w:rsid w:val="008A066A"/>
    <w:rsid w:val="008B13DF"/>
    <w:rsid w:val="008D5766"/>
    <w:rsid w:val="008F5375"/>
    <w:rsid w:val="00914F94"/>
    <w:rsid w:val="009161D8"/>
    <w:rsid w:val="00925A7A"/>
    <w:rsid w:val="00927DB5"/>
    <w:rsid w:val="009301D7"/>
    <w:rsid w:val="00947326"/>
    <w:rsid w:val="00954CDA"/>
    <w:rsid w:val="009730FA"/>
    <w:rsid w:val="00973CF6"/>
    <w:rsid w:val="0098320A"/>
    <w:rsid w:val="00997DE1"/>
    <w:rsid w:val="009A1547"/>
    <w:rsid w:val="009C2BCE"/>
    <w:rsid w:val="009C4A64"/>
    <w:rsid w:val="009D1926"/>
    <w:rsid w:val="009F2BFD"/>
    <w:rsid w:val="00A51C1B"/>
    <w:rsid w:val="00A63AA1"/>
    <w:rsid w:val="00A74462"/>
    <w:rsid w:val="00AA2051"/>
    <w:rsid w:val="00AB1E22"/>
    <w:rsid w:val="00AB7120"/>
    <w:rsid w:val="00AC793E"/>
    <w:rsid w:val="00AE154B"/>
    <w:rsid w:val="00AE70F3"/>
    <w:rsid w:val="00AE7635"/>
    <w:rsid w:val="00B012B6"/>
    <w:rsid w:val="00B03B1A"/>
    <w:rsid w:val="00B150AA"/>
    <w:rsid w:val="00B32AF2"/>
    <w:rsid w:val="00B3518C"/>
    <w:rsid w:val="00B422A5"/>
    <w:rsid w:val="00B50752"/>
    <w:rsid w:val="00B6270E"/>
    <w:rsid w:val="00B63166"/>
    <w:rsid w:val="00B7146C"/>
    <w:rsid w:val="00B719B3"/>
    <w:rsid w:val="00BA30B4"/>
    <w:rsid w:val="00BA41C5"/>
    <w:rsid w:val="00BC09F7"/>
    <w:rsid w:val="00BC0F05"/>
    <w:rsid w:val="00BC34F3"/>
    <w:rsid w:val="00C05024"/>
    <w:rsid w:val="00C16089"/>
    <w:rsid w:val="00C33144"/>
    <w:rsid w:val="00C4051E"/>
    <w:rsid w:val="00C45BBF"/>
    <w:rsid w:val="00C4627A"/>
    <w:rsid w:val="00C53E16"/>
    <w:rsid w:val="00C711BC"/>
    <w:rsid w:val="00C825CF"/>
    <w:rsid w:val="00C874FD"/>
    <w:rsid w:val="00C96DE5"/>
    <w:rsid w:val="00CC45D1"/>
    <w:rsid w:val="00CC5340"/>
    <w:rsid w:val="00CD3840"/>
    <w:rsid w:val="00CE72E6"/>
    <w:rsid w:val="00CF67C0"/>
    <w:rsid w:val="00D03167"/>
    <w:rsid w:val="00D2634D"/>
    <w:rsid w:val="00D37CAC"/>
    <w:rsid w:val="00D62661"/>
    <w:rsid w:val="00D71F60"/>
    <w:rsid w:val="00D964EE"/>
    <w:rsid w:val="00DE2B25"/>
    <w:rsid w:val="00DE647E"/>
    <w:rsid w:val="00DE79ED"/>
    <w:rsid w:val="00DF7F50"/>
    <w:rsid w:val="00E276CA"/>
    <w:rsid w:val="00E36506"/>
    <w:rsid w:val="00E375A4"/>
    <w:rsid w:val="00E41528"/>
    <w:rsid w:val="00E564B4"/>
    <w:rsid w:val="00E700B8"/>
    <w:rsid w:val="00E70E8E"/>
    <w:rsid w:val="00E73FFD"/>
    <w:rsid w:val="00E7484B"/>
    <w:rsid w:val="00E765A0"/>
    <w:rsid w:val="00EA31A1"/>
    <w:rsid w:val="00EA4E5F"/>
    <w:rsid w:val="00ED0AE3"/>
    <w:rsid w:val="00EE45E1"/>
    <w:rsid w:val="00EE6420"/>
    <w:rsid w:val="00EF1BF7"/>
    <w:rsid w:val="00F128E0"/>
    <w:rsid w:val="00F46E3B"/>
    <w:rsid w:val="00F605D8"/>
    <w:rsid w:val="00F71957"/>
    <w:rsid w:val="00F905B2"/>
    <w:rsid w:val="00F92002"/>
    <w:rsid w:val="00F97365"/>
    <w:rsid w:val="00FA28E4"/>
    <w:rsid w:val="00FB0777"/>
    <w:rsid w:val="00FE54E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8372AF"/>
  <w14:defaultImageDpi w14:val="300"/>
  <w15:docId w15:val="{1FD73370-B02E-4C4A-B0BA-83AAE1AC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12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B32AF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32AF2"/>
    <w:rPr>
      <w:rFonts w:ascii="Lucida Grande CE" w:hAnsi="Lucida Grande CE" w:cs="Lucida Grande CE"/>
      <w:sz w:val="18"/>
      <w:szCs w:val="18"/>
    </w:rPr>
  </w:style>
  <w:style w:type="paragraph" w:styleId="Odstavecseseznamem">
    <w:name w:val="List Paragraph"/>
    <w:basedOn w:val="Normln"/>
    <w:uiPriority w:val="34"/>
    <w:qFormat/>
    <w:rsid w:val="00205722"/>
    <w:pPr>
      <w:ind w:left="720"/>
      <w:contextualSpacing/>
    </w:pPr>
  </w:style>
  <w:style w:type="paragraph" w:customStyle="1" w:styleId="RLTextlnkuslovan">
    <w:name w:val="RL Text článku číslovaný"/>
    <w:basedOn w:val="Normln"/>
    <w:link w:val="RLTextlnkuslovanChar"/>
    <w:qFormat/>
    <w:rsid w:val="00062B83"/>
    <w:pPr>
      <w:numPr>
        <w:ilvl w:val="1"/>
        <w:numId w:val="3"/>
      </w:numPr>
      <w:spacing w:after="120" w:line="280" w:lineRule="exact"/>
      <w:jc w:val="both"/>
    </w:pPr>
    <w:rPr>
      <w:rFonts w:ascii="Arial" w:eastAsia="Times New Roman" w:hAnsi="Arial" w:cs="Times New Roman"/>
      <w:sz w:val="22"/>
      <w:lang w:val="x-none" w:eastAsia="x-none"/>
    </w:rPr>
  </w:style>
  <w:style w:type="paragraph" w:customStyle="1" w:styleId="RLlneksmlouvy">
    <w:name w:val="RL Článek smlouvy"/>
    <w:basedOn w:val="Normln"/>
    <w:next w:val="RLTextlnkuslovan"/>
    <w:rsid w:val="00062B83"/>
    <w:pPr>
      <w:keepNext/>
      <w:numPr>
        <w:numId w:val="3"/>
      </w:numPr>
      <w:suppressAutoHyphens/>
      <w:spacing w:before="360" w:after="120" w:line="280" w:lineRule="exact"/>
      <w:jc w:val="both"/>
      <w:outlineLvl w:val="0"/>
    </w:pPr>
    <w:rPr>
      <w:rFonts w:ascii="Arial" w:eastAsia="Times New Roman" w:hAnsi="Arial" w:cs="Times New Roman"/>
      <w:b/>
      <w:sz w:val="22"/>
      <w:lang w:val="x-none"/>
    </w:rPr>
  </w:style>
  <w:style w:type="character" w:customStyle="1" w:styleId="RLTextlnkuslovanChar">
    <w:name w:val="RL Text článku číslovaný Char"/>
    <w:link w:val="RLTextlnkuslovan"/>
    <w:rsid w:val="00062B83"/>
    <w:rPr>
      <w:rFonts w:ascii="Arial" w:eastAsia="Times New Roman" w:hAnsi="Arial" w:cs="Times New Roman"/>
      <w:sz w:val="22"/>
      <w:lang w:val="x-none" w:eastAsia="x-none"/>
    </w:rPr>
  </w:style>
  <w:style w:type="paragraph" w:customStyle="1" w:styleId="l-L1">
    <w:name w:val="Čl. - L1"/>
    <w:basedOn w:val="Normln"/>
    <w:link w:val="l-L1Char"/>
    <w:qFormat/>
    <w:rsid w:val="00404353"/>
    <w:pPr>
      <w:keepNext/>
      <w:numPr>
        <w:numId w:val="6"/>
      </w:numPr>
      <w:suppressAutoHyphens/>
      <w:spacing w:before="480" w:after="240" w:line="288" w:lineRule="auto"/>
      <w:jc w:val="center"/>
      <w:outlineLvl w:val="0"/>
    </w:pPr>
    <w:rPr>
      <w:rFonts w:ascii="Times New Roman" w:eastAsia="Times New Roman" w:hAnsi="Times New Roman" w:cs="Times New Roman"/>
      <w:b/>
      <w:sz w:val="22"/>
      <w:u w:val="single"/>
    </w:rPr>
  </w:style>
  <w:style w:type="character" w:customStyle="1" w:styleId="l-L1Char">
    <w:name w:val="Čl. - L1 Char"/>
    <w:link w:val="l-L1"/>
    <w:rsid w:val="00404353"/>
    <w:rPr>
      <w:rFonts w:ascii="Times New Roman" w:eastAsia="Times New Roman" w:hAnsi="Times New Roman" w:cs="Times New Roman"/>
      <w:b/>
      <w:sz w:val="22"/>
      <w:u w:val="single"/>
    </w:rPr>
  </w:style>
  <w:style w:type="paragraph" w:customStyle="1" w:styleId="l-L2">
    <w:name w:val="Čl - L2"/>
    <w:basedOn w:val="Normln"/>
    <w:link w:val="l-L2Char"/>
    <w:qFormat/>
    <w:rsid w:val="00404353"/>
    <w:pPr>
      <w:tabs>
        <w:tab w:val="num" w:pos="737"/>
      </w:tabs>
      <w:spacing w:line="280" w:lineRule="exact"/>
      <w:ind w:left="737" w:hanging="737"/>
      <w:jc w:val="both"/>
    </w:pPr>
    <w:rPr>
      <w:rFonts w:ascii="Arial" w:eastAsia="Times New Roman" w:hAnsi="Arial" w:cs="Times New Roman"/>
      <w:sz w:val="22"/>
      <w:lang w:eastAsia="cs-CZ"/>
    </w:rPr>
  </w:style>
  <w:style w:type="character" w:customStyle="1" w:styleId="l-L2Char">
    <w:name w:val="Čl - L2 Char"/>
    <w:link w:val="l-L2"/>
    <w:rsid w:val="00404353"/>
    <w:rPr>
      <w:rFonts w:ascii="Arial" w:eastAsia="Times New Roman" w:hAnsi="Arial" w:cs="Times New Roman"/>
      <w:sz w:val="22"/>
      <w:lang w:eastAsia="cs-CZ"/>
    </w:rPr>
  </w:style>
  <w:style w:type="character" w:styleId="Hypertextovodkaz">
    <w:name w:val="Hyperlink"/>
    <w:basedOn w:val="Standardnpsmoodstavce"/>
    <w:uiPriority w:val="99"/>
    <w:unhideWhenUsed/>
    <w:rsid w:val="00BA41C5"/>
    <w:rPr>
      <w:color w:val="0000FF" w:themeColor="hyperlink"/>
      <w:u w:val="single"/>
    </w:rPr>
  </w:style>
  <w:style w:type="character" w:styleId="Nevyeenzmnka">
    <w:name w:val="Unresolved Mention"/>
    <w:basedOn w:val="Standardnpsmoodstavce"/>
    <w:uiPriority w:val="99"/>
    <w:semiHidden/>
    <w:unhideWhenUsed/>
    <w:rsid w:val="00BA4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2919-AFFF-454E-9950-1755DCF0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1766</Words>
  <Characters>10426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Kopecká Tereza Ing.</cp:lastModifiedBy>
  <cp:revision>12</cp:revision>
  <cp:lastPrinted>2024-07-11T11:48:00Z</cp:lastPrinted>
  <dcterms:created xsi:type="dcterms:W3CDTF">2024-08-06T09:00:00Z</dcterms:created>
  <dcterms:modified xsi:type="dcterms:W3CDTF">2025-06-25T10:27:00Z</dcterms:modified>
</cp:coreProperties>
</file>