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B209" w14:textId="77777777" w:rsidR="000C326D" w:rsidRPr="000C326D" w:rsidRDefault="000C326D" w:rsidP="000C32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326D">
        <w:rPr>
          <w:rFonts w:ascii="Arial" w:hAnsi="Arial" w:cs="Arial"/>
          <w:b/>
          <w:bCs/>
          <w:sz w:val="28"/>
          <w:szCs w:val="28"/>
        </w:rPr>
        <w:t>Přehled nabídkových cen podaných dodavateli ve veřejné zakázce</w:t>
      </w:r>
    </w:p>
    <w:p w14:paraId="10B5EBCC" w14:textId="77777777" w:rsidR="000C326D" w:rsidRPr="000C326D" w:rsidRDefault="000C326D" w:rsidP="000C326D">
      <w:pPr>
        <w:jc w:val="center"/>
        <w:rPr>
          <w:rFonts w:ascii="Arial" w:hAnsi="Arial" w:cs="Arial"/>
          <w:sz w:val="28"/>
          <w:szCs w:val="28"/>
        </w:rPr>
      </w:pPr>
      <w:r w:rsidRPr="000C326D">
        <w:rPr>
          <w:rFonts w:ascii="Arial" w:hAnsi="Arial" w:cs="Arial"/>
          <w:sz w:val="28"/>
          <w:szCs w:val="28"/>
        </w:rPr>
        <w:t>Název veřejné zakázky:</w:t>
      </w:r>
    </w:p>
    <w:p w14:paraId="2AA9E66E" w14:textId="58F12B06" w:rsidR="000C326D" w:rsidRPr="000C326D" w:rsidRDefault="000C326D" w:rsidP="000C32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326D">
        <w:rPr>
          <w:rFonts w:ascii="Arial" w:hAnsi="Arial" w:cs="Arial"/>
          <w:b/>
          <w:bCs/>
          <w:sz w:val="28"/>
          <w:szCs w:val="28"/>
        </w:rPr>
        <w:t>„</w:t>
      </w:r>
      <w:r w:rsidR="00DC2250">
        <w:rPr>
          <w:rFonts w:ascii="Arial" w:hAnsi="Arial" w:cs="Arial"/>
          <w:b/>
          <w:bCs/>
          <w:sz w:val="28"/>
          <w:szCs w:val="28"/>
        </w:rPr>
        <w:t>Vytyčení hranic pozemků po KoPÚ Benešov u Semil</w:t>
      </w:r>
      <w:r w:rsidRPr="000C326D">
        <w:rPr>
          <w:rFonts w:ascii="Arial" w:hAnsi="Arial" w:cs="Arial"/>
          <w:b/>
          <w:bCs/>
          <w:sz w:val="28"/>
          <w:szCs w:val="28"/>
        </w:rPr>
        <w:t>“</w:t>
      </w:r>
    </w:p>
    <w:p w14:paraId="6DC881BF" w14:textId="77777777" w:rsidR="000C326D" w:rsidRDefault="000C326D" w:rsidP="000C326D">
      <w:pPr>
        <w:rPr>
          <w:rFonts w:ascii="Arial" w:hAnsi="Arial" w:cs="Arial"/>
        </w:rPr>
      </w:pPr>
    </w:p>
    <w:p w14:paraId="1DAC3405" w14:textId="77777777" w:rsidR="000C326D" w:rsidRDefault="000C326D" w:rsidP="000C326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79"/>
        <w:tblW w:w="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</w:tblGrid>
      <w:tr w:rsidR="000C326D" w:rsidRPr="000C326D" w14:paraId="73E9580B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5F5FA928" w14:textId="77777777" w:rsidR="000C326D" w:rsidRPr="000C326D" w:rsidRDefault="000C326D" w:rsidP="000C326D">
            <w:pPr>
              <w:ind w:left="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6D">
              <w:rPr>
                <w:rFonts w:ascii="Arial" w:hAnsi="Arial" w:cs="Arial"/>
                <w:b/>
                <w:bCs/>
                <w:sz w:val="24"/>
                <w:szCs w:val="24"/>
              </w:rPr>
              <w:t>Nabídková cena bez DPH</w:t>
            </w:r>
          </w:p>
        </w:tc>
      </w:tr>
      <w:tr w:rsidR="000C326D" w:rsidRPr="000C326D" w14:paraId="091120B1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59E38924" w14:textId="7040A6A3" w:rsidR="000C326D" w:rsidRPr="000C326D" w:rsidRDefault="00557A5C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5C">
              <w:rPr>
                <w:rFonts w:ascii="Arial" w:hAnsi="Arial" w:cs="Arial"/>
                <w:sz w:val="24"/>
                <w:szCs w:val="24"/>
              </w:rPr>
              <w:t>241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5C">
              <w:rPr>
                <w:rFonts w:ascii="Arial" w:hAnsi="Arial" w:cs="Arial"/>
                <w:sz w:val="24"/>
                <w:szCs w:val="24"/>
              </w:rPr>
              <w:t>740</w:t>
            </w:r>
            <w:r w:rsidR="000C326D" w:rsidRPr="000C326D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0C326D" w:rsidRPr="000C326D" w14:paraId="7108F566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711FEE61" w14:textId="7B459FC5" w:rsidR="000C326D" w:rsidRPr="000C326D" w:rsidRDefault="00557A5C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5C">
              <w:rPr>
                <w:rFonts w:ascii="Arial" w:hAnsi="Arial" w:cs="Arial"/>
                <w:sz w:val="24"/>
                <w:szCs w:val="24"/>
              </w:rPr>
              <w:t>290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5C">
              <w:rPr>
                <w:rFonts w:ascii="Arial" w:hAnsi="Arial" w:cs="Arial"/>
                <w:sz w:val="24"/>
                <w:szCs w:val="24"/>
              </w:rPr>
              <w:t>088</w:t>
            </w:r>
            <w:r w:rsidR="000C326D" w:rsidRPr="000C326D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7A5C" w:rsidRPr="000C326D" w14:paraId="0F1CDCF9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750D0244" w14:textId="390F3058" w:rsidR="00557A5C" w:rsidRPr="000C326D" w:rsidRDefault="00557A5C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5C">
              <w:rPr>
                <w:rFonts w:ascii="Arial" w:hAnsi="Arial" w:cs="Arial"/>
                <w:sz w:val="24"/>
                <w:szCs w:val="24"/>
              </w:rPr>
              <w:t>290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5C">
              <w:rPr>
                <w:rFonts w:ascii="Arial" w:hAnsi="Arial" w:cs="Arial"/>
                <w:sz w:val="24"/>
                <w:szCs w:val="24"/>
              </w:rPr>
              <w:t>700</w:t>
            </w:r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7A5C" w:rsidRPr="000C326D" w14:paraId="491C776B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6E9444B3" w14:textId="16BE697A" w:rsidR="00557A5C" w:rsidRPr="000C326D" w:rsidRDefault="00557A5C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5C">
              <w:rPr>
                <w:rFonts w:ascii="Arial" w:hAnsi="Arial" w:cs="Arial"/>
                <w:sz w:val="24"/>
                <w:szCs w:val="24"/>
              </w:rPr>
              <w:t>299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5C">
              <w:rPr>
                <w:rFonts w:ascii="Arial" w:hAnsi="Arial" w:cs="Arial"/>
                <w:sz w:val="24"/>
                <w:szCs w:val="24"/>
              </w:rPr>
              <w:t>880</w:t>
            </w:r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7A5C" w:rsidRPr="000C326D" w14:paraId="11D66157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44AF3D7B" w14:textId="21E12811" w:rsidR="00557A5C" w:rsidRPr="000C326D" w:rsidRDefault="00557A5C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5C">
              <w:rPr>
                <w:rFonts w:ascii="Arial" w:hAnsi="Arial" w:cs="Arial"/>
                <w:sz w:val="24"/>
                <w:szCs w:val="24"/>
              </w:rPr>
              <w:t>373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5C">
              <w:rPr>
                <w:rFonts w:ascii="Arial" w:hAnsi="Arial" w:cs="Arial"/>
                <w:sz w:val="24"/>
                <w:szCs w:val="24"/>
              </w:rPr>
              <w:t>320</w:t>
            </w:r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7A5C" w:rsidRPr="000C326D" w14:paraId="04CE1AA1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19B30B88" w14:textId="3940A341" w:rsidR="00557A5C" w:rsidRPr="000C326D" w:rsidRDefault="00557A5C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5C">
              <w:rPr>
                <w:rFonts w:ascii="Arial" w:hAnsi="Arial" w:cs="Arial"/>
                <w:sz w:val="24"/>
                <w:szCs w:val="24"/>
              </w:rPr>
              <w:t>426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5C">
              <w:rPr>
                <w:rFonts w:ascii="Arial" w:hAnsi="Arial" w:cs="Arial"/>
                <w:sz w:val="24"/>
                <w:szCs w:val="24"/>
              </w:rPr>
              <w:t>870</w:t>
            </w:r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7A5C" w:rsidRPr="000C326D" w14:paraId="36283317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76C9C8C5" w14:textId="7FC3C409" w:rsidR="00557A5C" w:rsidRPr="000C326D" w:rsidRDefault="00557A5C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5C">
              <w:rPr>
                <w:rFonts w:ascii="Arial" w:hAnsi="Arial" w:cs="Arial"/>
                <w:sz w:val="24"/>
                <w:szCs w:val="24"/>
              </w:rPr>
              <w:t>428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5C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7A5C" w:rsidRPr="000C326D" w14:paraId="6B364928" w14:textId="77777777" w:rsidTr="000C326D">
        <w:trPr>
          <w:trHeight w:val="1055"/>
        </w:trPr>
        <w:tc>
          <w:tcPr>
            <w:tcW w:w="4056" w:type="dxa"/>
            <w:vAlign w:val="center"/>
          </w:tcPr>
          <w:p w14:paraId="712673D3" w14:textId="14447BCB" w:rsidR="00557A5C" w:rsidRPr="000C326D" w:rsidRDefault="00557A5C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A5C">
              <w:rPr>
                <w:rFonts w:ascii="Arial" w:hAnsi="Arial" w:cs="Arial"/>
                <w:sz w:val="24"/>
                <w:szCs w:val="24"/>
              </w:rPr>
              <w:t>734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A5C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09928598" w14:textId="105E603B" w:rsidR="00644194" w:rsidRDefault="000C326D" w:rsidP="000C326D">
      <w:r w:rsidRPr="000C326D">
        <w:rPr>
          <w:rFonts w:ascii="Arial" w:hAnsi="Arial" w:cs="Arial"/>
        </w:rPr>
        <w:t xml:space="preserve">Nabídková cena v Kč bez </w:t>
      </w:r>
      <w:r>
        <w:rPr>
          <w:rFonts w:ascii="Arial" w:hAnsi="Arial" w:cs="Arial"/>
        </w:rPr>
        <w:t>DPH:</w:t>
      </w:r>
    </w:p>
    <w:sectPr w:rsidR="0064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6D"/>
    <w:rsid w:val="000C326D"/>
    <w:rsid w:val="00113949"/>
    <w:rsid w:val="0017458A"/>
    <w:rsid w:val="001B7CCB"/>
    <w:rsid w:val="00557A5C"/>
    <w:rsid w:val="00573C69"/>
    <w:rsid w:val="00644194"/>
    <w:rsid w:val="00B31713"/>
    <w:rsid w:val="00D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CBFB"/>
  <w15:chartTrackingRefBased/>
  <w15:docId w15:val="{0CFF1BBE-810A-4201-BD53-8A9BA60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32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32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32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32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2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2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32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32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32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32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3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Hásková Dana Ing.</dc:creator>
  <cp:keywords/>
  <dc:description/>
  <cp:lastModifiedBy>Hásková Dana Ing.</cp:lastModifiedBy>
  <cp:revision>2</cp:revision>
  <dcterms:created xsi:type="dcterms:W3CDTF">2025-05-06T08:25:00Z</dcterms:created>
  <dcterms:modified xsi:type="dcterms:W3CDTF">2025-06-20T11:13:00Z</dcterms:modified>
</cp:coreProperties>
</file>