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25512E">
      <w:pPr>
        <w:pStyle w:val="Nzev"/>
        <w:spacing w:before="240" w:after="120" w:line="276" w:lineRule="auto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25512E">
      <w:pPr>
        <w:spacing w:line="276" w:lineRule="auto"/>
        <w:rPr>
          <w:u w:val="single"/>
        </w:rPr>
      </w:pPr>
    </w:p>
    <w:p w14:paraId="797FB595" w14:textId="0CE274C4" w:rsidR="007128D3" w:rsidRPr="007A0155" w:rsidRDefault="007128D3" w:rsidP="0025512E">
      <w:pPr>
        <w:spacing w:line="276" w:lineRule="auto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5880">
        <w:rPr>
          <w:rFonts w:cs="Arial"/>
          <w:b/>
          <w:szCs w:val="22"/>
        </w:rPr>
        <w:t xml:space="preserve"> </w:t>
      </w:r>
      <w:proofErr w:type="spellStart"/>
      <w:r w:rsidR="00005880">
        <w:rPr>
          <w:rFonts w:cs="Arial"/>
          <w:b/>
          <w:szCs w:val="22"/>
        </w:rPr>
        <w:t>KoPÚ</w:t>
      </w:r>
      <w:proofErr w:type="spellEnd"/>
      <w:r w:rsidR="00005880">
        <w:rPr>
          <w:rFonts w:cs="Arial"/>
          <w:b/>
          <w:szCs w:val="22"/>
        </w:rPr>
        <w:t xml:space="preserve"> Tuhaň u Dubé</w:t>
      </w:r>
    </w:p>
    <w:p w14:paraId="33661A81" w14:textId="05638B0C" w:rsidR="006C4D31" w:rsidRPr="007A0155" w:rsidRDefault="006C4D31" w:rsidP="0025512E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5880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005880">
        <w:t>služby</w:t>
      </w:r>
      <w:r w:rsidR="00F35B3A" w:rsidRPr="00F35B3A">
        <w:t xml:space="preserve"> zadávaná v</w:t>
      </w:r>
      <w:r w:rsidR="00005880">
        <w:t> otevřeném řízení</w:t>
      </w:r>
    </w:p>
    <w:p w14:paraId="6F1386A0" w14:textId="77777777" w:rsidR="007D4836" w:rsidRDefault="007D4836" w:rsidP="0025512E">
      <w:pPr>
        <w:spacing w:line="276" w:lineRule="auto"/>
        <w:rPr>
          <w:u w:val="single"/>
        </w:rPr>
      </w:pPr>
    </w:p>
    <w:p w14:paraId="0C76AC68" w14:textId="44A062C8" w:rsidR="00C261B3" w:rsidRPr="002E0247" w:rsidRDefault="009C039E" w:rsidP="0025512E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25512E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25512E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25512E">
      <w:pPr>
        <w:pStyle w:val="Default"/>
        <w:spacing w:line="276" w:lineRule="auto"/>
      </w:pPr>
    </w:p>
    <w:p w14:paraId="68005278" w14:textId="2822254E" w:rsidR="002E0247" w:rsidRDefault="004365D0" w:rsidP="0025512E">
      <w:pPr>
        <w:spacing w:line="276" w:lineRule="auto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005880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005880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005880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005880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50FD9685" w:rsidR="002C0961" w:rsidRDefault="002C0961" w:rsidP="00005880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790AB6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5512E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0C0E6382" w:rsidR="002C0961" w:rsidRDefault="002C0961" w:rsidP="0025512E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790AB6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5E93906B" w14:textId="77777777" w:rsidR="002C0961" w:rsidRDefault="002C0961" w:rsidP="0025512E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01339BD3" w:rsidR="002C0961" w:rsidRDefault="002C0961" w:rsidP="0025512E">
      <w:pPr>
        <w:autoSpaceDE w:val="0"/>
        <w:autoSpaceDN w:val="0"/>
        <w:spacing w:before="120" w:after="240" w:line="276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>včetně subdodavatelů, dodavatelů nebo subjektů, jejichž způsobilost je využívána ve smyslu směrnic o zadávání veřejných zakázek, pokud představují více než</w:t>
      </w:r>
      <w:r w:rsidR="00790AB6">
        <w:rPr>
          <w:rFonts w:cs="Arial"/>
        </w:rPr>
        <w:t> </w:t>
      </w:r>
      <w:r>
        <w:rPr>
          <w:rFonts w:cs="Arial"/>
        </w:rPr>
        <w:t>10</w:t>
      </w:r>
      <w:r w:rsidR="00790AB6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1EF1AC63" w14:textId="77777777" w:rsidR="00EF1C3C" w:rsidRPr="00A45F76" w:rsidRDefault="00EF1C3C" w:rsidP="0025512E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5512E">
      <w:pPr>
        <w:pStyle w:val="Odstavecseseznamem"/>
        <w:spacing w:before="120" w:after="120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25512E">
      <w:pPr>
        <w:pStyle w:val="Odstavecseseznamem"/>
        <w:spacing w:before="120" w:after="120"/>
        <w:ind w:left="1145"/>
        <w:contextualSpacing w:val="0"/>
      </w:pPr>
    </w:p>
    <w:p w14:paraId="54497729" w14:textId="77777777" w:rsidR="00BB338C" w:rsidRPr="00C41790" w:rsidRDefault="00BB338C" w:rsidP="0025512E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25512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25512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25512E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25512E">
      <w:pPr>
        <w:tabs>
          <w:tab w:val="left" w:pos="-568"/>
          <w:tab w:val="left" w:pos="2410"/>
          <w:tab w:val="left" w:pos="5245"/>
          <w:tab w:val="right" w:pos="9356"/>
        </w:tabs>
        <w:spacing w:after="0" w:line="276" w:lineRule="auto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25512E">
      <w:headerReference w:type="default" r:id="rId8"/>
      <w:footerReference w:type="default" r:id="rId9"/>
      <w:pgSz w:w="11906" w:h="16838"/>
      <w:pgMar w:top="1418" w:right="1417" w:bottom="851" w:left="1417" w:header="708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CC0D65" w14:textId="0B10DE85" w:rsidR="00BF780F" w:rsidRDefault="00CF6993" w:rsidP="0025512E">
            <w:pPr>
              <w:pStyle w:val="Zpat"/>
              <w:spacing w:before="120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1235CBD" w:rsidR="00D40D0E" w:rsidRPr="0025512E" w:rsidRDefault="007128D3">
    <w:pPr>
      <w:pStyle w:val="Zhlav"/>
      <w:rPr>
        <w:rFonts w:cs="Arial"/>
        <w:bCs/>
        <w:sz w:val="20"/>
        <w:szCs w:val="20"/>
      </w:rPr>
    </w:pPr>
    <w:r w:rsidRPr="0025512E">
      <w:rPr>
        <w:rFonts w:cs="Arial"/>
        <w:bCs/>
        <w:sz w:val="20"/>
        <w:szCs w:val="20"/>
      </w:rPr>
      <w:t>Příloha č.</w:t>
    </w:r>
    <w:r w:rsidR="00675B81" w:rsidRPr="0025512E">
      <w:rPr>
        <w:rFonts w:cs="Arial"/>
        <w:bCs/>
        <w:sz w:val="20"/>
        <w:szCs w:val="20"/>
      </w:rPr>
      <w:t xml:space="preserve"> </w:t>
    </w:r>
    <w:r w:rsidR="0025512E">
      <w:rPr>
        <w:rFonts w:cs="Arial"/>
        <w:bCs/>
        <w:sz w:val="20"/>
        <w:szCs w:val="20"/>
      </w:rPr>
      <w:t xml:space="preserve">10 Zadávací dokumentace – </w:t>
    </w:r>
    <w:proofErr w:type="spellStart"/>
    <w:r w:rsidR="0025512E">
      <w:rPr>
        <w:rFonts w:cs="Arial"/>
        <w:bCs/>
        <w:sz w:val="20"/>
        <w:szCs w:val="20"/>
      </w:rPr>
      <w:t>KoPÚ</w:t>
    </w:r>
    <w:proofErr w:type="spellEnd"/>
    <w:r w:rsidR="0025512E">
      <w:rPr>
        <w:rFonts w:cs="Arial"/>
        <w:bCs/>
        <w:sz w:val="20"/>
        <w:szCs w:val="20"/>
      </w:rPr>
      <w:t xml:space="preserve"> Tuhaň u Dubé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524046">
    <w:abstractNumId w:val="5"/>
  </w:num>
  <w:num w:numId="2" w16cid:durableId="1569152887">
    <w:abstractNumId w:val="6"/>
  </w:num>
  <w:num w:numId="3" w16cid:durableId="248538444">
    <w:abstractNumId w:val="4"/>
  </w:num>
  <w:num w:numId="4" w16cid:durableId="3090406">
    <w:abstractNumId w:val="2"/>
  </w:num>
  <w:num w:numId="5" w16cid:durableId="2039773066">
    <w:abstractNumId w:val="1"/>
  </w:num>
  <w:num w:numId="6" w16cid:durableId="689718194">
    <w:abstractNumId w:val="3"/>
  </w:num>
  <w:num w:numId="7" w16cid:durableId="458376400">
    <w:abstractNumId w:val="3"/>
  </w:num>
  <w:num w:numId="8" w16cid:durableId="10883051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88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512E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990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008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135E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AB6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3FA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3A3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2022-02-09T07:14:00Z</cp:lastPrinted>
  <dcterms:created xsi:type="dcterms:W3CDTF">2025-06-10T08:13:00Z</dcterms:created>
  <dcterms:modified xsi:type="dcterms:W3CDTF">2025-06-11T13:20:00Z</dcterms:modified>
</cp:coreProperties>
</file>