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573FCF1D"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3CB6A076" w14:textId="77777777" w:rsidR="00BC244F"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w:t>
      </w:r>
    </w:p>
    <w:p w14:paraId="70DEBAE8" w14:textId="14E1FD14" w:rsidR="00E0086F" w:rsidRPr="00ED6435" w:rsidRDefault="00E0086F" w:rsidP="00EC1291">
      <w:pPr>
        <w:spacing w:after="120"/>
        <w:ind w:left="567"/>
        <w:jc w:val="both"/>
        <w:rPr>
          <w:rFonts w:ascii="Arial" w:hAnsi="Arial" w:cs="Arial"/>
        </w:rPr>
      </w:pPr>
      <w:r w:rsidRPr="00ED6435">
        <w:rPr>
          <w:rFonts w:ascii="Arial" w:hAnsi="Arial" w:cs="Arial"/>
        </w:rPr>
        <w:t xml:space="preserve">Krajský pozemkový úřad pro </w:t>
      </w:r>
      <w:r w:rsidR="00223E86">
        <w:rPr>
          <w:rFonts w:ascii="Arial" w:hAnsi="Arial" w:cs="Arial"/>
        </w:rPr>
        <w:t>Pardubický kraj,</w:t>
      </w:r>
      <w:r w:rsidRPr="00ED6435">
        <w:rPr>
          <w:rFonts w:ascii="Arial" w:hAnsi="Arial" w:cs="Arial"/>
          <w:snapToGrid w:val="0"/>
        </w:rPr>
        <w:t xml:space="preserve"> na adrese </w:t>
      </w:r>
      <w:r w:rsidR="008E620A">
        <w:rPr>
          <w:rFonts w:ascii="Arial" w:hAnsi="Arial" w:cs="Arial"/>
          <w:snapToGrid w:val="0"/>
        </w:rPr>
        <w:t>Boženy Němcové 231, 530 02 Pardubice</w:t>
      </w:r>
    </w:p>
    <w:p w14:paraId="2BB55C1B" w14:textId="387F2DF5"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8E620A">
        <w:rPr>
          <w:rFonts w:ascii="Arial" w:hAnsi="Arial" w:cs="Arial"/>
        </w:rPr>
        <w:t>Ing. Miroslavem Kučerou, ředitelem KPÚ pro Pardubický kraj</w:t>
      </w:r>
      <w:r w:rsidRPr="00ED6435">
        <w:rPr>
          <w:rFonts w:ascii="Arial" w:hAnsi="Arial" w:cs="Arial"/>
          <w:iCs/>
        </w:rPr>
        <w:t xml:space="preserve"> </w:t>
      </w:r>
    </w:p>
    <w:p w14:paraId="679B3B2B" w14:textId="4C6FCE7B"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A07462">
        <w:rPr>
          <w:rFonts w:ascii="Arial" w:hAnsi="Arial" w:cs="Arial"/>
        </w:rPr>
        <w:t>Ing. Miroslavem Kučerou, ředitelem KPÚ</w:t>
      </w:r>
      <w:r w:rsidRPr="00ED6435">
        <w:rPr>
          <w:rFonts w:ascii="Arial" w:hAnsi="Arial" w:cs="Arial"/>
        </w:rPr>
        <w:t xml:space="preserve"> </w:t>
      </w:r>
    </w:p>
    <w:p w14:paraId="4939C5C6" w14:textId="6D4E9A12"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A30F55">
        <w:rPr>
          <w:rFonts w:ascii="Arial" w:hAnsi="Arial" w:cs="Arial"/>
          <w:snapToGrid w:val="0"/>
        </w:rPr>
        <w:t>Ing. Lukášem Čapkem</w:t>
      </w:r>
      <w:r w:rsidR="00006DDC">
        <w:rPr>
          <w:rFonts w:ascii="Arial" w:hAnsi="Arial" w:cs="Arial"/>
          <w:snapToGrid w:val="0"/>
        </w:rPr>
        <w:t>, Pobočka Chrudim</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53E5268A"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3B485A">
        <w:rPr>
          <w:rFonts w:ascii="Arial" w:hAnsi="Arial" w:cs="Arial"/>
          <w:snapToGrid w:val="0"/>
        </w:rPr>
        <w:t>727 966 745</w:t>
      </w:r>
    </w:p>
    <w:p w14:paraId="073F5E87" w14:textId="5438A0C6"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hyperlink r:id="rId12" w:history="1">
        <w:r w:rsidR="00962EF1" w:rsidRPr="009C4727">
          <w:rPr>
            <w:rStyle w:val="Hypertextovodkaz"/>
            <w:rFonts w:ascii="Arial" w:hAnsi="Arial" w:cs="Arial"/>
            <w:snapToGrid w:val="0"/>
          </w:rPr>
          <w:t>pardubicky.kraj@spu.gov.cz</w:t>
        </w:r>
      </w:hyperlink>
      <w:r w:rsidR="003B485A">
        <w:rPr>
          <w:rFonts w:ascii="Arial" w:hAnsi="Arial" w:cs="Arial"/>
          <w:snapToGrid w:val="0"/>
        </w:rPr>
        <w:t xml:space="preserve"> </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30394CA5" w14:textId="77777777" w:rsidR="00FE1ADC" w:rsidRPr="00B145DE" w:rsidRDefault="00FE1ADC" w:rsidP="00FE1ADC">
      <w:pPr>
        <w:numPr>
          <w:ilvl w:val="0"/>
          <w:numId w:val="14"/>
        </w:numPr>
        <w:spacing w:before="120" w:after="120" w:line="240" w:lineRule="auto"/>
        <w:ind w:left="567" w:hanging="567"/>
        <w:jc w:val="both"/>
        <w:rPr>
          <w:rFonts w:ascii="Arial" w:hAnsi="Arial" w:cs="Arial"/>
          <w:b/>
        </w:rPr>
      </w:pPr>
      <w:r w:rsidRPr="00B145DE">
        <w:rPr>
          <w:rFonts w:ascii="Arial" w:hAnsi="Arial" w:cs="Arial"/>
          <w:bCs/>
        </w:rPr>
        <w:t>Společnost právnických osob, které tvoří</w:t>
      </w:r>
      <w:r w:rsidRPr="00B145DE">
        <w:rPr>
          <w:rFonts w:ascii="Arial" w:hAnsi="Arial" w:cs="Arial"/>
          <w:snapToGrid w:val="0"/>
        </w:rPr>
        <w:t xml:space="preserve"> </w:t>
      </w:r>
    </w:p>
    <w:p w14:paraId="60A84729" w14:textId="74B6DC22" w:rsidR="00E0086F" w:rsidRPr="00ED6435" w:rsidRDefault="00FE1ADC" w:rsidP="00FE1ADC">
      <w:pPr>
        <w:spacing w:before="120" w:after="120" w:line="240" w:lineRule="auto"/>
        <w:ind w:left="567"/>
        <w:jc w:val="both"/>
        <w:rPr>
          <w:rFonts w:ascii="Arial" w:hAnsi="Arial" w:cs="Arial"/>
          <w:b/>
        </w:rPr>
      </w:pPr>
      <w:r w:rsidRPr="00B145DE">
        <w:rPr>
          <w:rFonts w:ascii="Arial" w:hAnsi="Arial" w:cs="Arial"/>
          <w:b/>
        </w:rPr>
        <w:t>Horageo s.r.o. (reprezentant sdružení)</w:t>
      </w:r>
    </w:p>
    <w:p w14:paraId="32BEDF50" w14:textId="51DD57FB" w:rsidR="00E0086F" w:rsidRPr="00ED6435" w:rsidRDefault="00E0086F" w:rsidP="00EC1291">
      <w:pPr>
        <w:spacing w:after="120"/>
        <w:ind w:left="567"/>
        <w:jc w:val="both"/>
        <w:rPr>
          <w:rFonts w:ascii="Arial" w:hAnsi="Arial" w:cs="Arial"/>
          <w:snapToGrid w:val="0"/>
        </w:rPr>
      </w:pPr>
      <w:r w:rsidRPr="00ED6435">
        <w:rPr>
          <w:rFonts w:ascii="Arial" w:hAnsi="Arial" w:cs="Arial"/>
        </w:rPr>
        <w:t>společnost založená a existující podle právního řádu České republiky</w:t>
      </w:r>
      <w:r w:rsidR="00FE1ADC">
        <w:rPr>
          <w:rFonts w:ascii="Arial" w:hAnsi="Arial" w:cs="Arial"/>
        </w:rPr>
        <w:t>,</w:t>
      </w:r>
      <w:r w:rsidRPr="00ED6435">
        <w:rPr>
          <w:rFonts w:ascii="Arial" w:hAnsi="Arial" w:cs="Arial"/>
        </w:rPr>
        <w:t xml:space="preserve"> </w:t>
      </w:r>
      <w:r w:rsidRPr="00ED6435">
        <w:rPr>
          <w:rFonts w:ascii="Arial" w:hAnsi="Arial" w:cs="Arial"/>
          <w:bCs/>
        </w:rPr>
        <w:t>se sídlem</w:t>
      </w:r>
      <w:r w:rsidR="00FE1ADC">
        <w:rPr>
          <w:rFonts w:ascii="Arial" w:hAnsi="Arial" w:cs="Arial"/>
          <w:bCs/>
        </w:rPr>
        <w:t xml:space="preserve"> Obůrka 315</w:t>
      </w:r>
      <w:r w:rsidRPr="00ED6435">
        <w:rPr>
          <w:rFonts w:ascii="Arial" w:hAnsi="Arial" w:cs="Arial"/>
          <w:snapToGrid w:val="0"/>
        </w:rPr>
        <w:t>,</w:t>
      </w:r>
      <w:r w:rsidR="00964500">
        <w:rPr>
          <w:rFonts w:ascii="Arial" w:hAnsi="Arial" w:cs="Arial"/>
          <w:snapToGrid w:val="0"/>
        </w:rPr>
        <w:t xml:space="preserve"> 678 01 Blansko,</w:t>
      </w:r>
      <w:r w:rsidRPr="00ED6435">
        <w:rPr>
          <w:rFonts w:ascii="Arial" w:hAnsi="Arial" w:cs="Arial"/>
          <w:snapToGrid w:val="0"/>
        </w:rPr>
        <w:t xml:space="preserve"> IČO:</w:t>
      </w:r>
      <w:r w:rsidR="00964500">
        <w:rPr>
          <w:rFonts w:ascii="Arial" w:hAnsi="Arial" w:cs="Arial"/>
          <w:snapToGrid w:val="0"/>
        </w:rPr>
        <w:t xml:space="preserve"> 05949416</w:t>
      </w:r>
      <w:r w:rsidRPr="00ED6435">
        <w:rPr>
          <w:rFonts w:ascii="Arial" w:hAnsi="Arial" w:cs="Arial"/>
          <w:snapToGrid w:val="0"/>
        </w:rPr>
        <w:t xml:space="preserve">, zapsaná v obchodním rejstříku vedeném u </w:t>
      </w:r>
      <w:r w:rsidR="00964500">
        <w:rPr>
          <w:rFonts w:ascii="Arial" w:hAnsi="Arial" w:cs="Arial"/>
          <w:snapToGrid w:val="0"/>
        </w:rPr>
        <w:t>Krajského</w:t>
      </w:r>
      <w:r w:rsidRPr="00ED6435">
        <w:rPr>
          <w:rFonts w:ascii="Arial" w:hAnsi="Arial" w:cs="Arial"/>
          <w:snapToGrid w:val="0"/>
        </w:rPr>
        <w:t xml:space="preserve"> soudu v </w:t>
      </w:r>
      <w:r w:rsidR="00C56EFF">
        <w:rPr>
          <w:rFonts w:ascii="Arial" w:hAnsi="Arial" w:cs="Arial"/>
          <w:snapToGrid w:val="0"/>
        </w:rPr>
        <w:t>Brně</w:t>
      </w:r>
      <w:r w:rsidRPr="00ED6435">
        <w:rPr>
          <w:rFonts w:ascii="Arial" w:hAnsi="Arial" w:cs="Arial"/>
          <w:snapToGrid w:val="0"/>
        </w:rPr>
        <w:t>, oddíl</w:t>
      </w:r>
      <w:r w:rsidR="00C56EFF">
        <w:rPr>
          <w:rFonts w:ascii="Arial" w:hAnsi="Arial" w:cs="Arial"/>
          <w:snapToGrid w:val="0"/>
        </w:rPr>
        <w:t xml:space="preserve"> C</w:t>
      </w:r>
      <w:r w:rsidRPr="00ED6435">
        <w:rPr>
          <w:rFonts w:ascii="Arial" w:hAnsi="Arial" w:cs="Arial"/>
          <w:snapToGrid w:val="0"/>
        </w:rPr>
        <w:t xml:space="preserve">, vložka </w:t>
      </w:r>
      <w:r w:rsidR="00C56EFF">
        <w:rPr>
          <w:rFonts w:ascii="Arial" w:hAnsi="Arial" w:cs="Arial"/>
          <w:snapToGrid w:val="0"/>
        </w:rPr>
        <w:t>99118.</w:t>
      </w:r>
    </w:p>
    <w:p w14:paraId="5F89DDB9" w14:textId="28C5AB0C" w:rsidR="00E0086F" w:rsidRPr="00ED6435" w:rsidRDefault="00E0086F" w:rsidP="00EC1291">
      <w:pPr>
        <w:spacing w:after="120"/>
        <w:ind w:left="567"/>
        <w:jc w:val="both"/>
        <w:rPr>
          <w:rFonts w:ascii="Arial" w:hAnsi="Arial" w:cs="Arial"/>
          <w:bCs/>
        </w:rPr>
      </w:pPr>
      <w:r w:rsidRPr="00ED6435">
        <w:rPr>
          <w:rFonts w:ascii="Arial" w:hAnsi="Arial" w:cs="Arial"/>
          <w:snapToGrid w:val="0"/>
        </w:rPr>
        <w:t xml:space="preserve">Zastoupená: </w:t>
      </w:r>
      <w:r w:rsidR="00895606">
        <w:rPr>
          <w:rFonts w:ascii="Arial" w:hAnsi="Arial" w:cs="Arial"/>
          <w:snapToGrid w:val="0"/>
        </w:rPr>
        <w:t>Ing. Janem Raškou – jednatelem</w:t>
      </w:r>
    </w:p>
    <w:p w14:paraId="470BDDFE" w14:textId="0F953BFE"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A93CA9">
        <w:rPr>
          <w:rFonts w:ascii="Arial" w:hAnsi="Arial" w:cs="Arial"/>
          <w:snapToGrid w:val="0"/>
        </w:rPr>
        <w:t>Ing. Janem Raškou</w:t>
      </w:r>
    </w:p>
    <w:p w14:paraId="2D5046AC" w14:textId="20F51EE4" w:rsidR="00E0086F" w:rsidRDefault="00E0086F" w:rsidP="00EC1291">
      <w:pPr>
        <w:tabs>
          <w:tab w:val="left" w:pos="4536"/>
        </w:tabs>
        <w:spacing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r w:rsidR="00123783">
        <w:rPr>
          <w:rFonts w:ascii="Arial" w:hAnsi="Arial" w:cs="Arial"/>
          <w:snapToGrid w:val="0"/>
        </w:rPr>
        <w:t>xxx</w:t>
      </w:r>
    </w:p>
    <w:p w14:paraId="3E50340C" w14:textId="6D0BE9DE" w:rsidR="005715BF" w:rsidRDefault="00E5155E" w:rsidP="00EC1291">
      <w:pPr>
        <w:tabs>
          <w:tab w:val="left" w:pos="4536"/>
        </w:tabs>
        <w:spacing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r w:rsidR="00605C50">
        <w:rPr>
          <w:rFonts w:ascii="Arial" w:hAnsi="Arial" w:cs="Arial"/>
          <w:snapToGrid w:val="0"/>
        </w:rPr>
        <w:t>Ing. Jan Raška</w:t>
      </w:r>
    </w:p>
    <w:p w14:paraId="51D1C9C1" w14:textId="47F17215" w:rsidR="00CC78B7" w:rsidRPr="00ED6435" w:rsidRDefault="00CC78B7" w:rsidP="00EC1291">
      <w:pPr>
        <w:tabs>
          <w:tab w:val="left" w:pos="4536"/>
        </w:tabs>
        <w:spacing w:after="120"/>
        <w:ind w:left="567"/>
        <w:jc w:val="both"/>
        <w:rPr>
          <w:rFonts w:ascii="Arial" w:hAnsi="Arial" w:cs="Arial"/>
        </w:rPr>
      </w:pPr>
      <w:r>
        <w:rPr>
          <w:rFonts w:ascii="Arial" w:hAnsi="Arial" w:cs="Arial"/>
          <w:snapToGrid w:val="0"/>
        </w:rPr>
        <w:t>Zástupce vedoucího týmu:</w:t>
      </w:r>
      <w:r w:rsidR="00F8283B">
        <w:rPr>
          <w:rFonts w:ascii="Arial" w:hAnsi="Arial" w:cs="Arial"/>
          <w:snapToGrid w:val="0"/>
        </w:rPr>
        <w:t xml:space="preserve"> </w:t>
      </w:r>
      <w:r w:rsidR="00123783">
        <w:rPr>
          <w:rFonts w:ascii="Arial" w:hAnsi="Arial" w:cs="Arial"/>
          <w:snapToGrid w:val="0"/>
        </w:rPr>
        <w:t>xxx</w:t>
      </w:r>
    </w:p>
    <w:p w14:paraId="7BB3EF7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40F60D1B" w14:textId="10E87108"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123783">
        <w:rPr>
          <w:rFonts w:ascii="Arial" w:hAnsi="Arial" w:cs="Arial"/>
          <w:snapToGrid w:val="0"/>
        </w:rPr>
        <w:t>xxx</w:t>
      </w:r>
    </w:p>
    <w:p w14:paraId="3A61A83D" w14:textId="5AF51FF1"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123783">
        <w:rPr>
          <w:rFonts w:ascii="Arial" w:hAnsi="Arial" w:cs="Arial"/>
          <w:snapToGrid w:val="0"/>
        </w:rPr>
        <w:t>xxx</w:t>
      </w:r>
    </w:p>
    <w:p w14:paraId="4F80076C" w14:textId="278C1688" w:rsidR="00E0086F" w:rsidRPr="00ED6435" w:rsidRDefault="00E0086F" w:rsidP="00EC1291">
      <w:pPr>
        <w:spacing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D75489">
        <w:rPr>
          <w:rFonts w:ascii="Arial" w:hAnsi="Arial" w:cs="Arial"/>
          <w:snapToGrid w:val="0"/>
        </w:rPr>
        <w:t>69jg7xi</w:t>
      </w:r>
    </w:p>
    <w:p w14:paraId="7DA99D36" w14:textId="2597F819"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C45A18">
        <w:rPr>
          <w:rFonts w:ascii="Arial" w:hAnsi="Arial" w:cs="Arial"/>
          <w:snapToGrid w:val="0"/>
        </w:rPr>
        <w:t>Fio banka, a.s.</w:t>
      </w:r>
    </w:p>
    <w:p w14:paraId="6F011ECB" w14:textId="75FB3672"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Číslo účtu: </w:t>
      </w:r>
      <w:r w:rsidR="00F709FC">
        <w:rPr>
          <w:rFonts w:ascii="Arial" w:hAnsi="Arial" w:cs="Arial"/>
          <w:snapToGrid w:val="0"/>
        </w:rPr>
        <w:t>2701202958/2010</w:t>
      </w:r>
    </w:p>
    <w:p w14:paraId="19074D75" w14:textId="040EBED7" w:rsidR="00E0086F" w:rsidRDefault="00E0086F" w:rsidP="00EC1291">
      <w:pPr>
        <w:tabs>
          <w:tab w:val="left" w:pos="4536"/>
        </w:tabs>
        <w:spacing w:after="120"/>
        <w:ind w:left="567"/>
        <w:jc w:val="both"/>
        <w:rPr>
          <w:rFonts w:ascii="Arial" w:hAnsi="Arial" w:cs="Arial"/>
          <w:snapToGrid w:val="0"/>
        </w:rPr>
      </w:pPr>
      <w:r w:rsidRPr="00ED6435">
        <w:rPr>
          <w:rFonts w:ascii="Arial" w:hAnsi="Arial" w:cs="Arial"/>
        </w:rPr>
        <w:t xml:space="preserve">DIČ: </w:t>
      </w:r>
      <w:r w:rsidR="00797FC9">
        <w:rPr>
          <w:rFonts w:ascii="Arial" w:hAnsi="Arial" w:cs="Arial"/>
          <w:snapToGrid w:val="0"/>
        </w:rPr>
        <w:t>CZ05949416</w:t>
      </w:r>
    </w:p>
    <w:p w14:paraId="18C95B76" w14:textId="77777777" w:rsidR="00CC78E9" w:rsidRDefault="00CC78E9" w:rsidP="00CC78E9">
      <w:pPr>
        <w:tabs>
          <w:tab w:val="left" w:pos="2694"/>
          <w:tab w:val="left" w:pos="4536"/>
        </w:tabs>
        <w:spacing w:after="120"/>
        <w:ind w:left="567"/>
        <w:jc w:val="both"/>
        <w:rPr>
          <w:rFonts w:ascii="Arial" w:hAnsi="Arial" w:cs="Arial"/>
          <w:snapToGrid w:val="0"/>
        </w:rPr>
      </w:pPr>
      <w:r>
        <w:rPr>
          <w:rFonts w:ascii="Arial" w:hAnsi="Arial" w:cs="Arial"/>
          <w:snapToGrid w:val="0"/>
        </w:rPr>
        <w:t>a</w:t>
      </w:r>
    </w:p>
    <w:p w14:paraId="7FC66CFE" w14:textId="77777777" w:rsidR="00CC78E9" w:rsidRPr="00B22F35" w:rsidRDefault="00CC78E9" w:rsidP="00CC78E9">
      <w:pPr>
        <w:spacing w:before="120" w:after="120" w:line="240" w:lineRule="auto"/>
        <w:ind w:left="567"/>
        <w:jc w:val="both"/>
        <w:rPr>
          <w:rFonts w:ascii="Arial" w:hAnsi="Arial" w:cs="Arial"/>
          <w:b/>
        </w:rPr>
      </w:pPr>
      <w:r w:rsidRPr="00B22F35">
        <w:rPr>
          <w:rFonts w:ascii="Arial" w:hAnsi="Arial" w:cs="Arial"/>
          <w:b/>
        </w:rPr>
        <w:lastRenderedPageBreak/>
        <w:t>Geodézie Ledeč nad Sázavou, s.r.o.</w:t>
      </w:r>
    </w:p>
    <w:p w14:paraId="7A505623" w14:textId="77777777" w:rsidR="00CC78E9" w:rsidRPr="00B22F35" w:rsidRDefault="00CC78E9" w:rsidP="00CC78E9">
      <w:pPr>
        <w:spacing w:after="120"/>
        <w:ind w:left="720"/>
        <w:contextualSpacing/>
        <w:jc w:val="both"/>
        <w:rPr>
          <w:rFonts w:ascii="Arial" w:hAnsi="Arial" w:cs="Arial"/>
        </w:rPr>
      </w:pPr>
      <w:r w:rsidRPr="00B22F35">
        <w:rPr>
          <w:rFonts w:ascii="Arial" w:hAnsi="Arial" w:cs="Arial"/>
        </w:rPr>
        <w:t>společnost založená a existující podle právního řádu České republiky, se sídlem Koželská 225, 584 01 Ledeč nad Sázavou, IČ: 27493989, zapsaná v obchodním rejstříku vedeném u Krajského soudu v Hradci Králové, oddíl C, vložka 22333.</w:t>
      </w:r>
    </w:p>
    <w:p w14:paraId="7705854E" w14:textId="77777777" w:rsidR="00CC78E9" w:rsidRPr="00B22F35" w:rsidRDefault="00CC78E9" w:rsidP="00CC78E9">
      <w:pPr>
        <w:spacing w:after="120"/>
        <w:ind w:left="720"/>
        <w:contextualSpacing/>
        <w:jc w:val="both"/>
        <w:rPr>
          <w:rFonts w:ascii="Arial" w:hAnsi="Arial" w:cs="Arial"/>
          <w:snapToGrid w:val="0"/>
        </w:rPr>
      </w:pPr>
      <w:r w:rsidRPr="00B22F35">
        <w:rPr>
          <w:rFonts w:ascii="Arial" w:hAnsi="Arial" w:cs="Arial"/>
          <w:snapToGrid w:val="0"/>
        </w:rPr>
        <w:t xml:space="preserve">Zastoupená: </w:t>
      </w:r>
      <w:r w:rsidRPr="00B22F35">
        <w:rPr>
          <w:rFonts w:ascii="Arial" w:hAnsi="Arial" w:cs="Arial"/>
          <w:snapToGrid w:val="0"/>
        </w:rPr>
        <w:tab/>
      </w:r>
      <w:r w:rsidRPr="00B22F35">
        <w:rPr>
          <w:rFonts w:ascii="Arial" w:hAnsi="Arial" w:cs="Arial"/>
          <w:snapToGrid w:val="0"/>
        </w:rPr>
        <w:tab/>
      </w:r>
      <w:r w:rsidRPr="00B22F35">
        <w:rPr>
          <w:rFonts w:ascii="Arial" w:hAnsi="Arial" w:cs="Arial"/>
          <w:snapToGrid w:val="0"/>
        </w:rPr>
        <w:tab/>
      </w:r>
      <w:r w:rsidRPr="00B22F35">
        <w:rPr>
          <w:rFonts w:ascii="Arial" w:hAnsi="Arial" w:cs="Arial"/>
          <w:snapToGrid w:val="0"/>
        </w:rPr>
        <w:tab/>
      </w:r>
      <w:r w:rsidRPr="00B22F35">
        <w:rPr>
          <w:rFonts w:ascii="Arial" w:hAnsi="Arial" w:cs="Arial"/>
          <w:snapToGrid w:val="0"/>
        </w:rPr>
        <w:tab/>
        <w:t>Ing. Alešem Tučkem, jednatelem</w:t>
      </w:r>
    </w:p>
    <w:p w14:paraId="29D806A3" w14:textId="77777777" w:rsidR="00CC78E9" w:rsidRPr="00B22F35" w:rsidRDefault="00CC78E9" w:rsidP="00CC78E9">
      <w:pPr>
        <w:spacing w:after="120"/>
        <w:ind w:left="720"/>
        <w:contextualSpacing/>
        <w:jc w:val="both"/>
        <w:rPr>
          <w:rFonts w:ascii="Arial" w:hAnsi="Arial" w:cs="Arial"/>
          <w:snapToGrid w:val="0"/>
        </w:rPr>
      </w:pPr>
      <w:r w:rsidRPr="00B22F35">
        <w:rPr>
          <w:rFonts w:ascii="Arial" w:hAnsi="Arial" w:cs="Arial"/>
          <w:snapToGrid w:val="0"/>
        </w:rPr>
        <w:t xml:space="preserve">Ve smluvních záležitostech zastoupená: </w:t>
      </w:r>
      <w:r w:rsidRPr="00B22F35">
        <w:rPr>
          <w:rFonts w:ascii="Arial" w:hAnsi="Arial" w:cs="Arial"/>
          <w:snapToGrid w:val="0"/>
        </w:rPr>
        <w:tab/>
        <w:t>Ing. Alešem Tučkem</w:t>
      </w:r>
    </w:p>
    <w:p w14:paraId="5F835415" w14:textId="77777777" w:rsidR="00CC78E9" w:rsidRPr="00C366CD" w:rsidRDefault="00CC78E9" w:rsidP="00CC78E9">
      <w:pPr>
        <w:spacing w:after="120"/>
        <w:ind w:left="720"/>
        <w:contextualSpacing/>
        <w:jc w:val="both"/>
        <w:rPr>
          <w:rFonts w:ascii="Arial" w:hAnsi="Arial" w:cs="Arial"/>
          <w:snapToGrid w:val="0"/>
        </w:rPr>
      </w:pPr>
      <w:r w:rsidRPr="00B22F35">
        <w:rPr>
          <w:rFonts w:ascii="Arial" w:hAnsi="Arial" w:cs="Arial"/>
          <w:snapToGrid w:val="0"/>
        </w:rPr>
        <w:t xml:space="preserve">V technických záležitostech zastoupená: </w:t>
      </w:r>
      <w:r w:rsidRPr="00B22F35">
        <w:rPr>
          <w:rFonts w:ascii="Arial" w:hAnsi="Arial" w:cs="Arial"/>
          <w:snapToGrid w:val="0"/>
        </w:rPr>
        <w:tab/>
        <w:t>Ing. Alešem Tučkem</w:t>
      </w:r>
    </w:p>
    <w:p w14:paraId="4C3DA4A9" w14:textId="77777777" w:rsidR="00CC78E9" w:rsidRPr="005E457D" w:rsidRDefault="00CC78E9" w:rsidP="00CC78E9">
      <w:pPr>
        <w:tabs>
          <w:tab w:val="left" w:pos="4536"/>
        </w:tabs>
        <w:spacing w:after="120"/>
        <w:ind w:left="720"/>
        <w:contextualSpacing/>
        <w:jc w:val="both"/>
        <w:rPr>
          <w:rFonts w:ascii="Arial" w:hAnsi="Arial" w:cs="Arial"/>
          <w:b/>
          <w:bCs/>
        </w:rPr>
      </w:pPr>
      <w:r w:rsidRPr="005E457D">
        <w:rPr>
          <w:rFonts w:ascii="Arial" w:hAnsi="Arial" w:cs="Arial"/>
          <w:b/>
          <w:bCs/>
        </w:rPr>
        <w:t>Kontaktní údaje:</w:t>
      </w:r>
    </w:p>
    <w:p w14:paraId="73E2CAF9" w14:textId="2280219F" w:rsidR="00CC78E9" w:rsidRPr="005E457D" w:rsidRDefault="00CC78E9" w:rsidP="00CC78E9">
      <w:pPr>
        <w:tabs>
          <w:tab w:val="left" w:pos="2552"/>
        </w:tabs>
        <w:spacing w:after="120"/>
        <w:ind w:left="720"/>
        <w:contextualSpacing/>
        <w:jc w:val="both"/>
        <w:rPr>
          <w:rFonts w:ascii="Arial" w:hAnsi="Arial" w:cs="Arial"/>
        </w:rPr>
      </w:pPr>
      <w:r w:rsidRPr="005E457D">
        <w:rPr>
          <w:rFonts w:ascii="Arial" w:hAnsi="Arial" w:cs="Arial"/>
        </w:rPr>
        <w:t xml:space="preserve">Tel.: </w:t>
      </w:r>
      <w:r w:rsidRPr="005E457D">
        <w:rPr>
          <w:rFonts w:ascii="Arial" w:hAnsi="Arial" w:cs="Arial"/>
        </w:rPr>
        <w:tab/>
      </w:r>
      <w:r w:rsidRPr="005E457D">
        <w:rPr>
          <w:rFonts w:ascii="Arial" w:hAnsi="Arial" w:cs="Arial"/>
        </w:rPr>
        <w:tab/>
      </w:r>
      <w:r w:rsidRPr="005E457D">
        <w:rPr>
          <w:rFonts w:ascii="Arial" w:hAnsi="Arial" w:cs="Arial"/>
        </w:rPr>
        <w:tab/>
      </w:r>
      <w:r w:rsidRPr="005E457D">
        <w:rPr>
          <w:rFonts w:ascii="Arial" w:hAnsi="Arial" w:cs="Arial"/>
        </w:rPr>
        <w:tab/>
      </w:r>
      <w:r w:rsidRPr="005E457D">
        <w:rPr>
          <w:rFonts w:ascii="Arial" w:hAnsi="Arial" w:cs="Arial"/>
        </w:rPr>
        <w:tab/>
      </w:r>
      <w:r w:rsidR="00123783">
        <w:rPr>
          <w:rFonts w:ascii="Arial" w:hAnsi="Arial" w:cs="Arial"/>
        </w:rPr>
        <w:t>xxx</w:t>
      </w:r>
    </w:p>
    <w:p w14:paraId="5E919BA8" w14:textId="76E64EB0" w:rsidR="00CC78E9" w:rsidRPr="00A16CE1" w:rsidRDefault="00CC78E9" w:rsidP="00CC78E9">
      <w:pPr>
        <w:tabs>
          <w:tab w:val="left" w:pos="2552"/>
        </w:tabs>
        <w:spacing w:after="120"/>
        <w:ind w:left="720"/>
        <w:contextualSpacing/>
        <w:jc w:val="both"/>
        <w:rPr>
          <w:rFonts w:ascii="Arial" w:hAnsi="Arial" w:cs="Arial"/>
        </w:rPr>
      </w:pPr>
      <w:r w:rsidRPr="00A16CE1">
        <w:rPr>
          <w:rFonts w:ascii="Arial" w:hAnsi="Arial" w:cs="Arial"/>
        </w:rPr>
        <w:t xml:space="preserve">E-mail: </w:t>
      </w:r>
      <w:r w:rsidRPr="00A16CE1">
        <w:rPr>
          <w:rFonts w:ascii="Arial" w:hAnsi="Arial" w:cs="Arial"/>
        </w:rPr>
        <w:tab/>
      </w:r>
      <w:r w:rsidRPr="00A16CE1">
        <w:rPr>
          <w:rFonts w:ascii="Arial" w:hAnsi="Arial" w:cs="Arial"/>
        </w:rPr>
        <w:tab/>
      </w:r>
      <w:r w:rsidRPr="00A16CE1">
        <w:rPr>
          <w:rFonts w:ascii="Arial" w:hAnsi="Arial" w:cs="Arial"/>
        </w:rPr>
        <w:tab/>
      </w:r>
      <w:r w:rsidRPr="00A16CE1">
        <w:rPr>
          <w:rFonts w:ascii="Arial" w:hAnsi="Arial" w:cs="Arial"/>
        </w:rPr>
        <w:tab/>
      </w:r>
      <w:r w:rsidRPr="00A16CE1">
        <w:rPr>
          <w:rFonts w:ascii="Arial" w:hAnsi="Arial" w:cs="Arial"/>
        </w:rPr>
        <w:tab/>
      </w:r>
      <w:r w:rsidR="00123783">
        <w:rPr>
          <w:rFonts w:ascii="Arial" w:hAnsi="Arial" w:cs="Arial"/>
        </w:rPr>
        <w:t>xxx</w:t>
      </w:r>
    </w:p>
    <w:p w14:paraId="130D56C6" w14:textId="77777777" w:rsidR="00CC78E9" w:rsidRPr="00A16CE1" w:rsidRDefault="00CC78E9" w:rsidP="00CC78E9">
      <w:pPr>
        <w:tabs>
          <w:tab w:val="left" w:pos="2552"/>
        </w:tabs>
        <w:spacing w:after="120"/>
        <w:ind w:left="720"/>
        <w:contextualSpacing/>
        <w:jc w:val="both"/>
        <w:rPr>
          <w:rFonts w:ascii="Arial" w:hAnsi="Arial" w:cs="Arial"/>
        </w:rPr>
      </w:pPr>
      <w:r w:rsidRPr="00A16CE1">
        <w:rPr>
          <w:rFonts w:ascii="Arial" w:hAnsi="Arial" w:cs="Arial"/>
        </w:rPr>
        <w:t xml:space="preserve">ID datové schránky: </w:t>
      </w:r>
      <w:r w:rsidRPr="00A16CE1">
        <w:rPr>
          <w:rFonts w:ascii="Arial" w:hAnsi="Arial" w:cs="Arial"/>
        </w:rPr>
        <w:tab/>
      </w:r>
      <w:r w:rsidRPr="00A16CE1">
        <w:rPr>
          <w:rFonts w:ascii="Arial" w:hAnsi="Arial" w:cs="Arial"/>
        </w:rPr>
        <w:tab/>
      </w:r>
      <w:r w:rsidRPr="00A16CE1">
        <w:rPr>
          <w:rFonts w:ascii="Arial" w:hAnsi="Arial" w:cs="Arial"/>
        </w:rPr>
        <w:tab/>
      </w:r>
      <w:r w:rsidRPr="00A16CE1">
        <w:rPr>
          <w:rFonts w:ascii="Arial" w:hAnsi="Arial" w:cs="Arial"/>
        </w:rPr>
        <w:tab/>
        <w:t>3xv742d</w:t>
      </w:r>
    </w:p>
    <w:p w14:paraId="01C69C23" w14:textId="77777777" w:rsidR="00CC78E9" w:rsidRDefault="00CC78E9" w:rsidP="00CC78E9">
      <w:pPr>
        <w:tabs>
          <w:tab w:val="left" w:pos="709"/>
          <w:tab w:val="left" w:pos="2835"/>
          <w:tab w:val="left" w:pos="4536"/>
        </w:tabs>
        <w:spacing w:after="120"/>
        <w:ind w:left="567"/>
        <w:jc w:val="both"/>
        <w:rPr>
          <w:rFonts w:ascii="Arial" w:hAnsi="Arial" w:cs="Arial"/>
        </w:rPr>
      </w:pPr>
      <w:r w:rsidRPr="005E457D">
        <w:rPr>
          <w:rFonts w:ascii="Arial" w:hAnsi="Arial" w:cs="Arial"/>
        </w:rPr>
        <w:tab/>
        <w:t xml:space="preserve">DIČ: </w:t>
      </w:r>
      <w:r w:rsidRPr="005E457D">
        <w:rPr>
          <w:rFonts w:ascii="Arial" w:hAnsi="Arial" w:cs="Arial"/>
        </w:rPr>
        <w:tab/>
      </w:r>
      <w:r w:rsidRPr="005E457D">
        <w:rPr>
          <w:rFonts w:ascii="Arial" w:hAnsi="Arial" w:cs="Arial"/>
        </w:rPr>
        <w:tab/>
      </w:r>
      <w:r w:rsidRPr="005E457D">
        <w:rPr>
          <w:rFonts w:ascii="Arial" w:hAnsi="Arial" w:cs="Arial"/>
        </w:rPr>
        <w:tab/>
        <w:t>CZ 27493989</w:t>
      </w:r>
    </w:p>
    <w:p w14:paraId="3B6092A7" w14:textId="77777777" w:rsidR="00CC78E9" w:rsidRDefault="00CC78E9" w:rsidP="00CC78E9">
      <w:pPr>
        <w:tabs>
          <w:tab w:val="left" w:pos="2552"/>
        </w:tabs>
        <w:spacing w:after="120"/>
        <w:ind w:left="720"/>
        <w:contextualSpacing/>
        <w:jc w:val="both"/>
        <w:rPr>
          <w:rFonts w:ascii="Arial" w:hAnsi="Arial" w:cs="Arial"/>
        </w:rPr>
      </w:pPr>
    </w:p>
    <w:tbl>
      <w:tblPr>
        <w:tblStyle w:val="Mkatabulky"/>
        <w:tblW w:w="0" w:type="auto"/>
        <w:tblInd w:w="567" w:type="dxa"/>
        <w:tblLook w:val="04A0" w:firstRow="1" w:lastRow="0" w:firstColumn="1" w:lastColumn="0" w:noHBand="0" w:noVBand="1"/>
      </w:tblPr>
      <w:tblGrid>
        <w:gridCol w:w="4578"/>
        <w:gridCol w:w="4598"/>
      </w:tblGrid>
      <w:tr w:rsidR="00CC78E9" w14:paraId="322AB050" w14:textId="77777777" w:rsidTr="00C012D0">
        <w:tc>
          <w:tcPr>
            <w:tcW w:w="4871" w:type="dxa"/>
          </w:tcPr>
          <w:p w14:paraId="02E6E365" w14:textId="18815C86" w:rsidR="00CC78E9" w:rsidRDefault="00CC78E9" w:rsidP="00C012D0">
            <w:pPr>
              <w:tabs>
                <w:tab w:val="left" w:pos="4536"/>
              </w:tabs>
              <w:spacing w:after="120"/>
              <w:jc w:val="both"/>
              <w:rPr>
                <w:rFonts w:ascii="Arial" w:hAnsi="Arial" w:cs="Arial"/>
                <w:highlight w:val="yellow"/>
              </w:rPr>
            </w:pPr>
            <w:r w:rsidRPr="000437F0">
              <w:rPr>
                <w:rFonts w:ascii="Arial" w:hAnsi="Arial" w:cs="Arial"/>
              </w:rPr>
              <w:t xml:space="preserve">Zastoupení na základě smlouvy o sdružení </w:t>
            </w:r>
            <w:r w:rsidRPr="004E425F">
              <w:rPr>
                <w:rFonts w:ascii="Arial" w:hAnsi="Arial" w:cs="Arial"/>
              </w:rPr>
              <w:t>pro podání společné nabídky na zakázku „</w:t>
            </w:r>
            <w:r w:rsidR="00C40457">
              <w:rPr>
                <w:rFonts w:ascii="Arial" w:hAnsi="Arial" w:cs="Arial"/>
              </w:rPr>
              <w:t xml:space="preserve">KoPÚ </w:t>
            </w:r>
            <w:r w:rsidR="00C40457" w:rsidRPr="00C40457">
              <w:rPr>
                <w:rFonts w:ascii="Arial" w:hAnsi="Arial" w:cs="Arial"/>
              </w:rPr>
              <w:t>Vítanov</w:t>
            </w:r>
            <w:r w:rsidRPr="004E425F">
              <w:rPr>
                <w:rFonts w:ascii="Arial" w:hAnsi="Arial" w:cs="Arial"/>
              </w:rPr>
              <w:t xml:space="preserve">“ ze dne </w:t>
            </w:r>
            <w:r w:rsidR="00C40457" w:rsidRPr="00C40457">
              <w:rPr>
                <w:rFonts w:ascii="Arial" w:hAnsi="Arial" w:cs="Arial"/>
              </w:rPr>
              <w:t>28.4.2025</w:t>
            </w:r>
            <w:r w:rsidRPr="004E425F">
              <w:rPr>
                <w:rFonts w:ascii="Arial" w:hAnsi="Arial" w:cs="Arial"/>
              </w:rPr>
              <w:t xml:space="preserve"> (založena u dokumentace veřejné zakázky):</w:t>
            </w:r>
          </w:p>
        </w:tc>
        <w:tc>
          <w:tcPr>
            <w:tcW w:w="4872" w:type="dxa"/>
            <w:vAlign w:val="center"/>
          </w:tcPr>
          <w:p w14:paraId="6EAE522F" w14:textId="77777777" w:rsidR="00CC78E9" w:rsidRDefault="00CC78E9" w:rsidP="00C012D0">
            <w:pPr>
              <w:tabs>
                <w:tab w:val="left" w:pos="4536"/>
              </w:tabs>
              <w:spacing w:after="120"/>
              <w:jc w:val="both"/>
              <w:rPr>
                <w:rFonts w:ascii="Arial" w:hAnsi="Arial" w:cs="Arial"/>
              </w:rPr>
            </w:pPr>
            <w:r w:rsidRPr="000C181C">
              <w:rPr>
                <w:rFonts w:ascii="Arial" w:hAnsi="Arial" w:cs="Arial"/>
              </w:rPr>
              <w:t xml:space="preserve">Ing. Janem Raškou, </w:t>
            </w:r>
          </w:p>
          <w:p w14:paraId="3093D3A2" w14:textId="77777777" w:rsidR="00CC78E9" w:rsidRDefault="00CC78E9" w:rsidP="00C012D0">
            <w:pPr>
              <w:tabs>
                <w:tab w:val="left" w:pos="4536"/>
              </w:tabs>
              <w:spacing w:after="120"/>
              <w:jc w:val="both"/>
              <w:rPr>
                <w:rFonts w:ascii="Arial" w:hAnsi="Arial" w:cs="Arial"/>
                <w:highlight w:val="yellow"/>
              </w:rPr>
            </w:pPr>
            <w:r w:rsidRPr="000C181C">
              <w:rPr>
                <w:rFonts w:ascii="Arial" w:hAnsi="Arial" w:cs="Arial"/>
              </w:rPr>
              <w:t>jednatelem Horageo s.r.o.</w:t>
            </w:r>
          </w:p>
        </w:tc>
      </w:tr>
      <w:tr w:rsidR="00CC78E9" w:rsidRPr="000C181C" w14:paraId="1AE6AACC" w14:textId="77777777" w:rsidTr="00C012D0">
        <w:tc>
          <w:tcPr>
            <w:tcW w:w="4871" w:type="dxa"/>
          </w:tcPr>
          <w:p w14:paraId="2ABACB53" w14:textId="77777777" w:rsidR="00CC78E9" w:rsidRPr="000C181C" w:rsidRDefault="00CC78E9" w:rsidP="00C012D0">
            <w:pPr>
              <w:tabs>
                <w:tab w:val="left" w:pos="4536"/>
              </w:tabs>
              <w:spacing w:after="120"/>
              <w:jc w:val="both"/>
              <w:rPr>
                <w:rFonts w:ascii="Arial" w:hAnsi="Arial" w:cs="Arial"/>
              </w:rPr>
            </w:pPr>
            <w:r>
              <w:rPr>
                <w:rFonts w:ascii="Arial" w:hAnsi="Arial" w:cs="Arial"/>
              </w:rPr>
              <w:t>V</w:t>
            </w:r>
            <w:r w:rsidRPr="000C181C">
              <w:rPr>
                <w:rFonts w:ascii="Arial" w:hAnsi="Arial" w:cs="Arial"/>
              </w:rPr>
              <w:t>e smluvních záležitostech oprávněn jednat:</w:t>
            </w:r>
          </w:p>
        </w:tc>
        <w:tc>
          <w:tcPr>
            <w:tcW w:w="4872" w:type="dxa"/>
          </w:tcPr>
          <w:p w14:paraId="5B16F5F5" w14:textId="77777777" w:rsidR="00CC78E9" w:rsidRPr="000C181C" w:rsidRDefault="00CC78E9" w:rsidP="00C012D0">
            <w:pPr>
              <w:tabs>
                <w:tab w:val="left" w:pos="4536"/>
              </w:tabs>
              <w:spacing w:after="120"/>
              <w:jc w:val="both"/>
              <w:rPr>
                <w:rFonts w:ascii="Arial" w:hAnsi="Arial" w:cs="Arial"/>
              </w:rPr>
            </w:pPr>
            <w:r w:rsidRPr="000C181C">
              <w:rPr>
                <w:rFonts w:ascii="Arial" w:hAnsi="Arial" w:cs="Arial"/>
              </w:rPr>
              <w:t>Ing. Jan Raška – jednatel Horageo s.r.o.</w:t>
            </w:r>
          </w:p>
        </w:tc>
      </w:tr>
      <w:tr w:rsidR="00CC78E9" w:rsidRPr="000C181C" w14:paraId="1DEB2858" w14:textId="77777777" w:rsidTr="00C012D0">
        <w:tc>
          <w:tcPr>
            <w:tcW w:w="4871" w:type="dxa"/>
          </w:tcPr>
          <w:p w14:paraId="1E331214" w14:textId="77777777" w:rsidR="00CC78E9" w:rsidRPr="000C181C" w:rsidRDefault="00CC78E9" w:rsidP="00C012D0">
            <w:pPr>
              <w:tabs>
                <w:tab w:val="left" w:pos="4536"/>
              </w:tabs>
              <w:spacing w:after="120"/>
              <w:jc w:val="both"/>
              <w:rPr>
                <w:rFonts w:ascii="Arial" w:hAnsi="Arial" w:cs="Arial"/>
              </w:rPr>
            </w:pPr>
            <w:r>
              <w:rPr>
                <w:rFonts w:ascii="Arial" w:hAnsi="Arial" w:cs="Arial"/>
              </w:rPr>
              <w:t>V</w:t>
            </w:r>
            <w:r w:rsidRPr="000C181C">
              <w:rPr>
                <w:rFonts w:ascii="Arial" w:hAnsi="Arial" w:cs="Arial"/>
              </w:rPr>
              <w:t xml:space="preserve"> technických záležitostech oprávněn jednat:</w:t>
            </w:r>
          </w:p>
        </w:tc>
        <w:tc>
          <w:tcPr>
            <w:tcW w:w="4872" w:type="dxa"/>
          </w:tcPr>
          <w:p w14:paraId="2849450F" w14:textId="03115BAE" w:rsidR="00CC78E9" w:rsidRPr="000C181C" w:rsidRDefault="00D8136C" w:rsidP="00C012D0">
            <w:pPr>
              <w:tabs>
                <w:tab w:val="left" w:pos="4536"/>
              </w:tabs>
              <w:spacing w:after="120"/>
              <w:jc w:val="both"/>
              <w:rPr>
                <w:rFonts w:ascii="Arial" w:hAnsi="Arial" w:cs="Arial"/>
              </w:rPr>
            </w:pPr>
            <w:r>
              <w:rPr>
                <w:rFonts w:ascii="Arial" w:hAnsi="Arial" w:cs="Arial"/>
              </w:rPr>
              <w:t>xxx</w:t>
            </w:r>
          </w:p>
        </w:tc>
      </w:tr>
      <w:tr w:rsidR="00CC78E9" w:rsidRPr="000C181C" w14:paraId="220CB9C7" w14:textId="77777777" w:rsidTr="00C012D0">
        <w:tc>
          <w:tcPr>
            <w:tcW w:w="4871" w:type="dxa"/>
          </w:tcPr>
          <w:p w14:paraId="61776DEA" w14:textId="77777777" w:rsidR="00CC78E9" w:rsidRPr="000C181C" w:rsidRDefault="00CC78E9" w:rsidP="00C012D0">
            <w:pPr>
              <w:tabs>
                <w:tab w:val="left" w:pos="4536"/>
              </w:tabs>
              <w:spacing w:after="120"/>
              <w:jc w:val="both"/>
              <w:rPr>
                <w:rFonts w:ascii="Arial" w:hAnsi="Arial" w:cs="Arial"/>
              </w:rPr>
            </w:pPr>
            <w:r>
              <w:rPr>
                <w:rFonts w:ascii="Arial" w:hAnsi="Arial" w:cs="Arial"/>
              </w:rPr>
              <w:t>V</w:t>
            </w:r>
            <w:r w:rsidRPr="000C181C">
              <w:rPr>
                <w:rFonts w:ascii="Arial" w:hAnsi="Arial" w:cs="Arial"/>
              </w:rPr>
              <w:t>ýhradní korespondenční adresa:</w:t>
            </w:r>
          </w:p>
        </w:tc>
        <w:tc>
          <w:tcPr>
            <w:tcW w:w="4872" w:type="dxa"/>
          </w:tcPr>
          <w:p w14:paraId="3DC0A1D2" w14:textId="77777777" w:rsidR="00CC78E9" w:rsidRPr="000C181C" w:rsidRDefault="00CC78E9" w:rsidP="00C012D0">
            <w:pPr>
              <w:tabs>
                <w:tab w:val="left" w:pos="4536"/>
              </w:tabs>
              <w:spacing w:after="120"/>
              <w:jc w:val="both"/>
              <w:rPr>
                <w:rFonts w:ascii="Arial" w:hAnsi="Arial" w:cs="Arial"/>
              </w:rPr>
            </w:pPr>
            <w:r w:rsidRPr="000C181C">
              <w:rPr>
                <w:rFonts w:ascii="Arial" w:hAnsi="Arial" w:cs="Arial"/>
              </w:rPr>
              <w:t>Horageo s.r.o., Obůrka 315, 678 01 Blansko</w:t>
            </w:r>
          </w:p>
        </w:tc>
      </w:tr>
      <w:tr w:rsidR="00CC78E9" w:rsidRPr="00450EC0" w14:paraId="1A7CC575" w14:textId="77777777" w:rsidTr="00C012D0">
        <w:tc>
          <w:tcPr>
            <w:tcW w:w="4871" w:type="dxa"/>
          </w:tcPr>
          <w:p w14:paraId="5D3FBB84" w14:textId="77777777" w:rsidR="00CC78E9" w:rsidRPr="00450EC0" w:rsidRDefault="00CC78E9" w:rsidP="00C012D0">
            <w:pPr>
              <w:tabs>
                <w:tab w:val="left" w:pos="4536"/>
              </w:tabs>
              <w:spacing w:after="120"/>
              <w:jc w:val="both"/>
              <w:rPr>
                <w:rFonts w:ascii="Arial" w:hAnsi="Arial" w:cs="Arial"/>
              </w:rPr>
            </w:pPr>
            <w:r>
              <w:rPr>
                <w:rFonts w:ascii="Arial" w:hAnsi="Arial" w:cs="Arial"/>
              </w:rPr>
              <w:t>V</w:t>
            </w:r>
            <w:r w:rsidRPr="00450EC0">
              <w:rPr>
                <w:rFonts w:ascii="Arial" w:hAnsi="Arial" w:cs="Arial"/>
              </w:rPr>
              <w:t>ýhradní datová schránka:</w:t>
            </w:r>
          </w:p>
        </w:tc>
        <w:tc>
          <w:tcPr>
            <w:tcW w:w="4872" w:type="dxa"/>
          </w:tcPr>
          <w:p w14:paraId="7109A7F1" w14:textId="77777777" w:rsidR="00CC78E9" w:rsidRPr="00450EC0" w:rsidRDefault="00CC78E9" w:rsidP="00C012D0">
            <w:pPr>
              <w:tabs>
                <w:tab w:val="left" w:pos="4536"/>
              </w:tabs>
              <w:spacing w:after="120"/>
              <w:jc w:val="both"/>
              <w:rPr>
                <w:rFonts w:ascii="Arial" w:hAnsi="Arial" w:cs="Arial"/>
              </w:rPr>
            </w:pPr>
            <w:r w:rsidRPr="00450EC0">
              <w:rPr>
                <w:rFonts w:ascii="Arial" w:hAnsi="Arial" w:cs="Arial"/>
              </w:rPr>
              <w:t>69jg7xi</w:t>
            </w:r>
          </w:p>
        </w:tc>
      </w:tr>
      <w:tr w:rsidR="00CC78E9" w:rsidRPr="00450EC0" w14:paraId="37AF9057" w14:textId="77777777" w:rsidTr="00C012D0">
        <w:tc>
          <w:tcPr>
            <w:tcW w:w="4871" w:type="dxa"/>
          </w:tcPr>
          <w:p w14:paraId="3FAFEB8D" w14:textId="77777777" w:rsidR="00CC78E9" w:rsidRPr="00450EC0" w:rsidRDefault="00CC78E9" w:rsidP="00C012D0">
            <w:pPr>
              <w:tabs>
                <w:tab w:val="left" w:pos="4536"/>
              </w:tabs>
              <w:spacing w:after="120"/>
              <w:jc w:val="both"/>
              <w:rPr>
                <w:rFonts w:ascii="Arial" w:hAnsi="Arial" w:cs="Arial"/>
              </w:rPr>
            </w:pPr>
            <w:r>
              <w:rPr>
                <w:rFonts w:ascii="Arial" w:hAnsi="Arial" w:cs="Arial"/>
              </w:rPr>
              <w:t>B</w:t>
            </w:r>
            <w:r w:rsidRPr="00450EC0">
              <w:rPr>
                <w:rFonts w:ascii="Arial" w:hAnsi="Arial" w:cs="Arial"/>
              </w:rPr>
              <w:t>ankovní spojení</w:t>
            </w:r>
          </w:p>
        </w:tc>
        <w:tc>
          <w:tcPr>
            <w:tcW w:w="4872" w:type="dxa"/>
          </w:tcPr>
          <w:p w14:paraId="5AEC5617" w14:textId="77777777" w:rsidR="00CC78E9" w:rsidRPr="00450EC0" w:rsidRDefault="00CC78E9" w:rsidP="00C012D0">
            <w:pPr>
              <w:tabs>
                <w:tab w:val="left" w:pos="4536"/>
              </w:tabs>
              <w:spacing w:after="120"/>
              <w:jc w:val="both"/>
              <w:rPr>
                <w:rFonts w:ascii="Arial" w:hAnsi="Arial" w:cs="Arial"/>
              </w:rPr>
            </w:pPr>
            <w:r w:rsidRPr="00450EC0">
              <w:rPr>
                <w:rFonts w:ascii="Arial" w:hAnsi="Arial" w:cs="Arial"/>
              </w:rPr>
              <w:t>Fio banka, a.s.</w:t>
            </w:r>
          </w:p>
        </w:tc>
      </w:tr>
      <w:tr w:rsidR="00CC78E9" w:rsidRPr="000A442E" w14:paraId="5E39AF34" w14:textId="77777777" w:rsidTr="00C012D0">
        <w:tc>
          <w:tcPr>
            <w:tcW w:w="4871" w:type="dxa"/>
          </w:tcPr>
          <w:p w14:paraId="6541273B" w14:textId="77777777" w:rsidR="00CC78E9" w:rsidRPr="000A442E" w:rsidRDefault="00CC78E9" w:rsidP="00C012D0">
            <w:pPr>
              <w:tabs>
                <w:tab w:val="left" w:pos="4536"/>
              </w:tabs>
              <w:spacing w:after="120"/>
              <w:jc w:val="both"/>
              <w:rPr>
                <w:rFonts w:ascii="Arial" w:hAnsi="Arial" w:cs="Arial"/>
              </w:rPr>
            </w:pPr>
            <w:r w:rsidRPr="000A442E">
              <w:rPr>
                <w:rFonts w:ascii="Arial" w:hAnsi="Arial" w:cs="Arial"/>
              </w:rPr>
              <w:t>Číslo účtu:</w:t>
            </w:r>
          </w:p>
        </w:tc>
        <w:tc>
          <w:tcPr>
            <w:tcW w:w="4872" w:type="dxa"/>
          </w:tcPr>
          <w:p w14:paraId="0F8AE32B" w14:textId="77777777" w:rsidR="00CC78E9" w:rsidRPr="000A442E" w:rsidRDefault="00CC78E9" w:rsidP="00C012D0">
            <w:pPr>
              <w:tabs>
                <w:tab w:val="left" w:pos="4536"/>
              </w:tabs>
              <w:spacing w:after="120"/>
              <w:jc w:val="both"/>
              <w:rPr>
                <w:rFonts w:ascii="Arial" w:hAnsi="Arial" w:cs="Arial"/>
              </w:rPr>
            </w:pPr>
            <w:r w:rsidRPr="000A442E">
              <w:rPr>
                <w:rFonts w:ascii="Arial" w:hAnsi="Arial" w:cs="Arial"/>
              </w:rPr>
              <w:t>2701202958/2010</w:t>
            </w:r>
          </w:p>
        </w:tc>
      </w:tr>
      <w:tr w:rsidR="00CC78E9" w:rsidRPr="000A442E" w14:paraId="4CDFB3CB" w14:textId="77777777" w:rsidTr="00C012D0">
        <w:tc>
          <w:tcPr>
            <w:tcW w:w="4871" w:type="dxa"/>
          </w:tcPr>
          <w:p w14:paraId="66033BC6" w14:textId="77777777" w:rsidR="00CC78E9" w:rsidRPr="000A442E" w:rsidRDefault="00CC78E9" w:rsidP="00C012D0">
            <w:pPr>
              <w:tabs>
                <w:tab w:val="left" w:pos="4536"/>
              </w:tabs>
              <w:spacing w:after="120"/>
              <w:jc w:val="both"/>
              <w:rPr>
                <w:rFonts w:ascii="Arial" w:hAnsi="Arial" w:cs="Arial"/>
              </w:rPr>
            </w:pPr>
            <w:r w:rsidRPr="000A442E">
              <w:rPr>
                <w:rFonts w:ascii="Arial" w:hAnsi="Arial" w:cs="Arial"/>
              </w:rPr>
              <w:t>Osoba odpovědná (úředně oprávněná) za zpracování návrhu KoPÚ:</w:t>
            </w:r>
          </w:p>
        </w:tc>
        <w:tc>
          <w:tcPr>
            <w:tcW w:w="4872" w:type="dxa"/>
            <w:vAlign w:val="center"/>
          </w:tcPr>
          <w:p w14:paraId="25190BA0" w14:textId="2ECEF30D" w:rsidR="00CC78E9" w:rsidRPr="000A442E" w:rsidRDefault="00D8136C" w:rsidP="00C012D0">
            <w:pPr>
              <w:tabs>
                <w:tab w:val="left" w:pos="4536"/>
              </w:tabs>
              <w:spacing w:after="120"/>
              <w:jc w:val="both"/>
              <w:rPr>
                <w:rFonts w:ascii="Arial" w:hAnsi="Arial" w:cs="Arial"/>
              </w:rPr>
            </w:pPr>
            <w:r>
              <w:rPr>
                <w:rFonts w:ascii="Arial" w:hAnsi="Arial" w:cs="Arial"/>
              </w:rPr>
              <w:t>xxx</w:t>
            </w:r>
          </w:p>
        </w:tc>
      </w:tr>
    </w:tbl>
    <w:p w14:paraId="388671D2" w14:textId="77777777" w:rsidR="00CC78E9" w:rsidRPr="00ED6435" w:rsidRDefault="00CC78E9" w:rsidP="00EC1291">
      <w:pPr>
        <w:tabs>
          <w:tab w:val="left" w:pos="4536"/>
        </w:tabs>
        <w:spacing w:after="120"/>
        <w:ind w:left="567"/>
        <w:jc w:val="both"/>
        <w:rPr>
          <w:rFonts w:ascii="Arial" w:hAnsi="Arial" w:cs="Arial"/>
        </w:rPr>
      </w:pP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485BFF58"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00F65830" w:rsidRPr="00F65830">
        <w:rPr>
          <w:rFonts w:ascii="Arial" w:hAnsi="Arial" w:cs="Arial"/>
          <w:b/>
          <w:bCs/>
        </w:rPr>
        <w:t>KoPÚ Vítanov</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47533F">
        <w:rPr>
          <w:rFonts w:ascii="Arial" w:hAnsi="Arial" w:cs="Arial"/>
        </w:rPr>
        <w:t>Z2025-016323</w:t>
      </w:r>
      <w:r w:rsidRPr="00764100">
        <w:rPr>
          <w:rFonts w:ascii="Arial" w:hAnsi="Arial" w:cs="Arial"/>
        </w:rPr>
        <w:t xml:space="preserve">, zveřejněnou Objednatelem dne </w:t>
      </w:r>
      <w:r w:rsidR="0047533F">
        <w:rPr>
          <w:rFonts w:ascii="Arial" w:hAnsi="Arial" w:cs="Arial"/>
        </w:rPr>
        <w:t>27.03.2025</w:t>
      </w:r>
      <w:r w:rsidRPr="00764100">
        <w:rPr>
          <w:rFonts w:ascii="Arial" w:hAnsi="Arial" w:cs="Arial"/>
        </w:rPr>
        <w:t xml:space="preserve"> 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12BDF871"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3A20BD">
        <w:rPr>
          <w:rFonts w:ascii="Arial" w:hAnsi="Arial" w:cs="Arial"/>
        </w:rPr>
        <w:t>29.04.2025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 xml:space="preserve">mlouvy je třeba vždy </w:t>
      </w:r>
      <w:r w:rsidRPr="00764100">
        <w:rPr>
          <w:rFonts w:ascii="Arial" w:hAnsi="Arial" w:cs="Arial"/>
        </w:rPr>
        <w:lastRenderedPageBreak/>
        <w:t>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ECB1D3B"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52464" w:rsidRPr="00952464">
        <w:rPr>
          <w:rFonts w:ascii="Arial" w:hAnsi="Arial" w:cs="Arial"/>
          <w:b/>
          <w:bCs/>
          <w:szCs w:val="22"/>
        </w:rPr>
        <w:t>KoPÚ Vítanov</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41E276B8"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C642A0">
        <w:rPr>
          <w:rFonts w:ascii="Arial" w:hAnsi="Arial" w:cs="Arial"/>
        </w:rPr>
        <w:t>Vítanov a v navazujících částech k.ú. Stan u Hlinska, Hlinsko v Čechách a Stružinec</w:t>
      </w:r>
      <w:r w:rsidR="00576198">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w:t>
      </w:r>
      <w:r w:rsidR="00170544">
        <w:rPr>
          <w:rFonts w:ascii="Arial" w:hAnsi="Arial" w:cs="Arial"/>
        </w:rPr>
        <w:t>,</w:t>
      </w:r>
      <w:r w:rsidRPr="00ED6435">
        <w:rPr>
          <w:rFonts w:ascii="Arial" w:hAnsi="Arial" w:cs="Arial"/>
        </w:rPr>
        <w:t xml:space="preserve">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22BEBDE"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41A447AE"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5F900A15"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lastRenderedPageBreak/>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763379" w:rsidRDefault="00F656CF" w:rsidP="00B77235">
            <w:pPr>
              <w:spacing w:after="0" w:line="240" w:lineRule="auto"/>
              <w:ind w:left="709" w:hanging="709"/>
              <w:jc w:val="both"/>
              <w:rPr>
                <w:rFonts w:ascii="Arial" w:hAnsi="Arial" w:cs="Arial"/>
              </w:rPr>
            </w:pPr>
            <w:r w:rsidRPr="00763379">
              <w:rPr>
                <w:rFonts w:ascii="Arial" w:hAnsi="Arial" w:cs="Arial"/>
              </w:rPr>
              <w:t xml:space="preserve">Hlavní celek </w:t>
            </w:r>
            <w:r w:rsidR="00565D8F" w:rsidRPr="00763379">
              <w:rPr>
                <w:rFonts w:ascii="Arial" w:hAnsi="Arial" w:cs="Arial"/>
                <w:snapToGrid w:val="0"/>
              </w:rPr>
              <w:t xml:space="preserve">1 </w:t>
            </w:r>
            <w:r w:rsidR="00C62699" w:rsidRPr="00763379">
              <w:rPr>
                <w:rFonts w:ascii="Arial" w:hAnsi="Arial" w:cs="Arial"/>
              </w:rPr>
              <w:t>„</w:t>
            </w:r>
            <w:r w:rsidRPr="00763379">
              <w:rPr>
                <w:rFonts w:ascii="Arial" w:hAnsi="Arial" w:cs="Arial"/>
              </w:rPr>
              <w:t>Přípravné práce</w:t>
            </w:r>
            <w:r w:rsidR="00C62699" w:rsidRPr="00763379">
              <w:rPr>
                <w:rFonts w:ascii="Arial" w:hAnsi="Arial" w:cs="Arial"/>
              </w:rPr>
              <w:t>“</w:t>
            </w:r>
            <w:r w:rsidRPr="0076337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750164A0" w:rsidR="00F656CF" w:rsidRPr="00763379" w:rsidRDefault="00763379" w:rsidP="009C7E98">
            <w:pPr>
              <w:tabs>
                <w:tab w:val="right" w:pos="990"/>
              </w:tabs>
              <w:spacing w:after="0" w:line="240" w:lineRule="auto"/>
              <w:ind w:left="709" w:hanging="428"/>
              <w:jc w:val="both"/>
              <w:rPr>
                <w:rFonts w:ascii="Arial" w:hAnsi="Arial" w:cs="Arial"/>
              </w:rPr>
            </w:pPr>
            <w:r w:rsidRPr="00763379">
              <w:rPr>
                <w:rFonts w:ascii="Arial" w:hAnsi="Arial" w:cs="Arial"/>
                <w:snapToGrid w:val="0"/>
              </w:rPr>
              <w:t>1 254 800</w:t>
            </w:r>
            <w:r w:rsidR="00F656CF" w:rsidRPr="00763379">
              <w:rPr>
                <w:rFonts w:ascii="Arial" w:hAnsi="Arial" w:cs="Arial"/>
                <w:snapToGrid w:val="0"/>
              </w:rPr>
              <w:t>,-</w:t>
            </w:r>
            <w:r w:rsidR="00F656CF" w:rsidRPr="00763379">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763379" w:rsidRDefault="00F656CF" w:rsidP="00B77235">
            <w:pPr>
              <w:spacing w:after="0" w:line="240" w:lineRule="auto"/>
              <w:ind w:left="709" w:hanging="709"/>
              <w:jc w:val="both"/>
              <w:rPr>
                <w:rFonts w:ascii="Arial" w:hAnsi="Arial" w:cs="Arial"/>
              </w:rPr>
            </w:pPr>
            <w:r w:rsidRPr="00763379">
              <w:rPr>
                <w:rFonts w:ascii="Arial" w:hAnsi="Arial" w:cs="Arial"/>
              </w:rPr>
              <w:t xml:space="preserve">Hlavní celek </w:t>
            </w:r>
            <w:r w:rsidR="00565D8F" w:rsidRPr="00763379">
              <w:rPr>
                <w:rFonts w:ascii="Arial" w:hAnsi="Arial" w:cs="Arial"/>
                <w:snapToGrid w:val="0"/>
              </w:rPr>
              <w:t xml:space="preserve">2 </w:t>
            </w:r>
            <w:r w:rsidR="00C62699" w:rsidRPr="00763379">
              <w:rPr>
                <w:rFonts w:ascii="Arial" w:hAnsi="Arial" w:cs="Arial"/>
              </w:rPr>
              <w:t>„</w:t>
            </w:r>
            <w:r w:rsidRPr="00763379">
              <w:rPr>
                <w:rFonts w:ascii="Arial" w:hAnsi="Arial" w:cs="Arial"/>
              </w:rPr>
              <w:t>Návrhové práce</w:t>
            </w:r>
            <w:r w:rsidR="00C62699" w:rsidRPr="00763379">
              <w:rPr>
                <w:rFonts w:ascii="Arial" w:hAnsi="Arial" w:cs="Arial"/>
              </w:rPr>
              <w:t>“</w:t>
            </w:r>
            <w:r w:rsidRPr="0076337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4B7C325B" w:rsidR="00F656CF" w:rsidRPr="00763379" w:rsidRDefault="00763379" w:rsidP="009C7E98">
            <w:pPr>
              <w:tabs>
                <w:tab w:val="right" w:pos="990"/>
              </w:tabs>
              <w:spacing w:after="0" w:line="240" w:lineRule="auto"/>
              <w:ind w:left="709" w:hanging="428"/>
              <w:jc w:val="both"/>
              <w:rPr>
                <w:rFonts w:ascii="Arial" w:hAnsi="Arial" w:cs="Arial"/>
              </w:rPr>
            </w:pPr>
            <w:r w:rsidRPr="00763379">
              <w:rPr>
                <w:rFonts w:ascii="Arial" w:hAnsi="Arial" w:cs="Arial"/>
                <w:snapToGrid w:val="0"/>
              </w:rPr>
              <w:t>1 268 000</w:t>
            </w:r>
            <w:r w:rsidR="00F656CF" w:rsidRPr="00763379">
              <w:rPr>
                <w:rFonts w:ascii="Arial" w:hAnsi="Arial" w:cs="Arial"/>
                <w:snapToGrid w:val="0"/>
              </w:rPr>
              <w:t>,-</w:t>
            </w:r>
            <w:r w:rsidR="00F656CF" w:rsidRPr="00763379">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763379" w:rsidRDefault="00F656CF" w:rsidP="00B77235">
            <w:pPr>
              <w:spacing w:after="0" w:line="240" w:lineRule="auto"/>
              <w:ind w:left="709" w:hanging="709"/>
              <w:jc w:val="both"/>
              <w:rPr>
                <w:rFonts w:ascii="Arial" w:hAnsi="Arial" w:cs="Arial"/>
              </w:rPr>
            </w:pPr>
            <w:r w:rsidRPr="00763379">
              <w:rPr>
                <w:rFonts w:ascii="Arial" w:hAnsi="Arial" w:cs="Arial"/>
              </w:rPr>
              <w:t xml:space="preserve">Hlavní celek </w:t>
            </w:r>
            <w:r w:rsidR="00565D8F" w:rsidRPr="00763379">
              <w:rPr>
                <w:rFonts w:ascii="Arial" w:hAnsi="Arial" w:cs="Arial"/>
                <w:snapToGrid w:val="0"/>
              </w:rPr>
              <w:t xml:space="preserve">3 </w:t>
            </w:r>
            <w:r w:rsidR="00C62699" w:rsidRPr="00763379">
              <w:rPr>
                <w:rFonts w:ascii="Arial" w:hAnsi="Arial" w:cs="Arial"/>
              </w:rPr>
              <w:t>„</w:t>
            </w:r>
            <w:r w:rsidRPr="00763379">
              <w:rPr>
                <w:rFonts w:ascii="Arial" w:hAnsi="Arial" w:cs="Arial"/>
              </w:rPr>
              <w:t>Mapové dílo</w:t>
            </w:r>
            <w:r w:rsidR="00C62699" w:rsidRPr="00763379">
              <w:rPr>
                <w:rFonts w:ascii="Arial" w:hAnsi="Arial" w:cs="Arial"/>
              </w:rPr>
              <w:t>“</w:t>
            </w:r>
            <w:r w:rsidRPr="0076337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7F2418DC" w:rsidR="00F656CF" w:rsidRPr="00763379" w:rsidRDefault="00763379" w:rsidP="009C7E98">
            <w:pPr>
              <w:tabs>
                <w:tab w:val="right" w:pos="990"/>
              </w:tabs>
              <w:spacing w:after="0" w:line="240" w:lineRule="auto"/>
              <w:ind w:left="709" w:hanging="428"/>
              <w:jc w:val="both"/>
              <w:rPr>
                <w:rFonts w:ascii="Arial" w:hAnsi="Arial" w:cs="Arial"/>
              </w:rPr>
            </w:pPr>
            <w:r w:rsidRPr="00763379">
              <w:rPr>
                <w:rFonts w:ascii="Arial" w:hAnsi="Arial" w:cs="Arial"/>
                <w:snapToGrid w:val="0"/>
              </w:rPr>
              <w:t xml:space="preserve">   106 000</w:t>
            </w:r>
            <w:r w:rsidR="00F656CF" w:rsidRPr="00763379">
              <w:rPr>
                <w:rFonts w:ascii="Arial" w:hAnsi="Arial" w:cs="Arial"/>
                <w:snapToGrid w:val="0"/>
              </w:rPr>
              <w:t>,-</w:t>
            </w:r>
            <w:r w:rsidR="00F656CF" w:rsidRPr="00763379">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763379" w:rsidRDefault="00F656CF" w:rsidP="00B77235">
            <w:pPr>
              <w:spacing w:after="0" w:line="240" w:lineRule="auto"/>
              <w:ind w:left="709" w:hanging="709"/>
              <w:jc w:val="both"/>
              <w:rPr>
                <w:rFonts w:ascii="Arial" w:hAnsi="Arial" w:cs="Arial"/>
              </w:rPr>
            </w:pPr>
            <w:r w:rsidRPr="00763379">
              <w:rPr>
                <w:rFonts w:ascii="Arial" w:hAnsi="Arial" w:cs="Arial"/>
              </w:rPr>
              <w:t xml:space="preserve">Celková cena </w:t>
            </w:r>
            <w:r w:rsidR="004B546A" w:rsidRPr="00763379">
              <w:rPr>
                <w:rFonts w:ascii="Arial" w:hAnsi="Arial" w:cs="Arial"/>
                <w:snapToGrid w:val="0"/>
              </w:rPr>
              <w:t>D</w:t>
            </w:r>
            <w:r w:rsidRPr="00763379">
              <w:rPr>
                <w:rFonts w:ascii="Arial" w:hAnsi="Arial" w:cs="Arial"/>
                <w:snapToGrid w:val="0"/>
              </w:rPr>
              <w:t>íla</w:t>
            </w:r>
            <w:r w:rsidRPr="0076337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062D0860" w:rsidR="00F656CF" w:rsidRPr="00763379" w:rsidRDefault="00763379" w:rsidP="009C7E98">
            <w:pPr>
              <w:tabs>
                <w:tab w:val="right" w:pos="990"/>
              </w:tabs>
              <w:spacing w:after="0" w:line="240" w:lineRule="auto"/>
              <w:ind w:left="709" w:hanging="428"/>
              <w:jc w:val="both"/>
              <w:rPr>
                <w:rFonts w:ascii="Arial" w:hAnsi="Arial" w:cs="Arial"/>
              </w:rPr>
            </w:pPr>
            <w:r w:rsidRPr="00763379">
              <w:rPr>
                <w:rFonts w:ascii="Arial" w:hAnsi="Arial" w:cs="Arial"/>
                <w:snapToGrid w:val="0"/>
              </w:rPr>
              <w:t>2 628 800</w:t>
            </w:r>
            <w:r w:rsidR="00F656CF" w:rsidRPr="00763379">
              <w:rPr>
                <w:rFonts w:ascii="Arial" w:hAnsi="Arial" w:cs="Arial"/>
                <w:snapToGrid w:val="0"/>
              </w:rPr>
              <w:t>,-</w:t>
            </w:r>
            <w:r w:rsidR="00F656CF" w:rsidRPr="00763379">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763379" w:rsidRDefault="00F656CF" w:rsidP="00B77235">
            <w:pPr>
              <w:spacing w:after="0" w:line="240" w:lineRule="auto"/>
              <w:ind w:left="709" w:hanging="709"/>
              <w:jc w:val="both"/>
              <w:rPr>
                <w:rFonts w:ascii="Arial" w:hAnsi="Arial" w:cs="Arial"/>
              </w:rPr>
            </w:pPr>
            <w:r w:rsidRPr="00763379">
              <w:rPr>
                <w:rFonts w:ascii="Arial" w:hAnsi="Arial" w:cs="Arial"/>
              </w:rPr>
              <w:t>DPH 21</w:t>
            </w:r>
            <w:r w:rsidR="004F7BC0" w:rsidRPr="00763379">
              <w:rPr>
                <w:rFonts w:ascii="Arial" w:hAnsi="Arial" w:cs="Arial"/>
              </w:rPr>
              <w:t> </w:t>
            </w:r>
            <w:r w:rsidRPr="0076337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7CB76B83" w:rsidR="00F656CF" w:rsidRPr="00763379" w:rsidRDefault="00763379" w:rsidP="009C7E98">
            <w:pPr>
              <w:tabs>
                <w:tab w:val="right" w:pos="990"/>
              </w:tabs>
              <w:spacing w:after="0" w:line="240" w:lineRule="auto"/>
              <w:ind w:left="709" w:hanging="428"/>
              <w:jc w:val="both"/>
              <w:rPr>
                <w:rFonts w:ascii="Arial" w:hAnsi="Arial" w:cs="Arial"/>
              </w:rPr>
            </w:pPr>
            <w:r w:rsidRPr="00763379">
              <w:rPr>
                <w:rFonts w:ascii="Arial" w:hAnsi="Arial" w:cs="Arial"/>
                <w:snapToGrid w:val="0"/>
              </w:rPr>
              <w:t xml:space="preserve">   552 048</w:t>
            </w:r>
            <w:r w:rsidR="00F656CF" w:rsidRPr="00763379">
              <w:rPr>
                <w:rFonts w:ascii="Arial" w:hAnsi="Arial" w:cs="Arial"/>
                <w:snapToGrid w:val="0"/>
              </w:rPr>
              <w:t>,-</w:t>
            </w:r>
            <w:r w:rsidR="00F656CF" w:rsidRPr="00763379">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763379" w:rsidRDefault="00F656CF" w:rsidP="00B77235">
            <w:pPr>
              <w:spacing w:after="0" w:line="240" w:lineRule="auto"/>
              <w:ind w:left="709" w:hanging="709"/>
              <w:jc w:val="both"/>
              <w:rPr>
                <w:rFonts w:ascii="Arial" w:hAnsi="Arial" w:cs="Arial"/>
              </w:rPr>
            </w:pPr>
            <w:r w:rsidRPr="00763379">
              <w:rPr>
                <w:rFonts w:ascii="Arial" w:hAnsi="Arial" w:cs="Arial"/>
              </w:rPr>
              <w:t xml:space="preserve">Celková cena </w:t>
            </w:r>
            <w:r w:rsidR="004B546A" w:rsidRPr="00763379">
              <w:rPr>
                <w:rFonts w:ascii="Arial" w:hAnsi="Arial" w:cs="Arial"/>
                <w:snapToGrid w:val="0"/>
              </w:rPr>
              <w:t>D</w:t>
            </w:r>
            <w:r w:rsidRPr="00763379">
              <w:rPr>
                <w:rFonts w:ascii="Arial" w:hAnsi="Arial" w:cs="Arial"/>
                <w:snapToGrid w:val="0"/>
              </w:rPr>
              <w:t>íla</w:t>
            </w:r>
            <w:r w:rsidRPr="00763379">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371CE52D" w:rsidR="00F656CF" w:rsidRPr="00763379" w:rsidRDefault="00763379" w:rsidP="009C7E98">
            <w:pPr>
              <w:tabs>
                <w:tab w:val="right" w:pos="990"/>
              </w:tabs>
              <w:spacing w:after="0" w:line="240" w:lineRule="auto"/>
              <w:ind w:left="709" w:hanging="428"/>
              <w:jc w:val="both"/>
              <w:rPr>
                <w:rFonts w:ascii="Arial" w:hAnsi="Arial" w:cs="Arial"/>
              </w:rPr>
            </w:pPr>
            <w:r w:rsidRPr="00763379">
              <w:rPr>
                <w:rFonts w:ascii="Arial" w:hAnsi="Arial" w:cs="Arial"/>
                <w:snapToGrid w:val="0"/>
              </w:rPr>
              <w:t>3 180 848</w:t>
            </w:r>
            <w:r w:rsidR="00F656CF" w:rsidRPr="00763379">
              <w:rPr>
                <w:rFonts w:ascii="Arial" w:hAnsi="Arial" w:cs="Arial"/>
                <w:snapToGrid w:val="0"/>
              </w:rPr>
              <w:t>,-</w:t>
            </w:r>
            <w:r w:rsidR="00F656CF" w:rsidRPr="00763379">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533F6300"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2C43F9C2"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306A0071"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5C14C610"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134F79">
        <w:rPr>
          <w:rFonts w:ascii="Arial" w:hAnsi="Arial" w:cs="Arial"/>
        </w:rPr>
        <w:t xml:space="preserve">, </w:t>
      </w:r>
      <w:r w:rsidR="00134F79" w:rsidRPr="00134F79">
        <w:rPr>
          <w:rFonts w:ascii="Arial" w:hAnsi="Arial" w:cs="Arial"/>
        </w:rPr>
        <w:t>nejdříve však k datu výročí uzavření smlouvy</w:t>
      </w:r>
      <w:r w:rsidR="00C018AA" w:rsidRPr="000B1A31">
        <w:rPr>
          <w:rFonts w:ascii="Arial" w:hAnsi="Arial" w:cs="Arial"/>
        </w:rPr>
        <w:t xml:space="preserve">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 xml:space="preserve">ode dne doručení Žádosti za </w:t>
      </w:r>
      <w:r w:rsidR="00C018AA" w:rsidRPr="000B1A31">
        <w:rPr>
          <w:rFonts w:ascii="Arial" w:hAnsi="Arial" w:cs="Arial"/>
        </w:rPr>
        <w:lastRenderedPageBreak/>
        <w:t>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3455BB6F"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2F0AF7C"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2C7A4F">
        <w:rPr>
          <w:rFonts w:ascii="Arial" w:hAnsi="Arial" w:cs="Arial"/>
          <w:szCs w:val="22"/>
        </w:rPr>
        <w:t>Státní pozemkový úřad, Krajský pozemkový úřad pro Pardubický kraj, Pobočka Chrudim, Poděbradova 909, 537 01 Chrudim</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w:t>
      </w:r>
      <w:r w:rsidRPr="00ED6435">
        <w:rPr>
          <w:rFonts w:ascii="Arial" w:hAnsi="Arial" w:cs="Arial"/>
          <w:szCs w:val="22"/>
        </w:rPr>
        <w:lastRenderedPageBreak/>
        <w:t>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75990398"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83E8103"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5309F284"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 xml:space="preserve">Zhotovitel tímto prohlašuje, že v době uzavření této Smlouvy není v likvidaci a není vůči němu vedeno řízení dle zákona č. 182/2006 Sb., o úpadku a způsobech jeho řešení, ve znění </w:t>
      </w:r>
      <w:r w:rsidRPr="4CFF60DB">
        <w:rPr>
          <w:rFonts w:ascii="Arial" w:hAnsi="Arial" w:cs="Arial"/>
        </w:rPr>
        <w:lastRenderedPageBreak/>
        <w:t>pozdějších předpisů a zavazuje se Objednatele bezodkladně informovat o všech skutečnostech o hrozícím úpadku, příp. o prohlášení úpadku.</w:t>
      </w:r>
    </w:p>
    <w:p w14:paraId="79CD6037" w14:textId="0ABF98D4" w:rsidR="0008597D" w:rsidRPr="009060BB" w:rsidRDefault="00B16686" w:rsidP="0008597D">
      <w:pPr>
        <w:pStyle w:val="Level2"/>
        <w:spacing w:line="240" w:lineRule="auto"/>
        <w:ind w:left="567" w:hanging="567"/>
        <w:jc w:val="both"/>
        <w:rPr>
          <w:rFonts w:ascii="Arial" w:hAnsi="Arial" w:cs="Arial"/>
          <w:szCs w:val="22"/>
        </w:rPr>
      </w:pPr>
      <w:bookmarkStart w:id="38" w:name="_Ref50747173"/>
      <w:bookmarkStart w:id="39" w:name="_Hlk63750513"/>
      <w:r w:rsidRPr="004A349E">
        <w:rPr>
          <w:rFonts w:ascii="Arial" w:hAnsi="Arial" w:cs="Arial"/>
          <w:b/>
          <w:bCs/>
        </w:rPr>
        <w:t>NENÍ</w:t>
      </w:r>
      <w:r>
        <w:rPr>
          <w:rFonts w:ascii="Arial" w:hAnsi="Arial" w:cs="Arial"/>
        </w:rPr>
        <w:t xml:space="preserve"> </w:t>
      </w:r>
      <w:r w:rsidRPr="00D5020A">
        <w:rPr>
          <w:rFonts w:ascii="Arial" w:hAnsi="Arial" w:cs="Arial"/>
          <w:b/>
          <w:bCs/>
          <w:szCs w:val="22"/>
        </w:rPr>
        <w:t>PŘEDMĚTEM TÉTO SMLOUVY</w:t>
      </w:r>
      <w:r>
        <w:rPr>
          <w:rFonts w:ascii="Arial" w:hAnsi="Arial" w:cs="Arial"/>
          <w:b/>
          <w:bCs/>
          <w:szCs w:val="22"/>
        </w:rPr>
        <w:t>.</w:t>
      </w:r>
      <w:r w:rsidR="00BA352E">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03F2468E" w:rsidR="00B022EF" w:rsidRPr="009060BB" w:rsidRDefault="00B16686"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4A349E">
        <w:rPr>
          <w:rFonts w:ascii="Arial" w:hAnsi="Arial" w:cs="Arial"/>
          <w:b/>
          <w:bCs/>
        </w:rPr>
        <w:t>NENÍ</w:t>
      </w:r>
      <w:r>
        <w:rPr>
          <w:rFonts w:ascii="Arial" w:hAnsi="Arial" w:cs="Arial"/>
        </w:rPr>
        <w:t xml:space="preserve"> </w:t>
      </w:r>
      <w:r w:rsidRPr="00D5020A">
        <w:rPr>
          <w:rFonts w:ascii="Arial" w:hAnsi="Arial" w:cs="Arial"/>
          <w:b/>
          <w:bCs/>
          <w:szCs w:val="22"/>
        </w:rPr>
        <w:t>PŘEDMĚTEM TÉTO SMLOUVY</w:t>
      </w:r>
      <w:r w:rsidR="00BA58AF">
        <w:rPr>
          <w:rFonts w:ascii="Arial" w:hAnsi="Arial" w:cs="Arial"/>
          <w:b/>
          <w:bCs/>
          <w:szCs w:val="22"/>
        </w:rPr>
        <w:t>.</w:t>
      </w:r>
      <w:r w:rsidRPr="4CFF60D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1D5ABEF4"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6C71ECE5"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 xml:space="preserve">kdykoliv kontrolovat, a to i bez předchozího ohlášení Zhotoviteli. Je-li k provedení kontroly potřeba předložení dokumentů, </w:t>
      </w:r>
      <w:r w:rsidRPr="4CFF60DB">
        <w:rPr>
          <w:rFonts w:ascii="Arial" w:hAnsi="Arial" w:cs="Arial"/>
        </w:rPr>
        <w:lastRenderedPageBreak/>
        <w:t>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196746DB"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53E8E67B"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150DE568"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Revize </w:t>
      </w:r>
      <w:r w:rsidRPr="007F08A8">
        <w:rPr>
          <w:rFonts w:ascii="Arial" w:hAnsi="Arial" w:cs="Arial"/>
        </w:rPr>
        <w:t>stávajícího základního polohového bodového pole</w:t>
      </w:r>
      <w:r w:rsidRPr="00764100">
        <w:rPr>
          <w:rFonts w:ascii="Arial" w:hAnsi="Arial" w:cs="Arial"/>
        </w:rPr>
        <w:t xml:space="preserv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lastRenderedPageBreak/>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728A45FB" w:rsidR="006B518C" w:rsidRPr="00764100" w:rsidRDefault="0037102A"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4A349E">
        <w:rPr>
          <w:rFonts w:ascii="Arial" w:hAnsi="Arial" w:cs="Arial"/>
          <w:b/>
          <w:bCs/>
        </w:rPr>
        <w:t>NENÍ</w:t>
      </w:r>
      <w:r>
        <w:rPr>
          <w:rFonts w:ascii="Arial" w:hAnsi="Arial" w:cs="Arial"/>
        </w:rPr>
        <w:t xml:space="preserve"> </w:t>
      </w:r>
      <w:r w:rsidRPr="00D5020A">
        <w:rPr>
          <w:rFonts w:ascii="Arial" w:hAnsi="Arial" w:cs="Arial"/>
          <w:b/>
          <w:bCs/>
          <w:szCs w:val="22"/>
        </w:rPr>
        <w:t>PŘEDMĚTEM TÉTO SMLOUVY</w:t>
      </w:r>
      <w:r>
        <w:rPr>
          <w:rFonts w:ascii="Arial" w:hAnsi="Arial" w:cs="Arial"/>
          <w:b/>
          <w:bCs/>
          <w:szCs w:val="22"/>
        </w:rPr>
        <w:t xml:space="preserve">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lastRenderedPageBreak/>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126DB526"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2E4AFD01"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7A4FB15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lastRenderedPageBreak/>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23223E29"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7A5C53D4"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lastRenderedPageBreak/>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2ACA982D"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E41B019"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lastRenderedPageBreak/>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2BB4B7E7"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w:t>
      </w:r>
      <w:r w:rsidRPr="00764100">
        <w:rPr>
          <w:rFonts w:ascii="Arial" w:hAnsi="Arial" w:cs="Arial"/>
        </w:rPr>
        <w:lastRenderedPageBreak/>
        <w:t>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2E390A78"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w:t>
      </w:r>
      <w:r w:rsidRPr="00C62699">
        <w:rPr>
          <w:rFonts w:ascii="Arial" w:hAnsi="Arial" w:cs="Arial"/>
          <w:szCs w:val="22"/>
        </w:rPr>
        <w:lastRenderedPageBreak/>
        <w:t xml:space="preserve">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5F93465A"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6A9BD541"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0C69298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 xml:space="preserve">v obou </w:t>
      </w:r>
      <w:r w:rsidR="00BB6CB2" w:rsidRPr="00EE517F">
        <w:rPr>
          <w:rFonts w:ascii="Arial" w:hAnsi="Arial" w:cs="Arial"/>
        </w:rPr>
        <w:lastRenderedPageBreak/>
        <w:t>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281EE6CC"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CF540D">
        <w:rPr>
          <w:rFonts w:ascii="Arial" w:hAnsi="Arial" w:cs="Arial"/>
          <w:szCs w:val="22"/>
        </w:rPr>
        <w:t>2 365 920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14FCA479"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0BDD04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lastRenderedPageBreak/>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4FF18348"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20787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354E4B86"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677DD0">
        <w:rPr>
          <w:rFonts w:ascii="Arial" w:hAnsi="Arial" w:cs="Arial"/>
          <w:szCs w:val="22"/>
        </w:rPr>
        <w:t>Chrudim</w:t>
      </w:r>
      <w:r w:rsidR="00127C34" w:rsidRPr="00C62699">
        <w:rPr>
          <w:rFonts w:ascii="Arial" w:hAnsi="Arial" w:cs="Arial"/>
          <w:szCs w:val="22"/>
        </w:rPr>
        <w:t xml:space="preserve">, adresa </w:t>
      </w:r>
      <w:r w:rsidR="00B54002">
        <w:rPr>
          <w:rFonts w:ascii="Arial" w:hAnsi="Arial" w:cs="Arial"/>
          <w:szCs w:val="22"/>
        </w:rPr>
        <w:t>Poděbradova 909, 537 01 Chrudim</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09F099DF"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lastRenderedPageBreak/>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2683182D"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4BC8E8DE"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44C8012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62ADE15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7B6800E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2D24CDB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414EC6DC"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4BD79D2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7831A07E"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4E25DDA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648283D0"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060E9891"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22FDDCB1"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1EDCB7B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4EF39AB1"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48747DE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0B0FBF">
        <w:rPr>
          <w:rFonts w:ascii="Arial" w:hAnsi="Arial" w:cs="Arial"/>
          <w:szCs w:val="22"/>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611AF733"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2CC5782F"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lastRenderedPageBreak/>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AD1B099"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ABF2293"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346876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1E5E790"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7D6B11BE"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 xml:space="preserve">trany prohlašují, že taková odměna činí </w:t>
      </w:r>
      <w:r w:rsidRPr="00ED6435">
        <w:rPr>
          <w:rFonts w:ascii="Arial" w:hAnsi="Arial" w:cs="Arial"/>
          <w:szCs w:val="22"/>
        </w:rPr>
        <w:lastRenderedPageBreak/>
        <w:t>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057B7024"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046A1E73"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5A9D6319"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1CE7BE21"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xml:space="preserve">, že totéž učiní všechny další osoby, kterým byly Důvěrné informace Zhotovitelem zpřístupněny. </w:t>
      </w:r>
      <w:r w:rsidRPr="00ED6435">
        <w:rPr>
          <w:rFonts w:ascii="Arial" w:hAnsi="Arial" w:cs="Arial"/>
          <w:szCs w:val="22"/>
        </w:rPr>
        <w:lastRenderedPageBreak/>
        <w:t>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40EDE72A"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w:t>
      </w:r>
      <w:r w:rsidRPr="00962070">
        <w:rPr>
          <w:rFonts w:ascii="Arial" w:hAnsi="Arial" w:cs="Arial"/>
          <w:szCs w:val="22"/>
        </w:rPr>
        <w:t xml:space="preserve">jiných výstupů plnění Smlouvy, a to ode dne provedení </w:t>
      </w:r>
      <w:r w:rsidR="00375D9D" w:rsidRPr="00962070">
        <w:rPr>
          <w:rFonts w:ascii="Arial" w:hAnsi="Arial" w:cs="Arial"/>
          <w:szCs w:val="22"/>
        </w:rPr>
        <w:t xml:space="preserve">Díla, </w:t>
      </w:r>
      <w:r w:rsidR="00073A55" w:rsidRPr="00962070">
        <w:rPr>
          <w:rFonts w:ascii="Arial" w:hAnsi="Arial" w:cs="Arial"/>
          <w:szCs w:val="22"/>
        </w:rPr>
        <w:t>resp.</w:t>
      </w:r>
      <w:r w:rsidR="00725CEC" w:rsidRPr="00962070">
        <w:rPr>
          <w:rFonts w:ascii="Arial" w:hAnsi="Arial" w:cs="Arial"/>
          <w:szCs w:val="22"/>
        </w:rPr>
        <w:t xml:space="preserve"> jeho části</w:t>
      </w:r>
      <w:r w:rsidR="00073A55" w:rsidRPr="00962070">
        <w:rPr>
          <w:rFonts w:ascii="Arial" w:hAnsi="Arial" w:cs="Arial"/>
          <w:szCs w:val="22"/>
        </w:rPr>
        <w:t xml:space="preserve">, </w:t>
      </w:r>
      <w:r w:rsidR="00B601B8" w:rsidRPr="00962070">
        <w:rPr>
          <w:rFonts w:ascii="Arial" w:hAnsi="Arial" w:cs="Arial"/>
          <w:szCs w:val="22"/>
        </w:rPr>
        <w:t>vždy však až do</w:t>
      </w:r>
      <w:r w:rsidR="004667C6" w:rsidRPr="00962070">
        <w:rPr>
          <w:rFonts w:ascii="Arial" w:hAnsi="Arial" w:cs="Arial"/>
          <w:szCs w:val="22"/>
        </w:rPr>
        <w:t xml:space="preserve"> uplynutí 60 + </w:t>
      </w:r>
      <w:r w:rsidR="002E70D0" w:rsidRPr="00962070">
        <w:rPr>
          <w:rFonts w:ascii="Arial" w:hAnsi="Arial" w:cs="Arial"/>
          <w:szCs w:val="22"/>
        </w:rPr>
        <w:t>36</w:t>
      </w:r>
      <w:r w:rsidR="004667C6" w:rsidRPr="00962070">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43572599"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066FDF3"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77A87ABE"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w:t>
      </w:r>
      <w:r w:rsidRPr="00ED6435">
        <w:rPr>
          <w:rFonts w:ascii="Arial" w:hAnsi="Arial" w:cs="Arial"/>
          <w:szCs w:val="22"/>
        </w:rPr>
        <w:lastRenderedPageBreak/>
        <w:t>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10CF2B89"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4DB9E213"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3AB4B8D7"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02F00FA8"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7ABB75FB"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3C59D0C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75F96724"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5D082617"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F527FFB"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4E3DE23F"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2FE6DB71"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ECF24D5"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w:t>
      </w:r>
      <w:r w:rsidR="00DD6DCD" w:rsidRPr="00ED6435">
        <w:rPr>
          <w:rFonts w:ascii="Arial" w:hAnsi="Arial" w:cs="Arial"/>
          <w:szCs w:val="22"/>
        </w:rPr>
        <w:lastRenderedPageBreak/>
        <w:t xml:space="preserve">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3F02BBA0"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46CD5DBA"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207875">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032A8424"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70CE99FA"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A50E75">
        <w:rPr>
          <w:rFonts w:ascii="Arial" w:hAnsi="Arial" w:cs="Arial"/>
          <w:szCs w:val="22"/>
        </w:rPr>
        <w:t>1</w:t>
      </w:r>
      <w:r w:rsidRPr="00C62699">
        <w:rPr>
          <w:rFonts w:ascii="Arial" w:hAnsi="Arial" w:cs="Arial"/>
          <w:szCs w:val="22"/>
        </w:rPr>
        <w:t>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lastRenderedPageBreak/>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5645F833"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795AF045"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1DB4B744"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207875">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250E7AAE"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5E45C4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lastRenderedPageBreak/>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007BF860"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lastRenderedPageBreak/>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1768C470"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B6618C9"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lastRenderedPageBreak/>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9487D2C"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307CC09C"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lastRenderedPageBreak/>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7CC33E55"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F91170F" w14:textId="27C15F82" w:rsidR="002D1314" w:rsidRPr="005D0760" w:rsidRDefault="00321220" w:rsidP="00225985">
      <w:pPr>
        <w:pStyle w:val="Claneka"/>
        <w:keepLines w:val="0"/>
        <w:widowControl/>
        <w:numPr>
          <w:ilvl w:val="0"/>
          <w:numId w:val="0"/>
        </w:numPr>
        <w:spacing w:line="240" w:lineRule="auto"/>
        <w:ind w:left="1390" w:hanging="680"/>
        <w:jc w:val="both"/>
        <w:rPr>
          <w:rFonts w:ascii="Arial" w:hAnsi="Arial" w:cs="Arial"/>
        </w:rPr>
      </w:pPr>
      <w:r w:rsidRPr="005D0760">
        <w:rPr>
          <w:rFonts w:ascii="Arial" w:hAnsi="Arial" w:cs="Arial"/>
        </w:rPr>
        <w:t xml:space="preserve">Příloha č. </w:t>
      </w:r>
      <w:r w:rsidR="00F87D91" w:rsidRPr="005D0760">
        <w:rPr>
          <w:rFonts w:ascii="Arial" w:hAnsi="Arial" w:cs="Arial"/>
        </w:rPr>
        <w:t>1</w:t>
      </w:r>
      <w:r w:rsidRPr="005D0760">
        <w:rPr>
          <w:rFonts w:ascii="Arial" w:hAnsi="Arial" w:cs="Arial"/>
        </w:rPr>
        <w:t xml:space="preserve">: </w:t>
      </w:r>
      <w:r w:rsidRPr="005D0760">
        <w:rPr>
          <w:rFonts w:ascii="Arial" w:hAnsi="Arial" w:cs="Arial"/>
          <w:iCs/>
        </w:rPr>
        <w:t>Položkový výkaz</w:t>
      </w:r>
      <w:r w:rsidR="00C4651F" w:rsidRPr="005D0760">
        <w:rPr>
          <w:rFonts w:ascii="Arial" w:hAnsi="Arial" w:cs="Arial"/>
          <w:iCs/>
        </w:rPr>
        <w:t xml:space="preserve"> činností</w:t>
      </w:r>
      <w:r w:rsidR="00941E7C" w:rsidRPr="005D0760">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51F192DC"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6164B7">
        <w:rPr>
          <w:rFonts w:ascii="Arial" w:eastAsia="Times New Roman" w:hAnsi="Arial" w:cs="Arial"/>
          <w:b/>
          <w:lang w:eastAsia="cs-CZ"/>
        </w:rPr>
        <w:t>Horageo s.r.o.</w:t>
      </w:r>
    </w:p>
    <w:p w14:paraId="52DB552F" w14:textId="224B703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5D0760">
        <w:rPr>
          <w:rFonts w:ascii="Arial" w:eastAsia="Times New Roman" w:hAnsi="Arial" w:cs="Arial"/>
          <w:bCs/>
          <w:lang w:eastAsia="cs-CZ"/>
        </w:rPr>
        <w:t>Pardubice</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E6672D">
        <w:rPr>
          <w:rFonts w:ascii="Arial" w:eastAsia="Times New Roman" w:hAnsi="Arial" w:cs="Arial"/>
          <w:bCs/>
          <w:lang w:eastAsia="cs-CZ"/>
        </w:rPr>
        <w:t>Blansko</w:t>
      </w:r>
    </w:p>
    <w:p w14:paraId="435FBFFE" w14:textId="4EC71299"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A141A3">
        <w:rPr>
          <w:rFonts w:ascii="Arial" w:eastAsia="Times New Roman" w:hAnsi="Arial" w:cs="Arial"/>
          <w:bCs/>
          <w:lang w:eastAsia="cs-CZ"/>
        </w:rPr>
        <w:t>10.6.2025</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A141A3">
        <w:rPr>
          <w:rFonts w:ascii="Arial" w:eastAsia="Times New Roman" w:hAnsi="Arial" w:cs="Arial"/>
          <w:bCs/>
          <w:lang w:eastAsia="cs-CZ"/>
        </w:rPr>
        <w:t>9.6.2025</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Default="002B735B" w:rsidP="002B735B">
      <w:pPr>
        <w:tabs>
          <w:tab w:val="left" w:pos="567"/>
          <w:tab w:val="left" w:pos="5670"/>
        </w:tabs>
        <w:spacing w:after="0" w:line="240" w:lineRule="auto"/>
        <w:rPr>
          <w:rFonts w:ascii="Arial" w:eastAsia="Times New Roman" w:hAnsi="Arial" w:cs="Arial"/>
          <w:bCs/>
          <w:lang w:eastAsia="cs-CZ"/>
        </w:rPr>
      </w:pPr>
    </w:p>
    <w:p w14:paraId="33D89081" w14:textId="42AB3B76" w:rsidR="00015608" w:rsidRPr="00ED6435" w:rsidRDefault="00666E57" w:rsidP="002B735B">
      <w:pPr>
        <w:tabs>
          <w:tab w:val="left" w:pos="567"/>
          <w:tab w:val="left" w:pos="5670"/>
        </w:tabs>
        <w:spacing w:after="0" w:line="240" w:lineRule="auto"/>
        <w:rPr>
          <w:rFonts w:ascii="Arial" w:eastAsia="Times New Roman" w:hAnsi="Arial" w:cs="Arial"/>
          <w:bCs/>
          <w:lang w:eastAsia="cs-CZ"/>
        </w:rPr>
      </w:pPr>
      <w:r w:rsidRPr="00514F51">
        <w:rPr>
          <w:rFonts w:ascii="Arial" w:eastAsia="Times New Roman" w:hAnsi="Arial" w:cs="Arial"/>
          <w:bCs/>
          <w:i/>
          <w:iCs/>
          <w:lang w:eastAsia="cs-CZ"/>
        </w:rPr>
        <w:t>„elektronicky podepsáno“</w:t>
      </w: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1F6FF1C1"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AE599A">
        <w:rPr>
          <w:rFonts w:ascii="Arial" w:eastAsia="Times New Roman" w:hAnsi="Arial" w:cs="Arial"/>
          <w:bCs/>
          <w:lang w:eastAsia="cs-CZ"/>
        </w:rPr>
        <w:t>Ing. Miroslav Kučera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CF4AC8" w:rsidRPr="00796198">
        <w:rPr>
          <w:rFonts w:ascii="Arial" w:eastAsia="Times New Roman" w:hAnsi="Arial" w:cs="Arial"/>
          <w:bCs/>
          <w:lang w:eastAsia="cs-CZ"/>
        </w:rPr>
        <w:t>Ing. Jan Raška</w:t>
      </w:r>
    </w:p>
    <w:p w14:paraId="340842AD" w14:textId="06D36C8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sidR="00AE599A">
        <w:rPr>
          <w:rFonts w:ascii="Arial" w:eastAsia="Times New Roman" w:hAnsi="Arial" w:cs="Arial"/>
          <w:bCs/>
          <w:lang w:eastAsia="cs-CZ"/>
        </w:rPr>
        <w:t>ředitel KPÚ pro Pardubický kraj</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FE5ABC" w:rsidRPr="00796198">
        <w:rPr>
          <w:rFonts w:ascii="Arial" w:eastAsia="Times New Roman" w:hAnsi="Arial" w:cs="Arial"/>
          <w:bCs/>
          <w:lang w:eastAsia="cs-CZ"/>
        </w:rPr>
        <w:t>jednatel Horageo s.r.o.</w:t>
      </w:r>
    </w:p>
    <w:sectPr w:rsidR="002B735B" w:rsidRPr="00ED6435"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2C0EA" w14:textId="77777777" w:rsidR="005D7FF6" w:rsidRDefault="005D7FF6" w:rsidP="007936E4">
      <w:pPr>
        <w:spacing w:after="0"/>
      </w:pPr>
      <w:r>
        <w:separator/>
      </w:r>
    </w:p>
  </w:endnote>
  <w:endnote w:type="continuationSeparator" w:id="0">
    <w:p w14:paraId="0CA3D63C" w14:textId="77777777" w:rsidR="005D7FF6" w:rsidRDefault="005D7FF6" w:rsidP="007936E4">
      <w:pPr>
        <w:spacing w:after="0"/>
      </w:pPr>
      <w:r>
        <w:continuationSeparator/>
      </w:r>
    </w:p>
  </w:endnote>
  <w:endnote w:type="continuationNotice" w:id="1">
    <w:p w14:paraId="38E1FF71" w14:textId="77777777" w:rsidR="005D7FF6" w:rsidRDefault="005D7FF6"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DE8DD" w14:textId="77777777" w:rsidR="005D7FF6" w:rsidRDefault="005D7FF6" w:rsidP="007936E4">
      <w:pPr>
        <w:spacing w:after="0"/>
      </w:pPr>
      <w:r>
        <w:separator/>
      </w:r>
    </w:p>
  </w:footnote>
  <w:footnote w:type="continuationSeparator" w:id="0">
    <w:p w14:paraId="5D120D00" w14:textId="77777777" w:rsidR="005D7FF6" w:rsidRDefault="005D7FF6" w:rsidP="007936E4">
      <w:pPr>
        <w:spacing w:after="0"/>
      </w:pPr>
      <w:r>
        <w:continuationSeparator/>
      </w:r>
    </w:p>
  </w:footnote>
  <w:footnote w:type="continuationNotice" w:id="1">
    <w:p w14:paraId="736DF5C5" w14:textId="77777777" w:rsidR="005D7FF6" w:rsidRDefault="005D7FF6"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6714DAC"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1C490F" w:rsidRPr="001C490F">
      <w:rPr>
        <w:szCs w:val="16"/>
      </w:rPr>
      <w:t>KoPÚ Vítanov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F1EA4" w14:textId="3683C8D1" w:rsidR="004217F4"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B46C82">
      <w:rPr>
        <w:rFonts w:cs="Arial"/>
        <w:szCs w:val="16"/>
        <w:lang w:val="fr-FR" w:eastAsia="cs-CZ"/>
      </w:rPr>
      <w:t>240-2025-544204</w:t>
    </w:r>
  </w:p>
  <w:p w14:paraId="18AFD30E" w14:textId="743459B6" w:rsidR="004217F4" w:rsidRDefault="004217F4"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t>UID :</w:t>
    </w:r>
    <w:r w:rsidR="00666E57">
      <w:rPr>
        <w:rFonts w:cs="Arial"/>
        <w:szCs w:val="16"/>
        <w:lang w:val="fr-FR" w:eastAsia="cs-CZ"/>
      </w:rPr>
      <w:t xml:space="preserve"> </w:t>
    </w:r>
    <w:r w:rsidR="00666E57" w:rsidRPr="00666E57">
      <w:rPr>
        <w:rFonts w:cs="Arial"/>
        <w:szCs w:val="16"/>
        <w:lang w:val="fr-FR" w:eastAsia="cs-CZ"/>
      </w:rPr>
      <w:t>spudms00000015640219</w:t>
    </w:r>
    <w:r w:rsidR="00043079">
      <w:rPr>
        <w:rFonts w:cs="Arial"/>
        <w:szCs w:val="16"/>
        <w:lang w:val="fr-FR" w:eastAsia="cs-CZ"/>
      </w:rPr>
      <w:tab/>
    </w:r>
    <w:r w:rsidR="00043079">
      <w:rPr>
        <w:rFonts w:cs="Arial"/>
        <w:szCs w:val="16"/>
        <w:lang w:val="fr-FR" w:eastAsia="cs-CZ"/>
      </w:rPr>
      <w:tab/>
    </w:r>
    <w:r w:rsidR="00043079" w:rsidRPr="001D4BED">
      <w:rPr>
        <w:rFonts w:cs="Arial"/>
        <w:szCs w:val="16"/>
        <w:lang w:val="fr-FR" w:eastAsia="cs-CZ"/>
      </w:rPr>
      <w:tab/>
    </w:r>
  </w:p>
  <w:p w14:paraId="5EB20BA7" w14:textId="4C7013B5" w:rsidR="00043079" w:rsidRPr="001D4BED" w:rsidRDefault="004217F4"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043079" w:rsidRPr="001D4BED">
      <w:rPr>
        <w:rFonts w:cs="Arial"/>
        <w:szCs w:val="16"/>
        <w:lang w:val="fr-FR" w:eastAsia="cs-CZ"/>
      </w:rPr>
      <w:t>Číslo Smlouvy Zhotovitele:</w:t>
    </w:r>
    <w:r w:rsidR="00E41717">
      <w:rPr>
        <w:rFonts w:cs="Arial"/>
        <w:szCs w:val="16"/>
        <w:lang w:val="fr-FR" w:eastAsia="cs-CZ"/>
      </w:rPr>
      <w:t xml:space="preserve"> </w:t>
    </w:r>
    <w:r w:rsidR="00E41717" w:rsidRPr="00E41717">
      <w:rPr>
        <w:rFonts w:cs="Arial"/>
        <w:szCs w:val="16"/>
        <w:lang w:eastAsia="cs-CZ"/>
      </w:rPr>
      <w:t>019/2025</w:t>
    </w:r>
    <w:r w:rsidR="00043079" w:rsidRPr="001D4BED">
      <w:rPr>
        <w:rFonts w:cs="Arial"/>
        <w:szCs w:val="16"/>
        <w:lang w:val="fr-FR" w:eastAsia="cs-CZ"/>
      </w:rPr>
      <w:tab/>
    </w:r>
  </w:p>
  <w:p w14:paraId="6F75F815" w14:textId="4B9D5416"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F65830" w:rsidRPr="00F65830">
      <w:rPr>
        <w:rFonts w:cs="Arial"/>
        <w:szCs w:val="16"/>
        <w:lang w:val="fr-FR" w:eastAsia="cs-CZ"/>
      </w:rPr>
      <w:t>KoPÚ Vítanov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06DDC"/>
    <w:rsid w:val="000125A9"/>
    <w:rsid w:val="0001270D"/>
    <w:rsid w:val="0001281B"/>
    <w:rsid w:val="000129D0"/>
    <w:rsid w:val="00012F3E"/>
    <w:rsid w:val="0001351E"/>
    <w:rsid w:val="0001397B"/>
    <w:rsid w:val="00015425"/>
    <w:rsid w:val="00015608"/>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4FCD"/>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783"/>
    <w:rsid w:val="001237C6"/>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79"/>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79C6"/>
    <w:rsid w:val="00170544"/>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13AA"/>
    <w:rsid w:val="001C3151"/>
    <w:rsid w:val="001C3D2D"/>
    <w:rsid w:val="001C409A"/>
    <w:rsid w:val="001C490F"/>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2E2C"/>
    <w:rsid w:val="001D3991"/>
    <w:rsid w:val="001D3F05"/>
    <w:rsid w:val="001D4763"/>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13F"/>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33"/>
    <w:rsid w:val="002026D7"/>
    <w:rsid w:val="00202FB8"/>
    <w:rsid w:val="0020553F"/>
    <w:rsid w:val="002057AB"/>
    <w:rsid w:val="00205DFC"/>
    <w:rsid w:val="00206D9D"/>
    <w:rsid w:val="00207846"/>
    <w:rsid w:val="00207875"/>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01A7"/>
    <w:rsid w:val="00221417"/>
    <w:rsid w:val="002226BB"/>
    <w:rsid w:val="00222ABD"/>
    <w:rsid w:val="00222AD0"/>
    <w:rsid w:val="00222B9F"/>
    <w:rsid w:val="00222BCD"/>
    <w:rsid w:val="00223395"/>
    <w:rsid w:val="002233FC"/>
    <w:rsid w:val="00223E86"/>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660"/>
    <w:rsid w:val="002458CD"/>
    <w:rsid w:val="0024709E"/>
    <w:rsid w:val="0025010C"/>
    <w:rsid w:val="00250E4A"/>
    <w:rsid w:val="002514C0"/>
    <w:rsid w:val="00251DD1"/>
    <w:rsid w:val="00251F7D"/>
    <w:rsid w:val="0025260E"/>
    <w:rsid w:val="00253DEB"/>
    <w:rsid w:val="002544C1"/>
    <w:rsid w:val="002550D9"/>
    <w:rsid w:val="00255151"/>
    <w:rsid w:val="00256455"/>
    <w:rsid w:val="00256693"/>
    <w:rsid w:val="00256DC7"/>
    <w:rsid w:val="00257093"/>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1B4"/>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4C"/>
    <w:rsid w:val="002C7287"/>
    <w:rsid w:val="002C7A4F"/>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0D0"/>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9DA"/>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472EC"/>
    <w:rsid w:val="00351721"/>
    <w:rsid w:val="00351759"/>
    <w:rsid w:val="0035191A"/>
    <w:rsid w:val="003521DD"/>
    <w:rsid w:val="00352374"/>
    <w:rsid w:val="003525AE"/>
    <w:rsid w:val="0035299A"/>
    <w:rsid w:val="00352BF2"/>
    <w:rsid w:val="00352DD2"/>
    <w:rsid w:val="00352E09"/>
    <w:rsid w:val="00353157"/>
    <w:rsid w:val="00353F04"/>
    <w:rsid w:val="00354192"/>
    <w:rsid w:val="003543A0"/>
    <w:rsid w:val="00354BC6"/>
    <w:rsid w:val="00355040"/>
    <w:rsid w:val="00355261"/>
    <w:rsid w:val="0035612C"/>
    <w:rsid w:val="003562D8"/>
    <w:rsid w:val="00356A1D"/>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02A"/>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0BD"/>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5A"/>
    <w:rsid w:val="003B489F"/>
    <w:rsid w:val="003B4EF5"/>
    <w:rsid w:val="003B50A4"/>
    <w:rsid w:val="003B53FD"/>
    <w:rsid w:val="003B5655"/>
    <w:rsid w:val="003B593C"/>
    <w:rsid w:val="003B5DBF"/>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17F4"/>
    <w:rsid w:val="00422489"/>
    <w:rsid w:val="00423292"/>
    <w:rsid w:val="0042338D"/>
    <w:rsid w:val="00423887"/>
    <w:rsid w:val="004252ED"/>
    <w:rsid w:val="00425A0F"/>
    <w:rsid w:val="00426469"/>
    <w:rsid w:val="004271AB"/>
    <w:rsid w:val="00427230"/>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BB9"/>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33F"/>
    <w:rsid w:val="004758C4"/>
    <w:rsid w:val="00475B8F"/>
    <w:rsid w:val="004760C7"/>
    <w:rsid w:val="00476537"/>
    <w:rsid w:val="00476E79"/>
    <w:rsid w:val="00480150"/>
    <w:rsid w:val="004812FF"/>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6DCF"/>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047"/>
    <w:rsid w:val="004B157A"/>
    <w:rsid w:val="004B15FF"/>
    <w:rsid w:val="004B2171"/>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6B33"/>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198"/>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644"/>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E28"/>
    <w:rsid w:val="005C5B3C"/>
    <w:rsid w:val="005C61DB"/>
    <w:rsid w:val="005C6B87"/>
    <w:rsid w:val="005C6B89"/>
    <w:rsid w:val="005C710B"/>
    <w:rsid w:val="005C7BF8"/>
    <w:rsid w:val="005D0760"/>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D7FF6"/>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770"/>
    <w:rsid w:val="00604BDD"/>
    <w:rsid w:val="00605292"/>
    <w:rsid w:val="00605C50"/>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64B7"/>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27CBB"/>
    <w:rsid w:val="00630996"/>
    <w:rsid w:val="00630E42"/>
    <w:rsid w:val="0063245B"/>
    <w:rsid w:val="00632885"/>
    <w:rsid w:val="00633825"/>
    <w:rsid w:val="00633FAA"/>
    <w:rsid w:val="00634522"/>
    <w:rsid w:val="00636267"/>
    <w:rsid w:val="00636544"/>
    <w:rsid w:val="00636685"/>
    <w:rsid w:val="00637201"/>
    <w:rsid w:val="00640295"/>
    <w:rsid w:val="00640504"/>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66E57"/>
    <w:rsid w:val="00670043"/>
    <w:rsid w:val="00670A1F"/>
    <w:rsid w:val="00670EE4"/>
    <w:rsid w:val="00671CE0"/>
    <w:rsid w:val="00671D49"/>
    <w:rsid w:val="00671D97"/>
    <w:rsid w:val="00672EC3"/>
    <w:rsid w:val="00673C2D"/>
    <w:rsid w:val="006744AF"/>
    <w:rsid w:val="00674D1B"/>
    <w:rsid w:val="006767ED"/>
    <w:rsid w:val="006776A2"/>
    <w:rsid w:val="00677DD0"/>
    <w:rsid w:val="006806AC"/>
    <w:rsid w:val="006810E8"/>
    <w:rsid w:val="00682006"/>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746"/>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3D7E"/>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0B"/>
    <w:rsid w:val="00736568"/>
    <w:rsid w:val="00737124"/>
    <w:rsid w:val="00737783"/>
    <w:rsid w:val="00737E37"/>
    <w:rsid w:val="007400FD"/>
    <w:rsid w:val="00741178"/>
    <w:rsid w:val="00742AB4"/>
    <w:rsid w:val="007430C5"/>
    <w:rsid w:val="007447B4"/>
    <w:rsid w:val="00744A96"/>
    <w:rsid w:val="00745388"/>
    <w:rsid w:val="00745C7F"/>
    <w:rsid w:val="00746A86"/>
    <w:rsid w:val="00746FD8"/>
    <w:rsid w:val="007470A1"/>
    <w:rsid w:val="00750065"/>
    <w:rsid w:val="0075186F"/>
    <w:rsid w:val="007521B0"/>
    <w:rsid w:val="00752E8B"/>
    <w:rsid w:val="00752FE4"/>
    <w:rsid w:val="007533A8"/>
    <w:rsid w:val="007538BB"/>
    <w:rsid w:val="00753F8E"/>
    <w:rsid w:val="007551CC"/>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79"/>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2D5"/>
    <w:rsid w:val="007936E4"/>
    <w:rsid w:val="0079402A"/>
    <w:rsid w:val="007940FD"/>
    <w:rsid w:val="00794539"/>
    <w:rsid w:val="00794FBA"/>
    <w:rsid w:val="00795A7D"/>
    <w:rsid w:val="00797FC9"/>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254"/>
    <w:rsid w:val="007E6A45"/>
    <w:rsid w:val="007E6C99"/>
    <w:rsid w:val="007E72B5"/>
    <w:rsid w:val="007F02DF"/>
    <w:rsid w:val="007F08A8"/>
    <w:rsid w:val="007F1B6E"/>
    <w:rsid w:val="007F349E"/>
    <w:rsid w:val="007F3DAC"/>
    <w:rsid w:val="007F400B"/>
    <w:rsid w:val="007F408F"/>
    <w:rsid w:val="007F471B"/>
    <w:rsid w:val="007F4DF0"/>
    <w:rsid w:val="007F5D41"/>
    <w:rsid w:val="007F6F98"/>
    <w:rsid w:val="007F7445"/>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68"/>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47F2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A00"/>
    <w:rsid w:val="00881CCD"/>
    <w:rsid w:val="008831F4"/>
    <w:rsid w:val="00883B09"/>
    <w:rsid w:val="00884A7C"/>
    <w:rsid w:val="008867E3"/>
    <w:rsid w:val="00886ADD"/>
    <w:rsid w:val="00887302"/>
    <w:rsid w:val="00887760"/>
    <w:rsid w:val="00887D83"/>
    <w:rsid w:val="00891EE6"/>
    <w:rsid w:val="00892B8D"/>
    <w:rsid w:val="00892D01"/>
    <w:rsid w:val="00893F3B"/>
    <w:rsid w:val="00895606"/>
    <w:rsid w:val="00895BF5"/>
    <w:rsid w:val="00895CD6"/>
    <w:rsid w:val="00895DC6"/>
    <w:rsid w:val="00895E59"/>
    <w:rsid w:val="00896A6E"/>
    <w:rsid w:val="00897CD0"/>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20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CB5"/>
    <w:rsid w:val="00952464"/>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001"/>
    <w:rsid w:val="0096146A"/>
    <w:rsid w:val="00961573"/>
    <w:rsid w:val="00961F1F"/>
    <w:rsid w:val="00962070"/>
    <w:rsid w:val="00962A2E"/>
    <w:rsid w:val="00962EF1"/>
    <w:rsid w:val="00963C0C"/>
    <w:rsid w:val="00963F02"/>
    <w:rsid w:val="0096416E"/>
    <w:rsid w:val="009644DA"/>
    <w:rsid w:val="00964500"/>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652"/>
    <w:rsid w:val="00987DB9"/>
    <w:rsid w:val="009901EA"/>
    <w:rsid w:val="009908AC"/>
    <w:rsid w:val="00991EC7"/>
    <w:rsid w:val="009927D7"/>
    <w:rsid w:val="00993142"/>
    <w:rsid w:val="00993395"/>
    <w:rsid w:val="00993D6C"/>
    <w:rsid w:val="00993EAF"/>
    <w:rsid w:val="0099407E"/>
    <w:rsid w:val="009958AC"/>
    <w:rsid w:val="00995B7C"/>
    <w:rsid w:val="00995C13"/>
    <w:rsid w:val="00996194"/>
    <w:rsid w:val="0099638D"/>
    <w:rsid w:val="0099670F"/>
    <w:rsid w:val="00996E5D"/>
    <w:rsid w:val="0099736B"/>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4C9E"/>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33F"/>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2C5"/>
    <w:rsid w:val="00A015C5"/>
    <w:rsid w:val="00A0355E"/>
    <w:rsid w:val="00A03C4A"/>
    <w:rsid w:val="00A04699"/>
    <w:rsid w:val="00A0473E"/>
    <w:rsid w:val="00A0539B"/>
    <w:rsid w:val="00A055CA"/>
    <w:rsid w:val="00A05FFA"/>
    <w:rsid w:val="00A07462"/>
    <w:rsid w:val="00A07CBA"/>
    <w:rsid w:val="00A103C0"/>
    <w:rsid w:val="00A111D3"/>
    <w:rsid w:val="00A11491"/>
    <w:rsid w:val="00A11AF8"/>
    <w:rsid w:val="00A11D2A"/>
    <w:rsid w:val="00A127F4"/>
    <w:rsid w:val="00A138E4"/>
    <w:rsid w:val="00A141A3"/>
    <w:rsid w:val="00A151EE"/>
    <w:rsid w:val="00A153C8"/>
    <w:rsid w:val="00A1565A"/>
    <w:rsid w:val="00A16549"/>
    <w:rsid w:val="00A17AE4"/>
    <w:rsid w:val="00A21469"/>
    <w:rsid w:val="00A22349"/>
    <w:rsid w:val="00A22BB4"/>
    <w:rsid w:val="00A238BE"/>
    <w:rsid w:val="00A25D5D"/>
    <w:rsid w:val="00A26B27"/>
    <w:rsid w:val="00A26D12"/>
    <w:rsid w:val="00A27DE1"/>
    <w:rsid w:val="00A30589"/>
    <w:rsid w:val="00A3084C"/>
    <w:rsid w:val="00A30942"/>
    <w:rsid w:val="00A30F55"/>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E75"/>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6E8F"/>
    <w:rsid w:val="00A7703F"/>
    <w:rsid w:val="00A77461"/>
    <w:rsid w:val="00A774E0"/>
    <w:rsid w:val="00A77E4C"/>
    <w:rsid w:val="00A8040D"/>
    <w:rsid w:val="00A81564"/>
    <w:rsid w:val="00A82017"/>
    <w:rsid w:val="00A820CD"/>
    <w:rsid w:val="00A841D0"/>
    <w:rsid w:val="00A844E8"/>
    <w:rsid w:val="00A85F2D"/>
    <w:rsid w:val="00A86133"/>
    <w:rsid w:val="00A873A5"/>
    <w:rsid w:val="00A87A6E"/>
    <w:rsid w:val="00A904A4"/>
    <w:rsid w:val="00A905CC"/>
    <w:rsid w:val="00A92F44"/>
    <w:rsid w:val="00A93283"/>
    <w:rsid w:val="00A937CF"/>
    <w:rsid w:val="00A93CA9"/>
    <w:rsid w:val="00A94598"/>
    <w:rsid w:val="00A94700"/>
    <w:rsid w:val="00A94C48"/>
    <w:rsid w:val="00A959C8"/>
    <w:rsid w:val="00A95D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345"/>
    <w:rsid w:val="00AE32BD"/>
    <w:rsid w:val="00AE3832"/>
    <w:rsid w:val="00AE3F41"/>
    <w:rsid w:val="00AE4063"/>
    <w:rsid w:val="00AE4416"/>
    <w:rsid w:val="00AE556D"/>
    <w:rsid w:val="00AE599A"/>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6686"/>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6C82"/>
    <w:rsid w:val="00B4708C"/>
    <w:rsid w:val="00B470D9"/>
    <w:rsid w:val="00B476CC"/>
    <w:rsid w:val="00B47773"/>
    <w:rsid w:val="00B504D5"/>
    <w:rsid w:val="00B5072A"/>
    <w:rsid w:val="00B50A0A"/>
    <w:rsid w:val="00B50BD9"/>
    <w:rsid w:val="00B50D7E"/>
    <w:rsid w:val="00B50DA5"/>
    <w:rsid w:val="00B515AC"/>
    <w:rsid w:val="00B522BE"/>
    <w:rsid w:val="00B52466"/>
    <w:rsid w:val="00B52699"/>
    <w:rsid w:val="00B528C9"/>
    <w:rsid w:val="00B5318F"/>
    <w:rsid w:val="00B532FE"/>
    <w:rsid w:val="00B538CE"/>
    <w:rsid w:val="00B54002"/>
    <w:rsid w:val="00B5404C"/>
    <w:rsid w:val="00B54157"/>
    <w:rsid w:val="00B54772"/>
    <w:rsid w:val="00B551A9"/>
    <w:rsid w:val="00B5615F"/>
    <w:rsid w:val="00B566FC"/>
    <w:rsid w:val="00B56F6D"/>
    <w:rsid w:val="00B57189"/>
    <w:rsid w:val="00B571F7"/>
    <w:rsid w:val="00B572C2"/>
    <w:rsid w:val="00B601B8"/>
    <w:rsid w:val="00B601D0"/>
    <w:rsid w:val="00B613DF"/>
    <w:rsid w:val="00B614B5"/>
    <w:rsid w:val="00B615D1"/>
    <w:rsid w:val="00B61A77"/>
    <w:rsid w:val="00B62048"/>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0DBC"/>
    <w:rsid w:val="00BA2F6B"/>
    <w:rsid w:val="00BA30C8"/>
    <w:rsid w:val="00BA352E"/>
    <w:rsid w:val="00BA3FD7"/>
    <w:rsid w:val="00BA4305"/>
    <w:rsid w:val="00BA46DA"/>
    <w:rsid w:val="00BA4856"/>
    <w:rsid w:val="00BA53E8"/>
    <w:rsid w:val="00BA58AF"/>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44F"/>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6686"/>
    <w:rsid w:val="00C170DD"/>
    <w:rsid w:val="00C173B7"/>
    <w:rsid w:val="00C201DE"/>
    <w:rsid w:val="00C21655"/>
    <w:rsid w:val="00C21D55"/>
    <w:rsid w:val="00C2211D"/>
    <w:rsid w:val="00C22223"/>
    <w:rsid w:val="00C22266"/>
    <w:rsid w:val="00C22641"/>
    <w:rsid w:val="00C227C4"/>
    <w:rsid w:val="00C227EE"/>
    <w:rsid w:val="00C23220"/>
    <w:rsid w:val="00C2330D"/>
    <w:rsid w:val="00C23ABC"/>
    <w:rsid w:val="00C23E4B"/>
    <w:rsid w:val="00C246ED"/>
    <w:rsid w:val="00C2535D"/>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57"/>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A18"/>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6EFF"/>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2A0"/>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693D"/>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C78E9"/>
    <w:rsid w:val="00CD00B1"/>
    <w:rsid w:val="00CD0D37"/>
    <w:rsid w:val="00CD0DF7"/>
    <w:rsid w:val="00CD0FD2"/>
    <w:rsid w:val="00CD1E8E"/>
    <w:rsid w:val="00CD2612"/>
    <w:rsid w:val="00CD2F19"/>
    <w:rsid w:val="00CD35E9"/>
    <w:rsid w:val="00CD3DEA"/>
    <w:rsid w:val="00CD4024"/>
    <w:rsid w:val="00CD44D8"/>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AC8"/>
    <w:rsid w:val="00CF4D97"/>
    <w:rsid w:val="00CF4F60"/>
    <w:rsid w:val="00CF52B5"/>
    <w:rsid w:val="00CF540D"/>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489"/>
    <w:rsid w:val="00D75E48"/>
    <w:rsid w:val="00D76281"/>
    <w:rsid w:val="00D767EF"/>
    <w:rsid w:val="00D76F4B"/>
    <w:rsid w:val="00D80119"/>
    <w:rsid w:val="00D80B97"/>
    <w:rsid w:val="00D80D4B"/>
    <w:rsid w:val="00D8136C"/>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59A4"/>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9D3"/>
    <w:rsid w:val="00DC2EA6"/>
    <w:rsid w:val="00DC2F02"/>
    <w:rsid w:val="00DC32A8"/>
    <w:rsid w:val="00DC3306"/>
    <w:rsid w:val="00DC3F84"/>
    <w:rsid w:val="00DC4DE2"/>
    <w:rsid w:val="00DC6197"/>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151"/>
    <w:rsid w:val="00E014A3"/>
    <w:rsid w:val="00E017AE"/>
    <w:rsid w:val="00E01AA7"/>
    <w:rsid w:val="00E0462E"/>
    <w:rsid w:val="00E0611F"/>
    <w:rsid w:val="00E064C6"/>
    <w:rsid w:val="00E066E8"/>
    <w:rsid w:val="00E07264"/>
    <w:rsid w:val="00E073AB"/>
    <w:rsid w:val="00E07A26"/>
    <w:rsid w:val="00E07A6F"/>
    <w:rsid w:val="00E1275C"/>
    <w:rsid w:val="00E137F4"/>
    <w:rsid w:val="00E13C57"/>
    <w:rsid w:val="00E13F4E"/>
    <w:rsid w:val="00E13FD0"/>
    <w:rsid w:val="00E15BFC"/>
    <w:rsid w:val="00E1676A"/>
    <w:rsid w:val="00E1696C"/>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123"/>
    <w:rsid w:val="00E25E4A"/>
    <w:rsid w:val="00E261BF"/>
    <w:rsid w:val="00E278E7"/>
    <w:rsid w:val="00E301E0"/>
    <w:rsid w:val="00E30312"/>
    <w:rsid w:val="00E304DD"/>
    <w:rsid w:val="00E30BAE"/>
    <w:rsid w:val="00E312C0"/>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717"/>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D01"/>
    <w:rsid w:val="00E65FC6"/>
    <w:rsid w:val="00E6601B"/>
    <w:rsid w:val="00E6672D"/>
    <w:rsid w:val="00E6762B"/>
    <w:rsid w:val="00E70361"/>
    <w:rsid w:val="00E715B8"/>
    <w:rsid w:val="00E71639"/>
    <w:rsid w:val="00E7175E"/>
    <w:rsid w:val="00E71951"/>
    <w:rsid w:val="00E71A62"/>
    <w:rsid w:val="00E725E0"/>
    <w:rsid w:val="00E725FC"/>
    <w:rsid w:val="00E73510"/>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655"/>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4EEA"/>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5830"/>
    <w:rsid w:val="00F6638C"/>
    <w:rsid w:val="00F664DA"/>
    <w:rsid w:val="00F66E53"/>
    <w:rsid w:val="00F66FA4"/>
    <w:rsid w:val="00F67ADF"/>
    <w:rsid w:val="00F67B76"/>
    <w:rsid w:val="00F67F47"/>
    <w:rsid w:val="00F701FB"/>
    <w:rsid w:val="00F709FC"/>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83B"/>
    <w:rsid w:val="00F82BFC"/>
    <w:rsid w:val="00F832D4"/>
    <w:rsid w:val="00F83322"/>
    <w:rsid w:val="00F83550"/>
    <w:rsid w:val="00F83EC8"/>
    <w:rsid w:val="00F841E2"/>
    <w:rsid w:val="00F8493A"/>
    <w:rsid w:val="00F84ADA"/>
    <w:rsid w:val="00F84EB8"/>
    <w:rsid w:val="00F84F5D"/>
    <w:rsid w:val="00F85F9D"/>
    <w:rsid w:val="00F86164"/>
    <w:rsid w:val="00F86A7E"/>
    <w:rsid w:val="00F87291"/>
    <w:rsid w:val="00F87D91"/>
    <w:rsid w:val="00F87EE9"/>
    <w:rsid w:val="00F903F4"/>
    <w:rsid w:val="00F90596"/>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19D"/>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1ADC"/>
    <w:rsid w:val="00FE3FEB"/>
    <w:rsid w:val="00FE438D"/>
    <w:rsid w:val="00FE4544"/>
    <w:rsid w:val="00FE457C"/>
    <w:rsid w:val="00FE4E0B"/>
    <w:rsid w:val="00FE4E76"/>
    <w:rsid w:val="00FE599F"/>
    <w:rsid w:val="00FE5ABC"/>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783"/>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123783"/>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123783"/>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397435223">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rdubicky.kraj@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lcf76f155ced4ddcb4097134ff3c332f xmlns="85a1a2d1-5cc2-4247-acb2-eae7a89bb2bb">
      <Terms xmlns="http://schemas.microsoft.com/office/infopath/2007/PartnerControls"/>
    </lcf76f155ced4ddcb4097134ff3c332f>
    <_dlc_DocId xmlns="85f4b5cc-4033-44c7-b405-f5eed34c8154">HCUZCRXN6NH5-581495652-28129</_dlc_DocId>
    <_dlc_DocIdUrl xmlns="85f4b5cc-4033-44c7-b405-f5eed34c8154">
      <Url>https://spucr.sharepoint.com/sites/Portal/544101/_layouts/15/DocIdRedir.aspx?ID=HCUZCRXN6NH5-581495652-28129</Url>
      <Description>HCUZCRXN6NH5-581495652-28129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756E3206-FAEA-419C-9528-02EBAECCA35E}">
  <ds:schemaRefs>
    <ds:schemaRef ds:uri="http://schemas.microsoft.com/sharepoint/events"/>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79069F5F-078B-4E96-B279-659E0676E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16548</Words>
  <Characters>97638</Characters>
  <Application>Microsoft Office Word</Application>
  <DocSecurity>0</DocSecurity>
  <Lines>813</Lines>
  <Paragraphs>227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Vévodová Denisa Mgr.</cp:lastModifiedBy>
  <cp:revision>5</cp:revision>
  <cp:lastPrinted>2025-06-05T05:02:00Z</cp:lastPrinted>
  <dcterms:created xsi:type="dcterms:W3CDTF">2025-06-10T06:02:00Z</dcterms:created>
  <dcterms:modified xsi:type="dcterms:W3CDTF">2025-06-10T06:07:00Z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SPUAttachmentType">
    <vt:lpwstr>Příloha</vt:lpwstr>
  </property>
  <property fmtid="{D5CDD505-2E9C-101B-9397-08002B2CF9AE}" pid="4" name="_dlc_DocIdItemGuid">
    <vt:lpwstr>d76fda40-4028-45b5-8017-f4205610c4cc</vt:lpwstr>
  </property>
  <property fmtid="{D5CDD505-2E9C-101B-9397-08002B2CF9AE}" pid="5" name="MediaServiceImageTags">
    <vt:lpwstr/>
  </property>
</Properties>
</file>