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D46D" w14:textId="4ACC733E" w:rsidR="00E7355F" w:rsidRPr="00BA11E9" w:rsidRDefault="009F3720" w:rsidP="00AE2DC5">
      <w:pPr>
        <w:jc w:val="center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SMLOUVA O</w:t>
      </w:r>
      <w:r w:rsidR="009A53D2" w:rsidRPr="00BA11E9">
        <w:rPr>
          <w:rFonts w:cs="Arial"/>
          <w:b/>
          <w:szCs w:val="22"/>
        </w:rPr>
        <w:t xml:space="preserve"> </w:t>
      </w:r>
      <w:r w:rsidR="00EB3FF6" w:rsidRPr="00BA11E9">
        <w:rPr>
          <w:rFonts w:cs="Arial"/>
          <w:b/>
          <w:szCs w:val="22"/>
        </w:rPr>
        <w:t>DÍLO</w:t>
      </w:r>
    </w:p>
    <w:p w14:paraId="67E07FA4" w14:textId="6D73867C" w:rsidR="009F3720" w:rsidRPr="00BA11E9" w:rsidRDefault="002147D8" w:rsidP="00AE2DC5">
      <w:pPr>
        <w:jc w:val="center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 xml:space="preserve"> č. </w:t>
      </w:r>
      <w:r w:rsidR="009B0E18">
        <w:rPr>
          <w:rFonts w:cs="Arial"/>
          <w:b/>
          <w:szCs w:val="22"/>
          <w:lang w:val="en-US"/>
        </w:rPr>
        <w:t>291</w:t>
      </w:r>
      <w:r w:rsidR="00E05D50">
        <w:rPr>
          <w:rFonts w:cs="Arial"/>
          <w:b/>
          <w:szCs w:val="22"/>
          <w:lang w:val="en-US"/>
        </w:rPr>
        <w:t>-2025-537206</w:t>
      </w:r>
    </w:p>
    <w:p w14:paraId="2A8D9CDB" w14:textId="77777777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b/>
          <w:szCs w:val="22"/>
        </w:rPr>
        <w:t>(dále jen „smlouva“)</w:t>
      </w:r>
    </w:p>
    <w:p w14:paraId="7371A759" w14:textId="0592F8F9" w:rsidR="009F3720" w:rsidRPr="00BA11E9" w:rsidRDefault="009F3720" w:rsidP="000651E8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>uzavřená</w:t>
      </w:r>
      <w:r w:rsidR="006A4E33" w:rsidRPr="00BA11E9">
        <w:rPr>
          <w:rFonts w:cs="Arial"/>
          <w:szCs w:val="22"/>
        </w:rPr>
        <w:t xml:space="preserve"> </w:t>
      </w:r>
      <w:r w:rsidR="006A4E33" w:rsidRPr="00BA11E9">
        <w:rPr>
          <w:rFonts w:cs="Arial"/>
          <w:bCs/>
          <w:szCs w:val="22"/>
        </w:rPr>
        <w:t>níže uvedeného dne, měsíce a roku</w:t>
      </w:r>
      <w:r w:rsidR="00E9666F">
        <w:rPr>
          <w:rFonts w:cs="Arial"/>
          <w:bCs/>
          <w:szCs w:val="22"/>
        </w:rPr>
        <w:t xml:space="preserve"> </w:t>
      </w:r>
      <w:r w:rsidRPr="00BA11E9">
        <w:rPr>
          <w:rFonts w:cs="Arial"/>
          <w:szCs w:val="22"/>
        </w:rPr>
        <w:t xml:space="preserve">podle § </w:t>
      </w:r>
      <w:r w:rsidR="0071160B" w:rsidRPr="00BA11E9">
        <w:rPr>
          <w:rFonts w:cs="Arial"/>
          <w:szCs w:val="22"/>
        </w:rPr>
        <w:t>2586</w:t>
      </w:r>
      <w:r w:rsidRPr="00BA11E9">
        <w:rPr>
          <w:rFonts w:cs="Arial"/>
          <w:szCs w:val="22"/>
        </w:rPr>
        <w:t xml:space="preserve"> zákona č. 89/2012 Sb., občanský zákoník, </w:t>
      </w:r>
      <w:r w:rsidR="00F37D95">
        <w:rPr>
          <w:rFonts w:cs="Arial"/>
          <w:szCs w:val="22"/>
        </w:rPr>
        <w:t>ve znění pozdějších předpisů</w:t>
      </w:r>
    </w:p>
    <w:p w14:paraId="6A2DEA4E" w14:textId="77777777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>(dále jen „občanský zákoník“)</w:t>
      </w:r>
    </w:p>
    <w:p w14:paraId="740B8C34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BA11E9">
        <w:rPr>
          <w:rFonts w:cs="Arial"/>
          <w:b/>
          <w:szCs w:val="22"/>
        </w:rPr>
        <w:t>mezi smluvními stranami</w:t>
      </w:r>
    </w:p>
    <w:p w14:paraId="397DACD2" w14:textId="77777777" w:rsidR="002B7D5D" w:rsidRPr="00BA11E9" w:rsidRDefault="002B7D5D" w:rsidP="002B7D5D">
      <w:pPr>
        <w:jc w:val="both"/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Objednatelem</w:t>
      </w:r>
    </w:p>
    <w:p w14:paraId="255BD194" w14:textId="77777777" w:rsidR="002B7D5D" w:rsidRDefault="002B7D5D" w:rsidP="002B7D5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 xml:space="preserve">Česká </w:t>
      </w:r>
      <w:proofErr w:type="gramStart"/>
      <w:r w:rsidRPr="00BA11E9">
        <w:rPr>
          <w:rFonts w:cs="Arial"/>
          <w:b/>
          <w:szCs w:val="22"/>
        </w:rPr>
        <w:t>republika - Státní</w:t>
      </w:r>
      <w:proofErr w:type="gramEnd"/>
      <w:r w:rsidRPr="00BA11E9">
        <w:rPr>
          <w:rFonts w:cs="Arial"/>
          <w:b/>
          <w:szCs w:val="22"/>
        </w:rPr>
        <w:t xml:space="preserve"> pozemkový úřad</w:t>
      </w:r>
    </w:p>
    <w:p w14:paraId="4E83D3B6" w14:textId="77777777" w:rsidR="002B7D5D" w:rsidRPr="00AE265B" w:rsidRDefault="002B7D5D" w:rsidP="002B7D5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AE265B">
        <w:rPr>
          <w:rFonts w:cs="Arial"/>
          <w:szCs w:val="22"/>
        </w:rPr>
        <w:t>Sídlo: Husinecká 1024/</w:t>
      </w:r>
      <w:proofErr w:type="gramStart"/>
      <w:r w:rsidRPr="00AE265B">
        <w:rPr>
          <w:rFonts w:cs="Arial"/>
          <w:szCs w:val="22"/>
        </w:rPr>
        <w:t>11a</w:t>
      </w:r>
      <w:proofErr w:type="gramEnd"/>
      <w:r w:rsidRPr="00AE265B">
        <w:rPr>
          <w:rFonts w:cs="Arial"/>
          <w:szCs w:val="22"/>
        </w:rPr>
        <w:t xml:space="preserve">, 130 00 Praha 3 </w:t>
      </w:r>
    </w:p>
    <w:p w14:paraId="325DC8C1" w14:textId="77777777" w:rsidR="002B7D5D" w:rsidRDefault="002B7D5D" w:rsidP="002B7D5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BA11E9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 xml:space="preserve">pro Středočeský kraj a hl. </w:t>
      </w:r>
      <w:proofErr w:type="spellStart"/>
      <w:r>
        <w:rPr>
          <w:rFonts w:cs="Arial"/>
          <w:b/>
          <w:szCs w:val="22"/>
        </w:rPr>
        <w:t>m.Praha</w:t>
      </w:r>
      <w:proofErr w:type="spellEnd"/>
    </w:p>
    <w:p w14:paraId="52EB7392" w14:textId="77777777" w:rsidR="002B7D5D" w:rsidRDefault="002B7D5D" w:rsidP="002B7D5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BA11E9">
        <w:rPr>
          <w:rFonts w:cs="Arial"/>
          <w:b/>
          <w:szCs w:val="22"/>
        </w:rPr>
        <w:t xml:space="preserve">Pobočka </w:t>
      </w:r>
      <w:r>
        <w:rPr>
          <w:rFonts w:cs="Arial"/>
          <w:b/>
          <w:szCs w:val="22"/>
        </w:rPr>
        <w:t>Kutná Hora</w:t>
      </w:r>
    </w:p>
    <w:p w14:paraId="2DBD919D" w14:textId="77777777" w:rsidR="002B7D5D" w:rsidRPr="0096060A" w:rsidRDefault="002B7D5D" w:rsidP="002B7D5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bCs/>
          <w:szCs w:val="22"/>
        </w:rPr>
      </w:pPr>
      <w:r w:rsidRPr="0096060A">
        <w:rPr>
          <w:rFonts w:cs="Arial"/>
          <w:b/>
          <w:bCs/>
          <w:szCs w:val="22"/>
        </w:rPr>
        <w:t>Adresa:</w:t>
      </w:r>
      <w:r>
        <w:rPr>
          <w:rFonts w:cs="Arial"/>
          <w:b/>
          <w:bCs/>
          <w:szCs w:val="22"/>
        </w:rPr>
        <w:t xml:space="preserve"> Benešova 97, 284 01 Kutná Hora</w:t>
      </w:r>
    </w:p>
    <w:p w14:paraId="5C880B40" w14:textId="77777777" w:rsidR="002B7D5D" w:rsidRPr="00BA11E9" w:rsidRDefault="002B7D5D" w:rsidP="002B7D5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Lucida Sans Unicode" w:cs="Arial"/>
          <w:color w:val="FF0000"/>
          <w:szCs w:val="22"/>
        </w:rPr>
      </w:pPr>
      <w:r w:rsidRPr="00BA11E9">
        <w:rPr>
          <w:rFonts w:eastAsia="Lucida Sans Unicode" w:cs="Arial"/>
          <w:szCs w:val="22"/>
        </w:rPr>
        <w:t>zastoupený:</w:t>
      </w:r>
      <w:r w:rsidRPr="00BA11E9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 xml:space="preserve">Ing. Marianou </w:t>
      </w:r>
      <w:proofErr w:type="spellStart"/>
      <w:r>
        <w:rPr>
          <w:rFonts w:eastAsia="Lucida Sans Unicode" w:cs="Arial"/>
          <w:szCs w:val="22"/>
        </w:rPr>
        <w:t>Poborskou</w:t>
      </w:r>
      <w:proofErr w:type="spellEnd"/>
      <w:r>
        <w:rPr>
          <w:rFonts w:eastAsia="Lucida Sans Unicode" w:cs="Arial"/>
          <w:szCs w:val="22"/>
        </w:rPr>
        <w:t>, vedoucí pobočky</w:t>
      </w:r>
    </w:p>
    <w:p w14:paraId="6A248092" w14:textId="77777777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ind w:hanging="4536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ab/>
      </w:r>
      <w:r w:rsidRPr="00BA11E9">
        <w:rPr>
          <w:rFonts w:eastAsia="Lucida Sans Unicode" w:cs="Arial"/>
          <w:szCs w:val="22"/>
        </w:rPr>
        <w:t>ve smluvních záležitostech oprávněn jednat:</w:t>
      </w:r>
      <w:r w:rsidRPr="00BA11E9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Ing. Mariana Poborská, vedoucí pobočky</w:t>
      </w:r>
    </w:p>
    <w:p w14:paraId="15655794" w14:textId="77777777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ind w:hanging="4530"/>
        <w:rPr>
          <w:rFonts w:eastAsia="Lucida Sans Unicode" w:cs="Arial"/>
          <w:snapToGrid w:val="0"/>
          <w:szCs w:val="22"/>
        </w:rPr>
      </w:pPr>
      <w:r w:rsidRPr="00BA11E9">
        <w:rPr>
          <w:rFonts w:eastAsia="Lucida Sans Unicode" w:cs="Arial"/>
          <w:szCs w:val="22"/>
        </w:rPr>
        <w:t xml:space="preserve"> </w:t>
      </w:r>
      <w:r>
        <w:rPr>
          <w:rFonts w:eastAsia="Lucida Sans Unicode" w:cs="Arial"/>
          <w:szCs w:val="22"/>
        </w:rPr>
        <w:tab/>
      </w:r>
      <w:r w:rsidRPr="00BA11E9">
        <w:rPr>
          <w:rFonts w:eastAsia="Lucida Sans Unicode" w:cs="Arial"/>
          <w:szCs w:val="22"/>
        </w:rPr>
        <w:t>v</w:t>
      </w:r>
      <w:r>
        <w:rPr>
          <w:rFonts w:eastAsia="Lucida Sans Unicode" w:cs="Arial"/>
          <w:szCs w:val="22"/>
        </w:rPr>
        <w:t> </w:t>
      </w:r>
      <w:r w:rsidRPr="00BA11E9">
        <w:rPr>
          <w:rFonts w:eastAsia="Lucida Sans Unicode" w:cs="Arial"/>
          <w:snapToGrid w:val="0"/>
          <w:szCs w:val="22"/>
        </w:rPr>
        <w:t>technických záležitostech oprávněn jednat:</w:t>
      </w:r>
      <w:r w:rsidRPr="00BA11E9"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>Ing. Veronika Burýšková, Ing. Jiří Vrba</w:t>
      </w:r>
    </w:p>
    <w:p w14:paraId="6BDD89E0" w14:textId="6EE381A4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>Tel.:</w:t>
      </w:r>
      <w:r w:rsidRPr="00BA11E9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 xml:space="preserve"> 725 949 801, </w:t>
      </w:r>
      <w:r w:rsidRPr="00BA11E9">
        <w:rPr>
          <w:rFonts w:eastAsia="Lucida Sans Unicode" w:cs="Arial"/>
          <w:szCs w:val="22"/>
        </w:rPr>
        <w:tab/>
      </w:r>
      <w:r w:rsidRPr="00BA11E9">
        <w:rPr>
          <w:rFonts w:eastAsia="Lucida Sans Unicode" w:cs="Arial"/>
          <w:szCs w:val="22"/>
        </w:rPr>
        <w:tab/>
        <w:t xml:space="preserve"> </w:t>
      </w:r>
    </w:p>
    <w:p w14:paraId="2CFF50A9" w14:textId="55FEFB00" w:rsidR="002B7D5D" w:rsidRPr="00BA11E9" w:rsidRDefault="002B7D5D" w:rsidP="00784EB5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>E-mail:</w:t>
      </w:r>
      <w:r w:rsidRPr="00BA11E9">
        <w:rPr>
          <w:rFonts w:eastAsia="Lucida Sans Unicode" w:cs="Arial"/>
          <w:szCs w:val="22"/>
        </w:rPr>
        <w:tab/>
      </w:r>
      <w:r w:rsidR="00784EB5">
        <w:rPr>
          <w:rFonts w:eastAsia="Lucida Sans Unicode" w:cs="Arial"/>
          <w:szCs w:val="22"/>
        </w:rPr>
        <w:tab/>
      </w:r>
      <w:hyperlink r:id="rId15" w:history="1">
        <w:r w:rsidR="00784EB5" w:rsidRPr="006223A0">
          <w:rPr>
            <w:rStyle w:val="Hypertextovodkaz"/>
            <w:rFonts w:eastAsia="Lucida Sans Unicode" w:cs="Arial"/>
            <w:szCs w:val="22"/>
          </w:rPr>
          <w:t>veronika.buryskova@spu.gov.cz</w:t>
        </w:r>
      </w:hyperlink>
      <w:r>
        <w:rPr>
          <w:rFonts w:eastAsia="Lucida Sans Unicode" w:cs="Arial"/>
          <w:szCs w:val="22"/>
        </w:rPr>
        <w:t xml:space="preserve">, </w:t>
      </w:r>
      <w:hyperlink r:id="rId16" w:history="1">
        <w:r w:rsidR="00784EB5" w:rsidRPr="006223A0">
          <w:rPr>
            <w:rStyle w:val="Hypertextovodkaz"/>
            <w:rFonts w:eastAsia="Lucida Sans Unicode" w:cs="Arial"/>
            <w:szCs w:val="22"/>
          </w:rPr>
          <w:t>jiri.vrba@spu.gov.cz</w:t>
        </w:r>
      </w:hyperlink>
      <w:r>
        <w:rPr>
          <w:rFonts w:eastAsia="Lucida Sans Unicode" w:cs="Arial"/>
          <w:szCs w:val="22"/>
        </w:rPr>
        <w:t xml:space="preserve"> </w:t>
      </w:r>
    </w:p>
    <w:p w14:paraId="59C627A7" w14:textId="3DD641AC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>ID DS:</w:t>
      </w:r>
      <w:r w:rsidRPr="00BA11E9">
        <w:rPr>
          <w:rFonts w:eastAsia="Lucida Sans Unicode" w:cs="Arial"/>
          <w:szCs w:val="22"/>
        </w:rPr>
        <w:tab/>
        <w:t>z49per3</w:t>
      </w:r>
    </w:p>
    <w:p w14:paraId="21EC1DB7" w14:textId="0907A7A1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>Bankovní spojení:</w:t>
      </w:r>
      <w:r w:rsidRPr="00BA11E9">
        <w:rPr>
          <w:rFonts w:eastAsia="Lucida Sans Unicode" w:cs="Arial"/>
          <w:szCs w:val="22"/>
        </w:rPr>
        <w:tab/>
        <w:t xml:space="preserve">ČNB </w:t>
      </w:r>
      <w:r w:rsidRPr="00BA11E9">
        <w:rPr>
          <w:rFonts w:eastAsia="Lucida Sans Unicode" w:cs="Arial"/>
          <w:szCs w:val="22"/>
        </w:rPr>
        <w:tab/>
      </w:r>
    </w:p>
    <w:p w14:paraId="7A3CCC78" w14:textId="05CD8683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BA11E9">
        <w:rPr>
          <w:rFonts w:eastAsia="Lucida Sans Unicode" w:cs="Arial"/>
          <w:bCs/>
          <w:szCs w:val="22"/>
        </w:rPr>
        <w:t>Číslo účtu:</w:t>
      </w:r>
      <w:r w:rsidRPr="00BA11E9">
        <w:rPr>
          <w:rFonts w:eastAsia="Lucida Sans Unicode" w:cs="Arial"/>
          <w:bCs/>
          <w:szCs w:val="22"/>
        </w:rPr>
        <w:tab/>
        <w:t>3723001/0710</w:t>
      </w:r>
    </w:p>
    <w:p w14:paraId="097D1361" w14:textId="73A29BF8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BA11E9">
        <w:rPr>
          <w:rFonts w:eastAsia="Lucida Sans Unicode" w:cs="Arial"/>
          <w:bCs/>
          <w:szCs w:val="22"/>
        </w:rPr>
        <w:t>IČ:</w:t>
      </w:r>
      <w:r w:rsidRPr="00BA11E9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1E5D266A" w14:textId="22A06AFE" w:rsidR="002B7D5D" w:rsidRPr="00BA11E9" w:rsidRDefault="002B7D5D" w:rsidP="002B7D5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BA11E9">
        <w:rPr>
          <w:rFonts w:eastAsia="Lucida Sans Unicode" w:cs="Arial"/>
          <w:bCs/>
          <w:szCs w:val="22"/>
        </w:rPr>
        <w:t>DIČ:</w:t>
      </w:r>
      <w:r w:rsidRPr="00BA11E9">
        <w:rPr>
          <w:rFonts w:eastAsia="Lucida Sans Unicode" w:cs="Arial"/>
          <w:bCs/>
          <w:szCs w:val="22"/>
        </w:rPr>
        <w:tab/>
        <w:t xml:space="preserve">není plátcem DPH </w:t>
      </w:r>
    </w:p>
    <w:p w14:paraId="7697707E" w14:textId="77777777" w:rsidR="002B7D5D" w:rsidRPr="00BA11E9" w:rsidRDefault="002B7D5D" w:rsidP="002B7D5D">
      <w:pPr>
        <w:spacing w:after="0" w:line="240" w:lineRule="auto"/>
        <w:rPr>
          <w:rFonts w:cs="Arial"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>(dále jen jako „objednatel“)</w:t>
      </w:r>
    </w:p>
    <w:p w14:paraId="2AC3969F" w14:textId="77777777" w:rsidR="002B7D5D" w:rsidRPr="00BA11E9" w:rsidRDefault="002B7D5D" w:rsidP="002B7D5D">
      <w:pPr>
        <w:jc w:val="both"/>
        <w:rPr>
          <w:rFonts w:cs="Arial"/>
          <w:b/>
          <w:bCs/>
          <w:szCs w:val="22"/>
        </w:rPr>
      </w:pPr>
    </w:p>
    <w:p w14:paraId="2C762D8D" w14:textId="77777777" w:rsidR="002B7D5D" w:rsidRPr="00BA11E9" w:rsidRDefault="002B7D5D" w:rsidP="002B7D5D">
      <w:pPr>
        <w:ind w:left="2124" w:firstLine="708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a</w:t>
      </w:r>
    </w:p>
    <w:p w14:paraId="4CBE4141" w14:textId="77777777" w:rsidR="002B7D5D" w:rsidRPr="00BA11E9" w:rsidRDefault="002B7D5D" w:rsidP="002B7D5D">
      <w:pPr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Zhotovitelem</w:t>
      </w:r>
    </w:p>
    <w:p w14:paraId="39DA3BF2" w14:textId="43439FBD" w:rsidR="002B7D5D" w:rsidRPr="00BA11E9" w:rsidRDefault="00E05D50" w:rsidP="002B7D5D">
      <w:pPr>
        <w:rPr>
          <w:rFonts w:cs="Arial"/>
          <w:b/>
          <w:bCs/>
          <w:snapToGrid w:val="0"/>
          <w:szCs w:val="22"/>
          <w:lang w:val="en-US"/>
        </w:rPr>
      </w:pPr>
      <w:r>
        <w:rPr>
          <w:rFonts w:cs="Arial"/>
          <w:b/>
          <w:bCs/>
          <w:snapToGrid w:val="0"/>
          <w:szCs w:val="22"/>
          <w:lang w:val="en-US"/>
        </w:rPr>
        <w:t>Happy La</w:t>
      </w:r>
      <w:r w:rsidR="0056344F">
        <w:rPr>
          <w:rFonts w:cs="Arial"/>
          <w:b/>
          <w:bCs/>
          <w:snapToGrid w:val="0"/>
          <w:szCs w:val="22"/>
          <w:lang w:val="en-US"/>
        </w:rPr>
        <w:t xml:space="preserve">ndscape, </w:t>
      </w:r>
      <w:proofErr w:type="spellStart"/>
      <w:r w:rsidR="0056344F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043A8AE2" w14:textId="6F01A694" w:rsidR="002B7D5D" w:rsidRPr="00BA11E9" w:rsidRDefault="002B7D5D" w:rsidP="002B7D5D">
      <w:pPr>
        <w:tabs>
          <w:tab w:val="left" w:pos="4536"/>
        </w:tabs>
        <w:spacing w:after="0"/>
        <w:jc w:val="both"/>
        <w:rPr>
          <w:rFonts w:cs="Arial"/>
          <w:bCs/>
          <w:szCs w:val="22"/>
        </w:rPr>
      </w:pPr>
      <w:proofErr w:type="gramStart"/>
      <w:r w:rsidRPr="00BA11E9">
        <w:rPr>
          <w:rFonts w:cs="Arial"/>
          <w:bCs/>
          <w:szCs w:val="22"/>
        </w:rPr>
        <w:t xml:space="preserve">Sídlo:   </w:t>
      </w:r>
      <w:proofErr w:type="gramEnd"/>
      <w:r w:rsidRPr="00BA11E9">
        <w:rPr>
          <w:rFonts w:cs="Arial"/>
          <w:bCs/>
          <w:szCs w:val="22"/>
        </w:rPr>
        <w:t xml:space="preserve">                                                       </w:t>
      </w:r>
      <w:r>
        <w:rPr>
          <w:rFonts w:cs="Arial"/>
          <w:bCs/>
          <w:szCs w:val="22"/>
        </w:rPr>
        <w:tab/>
      </w:r>
      <w:proofErr w:type="spellStart"/>
      <w:r w:rsidR="0056344F">
        <w:rPr>
          <w:rFonts w:cs="Arial"/>
          <w:b/>
          <w:bCs/>
          <w:snapToGrid w:val="0"/>
          <w:szCs w:val="22"/>
          <w:lang w:val="en-US"/>
        </w:rPr>
        <w:t>Střední</w:t>
      </w:r>
      <w:proofErr w:type="spellEnd"/>
      <w:r w:rsidR="0056344F">
        <w:rPr>
          <w:rFonts w:cs="Arial"/>
          <w:b/>
          <w:bCs/>
          <w:snapToGrid w:val="0"/>
          <w:szCs w:val="22"/>
          <w:lang w:val="en-US"/>
        </w:rPr>
        <w:t xml:space="preserve"> 389/5, </w:t>
      </w:r>
      <w:proofErr w:type="spellStart"/>
      <w:r w:rsidR="00AB22DE">
        <w:rPr>
          <w:rFonts w:cs="Arial"/>
          <w:b/>
          <w:bCs/>
          <w:snapToGrid w:val="0"/>
          <w:szCs w:val="22"/>
          <w:lang w:val="en-US"/>
        </w:rPr>
        <w:t>Ponava</w:t>
      </w:r>
      <w:proofErr w:type="spellEnd"/>
      <w:r w:rsidR="00AB22DE">
        <w:rPr>
          <w:rFonts w:cs="Arial"/>
          <w:b/>
          <w:bCs/>
          <w:snapToGrid w:val="0"/>
          <w:szCs w:val="22"/>
          <w:lang w:val="en-US"/>
        </w:rPr>
        <w:t>, 602 00 Brno</w:t>
      </w:r>
    </w:p>
    <w:p w14:paraId="54EEBD04" w14:textId="513D4A68" w:rsidR="002B7D5D" w:rsidRPr="003B70F4" w:rsidRDefault="002B7D5D" w:rsidP="002B7D5D">
      <w:pPr>
        <w:tabs>
          <w:tab w:val="left" w:pos="4536"/>
        </w:tabs>
        <w:spacing w:after="0"/>
        <w:rPr>
          <w:rFonts w:cs="Arial"/>
          <w:szCs w:val="22"/>
        </w:rPr>
      </w:pPr>
      <w:proofErr w:type="gramStart"/>
      <w:r w:rsidRPr="00BA11E9">
        <w:rPr>
          <w:rFonts w:cs="Arial"/>
          <w:szCs w:val="22"/>
        </w:rPr>
        <w:t xml:space="preserve">Zastoupený:   </w:t>
      </w:r>
      <w:proofErr w:type="gramEnd"/>
      <w:r w:rsidRPr="00BA11E9">
        <w:rPr>
          <w:rFonts w:cs="Arial"/>
          <w:szCs w:val="22"/>
        </w:rPr>
        <w:t xml:space="preserve">                                              </w:t>
      </w:r>
      <w:r>
        <w:rPr>
          <w:rFonts w:cs="Arial"/>
          <w:szCs w:val="22"/>
        </w:rPr>
        <w:tab/>
      </w:r>
      <w:r w:rsidR="00687C9E" w:rsidRPr="003B70F4">
        <w:rPr>
          <w:rFonts w:cs="Arial"/>
          <w:snapToGrid w:val="0"/>
          <w:szCs w:val="22"/>
        </w:rPr>
        <w:t>Ing. Jindra Kasalová, Ing. Dana Binderová</w:t>
      </w:r>
      <w:r w:rsidR="00E7178B">
        <w:rPr>
          <w:rFonts w:cs="Arial"/>
          <w:szCs w:val="22"/>
        </w:rPr>
        <w:t xml:space="preserve"> </w:t>
      </w:r>
    </w:p>
    <w:p w14:paraId="65D63624" w14:textId="1193C8D9" w:rsidR="002B7D5D" w:rsidRPr="003B70F4" w:rsidRDefault="002B7D5D" w:rsidP="002B7D5D">
      <w:pPr>
        <w:tabs>
          <w:tab w:val="left" w:pos="4536"/>
        </w:tabs>
        <w:spacing w:after="0"/>
        <w:rPr>
          <w:rFonts w:cs="Arial"/>
          <w:szCs w:val="22"/>
        </w:rPr>
      </w:pPr>
      <w:r w:rsidRPr="003B70F4">
        <w:rPr>
          <w:rFonts w:cs="Arial"/>
          <w:szCs w:val="22"/>
        </w:rPr>
        <w:t xml:space="preserve">Ve smluvních záležitostech oprávněn </w:t>
      </w:r>
      <w:proofErr w:type="gramStart"/>
      <w:r w:rsidRPr="003B70F4">
        <w:rPr>
          <w:rFonts w:cs="Arial"/>
          <w:szCs w:val="22"/>
        </w:rPr>
        <w:t xml:space="preserve">jednat:   </w:t>
      </w:r>
      <w:proofErr w:type="gramEnd"/>
      <w:r w:rsidR="00335CBE" w:rsidRPr="003B70F4">
        <w:rPr>
          <w:rFonts w:cs="Arial"/>
          <w:snapToGrid w:val="0"/>
          <w:szCs w:val="22"/>
        </w:rPr>
        <w:t>Ing. Jindra Kasalová, Ing. Dana Binderová</w:t>
      </w:r>
    </w:p>
    <w:p w14:paraId="65E7EE4C" w14:textId="0C8B7780" w:rsidR="002B7D5D" w:rsidRPr="00BA11E9" w:rsidRDefault="002B7D5D" w:rsidP="002B7D5D">
      <w:pPr>
        <w:pStyle w:val="Zkladntext"/>
        <w:tabs>
          <w:tab w:val="left" w:pos="4536"/>
        </w:tabs>
        <w:spacing w:after="0" w:line="240" w:lineRule="auto"/>
        <w:rPr>
          <w:rFonts w:cs="Arial"/>
          <w:szCs w:val="22"/>
        </w:rPr>
      </w:pPr>
      <w:r w:rsidRPr="00BA11E9">
        <w:rPr>
          <w:rFonts w:cs="Arial"/>
          <w:b w:val="0"/>
          <w:szCs w:val="22"/>
        </w:rPr>
        <w:t xml:space="preserve">V technických záležitostech oprávněn </w:t>
      </w:r>
      <w:proofErr w:type="gramStart"/>
      <w:r w:rsidRPr="00BA11E9">
        <w:rPr>
          <w:rFonts w:cs="Arial"/>
          <w:b w:val="0"/>
          <w:szCs w:val="22"/>
        </w:rPr>
        <w:t xml:space="preserve">jednat:  </w:t>
      </w:r>
      <w:r w:rsidR="00E7178B">
        <w:rPr>
          <w:rFonts w:cs="Arial"/>
          <w:szCs w:val="22"/>
        </w:rPr>
        <w:t>XXXXX</w:t>
      </w:r>
      <w:proofErr w:type="gramEnd"/>
    </w:p>
    <w:p w14:paraId="0DADD70B" w14:textId="4B1CF10D" w:rsidR="002B7D5D" w:rsidRPr="00AA618F" w:rsidRDefault="002B7D5D" w:rsidP="002B7D5D">
      <w:pPr>
        <w:tabs>
          <w:tab w:val="left" w:pos="4536"/>
        </w:tabs>
        <w:spacing w:after="0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Bankovní </w:t>
      </w:r>
      <w:proofErr w:type="gramStart"/>
      <w:r w:rsidRPr="00BA11E9">
        <w:rPr>
          <w:rFonts w:cs="Arial"/>
          <w:szCs w:val="22"/>
        </w:rPr>
        <w:t xml:space="preserve">spojení:   </w:t>
      </w:r>
      <w:proofErr w:type="gramEnd"/>
      <w:r w:rsidRPr="00BA11E9">
        <w:rPr>
          <w:rFonts w:cs="Arial"/>
          <w:szCs w:val="22"/>
        </w:rPr>
        <w:t xml:space="preserve">                                        </w:t>
      </w:r>
      <w:r w:rsidRPr="00AA618F">
        <w:rPr>
          <w:rFonts w:cs="Arial"/>
          <w:szCs w:val="22"/>
        </w:rPr>
        <w:tab/>
      </w:r>
      <w:r w:rsidR="003B70F4" w:rsidRPr="00AA618F">
        <w:rPr>
          <w:rFonts w:cs="Arial"/>
          <w:snapToGrid w:val="0"/>
          <w:szCs w:val="22"/>
        </w:rPr>
        <w:t>KB Brno</w:t>
      </w:r>
    </w:p>
    <w:p w14:paraId="611F7705" w14:textId="4927891C" w:rsidR="002B7D5D" w:rsidRPr="00AA618F" w:rsidRDefault="002B7D5D" w:rsidP="002B7D5D">
      <w:pPr>
        <w:tabs>
          <w:tab w:val="left" w:pos="4536"/>
        </w:tabs>
        <w:spacing w:after="0"/>
        <w:rPr>
          <w:rFonts w:cs="Arial"/>
          <w:szCs w:val="22"/>
        </w:rPr>
      </w:pPr>
      <w:r w:rsidRPr="00AA618F">
        <w:rPr>
          <w:rFonts w:cs="Arial"/>
          <w:szCs w:val="22"/>
        </w:rPr>
        <w:t xml:space="preserve">Číslo </w:t>
      </w:r>
      <w:proofErr w:type="gramStart"/>
      <w:r w:rsidRPr="00AA618F">
        <w:rPr>
          <w:rFonts w:cs="Arial"/>
          <w:szCs w:val="22"/>
        </w:rPr>
        <w:t xml:space="preserve">účtu:   </w:t>
      </w:r>
      <w:proofErr w:type="gramEnd"/>
      <w:r w:rsidRPr="00AA618F">
        <w:rPr>
          <w:rFonts w:cs="Arial"/>
          <w:szCs w:val="22"/>
        </w:rPr>
        <w:t xml:space="preserve">                                                 </w:t>
      </w:r>
      <w:r w:rsidRPr="00AA618F">
        <w:rPr>
          <w:rFonts w:cs="Arial"/>
          <w:szCs w:val="22"/>
        </w:rPr>
        <w:tab/>
      </w:r>
      <w:r w:rsidR="003B70F4" w:rsidRPr="00AA618F">
        <w:rPr>
          <w:rFonts w:cs="Arial"/>
          <w:snapToGrid w:val="0"/>
          <w:szCs w:val="22"/>
        </w:rPr>
        <w:t>107-</w:t>
      </w:r>
      <w:r w:rsidR="00AA618F" w:rsidRPr="00AA618F">
        <w:rPr>
          <w:rFonts w:cs="Arial"/>
          <w:snapToGrid w:val="0"/>
          <w:szCs w:val="22"/>
        </w:rPr>
        <w:t>4213760247/0100</w:t>
      </w:r>
    </w:p>
    <w:p w14:paraId="0F25D33C" w14:textId="41F9D346" w:rsidR="002B7D5D" w:rsidRPr="00AA618F" w:rsidRDefault="002B7D5D" w:rsidP="002B7D5D">
      <w:pPr>
        <w:tabs>
          <w:tab w:val="left" w:pos="4536"/>
        </w:tabs>
        <w:spacing w:after="0"/>
        <w:rPr>
          <w:rFonts w:cs="Arial"/>
          <w:szCs w:val="22"/>
        </w:rPr>
      </w:pPr>
      <w:r w:rsidRPr="00AA618F">
        <w:rPr>
          <w:rFonts w:cs="Arial"/>
          <w:szCs w:val="22"/>
        </w:rPr>
        <w:t>IČ/</w:t>
      </w:r>
      <w:proofErr w:type="gramStart"/>
      <w:r w:rsidRPr="00AA618F">
        <w:rPr>
          <w:rFonts w:cs="Arial"/>
          <w:szCs w:val="22"/>
        </w:rPr>
        <w:t xml:space="preserve">DIČ:   </w:t>
      </w:r>
      <w:proofErr w:type="gramEnd"/>
      <w:r w:rsidRPr="00AA618F">
        <w:rPr>
          <w:rFonts w:cs="Arial"/>
          <w:szCs w:val="22"/>
        </w:rPr>
        <w:t xml:space="preserve">                                                         </w:t>
      </w:r>
      <w:r w:rsidRPr="00AA618F">
        <w:rPr>
          <w:rFonts w:cs="Arial"/>
          <w:szCs w:val="22"/>
        </w:rPr>
        <w:tab/>
      </w:r>
      <w:r w:rsidR="00AA618F" w:rsidRPr="00AA618F">
        <w:rPr>
          <w:rFonts w:cs="Arial"/>
          <w:szCs w:val="22"/>
        </w:rPr>
        <w:t>29321875,</w:t>
      </w:r>
      <w:r w:rsidRPr="00AA618F">
        <w:rPr>
          <w:rFonts w:cs="Arial"/>
          <w:snapToGrid w:val="0"/>
          <w:szCs w:val="22"/>
        </w:rPr>
        <w:t xml:space="preserve"> je plátcem DPH</w:t>
      </w:r>
    </w:p>
    <w:p w14:paraId="39256529" w14:textId="4268BC8D" w:rsidR="002B7D5D" w:rsidRPr="006F2EFA" w:rsidRDefault="002B7D5D" w:rsidP="002B7D5D">
      <w:pPr>
        <w:spacing w:before="240" w:line="288" w:lineRule="auto"/>
        <w:ind w:right="-284"/>
        <w:rPr>
          <w:rFonts w:cs="Arial"/>
          <w:snapToGrid w:val="0"/>
          <w:szCs w:val="22"/>
        </w:rPr>
      </w:pPr>
      <w:r w:rsidRPr="00BA11E9">
        <w:rPr>
          <w:rFonts w:cs="Arial"/>
          <w:szCs w:val="22"/>
        </w:rPr>
        <w:t xml:space="preserve">Společnost je zapsaná v obchodním rejstříku </w:t>
      </w:r>
      <w:r w:rsidRPr="006F2EFA">
        <w:rPr>
          <w:rFonts w:cs="Arial"/>
          <w:szCs w:val="22"/>
        </w:rPr>
        <w:t xml:space="preserve">vedeném u </w:t>
      </w:r>
      <w:r w:rsidR="00AA618F" w:rsidRPr="006F2EFA">
        <w:rPr>
          <w:rFonts w:cs="Arial"/>
          <w:snapToGrid w:val="0"/>
          <w:szCs w:val="22"/>
        </w:rPr>
        <w:t>Krajského soudu</w:t>
      </w:r>
      <w:r w:rsidRPr="006F2EFA">
        <w:rPr>
          <w:rFonts w:cs="Arial"/>
          <w:szCs w:val="22"/>
        </w:rPr>
        <w:t xml:space="preserve"> v</w:t>
      </w:r>
      <w:r w:rsidR="006F2EFA" w:rsidRPr="006F2EFA">
        <w:rPr>
          <w:rFonts w:cs="Arial"/>
          <w:szCs w:val="22"/>
        </w:rPr>
        <w:t xml:space="preserve"> Brně, </w:t>
      </w:r>
      <w:r w:rsidRPr="006F2EFA">
        <w:rPr>
          <w:rFonts w:cs="Arial"/>
          <w:szCs w:val="22"/>
        </w:rPr>
        <w:t>oddíl</w:t>
      </w:r>
      <w:r w:rsidR="006F2EFA" w:rsidRPr="006F2EFA">
        <w:rPr>
          <w:rFonts w:cs="Arial"/>
          <w:szCs w:val="22"/>
        </w:rPr>
        <w:t xml:space="preserve"> C,</w:t>
      </w:r>
      <w:r w:rsidRPr="006F2EFA">
        <w:rPr>
          <w:rFonts w:cs="Arial"/>
          <w:szCs w:val="22"/>
        </w:rPr>
        <w:t xml:space="preserve"> vložka </w:t>
      </w:r>
      <w:r w:rsidR="006F2EFA" w:rsidRPr="006F2EFA">
        <w:rPr>
          <w:rFonts w:cs="Arial"/>
          <w:snapToGrid w:val="0"/>
          <w:szCs w:val="22"/>
        </w:rPr>
        <w:t>77710</w:t>
      </w:r>
    </w:p>
    <w:p w14:paraId="6AA6B0DB" w14:textId="77777777" w:rsidR="002B7D5D" w:rsidRDefault="002B7D5D" w:rsidP="002B7D5D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>(dále jen jako „zhotovitel“)</w:t>
      </w:r>
    </w:p>
    <w:p w14:paraId="6B9DF5B9" w14:textId="77777777" w:rsidR="00D3137B" w:rsidRPr="00D3137B" w:rsidRDefault="00D3137B" w:rsidP="00D3137B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</w:p>
    <w:p w14:paraId="1C7870D8" w14:textId="33A1EA8A" w:rsidR="004F154E" w:rsidRPr="00BA11E9" w:rsidRDefault="000475F1" w:rsidP="00AE2DC5">
      <w:pPr>
        <w:jc w:val="both"/>
        <w:rPr>
          <w:rFonts w:cs="Arial"/>
          <w:snapToGrid w:val="0"/>
          <w:szCs w:val="22"/>
        </w:rPr>
      </w:pPr>
      <w:r w:rsidRPr="00BA11E9">
        <w:rPr>
          <w:rFonts w:cs="Arial"/>
          <w:szCs w:val="22"/>
        </w:rPr>
        <w:t xml:space="preserve">na veřejnou zakázku malého rozsahu </w:t>
      </w:r>
      <w:r w:rsidR="002921CB" w:rsidRPr="00BA11E9">
        <w:rPr>
          <w:rFonts w:cs="Arial"/>
          <w:szCs w:val="22"/>
        </w:rPr>
        <w:t xml:space="preserve">s názvem </w:t>
      </w:r>
      <w:r w:rsidR="002C1160" w:rsidRPr="00BA11E9">
        <w:rPr>
          <w:rFonts w:cs="Arial"/>
          <w:b/>
          <w:spacing w:val="8"/>
          <w:szCs w:val="22"/>
        </w:rPr>
        <w:t>„</w:t>
      </w:r>
      <w:r w:rsidR="002C1160">
        <w:rPr>
          <w:rFonts w:cs="Arial"/>
          <w:b/>
          <w:bCs/>
          <w:snapToGrid w:val="0"/>
          <w:szCs w:val="22"/>
        </w:rPr>
        <w:t xml:space="preserve">PD – </w:t>
      </w:r>
      <w:r w:rsidR="009248F1">
        <w:rPr>
          <w:rFonts w:cs="Arial"/>
          <w:b/>
          <w:bCs/>
          <w:snapToGrid w:val="0"/>
          <w:szCs w:val="22"/>
        </w:rPr>
        <w:t>B</w:t>
      </w:r>
      <w:r w:rsidR="002C1160">
        <w:rPr>
          <w:rFonts w:cs="Arial"/>
          <w:b/>
          <w:bCs/>
          <w:snapToGrid w:val="0"/>
          <w:szCs w:val="22"/>
        </w:rPr>
        <w:t>iokoridor v k.ú. Třebešice</w:t>
      </w:r>
      <w:r w:rsidR="008A52EE" w:rsidRPr="00BA11E9">
        <w:rPr>
          <w:rFonts w:cs="Arial"/>
          <w:b/>
          <w:spacing w:val="8"/>
          <w:szCs w:val="22"/>
        </w:rPr>
        <w:t xml:space="preserve">“, </w:t>
      </w:r>
      <w:r w:rsidR="00CF6E49" w:rsidRPr="00BA11E9">
        <w:rPr>
          <w:rFonts w:cs="Arial"/>
          <w:szCs w:val="22"/>
        </w:rPr>
        <w:t>na základě výsledku výběrového řízení podle zákona č. 13</w:t>
      </w:r>
      <w:r w:rsidR="00CB4C86" w:rsidRPr="00BA11E9">
        <w:rPr>
          <w:rFonts w:cs="Arial"/>
          <w:szCs w:val="22"/>
        </w:rPr>
        <w:t>4</w:t>
      </w:r>
      <w:r w:rsidR="00CF6E49" w:rsidRPr="00BA11E9">
        <w:rPr>
          <w:rFonts w:cs="Arial"/>
          <w:szCs w:val="22"/>
        </w:rPr>
        <w:t>/20</w:t>
      </w:r>
      <w:r w:rsidR="00CB4C86" w:rsidRPr="00BA11E9">
        <w:rPr>
          <w:rFonts w:cs="Arial"/>
          <w:szCs w:val="22"/>
        </w:rPr>
        <w:t>1</w:t>
      </w:r>
      <w:r w:rsidR="00CF6E49" w:rsidRPr="00BA11E9">
        <w:rPr>
          <w:rFonts w:cs="Arial"/>
          <w:szCs w:val="22"/>
        </w:rPr>
        <w:t xml:space="preserve">6 Sb., o veřejných zakázkách, ve znění pozdějších předpisů </w:t>
      </w:r>
      <w:r w:rsidR="001177C9" w:rsidRPr="00BA11E9">
        <w:rPr>
          <w:rFonts w:cs="Arial"/>
          <w:szCs w:val="22"/>
        </w:rPr>
        <w:t>(dále jen „</w:t>
      </w:r>
      <w:r w:rsidR="001177C9" w:rsidRPr="00BA11E9">
        <w:rPr>
          <w:rFonts w:cs="Arial"/>
          <w:snapToGrid w:val="0"/>
          <w:szCs w:val="22"/>
        </w:rPr>
        <w:t>Z</w:t>
      </w:r>
      <w:r w:rsidR="00CB4C86" w:rsidRPr="00BA11E9">
        <w:rPr>
          <w:rFonts w:cs="Arial"/>
          <w:snapToGrid w:val="0"/>
          <w:szCs w:val="22"/>
        </w:rPr>
        <w:t>Z</w:t>
      </w:r>
      <w:r w:rsidR="001177C9" w:rsidRPr="00BA11E9">
        <w:rPr>
          <w:rFonts w:cs="Arial"/>
          <w:snapToGrid w:val="0"/>
          <w:szCs w:val="22"/>
        </w:rPr>
        <w:t>VZ“).</w:t>
      </w:r>
    </w:p>
    <w:p w14:paraId="538DD6A0" w14:textId="2DD5E817" w:rsidR="004F154E" w:rsidRPr="00BA11E9" w:rsidRDefault="004F154E" w:rsidP="000651E8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lastRenderedPageBreak/>
        <w:br/>
        <w:t>Předmět a účel smlouvy</w:t>
      </w:r>
    </w:p>
    <w:p w14:paraId="036F8EE5" w14:textId="2A00773B" w:rsidR="008665E9" w:rsidRPr="00BA11E9" w:rsidRDefault="000F5BF7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BA11E9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BA11E9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BA11E9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BA11E9">
        <w:rPr>
          <w:rStyle w:val="l-L2Char"/>
          <w:rFonts w:cs="Arial"/>
          <w:b w:val="0"/>
          <w:szCs w:val="22"/>
          <w:u w:val="none"/>
        </w:rPr>
        <w:t>ho povolení a pro provádění stavby</w:t>
      </w:r>
      <w:r w:rsidR="00655172" w:rsidRPr="00BA11E9">
        <w:rPr>
          <w:rStyle w:val="l-L2Char"/>
          <w:rFonts w:cs="Arial"/>
          <w:b w:val="0"/>
          <w:szCs w:val="22"/>
          <w:u w:val="none"/>
        </w:rPr>
        <w:t xml:space="preserve"> (dále jen „projektová dokumentace“)</w:t>
      </w:r>
      <w:r w:rsidR="00E00A8F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69C9A7B4" w14:textId="38120DB2" w:rsidR="000F5BF7" w:rsidRPr="00BA11E9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Název 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BA11E9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gramEnd"/>
      <w:r w:rsidR="00A56274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Biokoridor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LBK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Nad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silnicí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U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Lochů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, k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Církvici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v k.ú.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Třebešice</w:t>
      </w:r>
      <w:proofErr w:type="spellEnd"/>
    </w:p>
    <w:p w14:paraId="20E141FE" w14:textId="45BCD47E" w:rsidR="00035F68" w:rsidRPr="006927A7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Cs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>stavby:</w:t>
      </w:r>
      <w:r w:rsidR="00A56274" w:rsidRPr="00BA11E9">
        <w:rPr>
          <w:rStyle w:val="l-L2Char"/>
          <w:rFonts w:cs="Arial"/>
          <w:b w:val="0"/>
          <w:szCs w:val="22"/>
          <w:u w:val="none"/>
        </w:rPr>
        <w:t xml:space="preserve">   </w:t>
      </w:r>
      <w:proofErr w:type="gramEnd"/>
      <w:r w:rsidR="00A56274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k.ú.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Třebešice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, </w:t>
      </w:r>
      <w:proofErr w:type="spellStart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parcela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č. </w:t>
      </w:r>
      <w:proofErr w:type="spellStart"/>
      <w:r w:rsidR="006927A7">
        <w:rPr>
          <w:rFonts w:ascii="Arial" w:hAnsi="Arial" w:cs="Arial"/>
          <w:bCs/>
          <w:snapToGrid w:val="0"/>
          <w:szCs w:val="22"/>
          <w:u w:val="none"/>
          <w:lang w:val="en-US"/>
        </w:rPr>
        <w:t>d</w:t>
      </w:r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>le</w:t>
      </w:r>
      <w:proofErr w:type="spellEnd"/>
      <w:r w:rsidR="00F43858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KN</w:t>
      </w:r>
      <w:r w:rsidR="000F5BF7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6927A7" w:rsidRPr="006927A7">
        <w:rPr>
          <w:rStyle w:val="l-L2Char"/>
          <w:rFonts w:cs="Arial"/>
          <w:bCs/>
          <w:szCs w:val="22"/>
          <w:u w:val="none"/>
        </w:rPr>
        <w:t>768 (část) a 769</w:t>
      </w:r>
    </w:p>
    <w:p w14:paraId="244C147A" w14:textId="7F78D4BF" w:rsidR="00F16E30" w:rsidRDefault="00035F68" w:rsidP="00E9666F">
      <w:pPr>
        <w:pStyle w:val="Odstavecseseznamem"/>
        <w:spacing w:line="264" w:lineRule="auto"/>
        <w:jc w:val="both"/>
        <w:rPr>
          <w:rFonts w:cs="Arial"/>
        </w:rPr>
      </w:pPr>
      <w:r w:rsidRPr="00BA11E9">
        <w:rPr>
          <w:rStyle w:val="l-L2Char"/>
          <w:rFonts w:cs="Arial"/>
          <w:szCs w:val="22"/>
        </w:rPr>
        <w:t xml:space="preserve">Popis </w:t>
      </w:r>
      <w:proofErr w:type="gramStart"/>
      <w:r w:rsidRPr="00BA11E9">
        <w:rPr>
          <w:rStyle w:val="l-L2Char"/>
          <w:rFonts w:cs="Arial"/>
          <w:szCs w:val="22"/>
        </w:rPr>
        <w:t xml:space="preserve">stavby:   </w:t>
      </w:r>
      <w:proofErr w:type="gramEnd"/>
      <w:r w:rsidRPr="00BA11E9">
        <w:rPr>
          <w:rStyle w:val="l-L2Char"/>
          <w:rFonts w:cs="Arial"/>
          <w:szCs w:val="22"/>
        </w:rPr>
        <w:t xml:space="preserve">   </w:t>
      </w:r>
      <w:proofErr w:type="spellStart"/>
      <w:r w:rsidR="00F16E30">
        <w:rPr>
          <w:rFonts w:cs="Arial"/>
          <w:szCs w:val="22"/>
          <w:lang w:val="en-US"/>
        </w:rPr>
        <w:t>Biokoridor</w:t>
      </w:r>
      <w:proofErr w:type="spellEnd"/>
      <w:r w:rsidR="00F16E30">
        <w:rPr>
          <w:rFonts w:cs="Arial"/>
          <w:szCs w:val="22"/>
          <w:lang w:val="en-US"/>
        </w:rPr>
        <w:t xml:space="preserve"> o </w:t>
      </w:r>
      <w:proofErr w:type="spellStart"/>
      <w:r w:rsidR="00F16E30">
        <w:rPr>
          <w:rFonts w:cs="Arial"/>
          <w:szCs w:val="22"/>
          <w:lang w:val="en-US"/>
        </w:rPr>
        <w:t>délce</w:t>
      </w:r>
      <w:proofErr w:type="spellEnd"/>
      <w:r w:rsidR="00F16E30">
        <w:rPr>
          <w:rFonts w:cs="Arial"/>
          <w:szCs w:val="22"/>
          <w:lang w:val="en-US"/>
        </w:rPr>
        <w:t xml:space="preserve"> 1</w:t>
      </w:r>
      <w:r w:rsidR="00E9666F">
        <w:rPr>
          <w:rFonts w:cs="Arial"/>
          <w:szCs w:val="22"/>
          <w:lang w:val="en-US"/>
        </w:rPr>
        <w:t> </w:t>
      </w:r>
      <w:r w:rsidR="00F16E30">
        <w:rPr>
          <w:rFonts w:cs="Arial"/>
          <w:szCs w:val="22"/>
          <w:lang w:val="en-US"/>
        </w:rPr>
        <w:t>550</w:t>
      </w:r>
      <w:r w:rsidR="00E9666F">
        <w:rPr>
          <w:rFonts w:cs="Arial"/>
          <w:szCs w:val="22"/>
          <w:lang w:val="en-US"/>
        </w:rPr>
        <w:t xml:space="preserve"> </w:t>
      </w:r>
      <w:r w:rsidR="00F16E30">
        <w:rPr>
          <w:rFonts w:cs="Arial"/>
          <w:szCs w:val="22"/>
          <w:lang w:val="en-US"/>
        </w:rPr>
        <w:t>m</w:t>
      </w:r>
      <w:r w:rsidR="007B2920">
        <w:rPr>
          <w:rFonts w:cs="Arial"/>
          <w:szCs w:val="22"/>
          <w:lang w:val="en-US"/>
        </w:rPr>
        <w:t xml:space="preserve">. </w:t>
      </w:r>
      <w:r w:rsidR="00F16E30" w:rsidRPr="00D2002D">
        <w:rPr>
          <w:rFonts w:cs="Arial"/>
        </w:rPr>
        <w:t xml:space="preserve">Založení smíšeného porostu keřů a dřevin na TTP, </w:t>
      </w:r>
      <w:r w:rsidR="00F16E30">
        <w:rPr>
          <w:rFonts w:cs="Arial"/>
        </w:rPr>
        <w:t>v</w:t>
      </w:r>
      <w:r w:rsidR="00F16E30" w:rsidRPr="00D2002D">
        <w:rPr>
          <w:rFonts w:cs="Arial"/>
        </w:rPr>
        <w:t>ýsadba původních druhů</w:t>
      </w:r>
      <w:r w:rsidR="007B2920">
        <w:rPr>
          <w:rFonts w:cs="Arial"/>
        </w:rPr>
        <w:t xml:space="preserve"> včetně následné </w:t>
      </w:r>
      <w:r w:rsidR="00F16E30">
        <w:rPr>
          <w:rFonts w:cs="Arial"/>
        </w:rPr>
        <w:t>třílet</w:t>
      </w:r>
      <w:r w:rsidR="007B2920">
        <w:rPr>
          <w:rFonts w:cs="Arial"/>
        </w:rPr>
        <w:t>é</w:t>
      </w:r>
      <w:r w:rsidR="00F16E30">
        <w:rPr>
          <w:rFonts w:cs="Arial"/>
        </w:rPr>
        <w:t xml:space="preserve"> péče</w:t>
      </w:r>
      <w:r w:rsidR="007B2920">
        <w:rPr>
          <w:rFonts w:cs="Arial"/>
        </w:rPr>
        <w:t xml:space="preserve">. </w:t>
      </w:r>
      <w:r w:rsidR="00F16E30" w:rsidRPr="007B2920">
        <w:rPr>
          <w:rFonts w:cs="Arial"/>
        </w:rPr>
        <w:t xml:space="preserve">Výsadba dřevin bude provedena v úseku od </w:t>
      </w:r>
      <w:proofErr w:type="spellStart"/>
      <w:r w:rsidR="00F16E30" w:rsidRPr="007B2920">
        <w:rPr>
          <w:rFonts w:cs="Arial"/>
        </w:rPr>
        <w:t>k.ú.Jakub</w:t>
      </w:r>
      <w:proofErr w:type="spellEnd"/>
      <w:r w:rsidR="00F16E30" w:rsidRPr="007B2920">
        <w:rPr>
          <w:rFonts w:cs="Arial"/>
        </w:rPr>
        <w:t xml:space="preserve"> po OP letiště, tj. v délce cca 1 090 m, zbývající úsek po k.ú. Čáslav bude realizován jako travní</w:t>
      </w:r>
      <w:r w:rsidR="007B2920">
        <w:rPr>
          <w:rFonts w:cs="Arial"/>
        </w:rPr>
        <w:t xml:space="preserve">. </w:t>
      </w:r>
      <w:r w:rsidR="00F16E30" w:rsidRPr="007C17DA">
        <w:rPr>
          <w:rFonts w:cs="Arial"/>
        </w:rPr>
        <w:t>Dotčená zařízení: ochranné pásmo letiště</w:t>
      </w:r>
      <w:r w:rsidR="008563E6">
        <w:rPr>
          <w:rFonts w:cs="Arial"/>
        </w:rPr>
        <w:t>.</w:t>
      </w:r>
    </w:p>
    <w:p w14:paraId="6CC0351C" w14:textId="22301D3B" w:rsidR="000F5BF7" w:rsidRPr="00BA11E9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BA11E9">
        <w:rPr>
          <w:rStyle w:val="l-L2Char"/>
          <w:rFonts w:cs="Arial"/>
          <w:b w:val="0"/>
          <w:szCs w:val="22"/>
          <w:u w:val="none"/>
        </w:rPr>
        <w:t>s</w:t>
      </w:r>
      <w:r w:rsidRPr="00BA11E9">
        <w:rPr>
          <w:rStyle w:val="l-L2Char"/>
          <w:rFonts w:cs="Arial"/>
          <w:b w:val="0"/>
          <w:szCs w:val="22"/>
          <w:u w:val="none"/>
        </w:rPr>
        <w:t>tavba“).</w:t>
      </w:r>
    </w:p>
    <w:p w14:paraId="06B267EB" w14:textId="25E8B0AC" w:rsidR="000F73CB" w:rsidRPr="00BA11E9" w:rsidRDefault="000F5BF7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szCs w:val="22"/>
        </w:rPr>
        <w:t>vypracovat pro objednatele projektovou dokumentaci</w:t>
      </w:r>
      <w:r w:rsidRPr="00BA11E9">
        <w:rPr>
          <w:rStyle w:val="l-L2Char"/>
          <w:rFonts w:cs="Arial"/>
          <w:b w:val="0"/>
          <w:szCs w:val="22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BA11E9">
        <w:rPr>
          <w:rStyle w:val="l-L2Char"/>
          <w:rFonts w:cs="Arial"/>
          <w:b w:val="0"/>
          <w:szCs w:val="22"/>
          <w:u w:val="none"/>
        </w:rPr>
        <w:t>t</w:t>
      </w:r>
      <w:r w:rsidRPr="00BA11E9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(dále jen „</w:t>
      </w:r>
      <w:r w:rsidR="00F37D95">
        <w:rPr>
          <w:rStyle w:val="l-L2Char"/>
          <w:rFonts w:cs="Arial"/>
          <w:b w:val="0"/>
          <w:szCs w:val="22"/>
          <w:u w:val="none"/>
        </w:rPr>
        <w:t>Dílo</w:t>
      </w:r>
      <w:r w:rsidRPr="00BA11E9">
        <w:rPr>
          <w:rStyle w:val="l-L2Char"/>
          <w:rFonts w:cs="Arial"/>
          <w:b w:val="0"/>
          <w:szCs w:val="22"/>
          <w:u w:val="none"/>
        </w:rPr>
        <w:t>“</w:t>
      </w:r>
      <w:r w:rsidR="00035F68" w:rsidRPr="00BA11E9">
        <w:rPr>
          <w:rStyle w:val="l-L2Char"/>
          <w:rFonts w:cs="Arial"/>
          <w:b w:val="0"/>
          <w:szCs w:val="22"/>
          <w:u w:val="none"/>
        </w:rPr>
        <w:t>)</w:t>
      </w:r>
      <w:r w:rsidR="006B21C5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5B157BDE" w14:textId="77777777" w:rsidR="0013498A" w:rsidRDefault="000038B8" w:rsidP="0013498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A42FED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F37D95" w:rsidRPr="00A42FED">
        <w:rPr>
          <w:rStyle w:val="l-L2Char"/>
          <w:rFonts w:cs="Arial"/>
          <w:b w:val="0"/>
          <w:szCs w:val="22"/>
          <w:u w:val="none"/>
        </w:rPr>
        <w:t>Díla</w:t>
      </w:r>
      <w:r w:rsidR="00C50D61" w:rsidRPr="00A42FED">
        <w:rPr>
          <w:rStyle w:val="l-L2Char"/>
          <w:rFonts w:cs="Arial"/>
          <w:b w:val="0"/>
          <w:szCs w:val="22"/>
          <w:u w:val="none"/>
        </w:rPr>
        <w:t xml:space="preserve"> </w:t>
      </w:r>
      <w:r w:rsidRPr="00A42FED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A42FED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631AE8" w:rsidRPr="00A42FED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A42FED">
        <w:rPr>
          <w:rStyle w:val="l-L2Char"/>
          <w:rFonts w:cs="Arial"/>
          <w:b w:val="0"/>
          <w:szCs w:val="22"/>
          <w:u w:val="none"/>
        </w:rPr>
        <w:t>s</w:t>
      </w:r>
      <w:r w:rsidR="00631AE8" w:rsidRPr="00A42FED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A42FED">
        <w:rPr>
          <w:rStyle w:val="l-L2Char"/>
          <w:rFonts w:cs="Arial"/>
          <w:b w:val="0"/>
          <w:szCs w:val="22"/>
          <w:u w:val="none"/>
        </w:rPr>
        <w:t>,</w:t>
      </w:r>
      <w:r w:rsidR="00D3137B" w:rsidRPr="00A42FED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A42FED">
        <w:rPr>
          <w:rStyle w:val="l-L2Char"/>
          <w:rFonts w:cs="Arial"/>
          <w:b w:val="0"/>
          <w:szCs w:val="22"/>
          <w:u w:val="none"/>
        </w:rPr>
        <w:t>která je nedílnou součástí této smlouvy</w:t>
      </w:r>
      <w:r w:rsidR="00631AE8" w:rsidRPr="00A42FED">
        <w:rPr>
          <w:rStyle w:val="l-L2Char"/>
          <w:rFonts w:cs="Arial"/>
          <w:b w:val="0"/>
          <w:szCs w:val="22"/>
          <w:u w:val="none"/>
        </w:rPr>
        <w:t>.</w:t>
      </w:r>
      <w:r w:rsidR="00631AE8" w:rsidRPr="00A42FED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68F39D10" w14:textId="7471C1F0" w:rsidR="00670F32" w:rsidRPr="00BA11E9" w:rsidRDefault="00495F74" w:rsidP="00495F74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t>1.4</w:t>
      </w:r>
      <w:r w:rsidR="00D3137B">
        <w:rPr>
          <w:rFonts w:ascii="Arial" w:hAnsi="Arial" w:cs="Arial"/>
          <w:b w:val="0"/>
          <w:szCs w:val="22"/>
          <w:u w:val="none"/>
        </w:rPr>
        <w:t xml:space="preserve"> </w:t>
      </w:r>
      <w:r>
        <w:rPr>
          <w:rFonts w:ascii="Arial" w:hAnsi="Arial" w:cs="Arial"/>
          <w:b w:val="0"/>
          <w:szCs w:val="22"/>
          <w:u w:val="none"/>
        </w:rPr>
        <w:t xml:space="preserve">     </w:t>
      </w:r>
      <w:r w:rsidR="00670F32" w:rsidRPr="00BA11E9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6E7C32">
        <w:rPr>
          <w:rFonts w:ascii="Arial" w:hAnsi="Arial" w:cs="Arial"/>
          <w:b w:val="0"/>
          <w:szCs w:val="22"/>
          <w:u w:val="none"/>
        </w:rPr>
        <w:t>Díla</w:t>
      </w:r>
      <w:r w:rsidR="00670F32" w:rsidRPr="00BA11E9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BA11E9">
        <w:rPr>
          <w:rFonts w:ascii="Arial" w:hAnsi="Arial" w:cs="Arial"/>
          <w:b w:val="0"/>
          <w:szCs w:val="22"/>
          <w:u w:val="none"/>
        </w:rPr>
        <w:t>y</w:t>
      </w:r>
      <w:r w:rsidR="00670F32" w:rsidRPr="00BA11E9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BA11E9">
        <w:rPr>
          <w:rFonts w:ascii="Arial" w:hAnsi="Arial" w:cs="Arial"/>
          <w:b w:val="0"/>
          <w:szCs w:val="22"/>
          <w:u w:val="none"/>
        </w:rPr>
        <w:t>jeho</w:t>
      </w:r>
      <w:r w:rsidR="0047679A" w:rsidRPr="00BA11E9">
        <w:rPr>
          <w:rFonts w:ascii="Arial" w:hAnsi="Arial" w:cs="Arial"/>
          <w:b w:val="0"/>
          <w:szCs w:val="22"/>
          <w:u w:val="none"/>
        </w:rPr>
        <w:t xml:space="preserve"> zhotovení.</w:t>
      </w:r>
    </w:p>
    <w:p w14:paraId="64DD5FF4" w14:textId="77777777" w:rsidR="00632E5A" w:rsidRPr="00C130F3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</w:r>
      <w:r w:rsidRPr="00C130F3">
        <w:rPr>
          <w:rFonts w:ascii="Arial" w:hAnsi="Arial" w:cs="Arial"/>
          <w:szCs w:val="22"/>
        </w:rPr>
        <w:t>Práva a povinnosti smluvních stran</w:t>
      </w:r>
    </w:p>
    <w:p w14:paraId="1BB6F81F" w14:textId="24F2CCFA" w:rsidR="00716DDA" w:rsidRDefault="00A50845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C130F3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C130F3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6E7C32" w:rsidRPr="00C130F3">
        <w:rPr>
          <w:rStyle w:val="l-L2Char"/>
          <w:rFonts w:cs="Arial"/>
          <w:b w:val="0"/>
          <w:szCs w:val="22"/>
          <w:u w:val="none"/>
        </w:rPr>
        <w:t>zhotovení Díla</w:t>
      </w:r>
      <w:r w:rsidR="008E4F6B" w:rsidRPr="00C130F3">
        <w:rPr>
          <w:rStyle w:val="l-L2Char"/>
          <w:rFonts w:cs="Arial"/>
          <w:b w:val="0"/>
          <w:szCs w:val="22"/>
          <w:u w:val="none"/>
        </w:rPr>
        <w:t xml:space="preserve"> </w:t>
      </w:r>
      <w:r w:rsidRPr="00C130F3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E62EE1" w:rsidRPr="00C130F3">
        <w:rPr>
          <w:rStyle w:val="l-L2Char"/>
          <w:rFonts w:cs="Arial"/>
          <w:b w:val="0"/>
          <w:szCs w:val="22"/>
          <w:u w:val="none"/>
        </w:rPr>
        <w:t xml:space="preserve">poskytování </w:t>
      </w:r>
      <w:r w:rsidR="006E7C32" w:rsidRPr="00C130F3">
        <w:rPr>
          <w:rStyle w:val="l-L2Char"/>
          <w:rFonts w:cs="Arial"/>
          <w:b w:val="0"/>
          <w:szCs w:val="22"/>
          <w:u w:val="none"/>
        </w:rPr>
        <w:t>p</w:t>
      </w:r>
      <w:r w:rsidR="00E62EE1" w:rsidRPr="00C130F3">
        <w:rPr>
          <w:rStyle w:val="l-L2Char"/>
          <w:rFonts w:cs="Arial"/>
          <w:b w:val="0"/>
          <w:szCs w:val="22"/>
          <w:u w:val="none"/>
        </w:rPr>
        <w:t xml:space="preserve">lnění </w:t>
      </w:r>
      <w:r w:rsidR="006E7C32" w:rsidRPr="00C130F3">
        <w:rPr>
          <w:rStyle w:val="l-L2Char"/>
          <w:rFonts w:cs="Arial"/>
          <w:b w:val="0"/>
          <w:szCs w:val="22"/>
          <w:u w:val="none"/>
        </w:rPr>
        <w:t xml:space="preserve">této smlouvy </w:t>
      </w:r>
      <w:r w:rsidR="00E62EE1" w:rsidRPr="00C130F3">
        <w:rPr>
          <w:rStyle w:val="l-L2Char"/>
          <w:rFonts w:cs="Arial"/>
          <w:b w:val="0"/>
          <w:szCs w:val="22"/>
          <w:u w:val="none"/>
        </w:rPr>
        <w:t>nabude</w:t>
      </w:r>
      <w:r w:rsidRPr="00C130F3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C130F3">
        <w:rPr>
          <w:rStyle w:val="l-L2Char"/>
          <w:rFonts w:cs="Arial"/>
          <w:b w:val="0"/>
          <w:szCs w:val="22"/>
          <w:u w:val="none"/>
        </w:rPr>
        <w:t>ých</w:t>
      </w:r>
      <w:r w:rsidRPr="00C130F3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6E7C32" w:rsidRPr="00C130F3">
        <w:rPr>
          <w:rStyle w:val="l-L2Char"/>
          <w:rFonts w:cs="Arial"/>
          <w:b w:val="0"/>
          <w:szCs w:val="22"/>
          <w:u w:val="none"/>
        </w:rPr>
        <w:t> předmětu Díla</w:t>
      </w:r>
      <w:r w:rsidRPr="00C130F3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C130F3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C130F3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C130F3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1F0161" w:rsidRPr="00C130F3">
        <w:rPr>
          <w:rStyle w:val="l-L2Char"/>
          <w:rFonts w:cs="Arial"/>
          <w:b w:val="0"/>
          <w:szCs w:val="22"/>
          <w:u w:val="none"/>
        </w:rPr>
        <w:t>Dílo.</w:t>
      </w:r>
    </w:p>
    <w:p w14:paraId="11AE5309" w14:textId="60E4D1E4" w:rsidR="000B2366" w:rsidRPr="000B2366" w:rsidRDefault="000B2366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40341110"/>
      <w:r w:rsidRPr="0096060A">
        <w:rPr>
          <w:rStyle w:val="l-L2Char"/>
          <w:b w:val="0"/>
          <w:szCs w:val="22"/>
          <w:u w:val="none"/>
        </w:rPr>
        <w:t>Dílo bude provedeno dle příslušných</w:t>
      </w:r>
      <w:r w:rsidRPr="000B2366">
        <w:rPr>
          <w:rStyle w:val="l-L2Char"/>
          <w:b w:val="0"/>
          <w:szCs w:val="22"/>
          <w:u w:val="none"/>
        </w:rPr>
        <w:t xml:space="preserve"> závazných</w:t>
      </w:r>
      <w:r w:rsidRPr="00983266">
        <w:rPr>
          <w:rStyle w:val="l-L2Char"/>
          <w:b w:val="0"/>
          <w:szCs w:val="22"/>
          <w:u w:val="none"/>
        </w:rPr>
        <w:t xml:space="preserve"> standardů stanovených v ČSN a TP.</w:t>
      </w:r>
      <w:bookmarkEnd w:id="0"/>
    </w:p>
    <w:p w14:paraId="16648D48" w14:textId="4B7FE08C" w:rsidR="00DB5B57" w:rsidRPr="00BA11E9" w:rsidRDefault="00DB5B57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povinnen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minimálně 2x během realizace díla zajistit projednání rozpracovaného díla s objednatelem a budoucím vl</w:t>
      </w:r>
      <w:r w:rsidR="008136F4">
        <w:rPr>
          <w:rStyle w:val="l-L2Char"/>
          <w:rFonts w:cs="Arial"/>
          <w:b w:val="0"/>
          <w:szCs w:val="22"/>
          <w:u w:val="none"/>
        </w:rPr>
        <w:t>a</w:t>
      </w:r>
      <w:r>
        <w:rPr>
          <w:rStyle w:val="l-L2Char"/>
          <w:rFonts w:cs="Arial"/>
          <w:b w:val="0"/>
          <w:szCs w:val="22"/>
          <w:u w:val="none"/>
        </w:rPr>
        <w:t>stníkem díla.</w:t>
      </w:r>
    </w:p>
    <w:bookmarkEnd w:id="1"/>
    <w:p w14:paraId="555986FD" w14:textId="51CFAC32" w:rsidR="004F38A5" w:rsidRPr="00BA11E9" w:rsidRDefault="004F38A5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Zhotovitel se zavazuje při </w:t>
      </w:r>
      <w:r w:rsidR="006E7C32">
        <w:rPr>
          <w:rFonts w:cs="Arial"/>
          <w:b w:val="0"/>
          <w:szCs w:val="22"/>
          <w:u w:val="none"/>
        </w:rPr>
        <w:t>vyhotovování Díla</w:t>
      </w:r>
      <w:r w:rsidR="007E7472">
        <w:rPr>
          <w:rFonts w:cs="Arial"/>
          <w:b w:val="0"/>
          <w:szCs w:val="22"/>
          <w:u w:val="none"/>
        </w:rPr>
        <w:t xml:space="preserve"> </w:t>
      </w:r>
      <w:r w:rsidRPr="00BA11E9">
        <w:rPr>
          <w:rFonts w:cs="Arial"/>
          <w:b w:val="0"/>
          <w:szCs w:val="22"/>
          <w:u w:val="none"/>
        </w:rPr>
        <w:t xml:space="preserve">respektovat rozhodnutí objednatele, je však současně povinen objednatele upozornit na možné negativní důsledky jeho rozhodnutí, včetně důsledků pro kvalitu a </w:t>
      </w:r>
      <w:proofErr w:type="gramStart"/>
      <w:r w:rsidR="00A07F81">
        <w:rPr>
          <w:rFonts w:cs="Arial"/>
          <w:b w:val="0"/>
          <w:szCs w:val="22"/>
          <w:u w:val="none"/>
        </w:rPr>
        <w:t xml:space="preserve">lhůtu </w:t>
      </w:r>
      <w:r w:rsidRPr="00BA11E9">
        <w:rPr>
          <w:rFonts w:cs="Arial"/>
          <w:b w:val="0"/>
          <w:szCs w:val="22"/>
          <w:u w:val="none"/>
        </w:rPr>
        <w:t xml:space="preserve"> odevzdání</w:t>
      </w:r>
      <w:proofErr w:type="gramEnd"/>
      <w:r w:rsidRPr="00BA11E9">
        <w:rPr>
          <w:rFonts w:cs="Arial"/>
          <w:b w:val="0"/>
          <w:szCs w:val="22"/>
          <w:u w:val="none"/>
        </w:rPr>
        <w:t xml:space="preserve"> </w:t>
      </w:r>
      <w:r w:rsidR="004E2604">
        <w:rPr>
          <w:rFonts w:cs="Arial"/>
          <w:b w:val="0"/>
          <w:szCs w:val="22"/>
          <w:u w:val="none"/>
        </w:rPr>
        <w:t>Dílo.</w:t>
      </w:r>
      <w:r w:rsidRPr="00BA11E9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669C8DEC" w14:textId="77777777" w:rsidR="000708A3" w:rsidRPr="00BA11E9" w:rsidRDefault="00C26A5E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BA11E9">
        <w:rPr>
          <w:rStyle w:val="l-L2Char"/>
          <w:rFonts w:cs="Arial"/>
          <w:b w:val="0"/>
          <w:szCs w:val="22"/>
          <w:u w:val="none"/>
        </w:rPr>
        <w:t xml:space="preserve"> je podle ustanovení § 2 písm</w:t>
      </w:r>
      <w:r w:rsidR="000708A3" w:rsidRPr="007E7472">
        <w:rPr>
          <w:rStyle w:val="l-L2Char"/>
          <w:rFonts w:cs="Arial"/>
          <w:b w:val="0"/>
          <w:szCs w:val="22"/>
          <w:u w:val="none"/>
        </w:rPr>
        <w:t>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752194E1" w:rsidR="0079106B" w:rsidRPr="00BA11E9" w:rsidRDefault="0079106B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je povinen včas oznámit objednateli všechny okolnosti, které zjistil při </w:t>
      </w:r>
      <w:r w:rsidR="006E7C32">
        <w:rPr>
          <w:rStyle w:val="l-L2Char"/>
          <w:rFonts w:cs="Arial"/>
          <w:b w:val="0"/>
          <w:szCs w:val="22"/>
          <w:u w:val="none"/>
        </w:rPr>
        <w:t>vyhotovování 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objednatele.</w:t>
      </w:r>
    </w:p>
    <w:p w14:paraId="296F4098" w14:textId="5AED52A2" w:rsidR="00426FA0" w:rsidRPr="00BA11E9" w:rsidRDefault="00426FA0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 w:rsidR="006E7C32">
        <w:rPr>
          <w:rFonts w:cs="Arial"/>
          <w:b w:val="0"/>
          <w:szCs w:val="22"/>
          <w:u w:val="none"/>
        </w:rPr>
        <w:t>vyhotovení Díla</w:t>
      </w:r>
      <w:r w:rsidRPr="00BA11E9">
        <w:rPr>
          <w:rFonts w:cs="Arial"/>
          <w:b w:val="0"/>
          <w:szCs w:val="22"/>
          <w:u w:val="none"/>
        </w:rPr>
        <w:t xml:space="preserve">, a zavazuje se spolu s příslušnou </w:t>
      </w:r>
      <w:r w:rsidRPr="00BA11E9">
        <w:rPr>
          <w:rFonts w:cs="Arial"/>
          <w:b w:val="0"/>
          <w:szCs w:val="22"/>
          <w:u w:val="none"/>
        </w:rPr>
        <w:lastRenderedPageBreak/>
        <w:t xml:space="preserve">předávanou </w:t>
      </w:r>
      <w:r w:rsidR="006E7C32">
        <w:rPr>
          <w:rFonts w:cs="Arial"/>
          <w:b w:val="0"/>
          <w:szCs w:val="22"/>
          <w:u w:val="none"/>
        </w:rPr>
        <w:t>částí Díla</w:t>
      </w:r>
      <w:r w:rsidRPr="00BA11E9">
        <w:rPr>
          <w:rFonts w:cs="Arial"/>
          <w:b w:val="0"/>
          <w:szCs w:val="22"/>
          <w:u w:val="none"/>
        </w:rPr>
        <w:t xml:space="preserve"> předložit objednateli vyúčtování a vrátit mu veškeré takové věci, které při </w:t>
      </w:r>
      <w:r w:rsidR="006E7C32">
        <w:rPr>
          <w:rFonts w:cs="Arial"/>
          <w:b w:val="0"/>
          <w:szCs w:val="22"/>
          <w:u w:val="none"/>
        </w:rPr>
        <w:t>vyhotovení Díla</w:t>
      </w:r>
      <w:r w:rsidRPr="00BA11E9">
        <w:rPr>
          <w:rFonts w:cs="Arial"/>
          <w:b w:val="0"/>
          <w:szCs w:val="22"/>
          <w:u w:val="none"/>
        </w:rPr>
        <w:t xml:space="preserve"> nezpracoval.</w:t>
      </w:r>
    </w:p>
    <w:p w14:paraId="2C0DBF31" w14:textId="5D88013E" w:rsidR="00426FA0" w:rsidRPr="00BA11E9" w:rsidRDefault="00426FA0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BA11E9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6E7C32">
        <w:rPr>
          <w:rStyle w:val="l-L2Char"/>
          <w:rFonts w:cs="Arial"/>
          <w:b w:val="0"/>
          <w:szCs w:val="22"/>
          <w:u w:val="none"/>
        </w:rPr>
        <w:t>vyhotovení Díla</w:t>
      </w:r>
      <w:r w:rsidR="00131905" w:rsidRPr="00BA11E9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266C8894" w14:textId="75CC6616" w:rsidR="00884ED8" w:rsidRPr="00BA11E9" w:rsidRDefault="00884ED8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Pokud byla k</w:t>
      </w:r>
      <w:r w:rsidR="006E7C32">
        <w:rPr>
          <w:rFonts w:cs="Arial"/>
          <w:b w:val="0"/>
          <w:szCs w:val="22"/>
          <w:u w:val="none"/>
        </w:rPr>
        <w:t>e zhotovení Díla</w:t>
      </w:r>
      <w:r w:rsidRPr="00BA11E9">
        <w:rPr>
          <w:rFonts w:cs="Arial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3D755A45" w:rsidR="00884ED8" w:rsidRPr="00BA11E9" w:rsidRDefault="00884ED8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6E7C32">
        <w:rPr>
          <w:rFonts w:cs="Arial"/>
          <w:b w:val="0"/>
          <w:szCs w:val="22"/>
          <w:u w:val="none"/>
        </w:rPr>
        <w:t>Dílo</w:t>
      </w:r>
      <w:r w:rsidRPr="00BA11E9">
        <w:rPr>
          <w:rFonts w:cs="Arial"/>
          <w:b w:val="0"/>
          <w:szCs w:val="22"/>
          <w:u w:val="none"/>
        </w:rPr>
        <w:t xml:space="preserve">. </w:t>
      </w:r>
    </w:p>
    <w:p w14:paraId="762FE3CD" w14:textId="270DEA42" w:rsidR="00F15A9F" w:rsidRPr="00971BEF" w:rsidRDefault="00426FA0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</w:t>
      </w:r>
      <w:r w:rsidR="006E7C32">
        <w:rPr>
          <w:rStyle w:val="l-L2Char"/>
          <w:rFonts w:cs="Arial"/>
          <w:b w:val="0"/>
          <w:szCs w:val="22"/>
          <w:u w:val="none"/>
        </w:rPr>
        <w:t xml:space="preserve">jakékoliv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výstupy či 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 xml:space="preserve">podklady </w:t>
      </w:r>
      <w:r w:rsidR="00646DDB">
        <w:rPr>
          <w:rStyle w:val="l-L2Char"/>
          <w:rFonts w:cs="Arial"/>
          <w:b w:val="0"/>
          <w:szCs w:val="22"/>
          <w:u w:val="none"/>
        </w:rPr>
        <w:t xml:space="preserve"> </w:t>
      </w:r>
      <w:r w:rsidRPr="00B60544">
        <w:rPr>
          <w:rStyle w:val="l-L2Char"/>
          <w:rFonts w:cs="Arial"/>
          <w:b w:val="0"/>
          <w:szCs w:val="22"/>
          <w:u w:val="none"/>
        </w:rPr>
        <w:t>pro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 xml:space="preserve"> vytvoření</w:t>
      </w:r>
      <w:r w:rsidR="006E7C32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poskytnuté objednatelem bez písemného souhlasu objednatele dále prodávat, poskytovat třetím osobám, zveřejňovat či s n</w:t>
      </w:r>
      <w:r w:rsidR="00D63D05" w:rsidRPr="00BA11E9">
        <w:rPr>
          <w:rStyle w:val="l-L2Char"/>
          <w:rFonts w:cs="Arial"/>
          <w:b w:val="0"/>
          <w:szCs w:val="22"/>
          <w:u w:val="none"/>
        </w:rPr>
        <w:t>imi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14A05D4A" w14:textId="71E11E78" w:rsidR="006436C8" w:rsidRPr="00BA11E9" w:rsidRDefault="00256FEE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BA11E9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BA11E9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BA11E9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BA11E9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BA11E9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A70646">
        <w:rPr>
          <w:rStyle w:val="l-L2Char"/>
          <w:rFonts w:cs="Arial"/>
          <w:b w:val="0"/>
          <w:szCs w:val="22"/>
          <w:u w:val="none"/>
        </w:rPr>
        <w:t>zhotovení Díla</w:t>
      </w:r>
      <w:r w:rsidR="00660870" w:rsidRPr="00BA11E9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BA11E9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BA11E9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BA11E9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67278A71" w14:textId="36F227F4" w:rsidR="00A13487" w:rsidRDefault="00A13487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Objednatel je oprávněn kontrolovat, zda je </w:t>
      </w:r>
      <w:r w:rsidR="00A70646">
        <w:rPr>
          <w:rStyle w:val="l-L2Char"/>
          <w:rFonts w:cs="Arial"/>
          <w:b w:val="0"/>
          <w:szCs w:val="22"/>
          <w:u w:val="none"/>
        </w:rPr>
        <w:t>Dílo vyhotovováno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56D9D46C" w14:textId="77777777" w:rsidR="00817E9C" w:rsidRPr="00F2719C" w:rsidRDefault="00817E9C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bCs/>
          <w:szCs w:val="22"/>
          <w:u w:val="none"/>
        </w:rPr>
      </w:pPr>
      <w:r w:rsidRPr="00F2719C">
        <w:rPr>
          <w:rFonts w:cs="Arial"/>
          <w:b w:val="0"/>
          <w:bCs/>
          <w:u w:val="none"/>
        </w:rPr>
        <w:t>Zhotovitel je povinen zajistit po celou dobu plnění veřejné zakázky následující podmínky společensky odpovědného veřejného zadávání:</w:t>
      </w:r>
    </w:p>
    <w:p w14:paraId="7DB71683" w14:textId="77777777" w:rsidR="00817E9C" w:rsidRPr="00F2719C" w:rsidRDefault="00817E9C" w:rsidP="00A16158">
      <w:pPr>
        <w:pStyle w:val="Odstavecseseznamem"/>
        <w:numPr>
          <w:ilvl w:val="0"/>
          <w:numId w:val="6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73E7AA47" w14:textId="77777777" w:rsidR="00817E9C" w:rsidRPr="00F2719C" w:rsidRDefault="00817E9C" w:rsidP="00A16158">
      <w:pPr>
        <w:pStyle w:val="Odstavecseseznamem"/>
        <w:numPr>
          <w:ilvl w:val="0"/>
          <w:numId w:val="6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197C6E64" w14:textId="77777777" w:rsidR="00817E9C" w:rsidRPr="00F2719C" w:rsidRDefault="00817E9C" w:rsidP="00A16158">
      <w:pPr>
        <w:pStyle w:val="Odstavecseseznamem"/>
        <w:numPr>
          <w:ilvl w:val="0"/>
          <w:numId w:val="6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55A3AAE6" w14:textId="77777777" w:rsidR="00817E9C" w:rsidRPr="00F2719C" w:rsidRDefault="00817E9C" w:rsidP="00A16158">
      <w:pPr>
        <w:pStyle w:val="Odstavecseseznamem"/>
        <w:numPr>
          <w:ilvl w:val="0"/>
          <w:numId w:val="6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snížení negativního dopadu jeho činnosti při plnění veřejné zakázky na životní prostředí, zejména pak</w:t>
      </w:r>
    </w:p>
    <w:p w14:paraId="02E018B8" w14:textId="77777777" w:rsidR="00817E9C" w:rsidRPr="00F2719C" w:rsidRDefault="00817E9C" w:rsidP="00A16158">
      <w:pPr>
        <w:pStyle w:val="Odstavecseseznamem"/>
        <w:numPr>
          <w:ilvl w:val="0"/>
          <w:numId w:val="7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využíváním nízkoemisních automobilů, má-li je k dispozici; </w:t>
      </w:r>
    </w:p>
    <w:p w14:paraId="6A20F22E" w14:textId="77777777" w:rsidR="00817E9C" w:rsidRPr="00F2719C" w:rsidRDefault="00817E9C" w:rsidP="00A16158">
      <w:pPr>
        <w:pStyle w:val="Odstavecseseznamem"/>
        <w:numPr>
          <w:ilvl w:val="0"/>
          <w:numId w:val="7"/>
        </w:numPr>
        <w:spacing w:after="0" w:line="240" w:lineRule="auto"/>
        <w:ind w:left="1078" w:hanging="284"/>
        <w:jc w:val="both"/>
        <w:rPr>
          <w:rFonts w:cs="Arial"/>
        </w:rPr>
      </w:pPr>
      <w:r w:rsidRPr="00F2719C">
        <w:rPr>
          <w:rFonts w:cs="Arial"/>
        </w:rPr>
        <w:t>tiskem veškerých listinných výstupů, odevzdávaných objednateli při realizaci veřejné zakázky na papír, který je šetrný k životnímu prostředí,</w:t>
      </w:r>
      <w:r w:rsidRPr="00F2719C">
        <w:t xml:space="preserve"> </w:t>
      </w:r>
      <w:r w:rsidRPr="00F2719C">
        <w:rPr>
          <w:rFonts w:cs="Arial"/>
        </w:rPr>
        <w:t>pokud zvláštní použití pro specifické účely nevyžaduje jiný druh papíru;</w:t>
      </w:r>
      <w:r w:rsidRPr="00F2719C">
        <w:t xml:space="preserve"> </w:t>
      </w:r>
      <w:r w:rsidRPr="00F2719C">
        <w:rPr>
          <w:rFonts w:cs="Arial"/>
        </w:rPr>
        <w:t>motivováním zaměstnanců dodavatele k efektivnímu/úspornému tisku;</w:t>
      </w:r>
    </w:p>
    <w:p w14:paraId="0CF7B66B" w14:textId="77777777" w:rsidR="00817E9C" w:rsidRPr="00F2719C" w:rsidRDefault="00817E9C" w:rsidP="00A16158">
      <w:pPr>
        <w:pStyle w:val="Odstavecseseznamem"/>
        <w:numPr>
          <w:ilvl w:val="0"/>
          <w:numId w:val="7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161DD9FA" w14:textId="77777777" w:rsidR="00817E9C" w:rsidRPr="00F2719C" w:rsidRDefault="00817E9C" w:rsidP="00A16158">
      <w:pPr>
        <w:pStyle w:val="Odstavecseseznamem"/>
        <w:numPr>
          <w:ilvl w:val="0"/>
          <w:numId w:val="7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02F39CFA" w14:textId="462158DB" w:rsidR="00817E9C" w:rsidRPr="00817E9C" w:rsidRDefault="00817E9C" w:rsidP="00A16158">
      <w:pPr>
        <w:pStyle w:val="Odstavecseseznamem"/>
        <w:numPr>
          <w:ilvl w:val="0"/>
          <w:numId w:val="6"/>
        </w:numPr>
        <w:spacing w:after="0" w:line="240" w:lineRule="auto"/>
        <w:ind w:left="1078" w:hanging="284"/>
        <w:contextualSpacing w:val="0"/>
        <w:jc w:val="both"/>
        <w:rPr>
          <w:rStyle w:val="l-L2Char"/>
          <w:rFonts w:cs="Arial"/>
          <w:b/>
        </w:rPr>
      </w:pPr>
      <w:r w:rsidRPr="0096060A">
        <w:rPr>
          <w:rFonts w:cs="Arial"/>
        </w:rPr>
        <w:t>implementaci nového nebo značně zlepšeného produktu, služby nebo postupu souvisejícího</w:t>
      </w:r>
      <w:r w:rsidRPr="00F2719C">
        <w:rPr>
          <w:rFonts w:cs="Arial"/>
        </w:rPr>
        <w:t xml:space="preserve"> s předmětem veřejné zakázky, bude-li to vzhledem ke smyslu zakázky možné.</w:t>
      </w:r>
    </w:p>
    <w:p w14:paraId="6A39E145" w14:textId="77777777" w:rsidR="00AF2CA0" w:rsidRPr="00AF2CA0" w:rsidRDefault="00AF2CA0" w:rsidP="00AF2CA0">
      <w:pPr>
        <w:rPr>
          <w:lang w:eastAsia="en-US"/>
        </w:rPr>
      </w:pPr>
    </w:p>
    <w:p w14:paraId="069AF320" w14:textId="56A4982F" w:rsidR="00536E8C" w:rsidRPr="00BA11E9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lastRenderedPageBreak/>
        <w:br/>
      </w:r>
      <w:bookmarkStart w:id="2" w:name="_Ref376528450"/>
      <w:r w:rsidR="00A07F81">
        <w:rPr>
          <w:rFonts w:ascii="Arial" w:hAnsi="Arial" w:cs="Arial"/>
          <w:szCs w:val="22"/>
        </w:rPr>
        <w:t>Doba</w:t>
      </w:r>
      <w:r w:rsidR="008960AA" w:rsidRPr="00BA11E9">
        <w:rPr>
          <w:rFonts w:ascii="Arial" w:hAnsi="Arial" w:cs="Arial"/>
          <w:szCs w:val="22"/>
        </w:rPr>
        <w:t xml:space="preserve"> plnění</w:t>
      </w:r>
      <w:bookmarkEnd w:id="2"/>
    </w:p>
    <w:p w14:paraId="016DB46C" w14:textId="3CF0DE07" w:rsidR="008011A3" w:rsidRPr="00BA11E9" w:rsidRDefault="008011A3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3" w:name="_Ref376374899"/>
      <w:bookmarkStart w:id="4" w:name="_Ref376425265"/>
      <w:r w:rsidRPr="00BA11E9">
        <w:rPr>
          <w:rFonts w:cs="Arial"/>
          <w:b w:val="0"/>
          <w:szCs w:val="22"/>
          <w:u w:val="none"/>
        </w:rPr>
        <w:t xml:space="preserve">Zhotovitel se zavazuje </w:t>
      </w:r>
      <w:r w:rsidR="00A70646">
        <w:rPr>
          <w:rFonts w:cs="Arial"/>
          <w:b w:val="0"/>
          <w:szCs w:val="22"/>
          <w:u w:val="none"/>
        </w:rPr>
        <w:t xml:space="preserve">zhotovit </w:t>
      </w:r>
      <w:r w:rsidRPr="00BA11E9">
        <w:rPr>
          <w:rFonts w:cs="Arial"/>
          <w:b w:val="0"/>
          <w:szCs w:val="22"/>
          <w:u w:val="none"/>
        </w:rPr>
        <w:t xml:space="preserve">v následujících </w:t>
      </w:r>
      <w:r w:rsidR="00A07F81">
        <w:rPr>
          <w:rFonts w:cs="Arial"/>
          <w:b w:val="0"/>
          <w:szCs w:val="22"/>
          <w:u w:val="none"/>
        </w:rPr>
        <w:t>lhůtách</w:t>
      </w:r>
      <w:r w:rsidRPr="00BA11E9">
        <w:rPr>
          <w:rFonts w:cs="Arial"/>
          <w:b w:val="0"/>
          <w:szCs w:val="22"/>
          <w:u w:val="none"/>
        </w:rPr>
        <w:t>:</w:t>
      </w:r>
      <w:bookmarkEnd w:id="3"/>
      <w:bookmarkEnd w:id="4"/>
    </w:p>
    <w:p w14:paraId="15746AF1" w14:textId="21F3AAB5" w:rsidR="003D46F4" w:rsidRDefault="00A07F81" w:rsidP="00A16158">
      <w:pPr>
        <w:pStyle w:val="l-L1"/>
        <w:keepNext w:val="0"/>
        <w:numPr>
          <w:ilvl w:val="2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3D46F4" w:rsidRPr="00175701">
        <w:rPr>
          <w:rStyle w:val="l-L2Char"/>
          <w:rFonts w:cs="Arial"/>
          <w:b w:val="0"/>
          <w:szCs w:val="22"/>
          <w:u w:val="none"/>
        </w:rPr>
        <w:t xml:space="preserve">předání </w:t>
      </w:r>
      <w:r w:rsidR="004E2604">
        <w:rPr>
          <w:rStyle w:val="l-L2Char"/>
          <w:rFonts w:cs="Arial"/>
          <w:b w:val="0"/>
          <w:szCs w:val="22"/>
          <w:u w:val="none"/>
        </w:rPr>
        <w:t>Díla</w:t>
      </w:r>
      <w:r w:rsidR="003D46F4" w:rsidRPr="00175701">
        <w:rPr>
          <w:rStyle w:val="l-L2Char"/>
          <w:rFonts w:cs="Arial"/>
          <w:b w:val="0"/>
          <w:szCs w:val="22"/>
          <w:u w:val="none"/>
        </w:rPr>
        <w:t xml:space="preserve"> je stanoven na:</w:t>
      </w:r>
    </w:p>
    <w:p w14:paraId="68AF43A3" w14:textId="7EF190B1" w:rsidR="00A50845" w:rsidRPr="00BA11E9" w:rsidRDefault="003D46F4" w:rsidP="00864A96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="00495F74" w:rsidRPr="0018585D">
        <w:rPr>
          <w:rStyle w:val="l-L2Char"/>
          <w:rFonts w:cs="Arial"/>
          <w:b w:val="0"/>
          <w:szCs w:val="22"/>
          <w:u w:val="none"/>
        </w:rPr>
        <w:t xml:space="preserve">Projektová dokumentace </w:t>
      </w:r>
      <w:r w:rsidR="00864A96">
        <w:rPr>
          <w:rFonts w:ascii="Arial" w:hAnsi="Arial" w:cs="Arial"/>
          <w:bCs/>
          <w:snapToGrid w:val="0"/>
          <w:szCs w:val="22"/>
        </w:rPr>
        <w:t>3</w:t>
      </w:r>
      <w:r w:rsidR="00304ED3">
        <w:rPr>
          <w:rFonts w:ascii="Arial" w:hAnsi="Arial" w:cs="Arial"/>
          <w:bCs/>
          <w:snapToGrid w:val="0"/>
          <w:szCs w:val="22"/>
        </w:rPr>
        <w:t>1</w:t>
      </w:r>
      <w:r w:rsidR="00864A96">
        <w:rPr>
          <w:rFonts w:ascii="Arial" w:hAnsi="Arial" w:cs="Arial"/>
          <w:bCs/>
          <w:snapToGrid w:val="0"/>
          <w:szCs w:val="22"/>
        </w:rPr>
        <w:t>. 10. 2025</w:t>
      </w:r>
      <w:r w:rsidR="00495F74" w:rsidRPr="0018585D">
        <w:rPr>
          <w:rFonts w:ascii="Arial" w:hAnsi="Arial" w:cs="Arial"/>
          <w:bCs/>
          <w:snapToGrid w:val="0"/>
          <w:szCs w:val="22"/>
        </w:rPr>
        <w:t xml:space="preserve"> </w:t>
      </w:r>
    </w:p>
    <w:p w14:paraId="152A85B9" w14:textId="77777777" w:rsidR="000203F2" w:rsidRPr="00BA11E9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 xml:space="preserve">Předání a </w:t>
      </w:r>
      <w:r w:rsidRPr="001A328F">
        <w:rPr>
          <w:rFonts w:ascii="Arial" w:hAnsi="Arial" w:cs="Arial"/>
          <w:szCs w:val="22"/>
        </w:rPr>
        <w:t xml:space="preserve">převzetí </w:t>
      </w:r>
      <w:r w:rsidR="008C126A" w:rsidRPr="001A328F">
        <w:rPr>
          <w:rFonts w:ascii="Arial" w:hAnsi="Arial" w:cs="Arial"/>
          <w:szCs w:val="22"/>
        </w:rPr>
        <w:t>Plnění</w:t>
      </w:r>
    </w:p>
    <w:p w14:paraId="1B58C10F" w14:textId="73236744" w:rsidR="001D70C2" w:rsidRDefault="001D70C2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A70646">
        <w:rPr>
          <w:rStyle w:val="l-L2Char"/>
          <w:rFonts w:cs="Arial"/>
          <w:b w:val="0"/>
          <w:szCs w:val="22"/>
          <w:u w:val="none"/>
        </w:rPr>
        <w:t>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je sídlo objednatele. </w:t>
      </w:r>
    </w:p>
    <w:p w14:paraId="36F30E6D" w14:textId="57399022" w:rsidR="006A2FB2" w:rsidRPr="00BA11E9" w:rsidRDefault="006A2FB2" w:rsidP="00A16158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A70646">
        <w:rPr>
          <w:rStyle w:val="l-L2Char"/>
          <w:rFonts w:cs="Arial"/>
          <w:b w:val="0"/>
          <w:szCs w:val="22"/>
          <w:u w:val="none"/>
        </w:rPr>
        <w:t>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A70646">
        <w:rPr>
          <w:rStyle w:val="l-L2Char"/>
          <w:rFonts w:cs="Arial"/>
          <w:b w:val="0"/>
          <w:szCs w:val="22"/>
          <w:u w:val="none"/>
        </w:rPr>
        <w:t>Díle</w:t>
      </w:r>
      <w:r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257D4B5C" w14:textId="26D3CCAE" w:rsidR="008C4E63" w:rsidRPr="0096060A" w:rsidRDefault="0013772F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A70646">
        <w:rPr>
          <w:rStyle w:val="l-L2Char"/>
          <w:rFonts w:cs="Arial"/>
          <w:b w:val="0"/>
          <w:szCs w:val="22"/>
          <w:u w:val="none"/>
        </w:rPr>
        <w:t>Dílo</w:t>
      </w:r>
      <w:r w:rsidR="00006164" w:rsidRPr="00BA11E9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="006852B9">
        <w:rPr>
          <w:rStyle w:val="l-L2Char"/>
          <w:rFonts w:cs="Arial"/>
          <w:b w:val="0"/>
          <w:szCs w:val="22"/>
          <w:u w:val="none"/>
        </w:rPr>
        <w:br/>
      </w:r>
      <w:r w:rsidRPr="00BA11E9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A70646">
        <w:rPr>
          <w:rFonts w:ascii="Arial" w:hAnsi="Arial" w:cs="Arial"/>
          <w:b w:val="0"/>
          <w:szCs w:val="22"/>
          <w:u w:val="none"/>
        </w:rPr>
        <w:t>Díla</w:t>
      </w:r>
      <w:r w:rsidRPr="00BA11E9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BA11E9">
        <w:rPr>
          <w:rFonts w:ascii="Arial" w:hAnsi="Arial" w:cs="Arial"/>
          <w:b w:val="0"/>
          <w:szCs w:val="22"/>
          <w:u w:val="none"/>
        </w:rPr>
        <w:t>bude</w:t>
      </w:r>
      <w:r w:rsidRPr="00BA11E9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BA11E9">
        <w:rPr>
          <w:rFonts w:ascii="Arial" w:hAnsi="Arial" w:cs="Arial"/>
          <w:b w:val="0"/>
          <w:szCs w:val="22"/>
          <w:u w:val="none"/>
        </w:rPr>
        <w:t>bude</w:t>
      </w:r>
      <w:r w:rsidRPr="00BA11E9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</w:t>
      </w:r>
      <w:bookmarkStart w:id="5" w:name="_Hlk137554138"/>
      <w:r w:rsidR="00A70646">
        <w:rPr>
          <w:rFonts w:ascii="Arial" w:hAnsi="Arial" w:cs="Arial"/>
          <w:b w:val="0"/>
          <w:szCs w:val="22"/>
          <w:u w:val="none"/>
        </w:rPr>
        <w:t>Dílo bude převzato s výhradami nebo bez výhrad.</w:t>
      </w:r>
      <w:r w:rsidR="00A70646" w:rsidRPr="00ED1B74">
        <w:rPr>
          <w:b w:val="0"/>
          <w:u w:val="none"/>
        </w:rPr>
        <w:t xml:space="preserve"> </w:t>
      </w:r>
      <w:r w:rsidR="00A70646" w:rsidRPr="0096060A">
        <w:rPr>
          <w:rFonts w:ascii="Arial" w:hAnsi="Arial" w:cs="Arial"/>
          <w:b w:val="0"/>
          <w:szCs w:val="22"/>
          <w:u w:val="none"/>
        </w:rPr>
        <w:t xml:space="preserve">V případě, že bylo dílo převzato s výhradami, určí objednatel zhotoviteli </w:t>
      </w:r>
      <w:proofErr w:type="gramStart"/>
      <w:r w:rsidR="00A70646" w:rsidRPr="0096060A">
        <w:rPr>
          <w:rFonts w:ascii="Arial" w:hAnsi="Arial" w:cs="Arial"/>
          <w:b w:val="0"/>
          <w:szCs w:val="22"/>
          <w:u w:val="none"/>
        </w:rPr>
        <w:t>lhůtu  pro</w:t>
      </w:r>
      <w:proofErr w:type="gramEnd"/>
      <w:r w:rsidR="00A70646" w:rsidRPr="0096060A">
        <w:rPr>
          <w:rFonts w:ascii="Arial" w:hAnsi="Arial" w:cs="Arial"/>
          <w:b w:val="0"/>
          <w:szCs w:val="22"/>
          <w:u w:val="none"/>
        </w:rPr>
        <w:t xml:space="preserve"> odstranění vyčtených vad a nedodělků, které vyčte v písemném záznamu, který bude přílohou protokolu. Odstranění vad a nedodělků ve stanovené lhůtě bude </w:t>
      </w:r>
      <w:proofErr w:type="gramStart"/>
      <w:r w:rsidR="00A70646" w:rsidRPr="0096060A">
        <w:rPr>
          <w:rFonts w:ascii="Arial" w:hAnsi="Arial" w:cs="Arial"/>
          <w:b w:val="0"/>
          <w:szCs w:val="22"/>
          <w:u w:val="none"/>
        </w:rPr>
        <w:t>objednatelem  potvrzeno</w:t>
      </w:r>
      <w:proofErr w:type="gramEnd"/>
      <w:r w:rsidR="00A70646" w:rsidRPr="0096060A">
        <w:rPr>
          <w:rFonts w:ascii="Arial" w:hAnsi="Arial" w:cs="Arial"/>
          <w:b w:val="0"/>
          <w:szCs w:val="22"/>
          <w:u w:val="none"/>
        </w:rPr>
        <w:t xml:space="preserve"> písemně do záznamu. </w:t>
      </w:r>
      <w:r w:rsidRPr="0096060A">
        <w:rPr>
          <w:rFonts w:ascii="Arial" w:hAnsi="Arial" w:cs="Arial"/>
          <w:b w:val="0"/>
          <w:szCs w:val="22"/>
          <w:u w:val="none"/>
        </w:rPr>
        <w:t xml:space="preserve">V tomto protokolu musí být vždy uvedeno, zda bylo </w:t>
      </w:r>
      <w:r w:rsidR="004E2604" w:rsidRPr="0096060A">
        <w:rPr>
          <w:rFonts w:ascii="Arial" w:hAnsi="Arial" w:cs="Arial"/>
          <w:b w:val="0"/>
          <w:szCs w:val="22"/>
          <w:u w:val="none"/>
        </w:rPr>
        <w:t xml:space="preserve">Dílo </w:t>
      </w:r>
      <w:r w:rsidRPr="0096060A">
        <w:rPr>
          <w:rFonts w:ascii="Arial" w:hAnsi="Arial" w:cs="Arial"/>
          <w:b w:val="0"/>
          <w:szCs w:val="22"/>
          <w:u w:val="none"/>
        </w:rPr>
        <w:t>převzato s výhradami, či bez výhrad</w:t>
      </w:r>
      <w:bookmarkStart w:id="6" w:name="_Hlk137552317"/>
      <w:r w:rsidR="006A2FB2" w:rsidRPr="0096060A">
        <w:rPr>
          <w:rStyle w:val="l-L2Char"/>
          <w:rFonts w:cs="Arial"/>
          <w:b w:val="0"/>
          <w:szCs w:val="22"/>
          <w:u w:val="none"/>
        </w:rPr>
        <w:t>.</w:t>
      </w:r>
      <w:r w:rsidR="003B6E9B">
        <w:rPr>
          <w:rStyle w:val="l-L2Char"/>
          <w:rFonts w:cs="Arial"/>
          <w:b w:val="0"/>
          <w:szCs w:val="22"/>
          <w:u w:val="none"/>
        </w:rPr>
        <w:t xml:space="preserve"> </w:t>
      </w:r>
      <w:bookmarkStart w:id="7" w:name="_Hlk137551811"/>
      <w:r w:rsidR="003B6E9B">
        <w:rPr>
          <w:rStyle w:val="l-L2Char"/>
          <w:rFonts w:cs="Arial"/>
          <w:b w:val="0"/>
          <w:szCs w:val="22"/>
          <w:u w:val="none"/>
        </w:rPr>
        <w:t xml:space="preserve">Dokud objednatel neuzná opravu vyčtených vad </w:t>
      </w:r>
      <w:r w:rsidR="003B6E9B">
        <w:rPr>
          <w:rStyle w:val="l-L2Char"/>
          <w:rFonts w:cs="Arial"/>
          <w:b w:val="0"/>
          <w:szCs w:val="22"/>
          <w:u w:val="none"/>
        </w:rPr>
        <w:br/>
        <w:t xml:space="preserve">a </w:t>
      </w:r>
      <w:proofErr w:type="spellStart"/>
      <w:r w:rsidR="003B6E9B">
        <w:rPr>
          <w:rStyle w:val="l-L2Char"/>
          <w:rFonts w:cs="Arial"/>
          <w:b w:val="0"/>
          <w:szCs w:val="22"/>
          <w:u w:val="none"/>
        </w:rPr>
        <w:t>neodělků</w:t>
      </w:r>
      <w:proofErr w:type="spellEnd"/>
      <w:r w:rsidR="003B6E9B">
        <w:rPr>
          <w:rStyle w:val="l-L2Char"/>
          <w:rFonts w:cs="Arial"/>
          <w:b w:val="0"/>
          <w:szCs w:val="22"/>
          <w:u w:val="none"/>
        </w:rPr>
        <w:t xml:space="preserve"> nedojde k uhrazení faktury za </w:t>
      </w:r>
      <w:proofErr w:type="spellStart"/>
      <w:r w:rsidR="003B6E9B">
        <w:rPr>
          <w:rStyle w:val="l-L2Char"/>
          <w:rFonts w:cs="Arial"/>
          <w:b w:val="0"/>
          <w:szCs w:val="22"/>
          <w:u w:val="none"/>
        </w:rPr>
        <w:t>zhtovení</w:t>
      </w:r>
      <w:proofErr w:type="spellEnd"/>
      <w:r w:rsidR="003B6E9B">
        <w:rPr>
          <w:rStyle w:val="l-L2Char"/>
          <w:rFonts w:cs="Arial"/>
          <w:b w:val="0"/>
          <w:szCs w:val="22"/>
          <w:u w:val="none"/>
        </w:rPr>
        <w:t xml:space="preserve"> Díla.</w:t>
      </w:r>
      <w:r w:rsidR="006A2FB2" w:rsidRPr="0096060A">
        <w:rPr>
          <w:rStyle w:val="l-L2Char"/>
          <w:rFonts w:cs="Arial"/>
          <w:b w:val="0"/>
          <w:szCs w:val="22"/>
          <w:u w:val="none"/>
        </w:rPr>
        <w:t xml:space="preserve"> </w:t>
      </w:r>
      <w:bookmarkEnd w:id="6"/>
      <w:bookmarkEnd w:id="7"/>
      <w:r w:rsidR="002411D5" w:rsidRPr="0096060A">
        <w:rPr>
          <w:rStyle w:val="l-L2Char"/>
          <w:rFonts w:cs="Arial"/>
          <w:b w:val="0"/>
          <w:szCs w:val="22"/>
          <w:u w:val="none"/>
        </w:rPr>
        <w:t>O</w:t>
      </w:r>
      <w:r w:rsidR="006A2FB2" w:rsidRPr="0096060A">
        <w:rPr>
          <w:rStyle w:val="l-L2Char"/>
          <w:rFonts w:cs="Arial"/>
          <w:b w:val="0"/>
          <w:szCs w:val="22"/>
          <w:u w:val="none"/>
        </w:rPr>
        <w:t>kamžikem</w:t>
      </w:r>
      <w:r w:rsidR="002411D5" w:rsidRPr="0096060A">
        <w:rPr>
          <w:rStyle w:val="l-L2Char"/>
          <w:rFonts w:cs="Arial"/>
          <w:b w:val="0"/>
          <w:szCs w:val="22"/>
          <w:u w:val="none"/>
        </w:rPr>
        <w:t xml:space="preserve"> převzetí </w:t>
      </w:r>
      <w:r w:rsidR="00A70646" w:rsidRPr="0096060A">
        <w:rPr>
          <w:rStyle w:val="l-L2Char"/>
          <w:rFonts w:cs="Arial"/>
          <w:b w:val="0"/>
          <w:szCs w:val="22"/>
          <w:u w:val="none"/>
        </w:rPr>
        <w:t>bezvadného Díla</w:t>
      </w:r>
      <w:r w:rsidR="006A2FB2" w:rsidRPr="0096060A">
        <w:rPr>
          <w:rStyle w:val="l-L2Char"/>
          <w:rFonts w:cs="Arial"/>
          <w:b w:val="0"/>
          <w:szCs w:val="22"/>
          <w:u w:val="none"/>
        </w:rPr>
        <w:t xml:space="preserve"> přechází na objednatele </w:t>
      </w:r>
      <w:r w:rsidR="0040724D" w:rsidRPr="0096060A">
        <w:rPr>
          <w:rStyle w:val="l-L2Char"/>
          <w:rFonts w:cs="Arial"/>
          <w:b w:val="0"/>
          <w:szCs w:val="22"/>
          <w:u w:val="none"/>
        </w:rPr>
        <w:t>vlastnické právo k </w:t>
      </w:r>
      <w:r w:rsidR="00A70646" w:rsidRPr="0096060A">
        <w:rPr>
          <w:rStyle w:val="l-L2Char"/>
          <w:rFonts w:cs="Arial"/>
          <w:b w:val="0"/>
          <w:szCs w:val="22"/>
          <w:u w:val="none"/>
        </w:rPr>
        <w:t>Dílu</w:t>
      </w:r>
      <w:r w:rsidR="0040724D" w:rsidRPr="0096060A">
        <w:rPr>
          <w:rStyle w:val="l-L2Char"/>
          <w:rFonts w:cs="Arial"/>
          <w:b w:val="0"/>
          <w:szCs w:val="22"/>
          <w:u w:val="none"/>
        </w:rPr>
        <w:t xml:space="preserve"> a přechází na něj nebezpečí škody na </w:t>
      </w:r>
      <w:r w:rsidR="00A70646" w:rsidRPr="0096060A">
        <w:rPr>
          <w:rStyle w:val="l-L2Char"/>
          <w:rFonts w:cs="Arial"/>
          <w:b w:val="0"/>
          <w:szCs w:val="22"/>
          <w:u w:val="none"/>
        </w:rPr>
        <w:t>Díle</w:t>
      </w:r>
      <w:r w:rsidR="006A2FB2" w:rsidRPr="0096060A">
        <w:rPr>
          <w:rStyle w:val="l-L2Char"/>
          <w:rFonts w:cs="Arial"/>
          <w:b w:val="0"/>
          <w:szCs w:val="22"/>
          <w:u w:val="none"/>
        </w:rPr>
        <w:t>.</w:t>
      </w:r>
    </w:p>
    <w:bookmarkEnd w:id="5"/>
    <w:p w14:paraId="47BE6F2C" w14:textId="77777777" w:rsidR="00236919" w:rsidRPr="00BA11E9" w:rsidRDefault="00236919" w:rsidP="001A40A9">
      <w:pPr>
        <w:pStyle w:val="l-L1"/>
        <w:spacing w:before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</w:r>
      <w:r w:rsidR="008960AA" w:rsidRPr="00BA11E9">
        <w:rPr>
          <w:rFonts w:ascii="Arial" w:hAnsi="Arial" w:cs="Arial"/>
          <w:szCs w:val="22"/>
        </w:rPr>
        <w:t>Cena a způsob platby</w:t>
      </w:r>
    </w:p>
    <w:p w14:paraId="1FCDFF3A" w14:textId="342B6BF1" w:rsidR="00834CA9" w:rsidRDefault="00834CA9" w:rsidP="00A23AA3">
      <w:pPr>
        <w:ind w:left="709" w:hanging="709"/>
        <w:jc w:val="both"/>
        <w:rPr>
          <w:rStyle w:val="l-L2Char"/>
          <w:rFonts w:cs="Arial"/>
          <w:szCs w:val="22"/>
        </w:rPr>
      </w:pPr>
      <w:r>
        <w:rPr>
          <w:rStyle w:val="l-L2Char"/>
          <w:rFonts w:cs="Arial"/>
          <w:szCs w:val="22"/>
        </w:rPr>
        <w:t xml:space="preserve">5.1. </w:t>
      </w:r>
      <w:r w:rsidR="006564DE">
        <w:rPr>
          <w:rStyle w:val="l-L2Char"/>
          <w:rFonts w:cs="Arial"/>
          <w:szCs w:val="22"/>
        </w:rPr>
        <w:tab/>
      </w:r>
      <w:r w:rsidR="00DE5AF1" w:rsidRPr="00BA11E9">
        <w:rPr>
          <w:rStyle w:val="l-L2Char"/>
          <w:rFonts w:cs="Arial"/>
          <w:szCs w:val="22"/>
        </w:rPr>
        <w:t xml:space="preserve">Smluvní cena byla stanovena na základě nabídky zhotovitele ze dne </w:t>
      </w:r>
      <w:r w:rsidR="00925F1B">
        <w:rPr>
          <w:rStyle w:val="l-L2Char"/>
          <w:rFonts w:cs="Arial"/>
          <w:szCs w:val="22"/>
        </w:rPr>
        <w:t>30.4.2025</w:t>
      </w:r>
      <w:r w:rsidR="00A14402" w:rsidRPr="00BA11E9">
        <w:rPr>
          <w:rFonts w:cs="Arial"/>
          <w:bCs/>
          <w:snapToGrid w:val="0"/>
          <w:szCs w:val="22"/>
        </w:rPr>
        <w:t>.</w:t>
      </w: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3BBCCC1C" w14:textId="42BB3687" w:rsidR="009458B3" w:rsidRDefault="001D70C2" w:rsidP="00A16158">
      <w:pPr>
        <w:pStyle w:val="l-L1"/>
        <w:keepNext w:val="0"/>
        <w:numPr>
          <w:ilvl w:val="1"/>
          <w:numId w:val="5"/>
        </w:numPr>
        <w:spacing w:before="120" w:after="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9458B3">
        <w:rPr>
          <w:rStyle w:val="l-L2Char"/>
          <w:rFonts w:cs="Arial"/>
          <w:b w:val="0"/>
          <w:szCs w:val="22"/>
          <w:u w:val="none"/>
        </w:rPr>
        <w:t>Díla</w:t>
      </w:r>
      <w:r w:rsidR="00DE5AF1" w:rsidRPr="00BA11E9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925F1B">
        <w:rPr>
          <w:rStyle w:val="l-L2Char"/>
          <w:rFonts w:cs="Arial"/>
          <w:b w:val="0"/>
          <w:szCs w:val="22"/>
          <w:u w:val="none"/>
        </w:rPr>
        <w:t xml:space="preserve"> </w:t>
      </w:r>
      <w:r w:rsidR="00925F1B" w:rsidRPr="00925F1B">
        <w:rPr>
          <w:rStyle w:val="l-L2Char"/>
          <w:rFonts w:cs="Arial"/>
          <w:bCs/>
          <w:szCs w:val="22"/>
          <w:u w:val="none"/>
        </w:rPr>
        <w:t>105 000</w:t>
      </w:r>
      <w:r w:rsidR="00DE5AF1" w:rsidRPr="00BA11E9">
        <w:rPr>
          <w:rStyle w:val="l-L2Char"/>
          <w:rFonts w:cs="Arial"/>
          <w:szCs w:val="22"/>
          <w:u w:val="none"/>
        </w:rPr>
        <w:t>,</w:t>
      </w:r>
      <w:r w:rsidR="008450C6">
        <w:rPr>
          <w:rStyle w:val="l-L2Char"/>
          <w:rFonts w:cs="Arial"/>
          <w:szCs w:val="22"/>
          <w:u w:val="none"/>
        </w:rPr>
        <w:t>00</w:t>
      </w:r>
      <w:r w:rsidR="00DE5AF1" w:rsidRPr="00BA11E9">
        <w:rPr>
          <w:rStyle w:val="l-L2Char"/>
          <w:rFonts w:cs="Arial"/>
          <w:szCs w:val="22"/>
          <w:u w:val="none"/>
        </w:rPr>
        <w:t xml:space="preserve"> Kč </w:t>
      </w:r>
      <w:r w:rsidR="00D021D9" w:rsidRPr="00BA11E9">
        <w:rPr>
          <w:rStyle w:val="l-L2Char"/>
          <w:rFonts w:cs="Arial"/>
          <w:szCs w:val="22"/>
          <w:u w:val="none"/>
        </w:rPr>
        <w:t xml:space="preserve">bez DPH, </w:t>
      </w:r>
      <w:r w:rsidR="00D021D9" w:rsidRPr="00BA11E9">
        <w:rPr>
          <w:rStyle w:val="l-L2Char"/>
          <w:rFonts w:cs="Arial"/>
          <w:b w:val="0"/>
          <w:szCs w:val="22"/>
          <w:u w:val="none"/>
        </w:rPr>
        <w:t>tj.</w:t>
      </w:r>
      <w:r w:rsidR="008450C6" w:rsidRPr="008450C6">
        <w:rPr>
          <w:rStyle w:val="l-L2Char"/>
          <w:rFonts w:cs="Arial"/>
          <w:bCs/>
          <w:szCs w:val="22"/>
          <w:u w:val="none"/>
        </w:rPr>
        <w:t>127 050</w:t>
      </w:r>
      <w:r w:rsidR="006F3CD0" w:rsidRPr="008450C6">
        <w:rPr>
          <w:rStyle w:val="l-L2Char"/>
          <w:rFonts w:cs="Arial"/>
          <w:bCs/>
          <w:szCs w:val="22"/>
          <w:u w:val="none"/>
        </w:rPr>
        <w:t>,</w:t>
      </w:r>
      <w:r w:rsidR="008450C6">
        <w:rPr>
          <w:rStyle w:val="l-L2Char"/>
          <w:rFonts w:cs="Arial"/>
          <w:bCs/>
          <w:szCs w:val="22"/>
          <w:u w:val="none"/>
        </w:rPr>
        <w:t>00</w:t>
      </w:r>
      <w:r w:rsidR="006F3CD0" w:rsidRPr="00BA11E9">
        <w:rPr>
          <w:rStyle w:val="l-L2Char"/>
          <w:rFonts w:cs="Arial"/>
          <w:szCs w:val="22"/>
          <w:u w:val="none"/>
        </w:rPr>
        <w:t xml:space="preserve"> Kč </w:t>
      </w:r>
      <w:r w:rsidR="00AF3FF8" w:rsidRPr="00BA11E9">
        <w:rPr>
          <w:rStyle w:val="l-L2Char"/>
          <w:rFonts w:cs="Arial"/>
          <w:szCs w:val="22"/>
          <w:u w:val="none"/>
        </w:rPr>
        <w:t>s</w:t>
      </w:r>
      <w:r w:rsidR="00D021D9" w:rsidRPr="00BA11E9">
        <w:rPr>
          <w:rStyle w:val="l-L2Char"/>
          <w:rFonts w:cs="Arial"/>
          <w:szCs w:val="22"/>
          <w:u w:val="none"/>
        </w:rPr>
        <w:t> </w:t>
      </w:r>
      <w:r w:rsidR="00DE5AF1" w:rsidRPr="00BA11E9">
        <w:rPr>
          <w:rStyle w:val="l-L2Char"/>
          <w:rFonts w:cs="Arial"/>
          <w:szCs w:val="22"/>
          <w:u w:val="none"/>
        </w:rPr>
        <w:t>DPH</w:t>
      </w:r>
      <w:r w:rsidR="00DE5AF1" w:rsidRPr="00BA11E9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4987635B" w14:textId="3A12C9E0" w:rsidR="003234B4" w:rsidRPr="003234B4" w:rsidRDefault="003234B4" w:rsidP="0096060A">
      <w:pPr>
        <w:pStyle w:val="Default"/>
        <w:ind w:firstLine="708"/>
        <w:rPr>
          <w:rStyle w:val="l-L2Char"/>
          <w:szCs w:val="22"/>
        </w:rPr>
      </w:pPr>
      <w:bookmarkStart w:id="8" w:name="_Hlk36122845"/>
      <w:bookmarkStart w:id="9" w:name="_Hlk36122353"/>
      <w:r>
        <w:rPr>
          <w:i/>
          <w:iCs/>
          <w:sz w:val="22"/>
          <w:szCs w:val="22"/>
        </w:rPr>
        <w:t>(Cena bude uváděna na haléře, tj. na 2 desetinná místa)</w:t>
      </w:r>
      <w:bookmarkEnd w:id="8"/>
      <w:bookmarkEnd w:id="9"/>
    </w:p>
    <w:p w14:paraId="6C16DC20" w14:textId="3E022D0D" w:rsidR="00C30DBF" w:rsidRPr="00BA11E9" w:rsidRDefault="00C30DBF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A70646">
        <w:rPr>
          <w:rFonts w:cs="Arial"/>
          <w:b w:val="0"/>
          <w:szCs w:val="22"/>
          <w:u w:val="none"/>
        </w:rPr>
        <w:t>vyhotovování Díla</w:t>
      </w:r>
      <w:r w:rsidRPr="00BA11E9">
        <w:rPr>
          <w:rFonts w:cs="Arial"/>
          <w:b w:val="0"/>
          <w:szCs w:val="22"/>
          <w:u w:val="none"/>
        </w:rPr>
        <w:t xml:space="preserve"> přiměřená část </w:t>
      </w:r>
      <w:r w:rsidR="00C1681E" w:rsidRPr="00BA11E9">
        <w:rPr>
          <w:rFonts w:cs="Arial"/>
          <w:b w:val="0"/>
          <w:szCs w:val="22"/>
          <w:u w:val="none"/>
        </w:rPr>
        <w:t>ceny s</w:t>
      </w:r>
      <w:r w:rsidRPr="00BA11E9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4407A04D" w14:textId="0F7ECCEF" w:rsidR="0005524A" w:rsidRPr="008450C6" w:rsidRDefault="003F63A5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50C6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A70646" w:rsidRPr="008450C6">
        <w:rPr>
          <w:rStyle w:val="l-L2Char"/>
          <w:rFonts w:cs="Arial"/>
          <w:b w:val="0"/>
          <w:szCs w:val="22"/>
          <w:u w:val="none"/>
        </w:rPr>
        <w:t>Dílo</w:t>
      </w:r>
      <w:r w:rsidRPr="008450C6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8450C6">
        <w:rPr>
          <w:rStyle w:val="l-L2Char"/>
          <w:rFonts w:cs="Arial"/>
          <w:b w:val="0"/>
          <w:szCs w:val="22"/>
          <w:u w:val="none"/>
        </w:rPr>
        <w:t xml:space="preserve">hotovitel předloží objednateli </w:t>
      </w:r>
      <w:r w:rsidR="006B0081" w:rsidRPr="008450C6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6A2349" w:rsidRPr="008450C6">
        <w:rPr>
          <w:rStyle w:val="l-L2Char"/>
          <w:rFonts w:cs="Arial"/>
          <w:b w:val="0"/>
          <w:szCs w:val="22"/>
          <w:u w:val="none"/>
        </w:rPr>
        <w:t xml:space="preserve">bezvadného </w:t>
      </w:r>
      <w:proofErr w:type="gramStart"/>
      <w:r w:rsidR="006A2349" w:rsidRPr="008450C6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6B0081" w:rsidRPr="008450C6">
        <w:rPr>
          <w:rStyle w:val="l-L2Char"/>
          <w:rFonts w:cs="Arial"/>
          <w:b w:val="0"/>
          <w:szCs w:val="22"/>
          <w:u w:val="none"/>
        </w:rPr>
        <w:t xml:space="preserve"> po</w:t>
      </w:r>
      <w:proofErr w:type="gramEnd"/>
      <w:r w:rsidR="006B0081" w:rsidRPr="008450C6">
        <w:rPr>
          <w:rStyle w:val="l-L2Char"/>
          <w:rFonts w:cs="Arial"/>
          <w:b w:val="0"/>
          <w:szCs w:val="22"/>
          <w:u w:val="none"/>
        </w:rPr>
        <w:t xml:space="preserve"> </w:t>
      </w:r>
      <w:r w:rsidR="006A2349" w:rsidRPr="008450C6">
        <w:rPr>
          <w:rStyle w:val="l-L2Char"/>
          <w:rFonts w:cs="Arial"/>
          <w:b w:val="0"/>
          <w:szCs w:val="22"/>
          <w:u w:val="none"/>
        </w:rPr>
        <w:t xml:space="preserve">jeho </w:t>
      </w:r>
      <w:r w:rsidR="006B0081" w:rsidRPr="008450C6">
        <w:rPr>
          <w:rStyle w:val="l-L2Char"/>
          <w:rFonts w:cs="Arial"/>
          <w:b w:val="0"/>
          <w:szCs w:val="22"/>
          <w:u w:val="none"/>
        </w:rPr>
        <w:t xml:space="preserve">řádném </w:t>
      </w:r>
      <w:r w:rsidR="006A2349" w:rsidRPr="008450C6">
        <w:rPr>
          <w:rStyle w:val="l-L2Char"/>
          <w:rFonts w:cs="Arial"/>
          <w:b w:val="0"/>
          <w:szCs w:val="22"/>
          <w:u w:val="none"/>
        </w:rPr>
        <w:t xml:space="preserve">protokolárním předání a </w:t>
      </w:r>
      <w:r w:rsidR="006B0081" w:rsidRPr="008450C6">
        <w:rPr>
          <w:rStyle w:val="l-L2Char"/>
          <w:rFonts w:cs="Arial"/>
          <w:b w:val="0"/>
          <w:szCs w:val="22"/>
          <w:u w:val="none"/>
        </w:rPr>
        <w:t>převzetí</w:t>
      </w:r>
      <w:r w:rsidR="0005524A" w:rsidRPr="008450C6">
        <w:rPr>
          <w:rStyle w:val="l-L2Char"/>
          <w:rFonts w:cs="Arial"/>
          <w:b w:val="0"/>
          <w:szCs w:val="22"/>
          <w:u w:val="none"/>
        </w:rPr>
        <w:t>.</w:t>
      </w:r>
    </w:p>
    <w:p w14:paraId="739D7A5E" w14:textId="5120C54C" w:rsidR="008B55DF" w:rsidRPr="008450C6" w:rsidRDefault="00A50845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50C6">
        <w:rPr>
          <w:rStyle w:val="l-L2Char"/>
          <w:rFonts w:cs="Arial"/>
          <w:b w:val="0"/>
          <w:szCs w:val="22"/>
          <w:u w:val="none"/>
        </w:rPr>
        <w:t xml:space="preserve">Cena </w:t>
      </w:r>
      <w:r w:rsidR="006A2349" w:rsidRPr="008450C6">
        <w:rPr>
          <w:rStyle w:val="l-L2Char"/>
          <w:rFonts w:cs="Arial"/>
          <w:b w:val="0"/>
          <w:szCs w:val="22"/>
          <w:u w:val="none"/>
        </w:rPr>
        <w:t>Díla</w:t>
      </w:r>
      <w:r w:rsidR="008B55DF" w:rsidRPr="008450C6">
        <w:rPr>
          <w:rStyle w:val="l-L2Char"/>
          <w:rFonts w:cs="Arial"/>
          <w:b w:val="0"/>
          <w:szCs w:val="22"/>
          <w:u w:val="none"/>
        </w:rPr>
        <w:t xml:space="preserve"> </w:t>
      </w:r>
      <w:r w:rsidRPr="008450C6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8450C6">
        <w:rPr>
          <w:rStyle w:val="l-L2Char"/>
          <w:rFonts w:cs="Arial"/>
          <w:b w:val="0"/>
          <w:szCs w:val="22"/>
          <w:u w:val="none"/>
        </w:rPr>
        <w:t>účinnosti smlouvy</w:t>
      </w:r>
      <w:r w:rsidRPr="008450C6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8450C6">
        <w:rPr>
          <w:rStyle w:val="l-L2Char"/>
          <w:rFonts w:cs="Arial"/>
          <w:b w:val="0"/>
          <w:szCs w:val="22"/>
          <w:u w:val="none"/>
        </w:rPr>
        <w:t>.</w:t>
      </w:r>
    </w:p>
    <w:p w14:paraId="7B6C6487" w14:textId="42E21D1F" w:rsidR="000708A3" w:rsidRPr="008450C6" w:rsidRDefault="000708A3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50C6">
        <w:rPr>
          <w:rStyle w:val="l-L2Char"/>
          <w:rFonts w:cs="Arial"/>
          <w:b w:val="0"/>
          <w:szCs w:val="22"/>
          <w:u w:val="none"/>
        </w:rPr>
        <w:t>Pokud faktura neobsahuje všechny zákonem a smlouvou stanovené náležitosti, je objednatel oprávněn ji do data splatnosti vrátit s tím, že zhotovitel je poté povinen vystavit novou fakturu s</w:t>
      </w:r>
      <w:r w:rsidR="00A07F81" w:rsidRPr="008450C6">
        <w:rPr>
          <w:rStyle w:val="l-L2Char"/>
          <w:rFonts w:cs="Arial"/>
          <w:b w:val="0"/>
          <w:szCs w:val="22"/>
          <w:u w:val="none"/>
        </w:rPr>
        <w:t> </w:t>
      </w:r>
      <w:proofErr w:type="gramStart"/>
      <w:r w:rsidRPr="008450C6">
        <w:rPr>
          <w:rStyle w:val="l-L2Char"/>
          <w:rFonts w:cs="Arial"/>
          <w:b w:val="0"/>
          <w:szCs w:val="22"/>
          <w:u w:val="none"/>
        </w:rPr>
        <w:t>nov</w:t>
      </w:r>
      <w:r w:rsidR="00A07F81" w:rsidRPr="008450C6">
        <w:rPr>
          <w:rStyle w:val="l-L2Char"/>
          <w:rFonts w:cs="Arial"/>
          <w:b w:val="0"/>
          <w:szCs w:val="22"/>
          <w:u w:val="none"/>
        </w:rPr>
        <w:t>ým</w:t>
      </w:r>
      <w:r w:rsidRPr="008450C6">
        <w:rPr>
          <w:rStyle w:val="l-L2Char"/>
          <w:rFonts w:cs="Arial"/>
          <w:b w:val="0"/>
          <w:szCs w:val="22"/>
          <w:u w:val="none"/>
        </w:rPr>
        <w:t xml:space="preserve">  </w:t>
      </w:r>
      <w:r w:rsidR="00A07F81" w:rsidRPr="008450C6">
        <w:rPr>
          <w:rStyle w:val="l-L2Char"/>
          <w:rFonts w:cs="Arial"/>
          <w:b w:val="0"/>
          <w:szCs w:val="22"/>
          <w:u w:val="none"/>
        </w:rPr>
        <w:t>datem</w:t>
      </w:r>
      <w:proofErr w:type="gramEnd"/>
      <w:r w:rsidR="00A07F81" w:rsidRPr="008450C6">
        <w:rPr>
          <w:rStyle w:val="l-L2Char"/>
          <w:rFonts w:cs="Arial"/>
          <w:b w:val="0"/>
          <w:szCs w:val="22"/>
          <w:u w:val="none"/>
        </w:rPr>
        <w:t xml:space="preserve"> </w:t>
      </w:r>
      <w:r w:rsidRPr="008450C6">
        <w:rPr>
          <w:rStyle w:val="l-L2Char"/>
          <w:rFonts w:cs="Arial"/>
          <w:b w:val="0"/>
          <w:szCs w:val="22"/>
          <w:u w:val="none"/>
        </w:rPr>
        <w:t>splatnost</w:t>
      </w:r>
      <w:r w:rsidR="00A07F81" w:rsidRPr="008450C6">
        <w:rPr>
          <w:rStyle w:val="l-L2Char"/>
          <w:rFonts w:cs="Arial"/>
          <w:b w:val="0"/>
          <w:szCs w:val="22"/>
          <w:u w:val="none"/>
        </w:rPr>
        <w:t>i</w:t>
      </w:r>
      <w:r w:rsidRPr="008450C6">
        <w:rPr>
          <w:rStyle w:val="l-L2Char"/>
          <w:rFonts w:cs="Arial"/>
          <w:b w:val="0"/>
          <w:szCs w:val="22"/>
          <w:u w:val="none"/>
        </w:rPr>
        <w:t>. V takovém případě není objednatel v prodlení s</w:t>
      </w:r>
      <w:r w:rsidR="00A91766" w:rsidRPr="008450C6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8450C6">
        <w:rPr>
          <w:rStyle w:val="l-L2Char"/>
          <w:rFonts w:cs="Arial"/>
          <w:b w:val="0"/>
          <w:szCs w:val="22"/>
          <w:u w:val="none"/>
        </w:rPr>
        <w:t>úhradou</w:t>
      </w:r>
      <w:bookmarkStart w:id="10" w:name="_Hlk71724548"/>
      <w:r w:rsidRPr="008450C6">
        <w:rPr>
          <w:rStyle w:val="l-L2Char"/>
          <w:rFonts w:cs="Arial"/>
          <w:b w:val="0"/>
          <w:szCs w:val="22"/>
          <w:u w:val="none"/>
        </w:rPr>
        <w:t>.</w:t>
      </w:r>
      <w:r w:rsidR="006A2349" w:rsidRPr="008450C6">
        <w:rPr>
          <w:rStyle w:val="l-L2Char"/>
          <w:rFonts w:cs="Arial"/>
          <w:b w:val="0"/>
          <w:szCs w:val="22"/>
          <w:u w:val="none"/>
        </w:rPr>
        <w:t xml:space="preserve"> Přílohou faktury bude protokol o předání a převzetí díla, ze </w:t>
      </w:r>
      <w:proofErr w:type="spellStart"/>
      <w:r w:rsidR="006A2349" w:rsidRPr="008450C6">
        <w:rPr>
          <w:rStyle w:val="l-L2Char"/>
          <w:rFonts w:cs="Arial"/>
          <w:b w:val="0"/>
          <w:szCs w:val="22"/>
          <w:u w:val="none"/>
        </w:rPr>
        <w:t>ktrerého</w:t>
      </w:r>
      <w:proofErr w:type="spellEnd"/>
      <w:r w:rsidR="006A2349" w:rsidRPr="008450C6">
        <w:rPr>
          <w:rStyle w:val="l-L2Char"/>
          <w:rFonts w:cs="Arial"/>
          <w:b w:val="0"/>
          <w:szCs w:val="22"/>
          <w:u w:val="none"/>
        </w:rPr>
        <w:t xml:space="preserve"> bude vyplývat, že dílo nevykazuje žádné vady a nedostatky. </w:t>
      </w:r>
    </w:p>
    <w:bookmarkEnd w:id="10"/>
    <w:p w14:paraId="08597CF7" w14:textId="713DCB99" w:rsidR="00532A42" w:rsidRPr="00BA11E9" w:rsidRDefault="00532A42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lastRenderedPageBreak/>
        <w:t>Splatnost faktury je 30 dnů ode dne jejího obdržení</w:t>
      </w:r>
      <w:r w:rsidR="00B5642E" w:rsidRPr="00BA11E9">
        <w:rPr>
          <w:rStyle w:val="l-L2Char"/>
          <w:rFonts w:cs="Arial"/>
          <w:b w:val="0"/>
          <w:szCs w:val="22"/>
          <w:u w:val="none"/>
        </w:rPr>
        <w:t>. F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BA11E9">
        <w:rPr>
          <w:rStyle w:val="l-L2Char"/>
          <w:rFonts w:cs="Arial"/>
          <w:b w:val="0"/>
          <w:szCs w:val="22"/>
          <w:u w:val="none"/>
        </w:rPr>
        <w:t>435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BA11E9">
        <w:rPr>
          <w:rStyle w:val="l-L2Char"/>
          <w:rFonts w:cs="Arial"/>
          <w:b w:val="0"/>
          <w:szCs w:val="22"/>
          <w:u w:val="none"/>
        </w:rPr>
        <w:t>občanského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6A2349">
        <w:rPr>
          <w:rStyle w:val="l-L2Char"/>
          <w:rFonts w:cs="Arial"/>
          <w:b w:val="0"/>
          <w:szCs w:val="22"/>
          <w:u w:val="none"/>
        </w:rPr>
        <w:t>9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6A2349">
        <w:rPr>
          <w:rStyle w:val="l-L2Char"/>
          <w:rFonts w:cs="Arial"/>
          <w:b w:val="0"/>
          <w:szCs w:val="22"/>
          <w:u w:val="none"/>
        </w:rPr>
        <w:t xml:space="preserve"> </w:t>
      </w:r>
      <w:r w:rsidRPr="00AE265B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AE265B">
        <w:rPr>
          <w:rStyle w:val="l-L2Char"/>
          <w:rFonts w:cs="Arial"/>
          <w:szCs w:val="22"/>
          <w:u w:val="none"/>
        </w:rPr>
        <w:t xml:space="preserve"> </w:t>
      </w:r>
    </w:p>
    <w:p w14:paraId="27088D79" w14:textId="77777777" w:rsidR="00C75A45" w:rsidRPr="00BA11E9" w:rsidRDefault="00C75A45" w:rsidP="00A16158">
      <w:pPr>
        <w:pStyle w:val="l-L1"/>
        <w:keepNext w:val="0"/>
        <w:numPr>
          <w:ilvl w:val="1"/>
          <w:numId w:val="3"/>
        </w:numPr>
        <w:spacing w:before="120" w:after="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Na faktuře pro objednatele bude zhotovitel uvádět:</w:t>
      </w:r>
    </w:p>
    <w:p w14:paraId="02825D22" w14:textId="4F57DF79" w:rsidR="00A97BAA" w:rsidRDefault="00C75A45" w:rsidP="001A40A9">
      <w:pPr>
        <w:pStyle w:val="l-L1"/>
        <w:keepNext w:val="0"/>
        <w:numPr>
          <w:ilvl w:val="0"/>
          <w:numId w:val="0"/>
        </w:numPr>
        <w:spacing w:before="0" w:after="0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Odběratel: Státní pozemkový úřad, Praha 3, Husinecká 1024/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>11a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>, PSČ 130 00, IČ</w:t>
      </w:r>
    </w:p>
    <w:p w14:paraId="3F88255B" w14:textId="0EF88ADC" w:rsidR="00C75A45" w:rsidRPr="00BA11E9" w:rsidRDefault="00A97BAA" w:rsidP="00E9666F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  </w:t>
      </w:r>
      <w:r w:rsidR="00C75A45" w:rsidRPr="00BA11E9">
        <w:rPr>
          <w:rStyle w:val="l-L2Char"/>
          <w:rFonts w:cs="Arial"/>
          <w:b w:val="0"/>
          <w:szCs w:val="22"/>
          <w:u w:val="none"/>
        </w:rPr>
        <w:t>01312774</w:t>
      </w:r>
      <w:r w:rsidR="00E9666F">
        <w:rPr>
          <w:rStyle w:val="l-L2Char"/>
          <w:rFonts w:cs="Arial"/>
          <w:b w:val="0"/>
          <w:szCs w:val="22"/>
          <w:u w:val="none"/>
        </w:rPr>
        <w:t xml:space="preserve">, </w:t>
      </w:r>
      <w:r w:rsidR="00C75A45" w:rsidRPr="00BA11E9">
        <w:rPr>
          <w:rStyle w:val="l-L2Char"/>
          <w:rFonts w:cs="Arial"/>
          <w:b w:val="0"/>
          <w:szCs w:val="22"/>
          <w:u w:val="none"/>
        </w:rPr>
        <w:t xml:space="preserve">Konečný příjemce: </w:t>
      </w:r>
      <w:r w:rsidR="00E9666F">
        <w:rPr>
          <w:rStyle w:val="l-L2Char"/>
          <w:rFonts w:cs="Arial"/>
          <w:b w:val="0"/>
          <w:szCs w:val="22"/>
          <w:u w:val="none"/>
        </w:rPr>
        <w:t>Státní pozemkový úřad, Pobočka Kutná Hora, Benešova 97, 284 01 Kutná Hora</w:t>
      </w:r>
      <w:r w:rsidR="00C75A45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2CE7AE4" w14:textId="77777777" w:rsidR="008E7C88" w:rsidRPr="00BA11E9" w:rsidRDefault="008E7C88" w:rsidP="001A40A9">
      <w:pPr>
        <w:pStyle w:val="l-L1"/>
        <w:keepNext w:val="0"/>
        <w:spacing w:before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</w:r>
      <w:r w:rsidR="000203F2" w:rsidRPr="00BA11E9">
        <w:rPr>
          <w:rFonts w:ascii="Arial" w:hAnsi="Arial" w:cs="Arial"/>
          <w:szCs w:val="22"/>
        </w:rPr>
        <w:t>Záruka za jakost a vady</w:t>
      </w:r>
    </w:p>
    <w:p w14:paraId="464D3865" w14:textId="491FD452" w:rsidR="00C52BAE" w:rsidRPr="00BA11E9" w:rsidRDefault="00A50845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objednateli poskytuje záruku za jakost předaného </w:t>
      </w:r>
      <w:r w:rsidR="006A2349">
        <w:rPr>
          <w:rStyle w:val="l-L2Char"/>
          <w:rFonts w:cs="Arial"/>
          <w:b w:val="0"/>
          <w:szCs w:val="22"/>
          <w:u w:val="none"/>
        </w:rPr>
        <w:t>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BA11E9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BA11E9">
        <w:rPr>
          <w:rStyle w:val="l-L2Char"/>
          <w:rFonts w:cs="Arial"/>
          <w:b w:val="0"/>
          <w:szCs w:val="22"/>
          <w:u w:val="none"/>
        </w:rPr>
        <w:t xml:space="preserve">že </w:t>
      </w:r>
      <w:r w:rsidR="006A234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BA11E9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BA11E9">
        <w:rPr>
          <w:rFonts w:ascii="Arial" w:hAnsi="Arial" w:cs="Arial"/>
          <w:b w:val="0"/>
          <w:szCs w:val="22"/>
          <w:u w:val="none"/>
        </w:rPr>
        <w:t>,</w:t>
      </w:r>
      <w:r w:rsidR="00380D9B" w:rsidRPr="00BA11E9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BA11E9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17F42CF6" w:rsidR="005844C4" w:rsidRPr="00BA11E9" w:rsidRDefault="00495F74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za </w:t>
      </w:r>
      <w:r w:rsidRPr="0096060A">
        <w:rPr>
          <w:rStyle w:val="l-L2Char"/>
          <w:rFonts w:cs="Arial"/>
          <w:b w:val="0"/>
          <w:szCs w:val="22"/>
          <w:u w:val="none"/>
        </w:rPr>
        <w:t xml:space="preserve">jakost </w:t>
      </w:r>
      <w:r w:rsidR="009458B3" w:rsidRPr="0096060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</w:t>
      </w:r>
      <w:r w:rsidR="00E9666F">
        <w:rPr>
          <w:rStyle w:val="l-L2Char"/>
          <w:rFonts w:cs="Arial"/>
          <w:b w:val="0"/>
          <w:szCs w:val="22"/>
          <w:u w:val="none"/>
        </w:rPr>
        <w:t xml:space="preserve"> </w:t>
      </w:r>
      <w:r w:rsidR="008450C6">
        <w:rPr>
          <w:rStyle w:val="l-L2Char"/>
          <w:rFonts w:cs="Arial"/>
          <w:b w:val="0"/>
          <w:szCs w:val="22"/>
          <w:u w:val="none"/>
        </w:rPr>
        <w:t>60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měsíců</w:t>
      </w:r>
      <w:r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ode dne </w:t>
      </w:r>
      <w:r w:rsidR="006A2349">
        <w:rPr>
          <w:rStyle w:val="l-L2Char"/>
          <w:rFonts w:cs="Arial"/>
          <w:b w:val="0"/>
          <w:szCs w:val="22"/>
          <w:u w:val="none"/>
        </w:rPr>
        <w:t>předání a převzetí celého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dle této smlouvy. </w:t>
      </w:r>
      <w:r w:rsidR="00A50845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AFFD350" w14:textId="45DA2790" w:rsidR="00A50845" w:rsidRPr="00BA11E9" w:rsidRDefault="00A50845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6A2349">
        <w:rPr>
          <w:rStyle w:val="l-L2Char"/>
          <w:rFonts w:cs="Arial"/>
          <w:b w:val="0"/>
          <w:szCs w:val="22"/>
          <w:u w:val="none"/>
        </w:rPr>
        <w:t>Díla</w:t>
      </w:r>
      <w:r w:rsidR="005844C4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19B16FCA" w:rsidR="00C467FD" w:rsidRDefault="009E1295" w:rsidP="00A16158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11" w:name="_Hlk137544097"/>
      <w:bookmarkStart w:id="12" w:name="_Ref376528927"/>
      <w:r w:rsidRPr="00BA11E9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BA11E9">
        <w:rPr>
          <w:rStyle w:val="l-L2Char"/>
          <w:rFonts w:cs="Arial"/>
          <w:b w:val="0"/>
          <w:szCs w:val="22"/>
          <w:u w:val="none"/>
        </w:rPr>
        <w:t xml:space="preserve">ady </w:t>
      </w:r>
      <w:r w:rsidR="006A2349">
        <w:rPr>
          <w:rStyle w:val="l-L2Char"/>
          <w:rFonts w:cs="Arial"/>
          <w:b w:val="0"/>
          <w:szCs w:val="22"/>
          <w:u w:val="none"/>
        </w:rPr>
        <w:t>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odstranit</w:t>
      </w:r>
      <w:r w:rsidR="00443C71" w:rsidRPr="00BA11E9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proofErr w:type="gramStart"/>
      <w:r w:rsidR="00DE5F19">
        <w:rPr>
          <w:rStyle w:val="l-L2Char"/>
          <w:rFonts w:cs="Arial"/>
          <w:b w:val="0"/>
          <w:szCs w:val="22"/>
          <w:u w:val="none"/>
        </w:rPr>
        <w:t>20</w:t>
      </w:r>
      <w:r w:rsidR="00D96446">
        <w:rPr>
          <w:rStyle w:val="l-L2Char"/>
          <w:rFonts w:cs="Arial"/>
          <w:b w:val="0"/>
          <w:szCs w:val="22"/>
          <w:u w:val="none"/>
        </w:rPr>
        <w:t xml:space="preserve"> </w:t>
      </w:r>
      <w:r w:rsidR="00DE5F19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443C71" w:rsidRPr="00BA11E9">
        <w:rPr>
          <w:rStyle w:val="l-L2Char"/>
          <w:rFonts w:cs="Arial"/>
          <w:b w:val="0"/>
          <w:szCs w:val="22"/>
          <w:u w:val="none"/>
        </w:rPr>
        <w:t>dnů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bookmarkEnd w:id="11"/>
      <w:r w:rsidR="00443C71" w:rsidRPr="00BA11E9">
        <w:rPr>
          <w:rStyle w:val="l-L2Char"/>
          <w:rFonts w:cs="Arial"/>
          <w:b w:val="0"/>
          <w:szCs w:val="22"/>
          <w:u w:val="none"/>
        </w:rPr>
        <w:t>.</w:t>
      </w:r>
      <w:bookmarkEnd w:id="12"/>
      <w:r w:rsidR="00443C71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9E39F8B" w14:textId="77777777" w:rsidR="009F5452" w:rsidRPr="00BA11E9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2F954138" w14:textId="36A00403" w:rsidR="009F5452" w:rsidRPr="00BA11E9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t xml:space="preserve">Aktualizace </w:t>
      </w:r>
      <w:r w:rsidRPr="0096060A">
        <w:rPr>
          <w:rFonts w:ascii="Arial" w:hAnsi="Arial" w:cs="Arial"/>
          <w:szCs w:val="22"/>
        </w:rPr>
        <w:t>Plnění</w:t>
      </w:r>
    </w:p>
    <w:p w14:paraId="10FC8D3E" w14:textId="32B15A2C" w:rsidR="009F5452" w:rsidRPr="00BA11E9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>7.</w:t>
      </w:r>
      <w:proofErr w:type="gramStart"/>
      <w:r w:rsidRPr="00BA11E9">
        <w:rPr>
          <w:rFonts w:ascii="Arial" w:hAnsi="Arial" w:cs="Arial"/>
          <w:b w:val="0"/>
          <w:szCs w:val="22"/>
          <w:u w:val="none"/>
        </w:rPr>
        <w:t xml:space="preserve">1  </w:t>
      </w:r>
      <w:r w:rsidRPr="00BA11E9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5F1D90">
        <w:rPr>
          <w:rStyle w:val="l-L2Char"/>
          <w:rFonts w:cs="Arial"/>
          <w:b w:val="0"/>
          <w:szCs w:val="22"/>
          <w:u w:val="none"/>
        </w:rPr>
        <w:t xml:space="preserve">Objednatel si vyhrazuje právo vyzvat zhotovitele v případě potřeby o bezplatnou aktualizaci technického nebo formálního řešení </w:t>
      </w:r>
      <w:r w:rsidR="006A2349">
        <w:rPr>
          <w:rStyle w:val="l-L2Char"/>
          <w:rFonts w:cs="Arial"/>
          <w:b w:val="0"/>
          <w:szCs w:val="22"/>
          <w:u w:val="none"/>
        </w:rPr>
        <w:t>Díla</w:t>
      </w:r>
      <w:r w:rsidR="009C0AAF" w:rsidRPr="005F1D90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6A2349">
        <w:rPr>
          <w:rStyle w:val="l-L2Char"/>
          <w:rFonts w:cs="Arial"/>
          <w:b w:val="0"/>
          <w:szCs w:val="22"/>
          <w:u w:val="none"/>
        </w:rPr>
        <w:t>Díla</w:t>
      </w:r>
      <w:r w:rsidR="009C0AAF" w:rsidRPr="005F1D90">
        <w:rPr>
          <w:rStyle w:val="l-L2Char"/>
          <w:rFonts w:cs="Arial"/>
          <w:b w:val="0"/>
          <w:szCs w:val="22"/>
          <w:u w:val="none"/>
        </w:rPr>
        <w:t xml:space="preserve"> dle </w:t>
      </w:r>
      <w:proofErr w:type="spellStart"/>
      <w:r w:rsidR="00F302E3">
        <w:rPr>
          <w:rStyle w:val="l-L2Char"/>
          <w:rFonts w:cs="Arial"/>
          <w:b w:val="0"/>
          <w:szCs w:val="22"/>
          <w:u w:val="none"/>
        </w:rPr>
        <w:t>čl</w:t>
      </w:r>
      <w:r w:rsidR="009C0AAF" w:rsidRPr="005F1D90">
        <w:rPr>
          <w:rStyle w:val="l-L2Char"/>
          <w:rFonts w:cs="Arial"/>
          <w:b w:val="0"/>
          <w:szCs w:val="22"/>
          <w:u w:val="none"/>
        </w:rPr>
        <w:t>.IV</w:t>
      </w:r>
      <w:proofErr w:type="spellEnd"/>
      <w:r w:rsidR="009C0AAF" w:rsidRPr="005F1D90">
        <w:rPr>
          <w:rStyle w:val="l-L2Char"/>
          <w:rFonts w:cs="Arial"/>
          <w:b w:val="0"/>
          <w:szCs w:val="22"/>
          <w:u w:val="none"/>
        </w:rPr>
        <w:t xml:space="preserve"> dojde ke změně předpisů nebo technických norem (max. jedenkrát).</w:t>
      </w:r>
    </w:p>
    <w:p w14:paraId="2E0D5B19" w14:textId="49B601FC" w:rsidR="00690C9D" w:rsidRPr="00BA11E9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>7.</w:t>
      </w:r>
      <w:r w:rsidRPr="00BA11E9">
        <w:rPr>
          <w:rStyle w:val="l-L2Char"/>
          <w:rFonts w:cs="Arial"/>
          <w:b w:val="0"/>
          <w:szCs w:val="22"/>
          <w:u w:val="none"/>
        </w:rPr>
        <w:t>2</w:t>
      </w:r>
      <w:r w:rsidRPr="00BA11E9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9F36AB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BA11E9">
        <w:rPr>
          <w:rStyle w:val="l-L2Char"/>
          <w:rFonts w:cs="Arial"/>
          <w:b w:val="0"/>
          <w:szCs w:val="22"/>
          <w:u w:val="none"/>
        </w:rPr>
        <w:t>provést do 3 měsíců od písemné výzvy objednatele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6C6C663E" w14:textId="789B0EEB" w:rsidR="009F5452" w:rsidRPr="00BA11E9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7.</w:t>
      </w:r>
      <w:r w:rsidR="00690C9D" w:rsidRPr="00BA11E9">
        <w:rPr>
          <w:rStyle w:val="l-L2Char"/>
          <w:rFonts w:cs="Arial"/>
          <w:b w:val="0"/>
          <w:szCs w:val="22"/>
          <w:u w:val="none"/>
        </w:rPr>
        <w:t>3</w:t>
      </w:r>
      <w:r w:rsidRPr="00BA11E9">
        <w:rPr>
          <w:rStyle w:val="l-L2Char"/>
          <w:rFonts w:cs="Arial"/>
          <w:b w:val="0"/>
          <w:szCs w:val="22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18AEB4C1" w:rsidR="00690C9D" w:rsidRPr="00BA11E9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7.4</w:t>
      </w:r>
      <w:r w:rsidRPr="00BA11E9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9F36AB">
        <w:rPr>
          <w:rStyle w:val="l-L2Char"/>
          <w:rFonts w:cs="Arial"/>
          <w:b w:val="0"/>
          <w:szCs w:val="22"/>
          <w:u w:val="none"/>
        </w:rPr>
        <w:t xml:space="preserve"> rozpočtu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provést do 1 měsíce od písemné výzvy objednatele.</w:t>
      </w:r>
    </w:p>
    <w:p w14:paraId="5B743099" w14:textId="6740FFE7" w:rsidR="00BA11E9" w:rsidRPr="00BA11E9" w:rsidRDefault="00690C9D" w:rsidP="00971BEF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t>7.5</w:t>
      </w:r>
      <w:r w:rsidRPr="00BA11E9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proofErr w:type="gramStart"/>
      <w:r w:rsidR="00F302E3">
        <w:rPr>
          <w:rStyle w:val="l-L2Char"/>
          <w:rFonts w:cs="Arial"/>
          <w:b w:val="0"/>
          <w:szCs w:val="22"/>
          <w:u w:val="none"/>
        </w:rPr>
        <w:t>č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l.I</w:t>
      </w:r>
      <w:proofErr w:type="spellEnd"/>
      <w:proofErr w:type="gramEnd"/>
      <w:r w:rsidR="00E64D8D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F302E3">
        <w:rPr>
          <w:rStyle w:val="l-L2Char"/>
          <w:rFonts w:cs="Arial"/>
          <w:b w:val="0"/>
          <w:szCs w:val="22"/>
          <w:u w:val="none"/>
        </w:rPr>
        <w:t>č</w:t>
      </w:r>
      <w:r w:rsidR="00E64D8D" w:rsidRPr="00BA11E9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BA11E9">
        <w:rPr>
          <w:rStyle w:val="l-L2Char"/>
          <w:rFonts w:cs="Arial"/>
          <w:b w:val="0"/>
          <w:szCs w:val="22"/>
          <w:u w:val="none"/>
        </w:rPr>
        <w:t xml:space="preserve"> a</w:t>
      </w:r>
      <w:r w:rsidR="001A40A9">
        <w:rPr>
          <w:rStyle w:val="l-L2Char"/>
          <w:rFonts w:cs="Arial"/>
          <w:b w:val="0"/>
          <w:szCs w:val="22"/>
          <w:u w:val="none"/>
        </w:rPr>
        <w:t> 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záruky uvedené v </w:t>
      </w:r>
      <w:r w:rsidR="00F302E3">
        <w:rPr>
          <w:rStyle w:val="l-L2Char"/>
          <w:rFonts w:cs="Arial"/>
          <w:b w:val="0"/>
          <w:szCs w:val="22"/>
          <w:u w:val="none"/>
        </w:rPr>
        <w:t>č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l.</w:t>
      </w:r>
      <w:r w:rsidR="006A2349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VI</w:t>
      </w:r>
      <w:r w:rsidR="00125F5A">
        <w:rPr>
          <w:rStyle w:val="l-L2Char"/>
          <w:rFonts w:cs="Arial"/>
          <w:b w:val="0"/>
          <w:szCs w:val="22"/>
          <w:u w:val="none"/>
        </w:rPr>
        <w:t xml:space="preserve"> </w:t>
      </w:r>
      <w:r w:rsidR="006A2349">
        <w:rPr>
          <w:rStyle w:val="l-L2Char"/>
          <w:rFonts w:cs="Arial"/>
          <w:b w:val="0"/>
          <w:szCs w:val="22"/>
          <w:u w:val="none"/>
        </w:rPr>
        <w:t>smlouvy.</w:t>
      </w:r>
      <w:r w:rsidR="008D2DA1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ED3F8AA" w14:textId="74DCD35A" w:rsidR="004D037A" w:rsidRPr="00BA11E9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 xml:space="preserve">Povinnost </w:t>
      </w:r>
      <w:r w:rsidRPr="00C30C2D">
        <w:rPr>
          <w:rFonts w:ascii="Arial" w:hAnsi="Arial" w:cs="Arial"/>
          <w:szCs w:val="22"/>
        </w:rPr>
        <w:t>mlčenlivosti</w:t>
      </w:r>
      <w:r w:rsidR="009411B7" w:rsidRPr="00C30C2D">
        <w:rPr>
          <w:rFonts w:ascii="Arial" w:hAnsi="Arial" w:cs="Arial"/>
          <w:szCs w:val="22"/>
        </w:rPr>
        <w:t xml:space="preserve"> a ochrana osobních údajů</w:t>
      </w:r>
      <w:r w:rsidR="009411B7">
        <w:rPr>
          <w:rFonts w:ascii="Arial" w:hAnsi="Arial" w:cs="Arial"/>
          <w:szCs w:val="22"/>
        </w:rPr>
        <w:t xml:space="preserve"> </w:t>
      </w:r>
    </w:p>
    <w:p w14:paraId="44F75D5C" w14:textId="77777777" w:rsidR="004D037A" w:rsidRPr="00BA11E9" w:rsidRDefault="00C32521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BA11E9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 v souvislosti s plněním smlouvy</w:t>
      </w:r>
      <w:r w:rsidR="000D7597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BA11E9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BA11E9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5A0E346B" w14:textId="77777777" w:rsidR="007630C3" w:rsidRDefault="004D037A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lastRenderedPageBreak/>
        <w:t xml:space="preserve">Za porušení povinnosti mlčenlivosti </w:t>
      </w:r>
      <w:r w:rsidR="001D32AC" w:rsidRPr="00BA11E9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BA11E9">
        <w:rPr>
          <w:rStyle w:val="l-L2Char"/>
          <w:rFonts w:cs="Arial"/>
          <w:b w:val="0"/>
          <w:szCs w:val="22"/>
          <w:u w:val="none"/>
        </w:rPr>
        <w:t>e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porušení </w:t>
      </w:r>
      <w:r w:rsidR="00455978" w:rsidRPr="00BA11E9">
        <w:rPr>
          <w:rStyle w:val="l-L2Char"/>
          <w:rFonts w:cs="Arial"/>
          <w:b w:val="0"/>
          <w:szCs w:val="22"/>
          <w:u w:val="none"/>
        </w:rPr>
        <w:t>této</w:t>
      </w:r>
      <w:r w:rsidR="002538F3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povinnosti.</w:t>
      </w:r>
    </w:p>
    <w:p w14:paraId="0EFE3C45" w14:textId="6BB7C870" w:rsidR="009411B7" w:rsidRPr="007630C3" w:rsidRDefault="009411B7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7630C3">
        <w:rPr>
          <w:rStyle w:val="l-L2Char"/>
          <w:rFonts w:cs="Arial"/>
          <w:b w:val="0"/>
          <w:szCs w:val="22"/>
          <w:u w:val="none"/>
        </w:rPr>
        <w:t xml:space="preserve">V případech, kdy Zhotovitel v souvislosti s plněním </w:t>
      </w:r>
      <w:proofErr w:type="spellStart"/>
      <w:r w:rsidRPr="007630C3">
        <w:rPr>
          <w:rStyle w:val="l-L2Char"/>
          <w:rFonts w:cs="Arial"/>
          <w:b w:val="0"/>
          <w:szCs w:val="22"/>
          <w:u w:val="none"/>
        </w:rPr>
        <w:t>slouvy</w:t>
      </w:r>
      <w:proofErr w:type="spellEnd"/>
      <w:r w:rsidRPr="007630C3">
        <w:rPr>
          <w:rStyle w:val="l-L2Char"/>
          <w:rFonts w:cs="Arial"/>
          <w:b w:val="0"/>
          <w:szCs w:val="22"/>
          <w:u w:val="none"/>
        </w:rPr>
        <w:t xml:space="preserve"> zpracovává i osobní údaje, se tímto zavazuje, že k těmto osobním údajům bude přistupovat v souladu</w:t>
      </w:r>
      <w:r w:rsidRPr="007630C3">
        <w:rPr>
          <w:rFonts w:ascii="Arial" w:hAnsi="Arial" w:cs="Arial"/>
          <w:b w:val="0"/>
          <w:szCs w:val="22"/>
          <w:u w:val="none"/>
        </w:rPr>
        <w:t xml:space="preserve"> </w:t>
      </w:r>
      <w:r w:rsidR="006A2349" w:rsidRPr="007630C3">
        <w:rPr>
          <w:rFonts w:ascii="Arial" w:hAnsi="Arial" w:cs="Arial"/>
          <w:b w:val="0"/>
          <w:szCs w:val="22"/>
          <w:u w:val="none"/>
        </w:rPr>
        <w:t>se zákonem č.</w:t>
      </w:r>
      <w:r w:rsidR="001A40A9">
        <w:rPr>
          <w:rFonts w:ascii="Arial" w:hAnsi="Arial" w:cs="Arial"/>
          <w:b w:val="0"/>
          <w:szCs w:val="22"/>
          <w:u w:val="none"/>
        </w:rPr>
        <w:t> </w:t>
      </w:r>
      <w:r w:rsidR="006A2349" w:rsidRPr="007630C3">
        <w:rPr>
          <w:rFonts w:ascii="Arial" w:hAnsi="Arial" w:cs="Arial"/>
          <w:b w:val="0"/>
          <w:szCs w:val="22"/>
          <w:u w:val="none"/>
        </w:rPr>
        <w:t xml:space="preserve">110/2019 Sb. o zpracování osobních údajů a </w:t>
      </w:r>
      <w:r w:rsidRPr="007630C3">
        <w:rPr>
          <w:rFonts w:ascii="Arial" w:hAnsi="Arial" w:cs="Arial"/>
          <w:b w:val="0"/>
          <w:iCs/>
          <w:szCs w:val="22"/>
          <w:u w:val="none"/>
        </w:rPr>
        <w:t>s nařízením Evropského parlamentu a</w:t>
      </w:r>
      <w:r w:rsidR="001A40A9">
        <w:rPr>
          <w:rFonts w:ascii="Arial" w:hAnsi="Arial" w:cs="Arial"/>
          <w:b w:val="0"/>
          <w:iCs/>
          <w:szCs w:val="22"/>
          <w:u w:val="none"/>
        </w:rPr>
        <w:t> </w:t>
      </w:r>
      <w:r w:rsidRPr="007630C3">
        <w:rPr>
          <w:rFonts w:ascii="Arial" w:hAnsi="Arial" w:cs="Arial"/>
          <w:b w:val="0"/>
          <w:iCs/>
          <w:szCs w:val="22"/>
          <w:u w:val="none"/>
        </w:rPr>
        <w:t>Rady EU 2016/679 („GDPR“)</w:t>
      </w:r>
      <w:r w:rsidR="006A2349" w:rsidRPr="007630C3">
        <w:rPr>
          <w:rFonts w:ascii="Arial" w:hAnsi="Arial" w:cs="Arial"/>
          <w:b w:val="0"/>
          <w:iCs/>
          <w:szCs w:val="22"/>
          <w:u w:val="none"/>
        </w:rPr>
        <w:t>. SPÚ jako správce osobních údajů dle zákona č. 110/2019 Sb. a</w:t>
      </w:r>
      <w:r w:rsidR="001A40A9">
        <w:rPr>
          <w:rFonts w:ascii="Arial" w:hAnsi="Arial" w:cs="Arial"/>
          <w:b w:val="0"/>
          <w:iCs/>
          <w:szCs w:val="22"/>
          <w:u w:val="none"/>
        </w:rPr>
        <w:t> </w:t>
      </w:r>
      <w:r w:rsidR="006A2349" w:rsidRPr="007630C3">
        <w:rPr>
          <w:rFonts w:ascii="Arial" w:hAnsi="Arial" w:cs="Arial"/>
          <w:b w:val="0"/>
          <w:iCs/>
          <w:szCs w:val="22"/>
          <w:u w:val="none"/>
        </w:rPr>
        <w:t>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</w:t>
      </w:r>
      <w:r w:rsidR="001A40A9">
        <w:rPr>
          <w:rFonts w:ascii="Arial" w:hAnsi="Arial" w:cs="Arial"/>
          <w:b w:val="0"/>
          <w:iCs/>
          <w:szCs w:val="22"/>
          <w:u w:val="none"/>
        </w:rPr>
        <w:t> </w:t>
      </w:r>
      <w:r w:rsidR="006A2349" w:rsidRPr="007630C3">
        <w:rPr>
          <w:rFonts w:ascii="Arial" w:hAnsi="Arial" w:cs="Arial"/>
          <w:b w:val="0"/>
          <w:iCs/>
          <w:szCs w:val="22"/>
          <w:u w:val="none"/>
        </w:rPr>
        <w:t>o</w:t>
      </w:r>
      <w:r w:rsidR="001A40A9">
        <w:rPr>
          <w:rFonts w:ascii="Arial" w:hAnsi="Arial" w:cs="Arial"/>
          <w:b w:val="0"/>
          <w:iCs/>
          <w:szCs w:val="22"/>
          <w:u w:val="none"/>
        </w:rPr>
        <w:t> </w:t>
      </w:r>
      <w:r w:rsidR="006A2349" w:rsidRPr="007630C3">
        <w:rPr>
          <w:rFonts w:ascii="Arial" w:hAnsi="Arial" w:cs="Arial"/>
          <w:b w:val="0"/>
          <w:iCs/>
          <w:szCs w:val="22"/>
          <w:u w:val="none"/>
        </w:rPr>
        <w:t>změně některých zákonů, ve znění pozdějších předpisů.</w:t>
      </w:r>
    </w:p>
    <w:p w14:paraId="2651E42D" w14:textId="77777777" w:rsidR="00495F74" w:rsidRDefault="00495F74" w:rsidP="001A40A9">
      <w:pPr>
        <w:pStyle w:val="l-L1"/>
        <w:spacing w:after="0"/>
        <w:ind w:left="0"/>
        <w:rPr>
          <w:rFonts w:ascii="Arial" w:hAnsi="Arial" w:cs="Arial"/>
          <w:szCs w:val="22"/>
        </w:rPr>
      </w:pPr>
    </w:p>
    <w:p w14:paraId="6E4AC1FD" w14:textId="77777777" w:rsidR="00495F74" w:rsidRPr="003A3B9A" w:rsidRDefault="00495F74" w:rsidP="00495F74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3A3B9A">
        <w:rPr>
          <w:rFonts w:ascii="Arial" w:hAnsi="Arial" w:cs="Arial"/>
          <w:szCs w:val="22"/>
        </w:rPr>
        <w:t>Pojištění zhotovitele</w:t>
      </w:r>
    </w:p>
    <w:p w14:paraId="6BB2ABAC" w14:textId="56C21952" w:rsidR="00EA2609" w:rsidRDefault="003A3B9A" w:rsidP="00A16158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Cs w:val="22"/>
        </w:rPr>
      </w:pPr>
      <w:r w:rsidRPr="00EA2609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E9666F" w:rsidRPr="00E9666F">
        <w:rPr>
          <w:rFonts w:cs="Arial"/>
          <w:b/>
          <w:szCs w:val="22"/>
        </w:rPr>
        <w:t>250 000</w:t>
      </w:r>
      <w:r w:rsidR="00E9666F">
        <w:rPr>
          <w:rFonts w:cs="Arial"/>
          <w:b/>
          <w:szCs w:val="22"/>
        </w:rPr>
        <w:t xml:space="preserve"> </w:t>
      </w:r>
      <w:r w:rsidRPr="00EA2609">
        <w:rPr>
          <w:rFonts w:cs="Arial"/>
          <w:szCs w:val="22"/>
        </w:rPr>
        <w:t xml:space="preserve">Kč. Zhotovitel se zavazuje, že po celou dobu trvání této smlouvy bude pojištěn ve smyslu tohoto ustanovení a že nedojde ke snížení pojistné částky pod částku uvedenou v předchozí větě. </w:t>
      </w:r>
      <w:r w:rsidR="00EA2609" w:rsidRPr="00EA2609">
        <w:rPr>
          <w:rFonts w:cs="Arial"/>
          <w:szCs w:val="22"/>
        </w:rPr>
        <w:t xml:space="preserve">Na žádost objednatele je zhotovitel </w:t>
      </w:r>
      <w:proofErr w:type="gramStart"/>
      <w:r w:rsidR="00EA2609" w:rsidRPr="00EA2609">
        <w:rPr>
          <w:rFonts w:cs="Arial"/>
          <w:szCs w:val="22"/>
        </w:rPr>
        <w:t>povinen  kdykoliv</w:t>
      </w:r>
      <w:proofErr w:type="gramEnd"/>
      <w:r w:rsidR="00EA2609" w:rsidRPr="00EA2609">
        <w:rPr>
          <w:rFonts w:cs="Arial"/>
          <w:szCs w:val="22"/>
        </w:rPr>
        <w:t xml:space="preserve"> předložit ve lhůtě 3 dnů uspokojivé doklady o</w:t>
      </w:r>
      <w:r w:rsidR="001A40A9">
        <w:rPr>
          <w:rFonts w:cs="Arial"/>
          <w:szCs w:val="22"/>
        </w:rPr>
        <w:t> </w:t>
      </w:r>
      <w:r w:rsidR="00EA2609" w:rsidRPr="00EA2609">
        <w:rPr>
          <w:rFonts w:cs="Arial"/>
          <w:szCs w:val="22"/>
        </w:rPr>
        <w:t>tom, že pojistná smlouvy uzavřené zhotovitelem jsou a zůstávají v platnosti a účinnosti po celou dobu trvání této smlouvy a záruční doby z ní vyplývající.</w:t>
      </w:r>
      <w:bookmarkStart w:id="13" w:name="_Ref376798291"/>
    </w:p>
    <w:bookmarkEnd w:id="13"/>
    <w:p w14:paraId="5952C5DC" w14:textId="77777777" w:rsidR="00EA2609" w:rsidRPr="004D5F78" w:rsidRDefault="00EA2609" w:rsidP="00EA2609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Licenční ujednání</w:t>
      </w:r>
    </w:p>
    <w:p w14:paraId="63895710" w14:textId="79D907B9" w:rsidR="009D39E8" w:rsidRPr="00EA2609" w:rsidRDefault="009D39E8" w:rsidP="00A16158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Cs w:val="22"/>
          <w:lang w:eastAsia="en-US"/>
        </w:rPr>
      </w:pPr>
      <w:r w:rsidRPr="00EA2609">
        <w:rPr>
          <w:rFonts w:cs="Arial"/>
          <w:szCs w:val="22"/>
          <w:lang w:eastAsia="en-US"/>
        </w:rPr>
        <w:t xml:space="preserve">Vzhledem k tomu, že součástí </w:t>
      </w:r>
      <w:r w:rsidR="005A0043" w:rsidRPr="00EA2609">
        <w:rPr>
          <w:rFonts w:cs="Arial"/>
          <w:szCs w:val="22"/>
          <w:lang w:eastAsia="en-US"/>
        </w:rPr>
        <w:t>P</w:t>
      </w:r>
      <w:r w:rsidRPr="00EA2609">
        <w:rPr>
          <w:rFonts w:cs="Arial"/>
          <w:szCs w:val="22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</w:t>
      </w:r>
      <w:r w:rsidR="001F5C01" w:rsidRPr="00EA2609">
        <w:rPr>
          <w:rFonts w:cs="Arial"/>
          <w:szCs w:val="22"/>
          <w:lang w:eastAsia="en-US"/>
        </w:rPr>
        <w:t xml:space="preserve">ve znění pozdějších předpisů </w:t>
      </w:r>
      <w:r w:rsidRPr="00EA2609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1F5C01" w:rsidRPr="00EA2609">
        <w:rPr>
          <w:rFonts w:cs="Arial"/>
          <w:szCs w:val="22"/>
          <w:lang w:eastAsia="en-US"/>
        </w:rPr>
        <w:t>Díla</w:t>
      </w:r>
      <w:r w:rsidRPr="00EA2609">
        <w:rPr>
          <w:rFonts w:cs="Arial"/>
          <w:szCs w:val="22"/>
          <w:lang w:eastAsia="en-US"/>
        </w:rPr>
        <w:t xml:space="preserve"> poskytována licence za podmínek sjednaných v tomto </w:t>
      </w:r>
      <w:r w:rsidRPr="00EA2609">
        <w:rPr>
          <w:rFonts w:cs="Arial"/>
          <w:szCs w:val="22"/>
          <w:lang w:eastAsia="en-US"/>
        </w:rPr>
        <w:fldChar w:fldCharType="begin"/>
      </w:r>
      <w:r w:rsidRPr="00EA2609">
        <w:rPr>
          <w:rFonts w:cs="Arial"/>
          <w:szCs w:val="22"/>
          <w:lang w:eastAsia="en-US"/>
        </w:rPr>
        <w:instrText xml:space="preserve"> REF _Ref376798291 \r \h  \* MERGEFORMAT </w:instrText>
      </w:r>
      <w:r w:rsidRPr="00EA2609">
        <w:rPr>
          <w:rFonts w:cs="Arial"/>
          <w:szCs w:val="22"/>
          <w:lang w:eastAsia="en-US"/>
        </w:rPr>
      </w:r>
      <w:r w:rsidRPr="00EA2609">
        <w:rPr>
          <w:rFonts w:cs="Arial"/>
          <w:szCs w:val="22"/>
          <w:lang w:eastAsia="en-US"/>
        </w:rPr>
        <w:fldChar w:fldCharType="separate"/>
      </w:r>
      <w:r w:rsidR="00F51D3B">
        <w:rPr>
          <w:rFonts w:cs="Arial"/>
          <w:szCs w:val="22"/>
          <w:lang w:eastAsia="en-US"/>
        </w:rPr>
        <w:t>9.1</w:t>
      </w:r>
      <w:r w:rsidRPr="00EA2609">
        <w:rPr>
          <w:rFonts w:cs="Arial"/>
          <w:szCs w:val="22"/>
          <w:lang w:eastAsia="en-US"/>
        </w:rPr>
        <w:fldChar w:fldCharType="end"/>
      </w:r>
      <w:r w:rsidRPr="00EA2609">
        <w:rPr>
          <w:rFonts w:cs="Arial"/>
          <w:szCs w:val="22"/>
          <w:lang w:eastAsia="en-US"/>
        </w:rPr>
        <w:t>. smlouvy.</w:t>
      </w:r>
    </w:p>
    <w:p w14:paraId="26DDDD80" w14:textId="77777777" w:rsidR="009D39E8" w:rsidRPr="00BA11E9" w:rsidRDefault="009D39E8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887456D" w14:textId="424493C9" w:rsidR="009D39E8" w:rsidRPr="00BA11E9" w:rsidRDefault="009D39E8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</w:t>
      </w:r>
      <w:r w:rsidR="001A40A9">
        <w:rPr>
          <w:rFonts w:cs="Arial"/>
          <w:b w:val="0"/>
          <w:szCs w:val="22"/>
          <w:u w:val="none"/>
        </w:rPr>
        <w:t> </w:t>
      </w:r>
      <w:r w:rsidRPr="00BA11E9">
        <w:rPr>
          <w:rFonts w:cs="Arial"/>
          <w:b w:val="0"/>
          <w:szCs w:val="22"/>
          <w:u w:val="none"/>
        </w:rPr>
        <w:t>územní, časový nebo množstevní rozsah užití.</w:t>
      </w:r>
    </w:p>
    <w:p w14:paraId="687F3CD7" w14:textId="2203BEBA" w:rsidR="009D39E8" w:rsidRPr="00BA11E9" w:rsidRDefault="009D39E8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1F5C01">
        <w:rPr>
          <w:rFonts w:cs="Arial"/>
          <w:b w:val="0"/>
          <w:szCs w:val="22"/>
          <w:u w:val="none"/>
        </w:rPr>
        <w:t>Díla</w:t>
      </w:r>
      <w:r w:rsidRPr="00BA11E9">
        <w:rPr>
          <w:rFonts w:cs="Arial"/>
          <w:b w:val="0"/>
          <w:szCs w:val="22"/>
          <w:u w:val="none"/>
        </w:rPr>
        <w:t xml:space="preserve"> dle této smlouvy. </w:t>
      </w:r>
    </w:p>
    <w:p w14:paraId="744DE090" w14:textId="77777777" w:rsidR="009D39E8" w:rsidRPr="00BA11E9" w:rsidRDefault="009D39E8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77777777" w:rsidR="009D39E8" w:rsidRPr="00BA11E9" w:rsidRDefault="009D39E8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0901F422" w14:textId="24D37DED" w:rsidR="003C6C55" w:rsidRPr="00BA11E9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lastRenderedPageBreak/>
        <w:br/>
        <w:t>Smluvní pokuty</w:t>
      </w:r>
      <w:r w:rsidR="001640AC" w:rsidRPr="00BA11E9">
        <w:rPr>
          <w:rFonts w:ascii="Arial" w:hAnsi="Arial" w:cs="Arial"/>
          <w:szCs w:val="22"/>
        </w:rPr>
        <w:t>, náhrada škody</w:t>
      </w:r>
      <w:r w:rsidR="00024114" w:rsidRPr="00BA11E9">
        <w:rPr>
          <w:rFonts w:ascii="Arial" w:hAnsi="Arial" w:cs="Arial"/>
          <w:szCs w:val="22"/>
        </w:rPr>
        <w:t xml:space="preserve">, </w:t>
      </w:r>
      <w:r w:rsidRPr="00BA11E9">
        <w:rPr>
          <w:rFonts w:ascii="Arial" w:hAnsi="Arial" w:cs="Arial"/>
          <w:szCs w:val="22"/>
        </w:rPr>
        <w:t>odstoupení od smlouvy</w:t>
      </w:r>
      <w:r w:rsidR="00024114" w:rsidRPr="00BA11E9">
        <w:rPr>
          <w:rFonts w:ascii="Arial" w:hAnsi="Arial" w:cs="Arial"/>
          <w:szCs w:val="22"/>
        </w:rPr>
        <w:t xml:space="preserve"> a výpověď smlouvy</w:t>
      </w:r>
    </w:p>
    <w:p w14:paraId="1C6C2DB7" w14:textId="20AA9C04" w:rsidR="00934197" w:rsidRPr="004D5F78" w:rsidRDefault="00934197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předáním </w:t>
      </w:r>
      <w:r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A0E11">
        <w:rPr>
          <w:rStyle w:val="l-L2Char"/>
          <w:rFonts w:cs="Arial"/>
          <w:b w:val="0"/>
          <w:szCs w:val="22"/>
          <w:u w:val="none"/>
        </w:rPr>
        <w:t>v</w:t>
      </w:r>
      <w:r w:rsidR="00A07F81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A07F81">
        <w:rPr>
          <w:rStyle w:val="l-L2Char"/>
          <w:rFonts w:cs="Arial"/>
          <w:b w:val="0"/>
          <w:szCs w:val="22"/>
          <w:u w:val="none"/>
        </w:rPr>
        <w:t>lhůtě</w:t>
      </w:r>
      <w:r w:rsidRPr="004D5F78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>
        <w:fldChar w:fldCharType="begin"/>
      </w:r>
      <w:r>
        <w:instrText xml:space="preserve"> REF _Ref376528450 \r \h  \* MERGEFORMAT </w:instrText>
      </w:r>
      <w:r>
        <w:fldChar w:fldCharType="separate"/>
      </w:r>
      <w:r w:rsidR="00F51D3B" w:rsidRPr="00F51D3B">
        <w:rPr>
          <w:rStyle w:val="l-L2Char"/>
          <w:rFonts w:cs="Arial"/>
          <w:b w:val="0"/>
          <w:szCs w:val="22"/>
          <w:u w:val="none"/>
        </w:rPr>
        <w:t>Čl. III</w:t>
      </w:r>
      <w:r>
        <w:fldChar w:fldCharType="end"/>
      </w:r>
      <w:r w:rsidRPr="004D5F78">
        <w:rPr>
          <w:rStyle w:val="l-L2Char"/>
          <w:rFonts w:cs="Arial"/>
          <w:b w:val="0"/>
          <w:szCs w:val="22"/>
          <w:u w:val="none"/>
        </w:rPr>
        <w:t xml:space="preserve"> této smlouvy, uhradí objednateli smluvní pokutu ve výši</w:t>
      </w:r>
      <w:r w:rsidRPr="00B671FC">
        <w:rPr>
          <w:rStyle w:val="l-L2Char"/>
          <w:rFonts w:cs="Arial"/>
          <w:b w:val="0"/>
          <w:szCs w:val="22"/>
          <w:u w:val="none"/>
        </w:rPr>
        <w:t xml:space="preserve"> 0,</w:t>
      </w:r>
      <w:r>
        <w:rPr>
          <w:rStyle w:val="l-L2Char"/>
          <w:rFonts w:cs="Arial"/>
          <w:b w:val="0"/>
          <w:szCs w:val="22"/>
          <w:u w:val="none"/>
        </w:rPr>
        <w:t>0</w:t>
      </w:r>
      <w:r w:rsidRPr="00B671FC">
        <w:rPr>
          <w:rStyle w:val="l-L2Char"/>
          <w:rFonts w:cs="Arial"/>
          <w:b w:val="0"/>
          <w:szCs w:val="22"/>
          <w:u w:val="none"/>
        </w:rPr>
        <w:t xml:space="preserve">5%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 ceny Díla </w:t>
      </w:r>
      <w:r w:rsidRPr="00261C1F">
        <w:rPr>
          <w:rStyle w:val="l-L2Char"/>
          <w:rFonts w:cs="Arial"/>
          <w:b w:val="0"/>
          <w:szCs w:val="22"/>
          <w:u w:val="none"/>
        </w:rPr>
        <w:t>bez DPH  dle čl. V odst. 5.2 dle Smlouvy  za každý byť i jen započatý den prodlení.</w:t>
      </w:r>
    </w:p>
    <w:p w14:paraId="3F328A51" w14:textId="6C6CBA95" w:rsidR="003B41A4" w:rsidRPr="00200C0C" w:rsidRDefault="00666E0D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BA11E9">
        <w:rPr>
          <w:rStyle w:val="l-L2Char"/>
          <w:rFonts w:cs="Arial"/>
          <w:b w:val="0"/>
          <w:szCs w:val="22"/>
          <w:u w:val="none"/>
        </w:rPr>
        <w:t> </w:t>
      </w:r>
      <w:r w:rsidRPr="00BA11E9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BA11E9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1F5C01">
        <w:rPr>
          <w:rStyle w:val="l-L2Char"/>
          <w:rFonts w:cs="Arial"/>
          <w:b w:val="0"/>
          <w:szCs w:val="22"/>
          <w:u w:val="none"/>
        </w:rPr>
        <w:t>Díla</w:t>
      </w:r>
      <w:r w:rsidR="00512DDF" w:rsidRPr="00BA11E9">
        <w:rPr>
          <w:rStyle w:val="l-L2Char"/>
          <w:rFonts w:cs="Arial"/>
          <w:b w:val="0"/>
          <w:szCs w:val="22"/>
          <w:u w:val="none"/>
        </w:rPr>
        <w:t xml:space="preserve"> či jeho části</w:t>
      </w:r>
      <w:r w:rsidR="00D53965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1F5C01">
        <w:rPr>
          <w:rStyle w:val="l-L2Char"/>
          <w:rFonts w:cs="Arial"/>
          <w:b w:val="0"/>
          <w:szCs w:val="22"/>
          <w:u w:val="none"/>
        </w:rPr>
        <w:t>v</w:t>
      </w:r>
      <w:r w:rsidR="00A07F81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A07F81">
        <w:rPr>
          <w:rStyle w:val="l-L2Char"/>
          <w:rFonts w:cs="Arial"/>
          <w:b w:val="0"/>
          <w:szCs w:val="22"/>
          <w:u w:val="none"/>
        </w:rPr>
        <w:t>lhůtě</w:t>
      </w:r>
      <w:r w:rsidR="001F5C01">
        <w:rPr>
          <w:rStyle w:val="l-L2Char"/>
          <w:rFonts w:cs="Arial"/>
          <w:b w:val="0"/>
          <w:szCs w:val="22"/>
          <w:u w:val="none"/>
        </w:rPr>
        <w:t xml:space="preserve"> </w:t>
      </w:r>
      <w:r w:rsidR="00D53965" w:rsidRPr="00BA11E9">
        <w:rPr>
          <w:rStyle w:val="l-L2Char"/>
          <w:rFonts w:cs="Arial"/>
          <w:b w:val="0"/>
          <w:szCs w:val="22"/>
          <w:u w:val="none"/>
        </w:rPr>
        <w:t xml:space="preserve"> dle</w:t>
      </w:r>
      <w:proofErr w:type="gramEnd"/>
      <w:r w:rsidR="00D53965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436A19">
        <w:rPr>
          <w:rStyle w:val="l-L2Char"/>
          <w:rFonts w:cs="Arial"/>
          <w:b w:val="0"/>
          <w:szCs w:val="22"/>
          <w:u w:val="none"/>
        </w:rPr>
        <w:t xml:space="preserve">čl. VI </w:t>
      </w:r>
      <w:r w:rsidR="00D53965" w:rsidRPr="00BA11E9">
        <w:rPr>
          <w:rStyle w:val="l-L2Char"/>
          <w:rFonts w:cs="Arial"/>
          <w:b w:val="0"/>
          <w:szCs w:val="22"/>
          <w:u w:val="none"/>
        </w:rPr>
        <w:t xml:space="preserve">odst. </w:t>
      </w:r>
      <w:r w:rsidR="00D53965" w:rsidRPr="00BA11E9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BA11E9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BA11E9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D53965" w:rsidRPr="00BA11E9">
        <w:rPr>
          <w:rStyle w:val="l-L2Char"/>
          <w:rFonts w:cs="Arial"/>
          <w:b w:val="0"/>
          <w:szCs w:val="22"/>
          <w:u w:val="none"/>
        </w:rPr>
      </w:r>
      <w:r w:rsidR="00D53965" w:rsidRPr="00BA11E9">
        <w:rPr>
          <w:rStyle w:val="l-L2Char"/>
          <w:rFonts w:cs="Arial"/>
          <w:b w:val="0"/>
          <w:szCs w:val="22"/>
          <w:u w:val="none"/>
        </w:rPr>
        <w:fldChar w:fldCharType="separate"/>
      </w:r>
      <w:r w:rsidR="00F51D3B">
        <w:rPr>
          <w:rStyle w:val="l-L2Char"/>
          <w:rFonts w:cs="Arial"/>
          <w:b w:val="0"/>
          <w:szCs w:val="22"/>
          <w:u w:val="none"/>
        </w:rPr>
        <w:t>6.4</w:t>
      </w:r>
      <w:r w:rsidR="00D53965" w:rsidRPr="00BA11E9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BA11E9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, uhradí objednateli smluvní pokutu ve výši </w:t>
      </w:r>
      <w:r w:rsidR="00671CEE">
        <w:rPr>
          <w:rStyle w:val="l-L2Char"/>
          <w:rFonts w:cs="Arial"/>
          <w:b w:val="0"/>
          <w:szCs w:val="22"/>
          <w:u w:val="none"/>
        </w:rPr>
        <w:t xml:space="preserve">1 </w:t>
      </w:r>
      <w:r w:rsidR="00C976C1">
        <w:rPr>
          <w:rStyle w:val="l-L2Char"/>
          <w:rFonts w:cs="Arial"/>
          <w:b w:val="0"/>
          <w:szCs w:val="22"/>
          <w:u w:val="none"/>
        </w:rPr>
        <w:t xml:space="preserve"> </w:t>
      </w:r>
      <w:bookmarkStart w:id="14" w:name="_Hlk137544285"/>
      <w:r w:rsidR="00512DDF" w:rsidRPr="00BA11E9">
        <w:rPr>
          <w:rStyle w:val="l-L2Char"/>
          <w:rFonts w:cs="Arial"/>
          <w:b w:val="0"/>
          <w:szCs w:val="22"/>
          <w:u w:val="none"/>
        </w:rPr>
        <w:t>% z</w:t>
      </w:r>
      <w:r w:rsidR="00934197">
        <w:rPr>
          <w:rStyle w:val="l-L2Char"/>
          <w:rFonts w:cs="Arial"/>
          <w:b w:val="0"/>
          <w:szCs w:val="22"/>
          <w:u w:val="none"/>
        </w:rPr>
        <w:t> </w:t>
      </w:r>
      <w:r w:rsidR="00203F26">
        <w:rPr>
          <w:rStyle w:val="l-L2Char"/>
          <w:rFonts w:cs="Arial"/>
          <w:b w:val="0"/>
          <w:szCs w:val="22"/>
          <w:u w:val="none"/>
        </w:rPr>
        <w:t>c</w:t>
      </w:r>
      <w:r w:rsidR="00934197">
        <w:rPr>
          <w:rStyle w:val="l-L2Char"/>
          <w:rFonts w:cs="Arial"/>
          <w:b w:val="0"/>
          <w:szCs w:val="22"/>
          <w:u w:val="none"/>
        </w:rPr>
        <w:t xml:space="preserve">elkové </w:t>
      </w:r>
      <w:r w:rsidR="00512DDF" w:rsidRPr="00BA11E9">
        <w:rPr>
          <w:rStyle w:val="l-L2Char"/>
          <w:rFonts w:cs="Arial"/>
          <w:b w:val="0"/>
          <w:szCs w:val="22"/>
          <w:u w:val="none"/>
        </w:rPr>
        <w:t xml:space="preserve">ceny </w:t>
      </w:r>
      <w:r w:rsidR="001F5C01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646DDB">
        <w:rPr>
          <w:rStyle w:val="l-L2Char"/>
          <w:rFonts w:cs="Arial"/>
          <w:b w:val="0"/>
          <w:szCs w:val="22"/>
          <w:u w:val="none"/>
        </w:rPr>
        <w:t xml:space="preserve">či jeho části </w:t>
      </w:r>
      <w:r w:rsidR="00E7558B">
        <w:rPr>
          <w:rStyle w:val="l-L2Char"/>
          <w:rFonts w:cs="Arial"/>
          <w:b w:val="0"/>
          <w:szCs w:val="22"/>
          <w:u w:val="none"/>
        </w:rPr>
        <w:t>dle</w:t>
      </w:r>
      <w:r w:rsidR="00877267">
        <w:rPr>
          <w:rStyle w:val="l-L2Char"/>
          <w:rFonts w:cs="Arial"/>
          <w:b w:val="0"/>
          <w:szCs w:val="22"/>
          <w:u w:val="none"/>
        </w:rPr>
        <w:t xml:space="preserve"> </w:t>
      </w:r>
      <w:r w:rsidR="00AE1EFC">
        <w:rPr>
          <w:rStyle w:val="l-L2Char"/>
          <w:rFonts w:cs="Arial"/>
          <w:b w:val="0"/>
          <w:szCs w:val="22"/>
          <w:u w:val="none"/>
        </w:rPr>
        <w:t>č</w:t>
      </w:r>
      <w:r w:rsidR="00877267">
        <w:rPr>
          <w:rStyle w:val="l-L2Char"/>
          <w:rFonts w:cs="Arial"/>
          <w:b w:val="0"/>
          <w:szCs w:val="22"/>
          <w:u w:val="none"/>
        </w:rPr>
        <w:t>l. V</w:t>
      </w:r>
      <w:r w:rsidR="00E7558B">
        <w:rPr>
          <w:rStyle w:val="l-L2Char"/>
          <w:rFonts w:cs="Arial"/>
          <w:b w:val="0"/>
          <w:szCs w:val="22"/>
          <w:u w:val="none"/>
        </w:rPr>
        <w:t xml:space="preserve"> odst. 5.2 smlouvy</w:t>
      </w:r>
      <w:r w:rsidR="00C976C1">
        <w:rPr>
          <w:rStyle w:val="l-L2Char"/>
          <w:rFonts w:cs="Arial"/>
          <w:b w:val="0"/>
          <w:szCs w:val="22"/>
          <w:u w:val="none"/>
        </w:rPr>
        <w:t xml:space="preserve">, </w:t>
      </w:r>
      <w:r w:rsidR="00C976C1" w:rsidRPr="0096060A">
        <w:rPr>
          <w:rStyle w:val="l-L2Char"/>
          <w:rFonts w:cs="Arial"/>
          <w:b w:val="0"/>
          <w:szCs w:val="22"/>
          <w:u w:val="none"/>
        </w:rPr>
        <w:t xml:space="preserve">min. však </w:t>
      </w:r>
      <w:r w:rsidR="00671CEE">
        <w:rPr>
          <w:rStyle w:val="l-L2Char"/>
          <w:rFonts w:cs="Arial"/>
          <w:b w:val="0"/>
          <w:szCs w:val="22"/>
          <w:u w:val="none"/>
        </w:rPr>
        <w:t>2</w:t>
      </w:r>
      <w:r w:rsidR="00C976C1" w:rsidRPr="0096060A">
        <w:rPr>
          <w:rStyle w:val="l-L2Char"/>
          <w:rFonts w:cs="Arial"/>
          <w:b w:val="0"/>
          <w:szCs w:val="22"/>
          <w:u w:val="none"/>
        </w:rPr>
        <w:t> 000 Kč</w:t>
      </w:r>
      <w:r w:rsidR="00C976C1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za každý </w:t>
      </w:r>
      <w:r w:rsidR="00512DDF" w:rsidRPr="00BA11E9">
        <w:rPr>
          <w:rStyle w:val="l-L2Char"/>
          <w:rFonts w:cs="Arial"/>
          <w:b w:val="0"/>
          <w:szCs w:val="22"/>
          <w:u w:val="none"/>
        </w:rPr>
        <w:t>byť i jen započatý den prodlen</w:t>
      </w:r>
      <w:r w:rsidR="00C976C1">
        <w:rPr>
          <w:rStyle w:val="l-L2Char"/>
          <w:rFonts w:cs="Arial"/>
          <w:b w:val="0"/>
          <w:szCs w:val="22"/>
          <w:u w:val="none"/>
        </w:rPr>
        <w:t>í.</w:t>
      </w:r>
      <w:bookmarkEnd w:id="14"/>
    </w:p>
    <w:p w14:paraId="10888A4C" w14:textId="77777777" w:rsidR="00A11932" w:rsidRPr="006658A2" w:rsidRDefault="00A11932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bookmarkStart w:id="15" w:name="_Hlk72920646"/>
      <w:r w:rsidRPr="006658A2">
        <w:rPr>
          <w:rFonts w:ascii="Arial" w:hAnsi="Arial" w:cs="Arial"/>
          <w:b w:val="0"/>
          <w:szCs w:val="22"/>
          <w:u w:val="none"/>
        </w:rPr>
        <w:t xml:space="preserve">V ostatních případech nedodržení povinností zhotovitele vyplývajících z ustanovení této smlouvy se sjednává smluvní pokuta ve výši </w:t>
      </w:r>
      <w:proofErr w:type="gramStart"/>
      <w:r w:rsidRPr="006658A2">
        <w:rPr>
          <w:rFonts w:ascii="Arial" w:hAnsi="Arial" w:cs="Arial"/>
          <w:b w:val="0"/>
          <w:szCs w:val="22"/>
          <w:u w:val="none"/>
        </w:rPr>
        <w:t>1%</w:t>
      </w:r>
      <w:proofErr w:type="gramEnd"/>
      <w:r w:rsidRPr="006658A2">
        <w:rPr>
          <w:rFonts w:ascii="Arial" w:hAnsi="Arial" w:cs="Arial"/>
          <w:b w:val="0"/>
          <w:szCs w:val="22"/>
          <w:u w:val="none"/>
        </w:rPr>
        <w:t xml:space="preserve"> z ceny díla, min. však 2 500 Kč, za každý jednotlivý případ porušení povinnosti zhotovitele. </w:t>
      </w:r>
    </w:p>
    <w:bookmarkEnd w:id="15"/>
    <w:p w14:paraId="5C8F0936" w14:textId="05C42256" w:rsidR="001F0161" w:rsidRPr="0096060A" w:rsidRDefault="001F0161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trike/>
          <w:szCs w:val="22"/>
          <w:u w:val="none"/>
        </w:rPr>
      </w:pPr>
      <w:r w:rsidRPr="0096060A">
        <w:rPr>
          <w:rFonts w:cs="Arial"/>
          <w:b w:val="0"/>
          <w:szCs w:val="22"/>
          <w:u w:val="none"/>
        </w:rPr>
        <w:t xml:space="preserve">V případě prodlení kterékoliv smluvní strany se zaplacením peněžité částky vzniká oprávněné straně nárok na úrok z prodlení ve výši jedné setiny procenta (0,01 %) z dlužné částky za každý i započatý den prodlení. </w:t>
      </w:r>
    </w:p>
    <w:p w14:paraId="4CF371A7" w14:textId="7E58D2E2" w:rsidR="000B713E" w:rsidRPr="00BA11E9" w:rsidRDefault="000B713E" w:rsidP="00A16158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</w:t>
      </w:r>
      <w:r w:rsidR="00436A19" w:rsidRPr="00436A19">
        <w:rPr>
          <w:rFonts w:cs="Arial"/>
          <w:b w:val="0"/>
          <w:szCs w:val="22"/>
          <w:u w:val="none"/>
        </w:rPr>
        <w:t xml:space="preserve"> </w:t>
      </w:r>
      <w:r w:rsidR="006564DE" w:rsidRPr="0096060A">
        <w:rPr>
          <w:rFonts w:cs="Arial"/>
          <w:b w:val="0"/>
          <w:szCs w:val="22"/>
          <w:u w:val="none"/>
        </w:rPr>
        <w:t>objednatel</w:t>
      </w:r>
      <w:r w:rsidR="006564DE">
        <w:rPr>
          <w:rFonts w:cs="Arial"/>
          <w:b w:val="0"/>
          <w:szCs w:val="22"/>
          <w:u w:val="none"/>
        </w:rPr>
        <w:t xml:space="preserve"> </w:t>
      </w:r>
      <w:r w:rsidRPr="00BA11E9">
        <w:rPr>
          <w:rFonts w:cs="Arial"/>
          <w:b w:val="0"/>
          <w:szCs w:val="22"/>
          <w:u w:val="none"/>
        </w:rPr>
        <w:t>je oprávněn domáhat se náhrady škody v plné výši, i když přesahuje výši smluvní pokuty.</w:t>
      </w:r>
    </w:p>
    <w:p w14:paraId="325BF78C" w14:textId="6092BBB2" w:rsidR="004861C9" w:rsidRPr="00BA11E9" w:rsidRDefault="00F146D0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BA11E9">
        <w:rPr>
          <w:rFonts w:ascii="Arial" w:hAnsi="Arial" w:cs="Arial"/>
          <w:b w:val="0"/>
          <w:szCs w:val="22"/>
          <w:u w:val="none"/>
        </w:rPr>
        <w:t>s</w:t>
      </w:r>
      <w:r w:rsidRPr="00BA11E9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BA11E9">
        <w:rPr>
          <w:rFonts w:ascii="Arial" w:hAnsi="Arial" w:cs="Arial"/>
          <w:b w:val="0"/>
          <w:szCs w:val="22"/>
          <w:u w:val="none"/>
        </w:rPr>
        <w:t> </w:t>
      </w:r>
      <w:r w:rsidRPr="00BA11E9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349492" w14:textId="255CA7C0" w:rsidR="004861C9" w:rsidRPr="00BA11E9" w:rsidRDefault="004861C9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Objednatel si vyhrazuje právo na odstoupení od smlouvy v případě, že zhotovitel bude v prodlení s plněním smlouvy</w:t>
      </w:r>
      <w:r w:rsidR="00DF6A49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</w:t>
      </w:r>
      <w:r w:rsidR="00971656">
        <w:rPr>
          <w:rStyle w:val="l-L2Char"/>
          <w:rFonts w:cs="Arial"/>
          <w:b w:val="0"/>
          <w:szCs w:val="22"/>
          <w:u w:val="none"/>
        </w:rPr>
        <w:t xml:space="preserve">měsíc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nebo bude </w:t>
      </w:r>
      <w:r w:rsidRPr="0074737E">
        <w:rPr>
          <w:rStyle w:val="l-L2Char"/>
          <w:rFonts w:cs="Arial"/>
          <w:b w:val="0"/>
          <w:szCs w:val="22"/>
          <w:u w:val="none"/>
        </w:rPr>
        <w:t>Plnění poskytovat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nekvalitně v rozporu s platnými předpisy </w:t>
      </w:r>
      <w:proofErr w:type="gramStart"/>
      <w:r w:rsidR="00971656">
        <w:rPr>
          <w:rStyle w:val="l-L2Char"/>
          <w:rFonts w:cs="Arial"/>
          <w:b w:val="0"/>
          <w:szCs w:val="22"/>
          <w:u w:val="none"/>
        </w:rPr>
        <w:t xml:space="preserve">a </w:t>
      </w:r>
      <w:r w:rsidRPr="00BA11E9">
        <w:rPr>
          <w:rStyle w:val="l-L2Char"/>
          <w:rFonts w:cs="Arial"/>
          <w:b w:val="0"/>
          <w:szCs w:val="22"/>
          <w:u w:val="none"/>
        </w:rPr>
        <w:t>nebo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 písemně upozorněn. </w:t>
      </w:r>
    </w:p>
    <w:p w14:paraId="35346F4B" w14:textId="77777777" w:rsidR="00DF44DE" w:rsidRPr="00BA11E9" w:rsidRDefault="00DF44DE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Objednatel je oprávněn odstoupit od smlouvy odstoupit bez jakýchkoli sankcí, pokud nebude schválena částka ze státního rozpočtu následujícího roku, která je potřebná k úhradě za </w:t>
      </w:r>
      <w:r w:rsidRPr="00163657">
        <w:rPr>
          <w:rStyle w:val="l-L2Char"/>
          <w:rFonts w:cs="Arial"/>
          <w:b w:val="0"/>
          <w:szCs w:val="22"/>
          <w:u w:val="none"/>
        </w:rPr>
        <w:t>plnění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poskytované podle této smlouvy v následujícím roce. </w:t>
      </w:r>
      <w:r w:rsidR="00CB6BAC" w:rsidRPr="00BA11E9">
        <w:rPr>
          <w:rStyle w:val="l-L2Char"/>
          <w:rFonts w:cs="Arial"/>
          <w:b w:val="0"/>
          <w:szCs w:val="22"/>
          <w:u w:val="none"/>
        </w:rPr>
        <w:t>Objednatel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2E710F49" w:rsidR="00A31242" w:rsidRDefault="00A31242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Objednatel si vyhrazuje právo na odstoupení od smlouvy ve vztahu k</w:t>
      </w:r>
      <w:r w:rsidR="00C467FD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E7558B">
        <w:rPr>
          <w:rStyle w:val="l-L2Char"/>
          <w:rFonts w:cs="Arial"/>
          <w:b w:val="0"/>
          <w:szCs w:val="22"/>
          <w:u w:val="none"/>
        </w:rPr>
        <w:t>Dílu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v případě, že objednatel 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>obdrží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 xml:space="preserve"> ze státního rozpočtu snížené množství finančních prostředků oproti množství požadovanému v období </w:t>
      </w:r>
      <w:r w:rsidR="00461D16" w:rsidRPr="00BA11E9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E7558B">
        <w:rPr>
          <w:rStyle w:val="l-L2Char"/>
          <w:rFonts w:cs="Arial"/>
          <w:b w:val="0"/>
          <w:szCs w:val="22"/>
          <w:u w:val="none"/>
        </w:rPr>
        <w:t>Díla.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264411B" w14:textId="31E29865" w:rsidR="00AF2CA0" w:rsidRPr="00AF2CA0" w:rsidRDefault="00AF2CA0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</w:t>
      </w:r>
      <w:r w:rsidR="005E6220">
        <w:rPr>
          <w:rFonts w:ascii="Arial" w:hAnsi="Arial" w:cs="Arial"/>
          <w:b w:val="0"/>
          <w:color w:val="000000"/>
          <w:szCs w:val="22"/>
          <w:u w:val="none"/>
        </w:rPr>
        <w:t>odstupující smluvní strana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oznámit</w:t>
      </w:r>
      <w:r w:rsidR="005E6220" w:rsidRPr="005E6220">
        <w:rPr>
          <w:rFonts w:ascii="Arial" w:hAnsi="Arial" w:cs="Arial"/>
          <w:b w:val="0"/>
          <w:strike/>
          <w:color w:val="000000"/>
          <w:szCs w:val="22"/>
          <w:u w:val="none"/>
        </w:rPr>
        <w:t>,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doručit druhé smluvní straně.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doruční druhé smluvní straně.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objednateli </w:t>
      </w:r>
      <w:r>
        <w:rPr>
          <w:rFonts w:ascii="Arial" w:hAnsi="Arial" w:cs="Arial"/>
          <w:b w:val="0"/>
          <w:szCs w:val="22"/>
          <w:u w:val="none"/>
        </w:rPr>
        <w:lastRenderedPageBreak/>
        <w:t>nedokončením díla podle této smlouvy. Odstoupením od smlouvy není dotčen nárok objednatele na uplatnění sankcí dle tohoto článku, ani na uplatnění škody, která by vznikla porušením povinnosti ze strany zhotovitele.</w:t>
      </w:r>
    </w:p>
    <w:p w14:paraId="35E8F367" w14:textId="77777777" w:rsidR="00CE7518" w:rsidRDefault="00CE7518" w:rsidP="00A16158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4D5F78">
        <w:rPr>
          <w:rStyle w:val="l-L2Char"/>
          <w:rFonts w:cs="Arial"/>
          <w:szCs w:val="22"/>
        </w:rPr>
        <w:t>Ve vztahu k</w:t>
      </w:r>
      <w:r>
        <w:rPr>
          <w:rStyle w:val="l-L2Char"/>
          <w:rFonts w:cs="Arial"/>
          <w:szCs w:val="22"/>
        </w:rPr>
        <w:t xml:space="preserve"> plnění této </w:t>
      </w:r>
      <w:proofErr w:type="gramStart"/>
      <w:r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je</w:t>
      </w:r>
      <w:proofErr w:type="gramEnd"/>
      <w:r w:rsidRPr="004D5F78">
        <w:rPr>
          <w:rStyle w:val="l-L2Char"/>
          <w:rFonts w:cs="Arial"/>
          <w:szCs w:val="22"/>
        </w:rPr>
        <w:t xml:space="preserve"> objednatel oprávněn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>smlouvu vypovědět písemnou výpovědí doručenou zhotoviteli. Výpovědní doba činí tři (3) měsíce a počne běžet prvního dne měsíce následujícího po měsíci, ve kterém byla výpověď doručena zhotoviteli.</w:t>
      </w:r>
    </w:p>
    <w:p w14:paraId="44CE8CA9" w14:textId="77777777" w:rsidR="00CE7518" w:rsidRPr="00CD1317" w:rsidRDefault="00CE7518" w:rsidP="00A16158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bookmarkStart w:id="16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bookmarkEnd w:id="16"/>
    <w:p w14:paraId="42F70BDB" w14:textId="77777777" w:rsidR="00CE7518" w:rsidRPr="00CD1317" w:rsidRDefault="00CE7518" w:rsidP="00A16158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CD1317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CD1317">
        <w:rPr>
          <w:rStyle w:val="l-L2Char"/>
          <w:rFonts w:cs="Arial"/>
          <w:szCs w:val="22"/>
          <w:lang w:eastAsia="en-US"/>
        </w:rPr>
        <w:t xml:space="preserve"> zaniká i platnost plné moci udělené objednatelem zhotoviteli.</w:t>
      </w:r>
    </w:p>
    <w:p w14:paraId="73C0876B" w14:textId="77777777" w:rsidR="00247C40" w:rsidRDefault="00247C40" w:rsidP="00E9666F">
      <w:pPr>
        <w:pStyle w:val="l-L1"/>
        <w:spacing w:after="0"/>
        <w:ind w:left="0"/>
        <w:rPr>
          <w:rFonts w:ascii="Arial" w:hAnsi="Arial" w:cs="Arial"/>
          <w:szCs w:val="22"/>
        </w:rPr>
      </w:pPr>
    </w:p>
    <w:p w14:paraId="7E5A619A" w14:textId="61A96AF3" w:rsidR="00247C40" w:rsidRDefault="00247C40" w:rsidP="00247C40">
      <w:pPr>
        <w:pStyle w:val="Bezmezer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3AA3">
        <w:rPr>
          <w:rFonts w:ascii="Arial" w:hAnsi="Arial" w:cs="Arial"/>
          <w:b/>
          <w:sz w:val="22"/>
          <w:szCs w:val="22"/>
          <w:u w:val="single"/>
        </w:rPr>
        <w:t>Doručování a způsob komunikace, kontaktní osoby</w:t>
      </w:r>
    </w:p>
    <w:p w14:paraId="3B78E25D" w14:textId="77777777" w:rsidR="00A23AA3" w:rsidRPr="00A23AA3" w:rsidRDefault="00A23AA3" w:rsidP="00247C40">
      <w:pPr>
        <w:pStyle w:val="Bezmezer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6AE07C" w14:textId="77777777" w:rsidR="0074737E" w:rsidRPr="0074737E" w:rsidRDefault="0074737E" w:rsidP="00A16158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74737E">
        <w:rPr>
          <w:rStyle w:val="l-L2Char"/>
          <w:rFonts w:cs="Arial"/>
          <w:szCs w:val="22"/>
          <w:lang w:eastAsia="en-US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6F067750" w14:textId="77777777" w:rsidR="0074737E" w:rsidRPr="0074737E" w:rsidRDefault="0074737E" w:rsidP="00A16158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74737E">
        <w:rPr>
          <w:rStyle w:val="l-L2Char"/>
          <w:rFonts w:cs="Arial"/>
          <w:szCs w:val="22"/>
          <w:lang w:eastAsia="en-US"/>
        </w:rPr>
        <w:t xml:space="preserve">Písemnosti správně adresované se považují za </w:t>
      </w:r>
      <w:proofErr w:type="spellStart"/>
      <w:r w:rsidRPr="0074737E">
        <w:rPr>
          <w:rStyle w:val="l-L2Char"/>
          <w:rFonts w:cs="Arial"/>
          <w:szCs w:val="22"/>
          <w:lang w:eastAsia="en-US"/>
        </w:rPr>
        <w:t>doručené:dnem</w:t>
      </w:r>
      <w:proofErr w:type="spellEnd"/>
      <w:r w:rsidRPr="0074737E">
        <w:rPr>
          <w:rStyle w:val="l-L2Char"/>
          <w:rFonts w:cs="Arial"/>
          <w:szCs w:val="22"/>
          <w:lang w:eastAsia="en-US"/>
        </w:rPr>
        <w:t xml:space="preserve"> fyzického předání písemnosti, je-li doručována osobně; nebo dnem doručení potvrzeným na doručence, je-li písemnost zasílána doporučenou poštou; nebo dnem, o němž tak stanoví zákon č. 300/2008 Sb., o elektronických úkonech a autorizované konverzi dokumentů, ve znění pozdějších předpisů (dále jen „ZDS“), je-li písemnost zasílána prostřednictvím datové zprávy do datové schránky ve smyslu ZDS; nebo dnem doručení do elektronické pošty, je-li písemnost zasílána elektronickou poštou.</w:t>
      </w:r>
    </w:p>
    <w:p w14:paraId="61E40ED4" w14:textId="77777777" w:rsidR="0074737E" w:rsidRPr="0074737E" w:rsidRDefault="0074737E" w:rsidP="00A16158">
      <w:pPr>
        <w:numPr>
          <w:ilvl w:val="1"/>
          <w:numId w:val="3"/>
        </w:numPr>
        <w:jc w:val="both"/>
        <w:rPr>
          <w:rStyle w:val="l-L2Char"/>
          <w:szCs w:val="22"/>
          <w:lang w:eastAsia="en-US"/>
        </w:rPr>
      </w:pPr>
      <w:r w:rsidRPr="0074737E">
        <w:rPr>
          <w:rStyle w:val="l-L2Char"/>
          <w:szCs w:val="22"/>
          <w:lang w:eastAsia="en-US"/>
        </w:rPr>
        <w:t>Kontaktními osobami určenými pro poskytování součinnosti v běžném rozsahu, jsou:</w:t>
      </w:r>
    </w:p>
    <w:p w14:paraId="2856DF59" w14:textId="77777777" w:rsidR="00247C40" w:rsidRPr="0074737E" w:rsidRDefault="00247C40" w:rsidP="001A328F">
      <w:pPr>
        <w:spacing w:after="0"/>
        <w:ind w:left="737"/>
        <w:jc w:val="both"/>
        <w:rPr>
          <w:rStyle w:val="l-L2Char"/>
          <w:szCs w:val="22"/>
          <w:lang w:eastAsia="en-US"/>
        </w:rPr>
      </w:pPr>
      <w:bookmarkStart w:id="17" w:name="_Hlk72751998"/>
      <w:r w:rsidRPr="0074737E">
        <w:rPr>
          <w:rStyle w:val="l-L2Char"/>
          <w:szCs w:val="22"/>
          <w:lang w:eastAsia="en-US"/>
        </w:rPr>
        <w:t>Za objednatele:</w:t>
      </w:r>
    </w:p>
    <w:p w14:paraId="27C31FD7" w14:textId="4E81A8E1" w:rsidR="00247C40" w:rsidRPr="0074737E" w:rsidRDefault="0074737E" w:rsidP="001A328F">
      <w:pPr>
        <w:spacing w:after="0"/>
        <w:ind w:left="737"/>
        <w:jc w:val="both"/>
        <w:rPr>
          <w:rStyle w:val="l-L2Char"/>
          <w:szCs w:val="22"/>
          <w:lang w:eastAsia="en-US"/>
        </w:rPr>
      </w:pPr>
      <w:r>
        <w:rPr>
          <w:rStyle w:val="l-L2Char"/>
          <w:szCs w:val="22"/>
          <w:lang w:eastAsia="en-US"/>
        </w:rPr>
        <w:t>J</w:t>
      </w:r>
      <w:r w:rsidR="00247C40" w:rsidRPr="0074737E">
        <w:rPr>
          <w:rStyle w:val="l-L2Char"/>
          <w:szCs w:val="22"/>
          <w:lang w:eastAsia="en-US"/>
        </w:rPr>
        <w:t xml:space="preserve">méno/funkce: </w:t>
      </w:r>
      <w:r w:rsidR="00D73237">
        <w:rPr>
          <w:rStyle w:val="l-L2Char"/>
          <w:szCs w:val="22"/>
          <w:lang w:eastAsia="en-US"/>
        </w:rPr>
        <w:t>Ing. Veronika Burýšková, Ing. Jiří Vrba</w:t>
      </w:r>
      <w:r w:rsidR="00247C40" w:rsidRPr="0074737E">
        <w:rPr>
          <w:rStyle w:val="l-L2Char"/>
          <w:szCs w:val="22"/>
          <w:lang w:eastAsia="en-US"/>
        </w:rPr>
        <w:tab/>
      </w:r>
    </w:p>
    <w:p w14:paraId="03A95207" w14:textId="2C87C561" w:rsidR="00247C40" w:rsidRPr="0074737E" w:rsidRDefault="00247C40" w:rsidP="001A328F">
      <w:pPr>
        <w:spacing w:after="0"/>
        <w:ind w:firstLine="708"/>
        <w:jc w:val="both"/>
        <w:rPr>
          <w:rStyle w:val="l-L2Char"/>
          <w:szCs w:val="22"/>
          <w:lang w:eastAsia="en-US"/>
        </w:rPr>
      </w:pPr>
      <w:r w:rsidRPr="0074737E">
        <w:rPr>
          <w:rStyle w:val="l-L2Char"/>
          <w:szCs w:val="22"/>
          <w:lang w:eastAsia="en-US"/>
        </w:rPr>
        <w:t>Tel.:</w:t>
      </w:r>
      <w:r w:rsidR="00D73237">
        <w:rPr>
          <w:rStyle w:val="l-L2Char"/>
          <w:szCs w:val="22"/>
          <w:lang w:eastAsia="en-US"/>
        </w:rPr>
        <w:t xml:space="preserve"> 725 949 801, 725 949 </w:t>
      </w:r>
      <w:r w:rsidR="00C221FE">
        <w:rPr>
          <w:rStyle w:val="l-L2Char"/>
          <w:szCs w:val="22"/>
          <w:lang w:eastAsia="en-US"/>
        </w:rPr>
        <w:t>837</w:t>
      </w:r>
      <w:r w:rsidRPr="0074737E">
        <w:rPr>
          <w:rStyle w:val="l-L2Char"/>
          <w:szCs w:val="22"/>
          <w:lang w:eastAsia="en-US"/>
        </w:rPr>
        <w:tab/>
      </w:r>
    </w:p>
    <w:p w14:paraId="11BC7EA2" w14:textId="274FC4E8" w:rsidR="00247C40" w:rsidRPr="008377B5" w:rsidRDefault="00247C40" w:rsidP="000B7A4A">
      <w:pPr>
        <w:ind w:left="425" w:firstLine="284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  <w:t xml:space="preserve"> </w:t>
      </w:r>
      <w:hyperlink r:id="rId17" w:history="1">
        <w:r w:rsidR="00C221FE" w:rsidRPr="006223A0">
          <w:rPr>
            <w:rStyle w:val="Hypertextovodkaz"/>
            <w:rFonts w:cs="Arial"/>
            <w:szCs w:val="22"/>
          </w:rPr>
          <w:t>veronika.buryskova@spu.gov.cz</w:t>
        </w:r>
      </w:hyperlink>
      <w:r w:rsidR="00C221FE">
        <w:rPr>
          <w:rFonts w:cs="Arial"/>
          <w:szCs w:val="22"/>
        </w:rPr>
        <w:t xml:space="preserve">, </w:t>
      </w:r>
      <w:hyperlink r:id="rId18" w:history="1">
        <w:r w:rsidR="00C221FE" w:rsidRPr="006223A0">
          <w:rPr>
            <w:rStyle w:val="Hypertextovodkaz"/>
            <w:rFonts w:cs="Arial"/>
            <w:szCs w:val="22"/>
          </w:rPr>
          <w:t>jiri.vrba@spu.gov.cz</w:t>
        </w:r>
      </w:hyperlink>
      <w:r w:rsidR="00C221FE">
        <w:rPr>
          <w:rFonts w:cs="Arial"/>
          <w:szCs w:val="22"/>
        </w:rPr>
        <w:t xml:space="preserve"> </w:t>
      </w:r>
    </w:p>
    <w:p w14:paraId="0752C726" w14:textId="1C2D4DDE" w:rsidR="00247C40" w:rsidRPr="008377B5" w:rsidRDefault="00247C40" w:rsidP="001A328F">
      <w:pPr>
        <w:spacing w:after="0"/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 xml:space="preserve">Za </w:t>
      </w:r>
      <w:r>
        <w:rPr>
          <w:rFonts w:cs="Arial"/>
          <w:szCs w:val="22"/>
        </w:rPr>
        <w:t>zhotovitele</w:t>
      </w:r>
      <w:r w:rsidRPr="008377B5">
        <w:rPr>
          <w:rFonts w:cs="Arial"/>
          <w:szCs w:val="22"/>
        </w:rPr>
        <w:t>:</w:t>
      </w:r>
      <w:r w:rsidR="000B7A4A">
        <w:rPr>
          <w:rFonts w:cs="Arial"/>
          <w:szCs w:val="22"/>
        </w:rPr>
        <w:t xml:space="preserve"> </w:t>
      </w:r>
    </w:p>
    <w:p w14:paraId="0DAEBC6C" w14:textId="6C0F2E0A" w:rsidR="00247C40" w:rsidRPr="008450C6" w:rsidRDefault="00247C40" w:rsidP="008450C6">
      <w:pPr>
        <w:spacing w:after="0"/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>:</w:t>
      </w:r>
      <w:r w:rsidR="000B7A4A" w:rsidRPr="008450C6">
        <w:rPr>
          <w:rFonts w:cs="Arial"/>
          <w:szCs w:val="22"/>
        </w:rPr>
        <w:t xml:space="preserve"> </w:t>
      </w:r>
      <w:r w:rsidR="00E7178B">
        <w:rPr>
          <w:rFonts w:cs="Arial"/>
          <w:szCs w:val="22"/>
        </w:rPr>
        <w:t>XXXXX</w:t>
      </w:r>
      <w:r w:rsidRPr="008450C6">
        <w:rPr>
          <w:rFonts w:cs="Arial"/>
          <w:szCs w:val="22"/>
        </w:rPr>
        <w:tab/>
      </w:r>
    </w:p>
    <w:p w14:paraId="037F36E2" w14:textId="18E96581" w:rsidR="00247C40" w:rsidRPr="008450C6" w:rsidRDefault="00247C40" w:rsidP="001A328F">
      <w:pPr>
        <w:spacing w:after="0"/>
        <w:ind w:left="426" w:firstLine="282"/>
        <w:jc w:val="both"/>
        <w:rPr>
          <w:rFonts w:cs="Arial"/>
          <w:szCs w:val="22"/>
        </w:rPr>
      </w:pPr>
      <w:r w:rsidRPr="008450C6">
        <w:rPr>
          <w:rFonts w:cs="Arial"/>
          <w:szCs w:val="22"/>
        </w:rPr>
        <w:t>Tel.:</w:t>
      </w:r>
      <w:r w:rsidR="000B7A4A" w:rsidRPr="008450C6">
        <w:rPr>
          <w:rFonts w:cs="Arial"/>
          <w:szCs w:val="22"/>
        </w:rPr>
        <w:t xml:space="preserve"> </w:t>
      </w:r>
      <w:r w:rsidR="00E7178B">
        <w:rPr>
          <w:rFonts w:cs="Arial"/>
          <w:szCs w:val="22"/>
        </w:rPr>
        <w:t>XXXXX</w:t>
      </w:r>
      <w:r w:rsidRPr="008450C6">
        <w:rPr>
          <w:rFonts w:cs="Arial"/>
          <w:szCs w:val="22"/>
        </w:rPr>
        <w:tab/>
      </w:r>
    </w:p>
    <w:p w14:paraId="40F90184" w14:textId="413718E8" w:rsidR="001A328F" w:rsidRPr="00072DF5" w:rsidRDefault="00247C40" w:rsidP="00A11932">
      <w:pPr>
        <w:spacing w:after="0"/>
        <w:ind w:left="426" w:firstLine="283"/>
        <w:jc w:val="both"/>
        <w:rPr>
          <w:rFonts w:cs="Arial"/>
          <w:bCs/>
          <w:szCs w:val="22"/>
        </w:rPr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</w:r>
      <w:r w:rsidR="000B7A4A">
        <w:rPr>
          <w:rFonts w:cs="Arial"/>
          <w:szCs w:val="22"/>
        </w:rPr>
        <w:t xml:space="preserve"> </w:t>
      </w:r>
      <w:r w:rsidR="00E7178B">
        <w:rPr>
          <w:rFonts w:cs="Arial"/>
          <w:szCs w:val="22"/>
        </w:rPr>
        <w:t>XXXXX</w:t>
      </w:r>
      <w:r w:rsidR="00072DF5" w:rsidRPr="00072DF5">
        <w:rPr>
          <w:rFonts w:cs="Arial"/>
          <w:bCs/>
          <w:snapToGrid w:val="0"/>
          <w:szCs w:val="22"/>
        </w:rPr>
        <w:t xml:space="preserve"> </w:t>
      </w:r>
    </w:p>
    <w:p w14:paraId="1C6F9200" w14:textId="77777777" w:rsidR="001A328F" w:rsidRPr="008377B5" w:rsidRDefault="001A328F" w:rsidP="001A328F">
      <w:pPr>
        <w:spacing w:after="0"/>
        <w:ind w:left="426" w:firstLine="283"/>
        <w:jc w:val="both"/>
        <w:rPr>
          <w:rFonts w:cs="Arial"/>
          <w:szCs w:val="22"/>
        </w:rPr>
      </w:pPr>
    </w:p>
    <w:bookmarkEnd w:id="17"/>
    <w:p w14:paraId="54C553D1" w14:textId="0F5BB421" w:rsidR="00995ABC" w:rsidRPr="00BA11E9" w:rsidRDefault="00995ABC" w:rsidP="00C221FE">
      <w:pPr>
        <w:pStyle w:val="l-L1"/>
        <w:spacing w:before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>Závěrečná ustanovení</w:t>
      </w:r>
    </w:p>
    <w:p w14:paraId="312D6EA4" w14:textId="77777777" w:rsidR="00A50845" w:rsidRPr="00BA11E9" w:rsidRDefault="00A50845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BA11E9">
        <w:rPr>
          <w:rStyle w:val="l-L2Char"/>
          <w:rFonts w:cs="Arial"/>
          <w:b w:val="0"/>
          <w:szCs w:val="22"/>
          <w:u w:val="none"/>
        </w:rPr>
        <w:t>občanského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16607F5D" w14:textId="77777777" w:rsidR="00807B79" w:rsidRPr="005D5DA2" w:rsidRDefault="00807B79" w:rsidP="00A16158">
      <w:pPr>
        <w:pStyle w:val="l-L1"/>
        <w:numPr>
          <w:ilvl w:val="1"/>
          <w:numId w:val="3"/>
        </w:numPr>
        <w:spacing w:before="120"/>
        <w:jc w:val="both"/>
        <w:rPr>
          <w:rFonts w:ascii="Arial" w:hAnsi="Arial" w:cs="Arial"/>
          <w:b w:val="0"/>
          <w:szCs w:val="22"/>
          <w:u w:val="none"/>
          <w:lang w:val="x-none"/>
        </w:rPr>
      </w:pPr>
      <w:r w:rsidRPr="005D5DA2">
        <w:rPr>
          <w:rFonts w:ascii="Arial" w:hAnsi="Arial" w:cs="Arial"/>
          <w:b w:val="0"/>
          <w:szCs w:val="22"/>
          <w:u w:val="none"/>
          <w:lang w:val="x-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 obchodní tajemství. Smluvní strany se dále dohodly, že </w:t>
      </w:r>
      <w:r w:rsidRPr="005D5DA2">
        <w:rPr>
          <w:rFonts w:ascii="Arial" w:hAnsi="Arial" w:cs="Arial"/>
          <w:b w:val="0"/>
          <w:szCs w:val="22"/>
          <w:u w:val="none"/>
          <w:lang w:val="x-none"/>
        </w:rPr>
        <w:lastRenderedPageBreak/>
        <w:t>tuto smlouvu zašle správci registru smluv k uveřejnění prostřednictvím registru smluv objednatel.</w:t>
      </w:r>
    </w:p>
    <w:p w14:paraId="0F02DAA5" w14:textId="728908A5" w:rsidR="00807B79" w:rsidRPr="005D5DA2" w:rsidRDefault="00807B79" w:rsidP="00A16158">
      <w:pPr>
        <w:pStyle w:val="l-L1"/>
        <w:numPr>
          <w:ilvl w:val="1"/>
          <w:numId w:val="3"/>
        </w:numPr>
        <w:spacing w:before="120"/>
        <w:jc w:val="both"/>
        <w:rPr>
          <w:rFonts w:ascii="Arial" w:hAnsi="Arial" w:cs="Arial"/>
          <w:b w:val="0"/>
          <w:szCs w:val="22"/>
          <w:u w:val="none"/>
          <w:lang w:val="x-none"/>
        </w:rPr>
      </w:pPr>
      <w:r w:rsidRPr="005D5DA2">
        <w:rPr>
          <w:rFonts w:ascii="Arial" w:hAnsi="Arial" w:cs="Arial"/>
          <w:b w:val="0"/>
          <w:szCs w:val="22"/>
          <w:u w:val="none"/>
          <w:lang w:val="x-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</w:p>
    <w:p w14:paraId="0E1D8F31" w14:textId="3D525AD5" w:rsidR="00807B79" w:rsidRPr="00523C78" w:rsidRDefault="00807B79" w:rsidP="00A16158">
      <w:pPr>
        <w:numPr>
          <w:ilvl w:val="1"/>
          <w:numId w:val="3"/>
        </w:numPr>
        <w:jc w:val="both"/>
        <w:rPr>
          <w:rFonts w:cs="Arial"/>
          <w:szCs w:val="22"/>
          <w:lang w:val="x-none" w:eastAsia="en-US"/>
        </w:rPr>
      </w:pPr>
      <w:r w:rsidRPr="00523C78">
        <w:rPr>
          <w:rFonts w:cs="Arial"/>
          <w:szCs w:val="22"/>
          <w:lang w:val="x-none" w:eastAsia="en-US"/>
        </w:rPr>
        <w:t xml:space="preserve">Smlouva nabývá platnosti dnem podpisu smluvních stran a účinnosti dnem jejího uveřejnění v registru smluv  dle </w:t>
      </w:r>
      <w:proofErr w:type="spellStart"/>
      <w:r w:rsidRPr="00523C78">
        <w:rPr>
          <w:rFonts w:cs="Arial"/>
          <w:szCs w:val="22"/>
          <w:lang w:val="x-none" w:eastAsia="en-US"/>
        </w:rPr>
        <w:t>ust</w:t>
      </w:r>
      <w:proofErr w:type="spellEnd"/>
      <w:r w:rsidRPr="00523C78">
        <w:rPr>
          <w:rFonts w:cs="Arial"/>
          <w:szCs w:val="22"/>
          <w:lang w:val="x-none" w:eastAsia="en-US"/>
        </w:rPr>
        <w:t>. § 6 odst. 1 zákona č. 340/2015 Sb., o registru smluv.</w:t>
      </w:r>
    </w:p>
    <w:p w14:paraId="7341DBE6" w14:textId="0C8CE837" w:rsidR="00CE2C1C" w:rsidRPr="00BA11E9" w:rsidRDefault="00CE2C1C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6FA4AC4" w14:textId="3303264A" w:rsidR="00A50845" w:rsidRPr="00BA11E9" w:rsidRDefault="007223A6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Smlouva je vyhotovena ve 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čtyřech</w:t>
      </w:r>
      <w:r w:rsidR="00A50845" w:rsidRPr="00BA11E9">
        <w:rPr>
          <w:rStyle w:val="l-L2Char"/>
          <w:rFonts w:cs="Arial"/>
          <w:b w:val="0"/>
          <w:szCs w:val="22"/>
          <w:u w:val="none"/>
        </w:rPr>
        <w:t xml:space="preserve"> stejnopisech, z toho ve dvou vyhotoveních pro objednatele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a </w:t>
      </w:r>
      <w:r w:rsidR="0095373F" w:rsidRPr="00BA11E9">
        <w:rPr>
          <w:rStyle w:val="l-L2Char"/>
          <w:rFonts w:cs="Arial"/>
          <w:b w:val="0"/>
          <w:szCs w:val="22"/>
          <w:u w:val="none"/>
        </w:rPr>
        <w:t>v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e</w:t>
      </w:r>
      <w:r w:rsidR="0095373F" w:rsidRPr="00BA11E9">
        <w:rPr>
          <w:rStyle w:val="l-L2Char"/>
          <w:rFonts w:cs="Arial"/>
          <w:b w:val="0"/>
          <w:szCs w:val="22"/>
          <w:u w:val="none"/>
        </w:rPr>
        <w:t> 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dvou</w:t>
      </w:r>
      <w:r w:rsidR="00A50845" w:rsidRPr="00BA11E9">
        <w:rPr>
          <w:rStyle w:val="l-L2Char"/>
          <w:rFonts w:cs="Arial"/>
          <w:b w:val="0"/>
          <w:szCs w:val="22"/>
          <w:u w:val="none"/>
        </w:rPr>
        <w:t xml:space="preserve"> vyhotovení pro zhotovitele, z nichž každý má povahu originálu.</w:t>
      </w:r>
    </w:p>
    <w:p w14:paraId="3B131C17" w14:textId="61958C7E" w:rsidR="00A50845" w:rsidRPr="00BA11E9" w:rsidRDefault="00A50845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BA11E9">
        <w:rPr>
          <w:rStyle w:val="l-L2Char"/>
          <w:rFonts w:cs="Arial"/>
          <w:b w:val="0"/>
          <w:szCs w:val="22"/>
          <w:u w:val="none"/>
        </w:rPr>
        <w:t xml:space="preserve">; vždy však musí být postupováno v souladu se </w:t>
      </w:r>
      <w:r w:rsidR="00411074">
        <w:rPr>
          <w:rStyle w:val="l-L2Char"/>
          <w:rFonts w:cs="Arial"/>
          <w:b w:val="0"/>
          <w:szCs w:val="22"/>
          <w:u w:val="none"/>
        </w:rPr>
        <w:t>ZZVZ</w:t>
      </w:r>
      <w:r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672984DB" w14:textId="77777777" w:rsidR="00A50845" w:rsidRPr="00BA11E9" w:rsidRDefault="00FD2BEE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3EDAB1FB" w14:textId="2EEFD3DE" w:rsidR="00C32521" w:rsidRPr="00BA11E9" w:rsidRDefault="00C32521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971BEF">
        <w:rPr>
          <w:rFonts w:ascii="Arial" w:hAnsi="Arial" w:cs="Arial"/>
          <w:b w:val="0"/>
          <w:szCs w:val="22"/>
          <w:u w:val="none"/>
        </w:rPr>
        <w:t>.</w:t>
      </w:r>
    </w:p>
    <w:p w14:paraId="66EABDA7" w14:textId="77777777" w:rsidR="00362FAF" w:rsidRPr="00BA11E9" w:rsidRDefault="00362FAF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567A96D8" w14:textId="4251EABA" w:rsidR="00362FAF" w:rsidRDefault="00523C78" w:rsidP="00A16158">
      <w:pPr>
        <w:pStyle w:val="l-L1"/>
        <w:keepNext w:val="0"/>
        <w:numPr>
          <w:ilvl w:val="2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362FAF" w:rsidRPr="00BA11E9">
        <w:rPr>
          <w:rStyle w:val="l-L2Char"/>
          <w:rFonts w:cs="Arial"/>
          <w:b w:val="0"/>
          <w:szCs w:val="22"/>
          <w:u w:val="none"/>
        </w:rPr>
        <w:t>Přílohou č. 1 tét</w:t>
      </w:r>
      <w:r>
        <w:rPr>
          <w:rStyle w:val="l-L2Char"/>
          <w:rFonts w:cs="Arial"/>
          <w:b w:val="0"/>
          <w:szCs w:val="22"/>
          <w:u w:val="none"/>
        </w:rPr>
        <w:t xml:space="preserve">o smlouvy je specifikace </w:t>
      </w:r>
      <w:r w:rsidR="00F37D95">
        <w:rPr>
          <w:rStyle w:val="l-L2Char"/>
          <w:rFonts w:cs="Arial"/>
          <w:b w:val="0"/>
          <w:szCs w:val="22"/>
          <w:u w:val="none"/>
        </w:rPr>
        <w:t>Díla</w:t>
      </w:r>
    </w:p>
    <w:p w14:paraId="1FF5E098" w14:textId="485F1F59" w:rsidR="00581454" w:rsidRDefault="00024114" w:rsidP="00A16158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5D5DA2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5D5DA2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5D5DA2">
        <w:rPr>
          <w:rStyle w:val="l-L2Char"/>
          <w:rFonts w:cs="Arial"/>
          <w:b w:val="0"/>
          <w:szCs w:val="22"/>
          <w:u w:val="none"/>
        </w:rPr>
        <w:t>y</w:t>
      </w:r>
      <w:r w:rsidR="00A50845" w:rsidRPr="005D5DA2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04426ED4" w14:textId="77777777" w:rsidR="004A0E11" w:rsidRPr="004A0E11" w:rsidRDefault="004A0E11" w:rsidP="004A0E11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BA11E9" w14:paraId="4DEE29BB" w14:textId="77777777" w:rsidTr="0077220E">
        <w:tc>
          <w:tcPr>
            <w:tcW w:w="4606" w:type="dxa"/>
            <w:shd w:val="clear" w:color="auto" w:fill="auto"/>
          </w:tcPr>
          <w:p w14:paraId="44C79F84" w14:textId="29E2B9AA" w:rsidR="00CB55C3" w:rsidRPr="006A5A9A" w:rsidRDefault="00CB55C3" w:rsidP="00E1471A">
            <w:pPr>
              <w:spacing w:line="288" w:lineRule="auto"/>
              <w:ind w:left="-105"/>
              <w:rPr>
                <w:rFonts w:cs="Arial"/>
                <w:i/>
                <w:iCs/>
                <w:szCs w:val="22"/>
              </w:rPr>
            </w:pPr>
            <w:r w:rsidRPr="00BA11E9">
              <w:rPr>
                <w:rFonts w:cs="Arial"/>
                <w:szCs w:val="22"/>
              </w:rPr>
              <w:t>V</w:t>
            </w:r>
            <w:r w:rsidR="00E9666F">
              <w:rPr>
                <w:rFonts w:cs="Arial"/>
                <w:szCs w:val="22"/>
              </w:rPr>
              <w:t xml:space="preserve"> K</w:t>
            </w:r>
            <w:r w:rsidR="00E9666F">
              <w:t>utné Hoře</w:t>
            </w:r>
            <w:r w:rsidRPr="00BA11E9">
              <w:rPr>
                <w:rFonts w:cs="Arial"/>
                <w:szCs w:val="22"/>
              </w:rPr>
              <w:t xml:space="preserve"> dne</w:t>
            </w:r>
            <w:r w:rsidR="00072DF5">
              <w:rPr>
                <w:rFonts w:cs="Arial"/>
                <w:szCs w:val="22"/>
              </w:rPr>
              <w:t xml:space="preserve"> </w:t>
            </w:r>
            <w:r w:rsidR="00AD5645">
              <w:rPr>
                <w:rFonts w:cs="Arial"/>
                <w:i/>
                <w:iCs/>
                <w:szCs w:val="22"/>
              </w:rPr>
              <w:t>27. 5. 2025</w:t>
            </w:r>
          </w:p>
        </w:tc>
        <w:tc>
          <w:tcPr>
            <w:tcW w:w="4606" w:type="dxa"/>
            <w:shd w:val="clear" w:color="auto" w:fill="auto"/>
          </w:tcPr>
          <w:p w14:paraId="393F56B5" w14:textId="69A56DC9" w:rsidR="00CB55C3" w:rsidRPr="00BA11E9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V</w:t>
            </w:r>
            <w:r w:rsidR="00072DF5">
              <w:rPr>
                <w:rFonts w:cs="Arial"/>
                <w:szCs w:val="22"/>
              </w:rPr>
              <w:t xml:space="preserve"> Brně</w:t>
            </w:r>
            <w:r w:rsidRPr="00BA11E9">
              <w:rPr>
                <w:rFonts w:cs="Arial"/>
                <w:szCs w:val="22"/>
              </w:rPr>
              <w:t xml:space="preserve"> dne</w:t>
            </w:r>
            <w:r w:rsidR="00E1471A">
              <w:rPr>
                <w:rFonts w:cs="Arial"/>
                <w:szCs w:val="22"/>
              </w:rPr>
              <w:t xml:space="preserve"> </w:t>
            </w:r>
            <w:r w:rsidR="00241799">
              <w:rPr>
                <w:rFonts w:cs="Arial"/>
                <w:i/>
                <w:iCs/>
                <w:szCs w:val="22"/>
              </w:rPr>
              <w:t>21. 5. 2025</w:t>
            </w:r>
          </w:p>
        </w:tc>
      </w:tr>
      <w:tr w:rsidR="00CB55C3" w:rsidRPr="00BA11E9" w14:paraId="07651C10" w14:textId="77777777" w:rsidTr="0077220E">
        <w:tc>
          <w:tcPr>
            <w:tcW w:w="4606" w:type="dxa"/>
            <w:shd w:val="clear" w:color="auto" w:fill="auto"/>
          </w:tcPr>
          <w:p w14:paraId="400BEA8E" w14:textId="77777777" w:rsidR="00C221FE" w:rsidRDefault="00C221FE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</w:p>
          <w:p w14:paraId="44C3CBD1" w14:textId="1F31440A" w:rsidR="00CB55C3" w:rsidRPr="00E9666F" w:rsidRDefault="00E9666F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BA11E9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BA11E9" w14:paraId="33956E3E" w14:textId="77777777" w:rsidTr="0077220E">
        <w:tc>
          <w:tcPr>
            <w:tcW w:w="4606" w:type="dxa"/>
            <w:shd w:val="clear" w:color="auto" w:fill="auto"/>
          </w:tcPr>
          <w:p w14:paraId="1B561DD6" w14:textId="4E5FD7B6" w:rsidR="00CB55C3" w:rsidRDefault="001A40A9" w:rsidP="001A40A9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Mariana Poborská</w:t>
            </w:r>
          </w:p>
          <w:p w14:paraId="274EAE1B" w14:textId="63FF24C1" w:rsidR="001A40A9" w:rsidRPr="00BA11E9" w:rsidRDefault="001A40A9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vedoucí pobočky</w:t>
            </w:r>
          </w:p>
        </w:tc>
        <w:tc>
          <w:tcPr>
            <w:tcW w:w="4606" w:type="dxa"/>
            <w:shd w:val="clear" w:color="auto" w:fill="auto"/>
          </w:tcPr>
          <w:p w14:paraId="7058037B" w14:textId="77777777" w:rsidR="007E7F19" w:rsidRDefault="007E7F19" w:rsidP="004E313D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Jindra Kasalová</w:t>
            </w:r>
          </w:p>
          <w:p w14:paraId="107A016D" w14:textId="49DC97C7" w:rsidR="001A40A9" w:rsidRPr="00BA11E9" w:rsidRDefault="007E7F19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jednatel </w:t>
            </w:r>
          </w:p>
        </w:tc>
      </w:tr>
    </w:tbl>
    <w:p w14:paraId="5BB4F763" w14:textId="25DB9581" w:rsidR="00BC69FF" w:rsidRPr="00BC69FF" w:rsidRDefault="00BC69FF" w:rsidP="00C27833">
      <w:pPr>
        <w:tabs>
          <w:tab w:val="left" w:pos="6520"/>
        </w:tabs>
        <w:spacing w:after="200" w:line="276" w:lineRule="auto"/>
        <w:rPr>
          <w:rFonts w:eastAsiaTheme="minorHAnsi" w:cs="Arial"/>
          <w:b/>
          <w:bCs/>
          <w:szCs w:val="22"/>
          <w:lang w:eastAsia="en-US"/>
        </w:rPr>
      </w:pPr>
      <w:r>
        <w:rPr>
          <w:rFonts w:eastAsiaTheme="minorHAnsi" w:cs="Arial"/>
          <w:b/>
          <w:bCs/>
          <w:szCs w:val="22"/>
          <w:lang w:eastAsia="en-US"/>
        </w:rPr>
        <w:tab/>
      </w:r>
    </w:p>
    <w:p w14:paraId="1DA5CEE0" w14:textId="6F46AF58" w:rsidR="00152458" w:rsidRPr="00BA11E9" w:rsidRDefault="00BC69FF" w:rsidP="00C27833">
      <w:pPr>
        <w:tabs>
          <w:tab w:val="left" w:pos="6520"/>
        </w:tabs>
        <w:jc w:val="center"/>
        <w:rPr>
          <w:rFonts w:cs="Arial"/>
          <w:szCs w:val="22"/>
        </w:rPr>
        <w:sectPr w:rsidR="00152458" w:rsidRPr="00BA11E9">
          <w:footerReference w:type="even" r:id="rId19"/>
          <w:footerReference w:type="default" r:id="rId20"/>
          <w:headerReference w:type="first" r:id="rId21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  <w:r>
        <w:rPr>
          <w:rFonts w:cs="Arial"/>
          <w:szCs w:val="22"/>
        </w:rPr>
        <w:tab/>
      </w:r>
    </w:p>
    <w:p w14:paraId="7CFE3812" w14:textId="24F50DE4" w:rsidR="006152B5" w:rsidRPr="00BA11E9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BA11E9">
        <w:rPr>
          <w:sz w:val="22"/>
          <w:szCs w:val="22"/>
        </w:rPr>
        <w:lastRenderedPageBreak/>
        <w:t xml:space="preserve">Příloha č. 1 – Podrobná specifikace </w:t>
      </w:r>
      <w:r w:rsidR="00F37D95">
        <w:rPr>
          <w:sz w:val="22"/>
          <w:szCs w:val="22"/>
        </w:rPr>
        <w:t>Díla</w:t>
      </w:r>
    </w:p>
    <w:p w14:paraId="3FB9FC6E" w14:textId="7EB46193" w:rsidR="00B94443" w:rsidRPr="00BA11E9" w:rsidRDefault="00EA6D3F" w:rsidP="00A16158">
      <w:pPr>
        <w:pStyle w:val="l-L1"/>
        <w:keepNext w:val="0"/>
        <w:numPr>
          <w:ilvl w:val="0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>Plnění</w:t>
      </w:r>
    </w:p>
    <w:p w14:paraId="5D15E565" w14:textId="691041FB" w:rsidR="00B94443" w:rsidRPr="00BA11E9" w:rsidRDefault="00B94443" w:rsidP="00A16158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 xml:space="preserve">Podmínky </w:t>
      </w:r>
      <w:r w:rsidR="00535C93" w:rsidRPr="00BA11E9">
        <w:rPr>
          <w:rStyle w:val="l-L2Char"/>
          <w:rFonts w:cs="Arial"/>
          <w:szCs w:val="22"/>
          <w:u w:val="none"/>
        </w:rPr>
        <w:t>provádění</w:t>
      </w:r>
      <w:r w:rsidRPr="00BA11E9">
        <w:rPr>
          <w:rStyle w:val="l-L2Char"/>
          <w:rFonts w:cs="Arial"/>
          <w:szCs w:val="22"/>
          <w:u w:val="none"/>
        </w:rPr>
        <w:t xml:space="preserve"> </w:t>
      </w:r>
      <w:r w:rsidR="00EA6D3F" w:rsidRPr="00BA11E9">
        <w:rPr>
          <w:rStyle w:val="l-L2Char"/>
          <w:rFonts w:cs="Arial"/>
          <w:szCs w:val="22"/>
          <w:u w:val="none"/>
        </w:rPr>
        <w:t>Plnění</w:t>
      </w:r>
    </w:p>
    <w:p w14:paraId="2C0E40F0" w14:textId="03267C05" w:rsidR="00152458" w:rsidRPr="00BA11E9" w:rsidRDefault="00D16E9B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BA11E9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BA11E9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F37D95">
        <w:rPr>
          <w:rStyle w:val="l-L2Char"/>
          <w:rFonts w:cs="Arial"/>
          <w:b w:val="0"/>
          <w:szCs w:val="22"/>
          <w:u w:val="none"/>
        </w:rPr>
        <w:t>Díla</w:t>
      </w:r>
      <w:r w:rsidR="00F12B63" w:rsidRPr="00BA11E9">
        <w:rPr>
          <w:rStyle w:val="l-L2Char"/>
          <w:rFonts w:cs="Arial"/>
          <w:b w:val="0"/>
          <w:szCs w:val="22"/>
          <w:u w:val="none"/>
        </w:rPr>
        <w:t>,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BA11E9">
        <w:rPr>
          <w:rStyle w:val="l-L2Char"/>
          <w:rFonts w:cs="Arial"/>
          <w:b w:val="0"/>
          <w:szCs w:val="22"/>
          <w:u w:val="none"/>
        </w:rPr>
        <w:t>a</w:t>
      </w:r>
      <w:r w:rsidR="00E96185">
        <w:rPr>
          <w:rStyle w:val="l-L2Char"/>
          <w:rFonts w:cs="Arial"/>
          <w:b w:val="0"/>
          <w:szCs w:val="22"/>
          <w:u w:val="none"/>
        </w:rPr>
        <w:t xml:space="preserve"> 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v souladu se zákonem č. </w:t>
      </w:r>
      <w:r w:rsidR="00ED4340">
        <w:rPr>
          <w:rStyle w:val="l-L2Char"/>
          <w:rFonts w:cs="Arial"/>
          <w:b w:val="0"/>
          <w:szCs w:val="22"/>
          <w:u w:val="none"/>
        </w:rPr>
        <w:t>283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/20</w:t>
      </w:r>
      <w:r w:rsidR="00ED4340">
        <w:rPr>
          <w:rStyle w:val="l-L2Char"/>
          <w:rFonts w:cs="Arial"/>
          <w:b w:val="0"/>
          <w:szCs w:val="22"/>
          <w:u w:val="none"/>
        </w:rPr>
        <w:t>21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Sb., </w:t>
      </w:r>
      <w:r w:rsidR="00FD7777">
        <w:rPr>
          <w:rStyle w:val="l-L2Char"/>
          <w:rFonts w:cs="Arial"/>
          <w:b w:val="0"/>
          <w:szCs w:val="22"/>
          <w:u w:val="none"/>
        </w:rPr>
        <w:t>s</w:t>
      </w:r>
      <w:r w:rsidR="00ED4340">
        <w:rPr>
          <w:rStyle w:val="l-L2Char"/>
          <w:rFonts w:cs="Arial"/>
          <w:b w:val="0"/>
          <w:szCs w:val="22"/>
          <w:u w:val="none"/>
        </w:rPr>
        <w:t>tavební zákon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, ve znění pozdějších předpisů</w:t>
      </w:r>
      <w:r w:rsidR="00440D4F">
        <w:rPr>
          <w:rStyle w:val="l-L2Char"/>
          <w:rFonts w:cs="Arial"/>
          <w:b w:val="0"/>
          <w:szCs w:val="22"/>
          <w:u w:val="none"/>
        </w:rPr>
        <w:t>,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2145F1" w:rsidRPr="002145F1">
        <w:rPr>
          <w:rStyle w:val="l-L2Char"/>
          <w:rFonts w:cs="Arial"/>
          <w:b w:val="0"/>
          <w:szCs w:val="22"/>
          <w:u w:val="none"/>
        </w:rPr>
        <w:t xml:space="preserve"> 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a dalších platných souvisejících předpisů</w:t>
      </w:r>
      <w:r w:rsidR="0019040B" w:rsidRPr="00BA11E9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.  Dále bude postupováno dle</w:t>
      </w:r>
      <w:r w:rsidR="005F1D90">
        <w:rPr>
          <w:rStyle w:val="l-L2Char"/>
          <w:rFonts w:cs="Arial"/>
          <w:b w:val="0"/>
          <w:szCs w:val="22"/>
          <w:u w:val="none"/>
        </w:rPr>
        <w:t xml:space="preserve"> příslušných ustanovení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zákona č. 13</w:t>
      </w:r>
      <w:r w:rsidR="005F1D90">
        <w:rPr>
          <w:rStyle w:val="l-L2Char"/>
          <w:rFonts w:cs="Arial"/>
          <w:b w:val="0"/>
          <w:szCs w:val="22"/>
          <w:u w:val="none"/>
        </w:rPr>
        <w:t>4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/20</w:t>
      </w:r>
      <w:r w:rsidR="005F1D90">
        <w:rPr>
          <w:rStyle w:val="l-L2Char"/>
          <w:rFonts w:cs="Arial"/>
          <w:b w:val="0"/>
          <w:szCs w:val="22"/>
          <w:u w:val="none"/>
        </w:rPr>
        <w:t>1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6 Sb., o </w:t>
      </w:r>
      <w:r w:rsidR="005F1D90">
        <w:rPr>
          <w:rStyle w:val="l-L2Char"/>
          <w:rFonts w:cs="Arial"/>
          <w:b w:val="0"/>
          <w:szCs w:val="22"/>
          <w:u w:val="none"/>
        </w:rPr>
        <w:t xml:space="preserve">zadávání 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veřejných zakáz</w:t>
      </w:r>
      <w:r w:rsidR="005F1D90">
        <w:rPr>
          <w:rStyle w:val="l-L2Char"/>
          <w:rFonts w:cs="Arial"/>
          <w:b w:val="0"/>
          <w:szCs w:val="22"/>
          <w:u w:val="none"/>
        </w:rPr>
        <w:t>e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k, ve znění pozdějších předpisů</w:t>
      </w:r>
      <w:r w:rsidR="005F1D90">
        <w:rPr>
          <w:rStyle w:val="l-L2Char"/>
          <w:rFonts w:cs="Arial"/>
          <w:b w:val="0"/>
          <w:szCs w:val="22"/>
          <w:u w:val="none"/>
        </w:rPr>
        <w:t>,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a jeho prováděcích vyhlášek. Jde zejména o vyhlášku č. </w:t>
      </w:r>
      <w:r w:rsidR="00CD5A23">
        <w:rPr>
          <w:rStyle w:val="l-L2Char"/>
          <w:rFonts w:cs="Arial"/>
          <w:b w:val="0"/>
          <w:szCs w:val="22"/>
          <w:u w:val="none"/>
        </w:rPr>
        <w:t>169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/201</w:t>
      </w:r>
      <w:r w:rsidR="00CD5A23">
        <w:rPr>
          <w:rStyle w:val="l-L2Char"/>
          <w:rFonts w:cs="Arial"/>
          <w:b w:val="0"/>
          <w:szCs w:val="22"/>
          <w:u w:val="none"/>
        </w:rPr>
        <w:t>6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Sb.</w:t>
      </w:r>
      <w:r w:rsidR="00CD5A23">
        <w:rPr>
          <w:rStyle w:val="l-L2Char"/>
          <w:rFonts w:cs="Arial"/>
          <w:b w:val="0"/>
          <w:szCs w:val="22"/>
          <w:u w:val="none"/>
        </w:rPr>
        <w:t xml:space="preserve"> o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stanov</w:t>
      </w:r>
      <w:r w:rsidR="00CD5A23">
        <w:rPr>
          <w:rStyle w:val="l-L2Char"/>
          <w:rFonts w:cs="Arial"/>
          <w:b w:val="0"/>
          <w:szCs w:val="22"/>
          <w:u w:val="none"/>
        </w:rPr>
        <w:t>ení rozsahu dokumentace veřejné zakázky na stavební práce a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soupisu stavebních prací, dodávek a služeb s výkazem výměr. </w:t>
      </w:r>
    </w:p>
    <w:p w14:paraId="39DE0A95" w14:textId="31AE2073" w:rsidR="00152458" w:rsidRPr="00BA11E9" w:rsidRDefault="00152458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035383C7" w14:textId="53797A00" w:rsidR="00152458" w:rsidRPr="00BA11E9" w:rsidRDefault="00152458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BA11E9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BA11E9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BA11E9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BA11E9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BA11E9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BA11E9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BA11E9">
        <w:rPr>
          <w:rStyle w:val="l-L2Char"/>
          <w:rFonts w:cs="Arial"/>
          <w:b w:val="0"/>
          <w:szCs w:val="22"/>
          <w:u w:val="none"/>
        </w:rPr>
        <w:t>ý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BA11E9">
        <w:rPr>
          <w:rStyle w:val="l-L2Char"/>
          <w:rFonts w:cs="Arial"/>
          <w:b w:val="0"/>
          <w:szCs w:val="22"/>
          <w:u w:val="none"/>
        </w:rPr>
        <w:t>et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stavby</w:t>
      </w:r>
      <w:r w:rsidR="00523C78">
        <w:rPr>
          <w:rStyle w:val="l-L2Char"/>
          <w:rFonts w:cs="Arial"/>
          <w:b w:val="0"/>
          <w:szCs w:val="22"/>
          <w:u w:val="none"/>
        </w:rPr>
        <w:t xml:space="preserve"> </w:t>
      </w:r>
      <w:r w:rsidR="00523C78" w:rsidRPr="00E96185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včetně krycího listu s uvedením rozpočtových nákladů v Kč bez DPH, samostatné DPH v Kč a Kč včetně DPH, dle aktuálního vydání, pro stanovení způsobilých výdajů. Součástí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BA11E9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BA11E9">
        <w:rPr>
          <w:rStyle w:val="l-L2Char"/>
          <w:rFonts w:cs="Arial"/>
          <w:b w:val="0"/>
          <w:szCs w:val="22"/>
          <w:u w:val="none"/>
        </w:rPr>
        <w:t> </w:t>
      </w:r>
      <w:r w:rsidRPr="00BA11E9">
        <w:rPr>
          <w:rStyle w:val="l-L2Char"/>
          <w:rFonts w:cs="Arial"/>
          <w:b w:val="0"/>
          <w:szCs w:val="22"/>
          <w:u w:val="none"/>
        </w:rPr>
        <w:t>DIO</w:t>
      </w:r>
      <w:r w:rsidR="002F02E0" w:rsidRPr="00BA11E9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F3174D" w14:textId="6DCE6297" w:rsidR="00152458" w:rsidRPr="00BA11E9" w:rsidRDefault="00152458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s </w:t>
      </w:r>
      <w:bookmarkStart w:id="18" w:name="_Hlk142972923"/>
      <w:r w:rsidRPr="00BA11E9">
        <w:rPr>
          <w:rStyle w:val="l-L2Char"/>
          <w:rFonts w:cs="Arial"/>
          <w:b w:val="0"/>
          <w:szCs w:val="22"/>
          <w:u w:val="none"/>
        </w:rPr>
        <w:t>dotčenými orgány</w:t>
      </w:r>
      <w:bookmarkEnd w:id="18"/>
      <w:r w:rsidRPr="00BA11E9">
        <w:rPr>
          <w:rStyle w:val="l-L2Char"/>
          <w:rFonts w:cs="Arial"/>
          <w:b w:val="0"/>
          <w:szCs w:val="22"/>
          <w:u w:val="none"/>
        </w:rPr>
        <w:t xml:space="preserve"> a organizacemi, s vlastníky pozemků dotčených stavbou. Zhotovitel zajistí závazná stanoviska </w:t>
      </w:r>
      <w:r w:rsidR="00F0260D" w:rsidRPr="00F0260D">
        <w:rPr>
          <w:rStyle w:val="l-L2Char"/>
          <w:rFonts w:cs="Arial"/>
          <w:b w:val="0"/>
          <w:szCs w:val="22"/>
          <w:u w:val="none"/>
        </w:rPr>
        <w:t>dotčený</w:t>
      </w:r>
      <w:r w:rsidR="00F0260D">
        <w:rPr>
          <w:rStyle w:val="l-L2Char"/>
          <w:rFonts w:cs="Arial"/>
          <w:b w:val="0"/>
          <w:szCs w:val="22"/>
          <w:u w:val="none"/>
        </w:rPr>
        <w:t>ch</w:t>
      </w:r>
      <w:r w:rsidR="00F0260D" w:rsidRPr="00F0260D">
        <w:rPr>
          <w:rStyle w:val="l-L2Char"/>
          <w:rFonts w:cs="Arial"/>
          <w:b w:val="0"/>
          <w:szCs w:val="22"/>
          <w:u w:val="none"/>
        </w:rPr>
        <w:t xml:space="preserve"> orgán</w:t>
      </w:r>
      <w:r w:rsidR="00F0260D">
        <w:rPr>
          <w:rStyle w:val="l-L2Char"/>
          <w:rFonts w:cs="Arial"/>
          <w:b w:val="0"/>
          <w:szCs w:val="22"/>
          <w:u w:val="none"/>
        </w:rPr>
        <w:t>ů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a organizací a vyjádření správců inženýrských sítí v zájmovém území stavby.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>Projektová dokumentace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49D1ACAE" w14:textId="5B80D98F" w:rsidR="00152458" w:rsidRDefault="00152458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BA11E9">
        <w:rPr>
          <w:rStyle w:val="l-L2Char"/>
          <w:rFonts w:cs="Arial"/>
          <w:b w:val="0"/>
          <w:szCs w:val="22"/>
          <w:u w:val="none"/>
        </w:rPr>
        <w:t>ů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BA11E9">
        <w:rPr>
          <w:rStyle w:val="l-L2Char"/>
          <w:rFonts w:cs="Arial"/>
          <w:b w:val="0"/>
          <w:szCs w:val="22"/>
          <w:u w:val="none"/>
        </w:rPr>
        <w:t>ých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BA11E9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BA11E9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r w:rsidR="00A660B0" w:rsidRPr="00BA11E9">
        <w:rPr>
          <w:rStyle w:val="l-L2Char"/>
          <w:rFonts w:cs="Arial"/>
          <w:b w:val="0"/>
          <w:szCs w:val="22"/>
          <w:u w:val="none"/>
        </w:rPr>
        <w:lastRenderedPageBreak/>
        <w:t>pokud bude třeba,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BA11E9">
        <w:rPr>
          <w:rStyle w:val="l-L2Char"/>
          <w:rFonts w:cs="Arial"/>
          <w:b w:val="0"/>
          <w:szCs w:val="22"/>
          <w:u w:val="none"/>
        </w:rPr>
        <w:t xml:space="preserve">. </w:t>
      </w:r>
      <w:r w:rsidRPr="00BA11E9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</w:t>
      </w:r>
      <w:r w:rsidR="00E96185">
        <w:rPr>
          <w:rStyle w:val="l-L2Char"/>
          <w:rFonts w:cs="Arial"/>
          <w:b w:val="0"/>
          <w:szCs w:val="22"/>
          <w:u w:val="none"/>
        </w:rPr>
        <w:t>, o</w:t>
      </w:r>
      <w:r w:rsidRPr="00BA11E9">
        <w:rPr>
          <w:rStyle w:val="l-L2Char"/>
          <w:rFonts w:cs="Arial"/>
          <w:b w:val="0"/>
          <w:szCs w:val="22"/>
          <w:u w:val="none"/>
        </w:rPr>
        <w:t>dvodnění povrchové nebo podpovrchové</w:t>
      </w:r>
      <w:r w:rsidR="00E96185">
        <w:rPr>
          <w:rStyle w:val="l-L2Char"/>
          <w:rFonts w:cs="Arial"/>
          <w:b w:val="0"/>
          <w:szCs w:val="22"/>
          <w:u w:val="none"/>
        </w:rPr>
        <w:t xml:space="preserve"> vody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v rozsahu pozemku stavby. Bude respektován pozemek stavby ze schválené pozemkové úpravy</w:t>
      </w:r>
      <w:r w:rsidR="00C629E5" w:rsidRPr="00BA11E9">
        <w:rPr>
          <w:rStyle w:val="l-L2Char"/>
          <w:rFonts w:cs="Arial"/>
          <w:b w:val="0"/>
          <w:szCs w:val="22"/>
          <w:u w:val="none"/>
        </w:rPr>
        <w:t>,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BA11E9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BA11E9">
        <w:rPr>
          <w:rStyle w:val="l-L2Char"/>
          <w:rFonts w:cs="Arial"/>
          <w:b w:val="0"/>
          <w:szCs w:val="22"/>
          <w:u w:val="none"/>
        </w:rPr>
        <w:t xml:space="preserve"> zajištění funkční návaznosti stavby. </w:t>
      </w:r>
    </w:p>
    <w:p w14:paraId="125F81A3" w14:textId="51BC00A7" w:rsidR="00785F40" w:rsidRDefault="00785F40" w:rsidP="00A16158">
      <w:pPr>
        <w:pStyle w:val="TSlneksmlouvy"/>
        <w:keepNext w:val="0"/>
        <w:numPr>
          <w:ilvl w:val="2"/>
          <w:numId w:val="4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3471E3CE" w14:textId="51D927CC" w:rsidR="006D1627" w:rsidRPr="006D1627" w:rsidRDefault="006D1627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0E11065D" w14:textId="1A787E80" w:rsidR="00C629E5" w:rsidRPr="000252CC" w:rsidRDefault="0071160B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bCs/>
          <w:i/>
          <w:color w:val="FF000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Specifikace stavby:</w:t>
      </w:r>
      <w:r w:rsidRPr="00BA11E9">
        <w:rPr>
          <w:rStyle w:val="l-L2Char"/>
          <w:rFonts w:cs="Arial"/>
          <w:szCs w:val="22"/>
          <w:u w:val="none"/>
        </w:rPr>
        <w:t xml:space="preserve"> </w:t>
      </w:r>
      <w:proofErr w:type="spellStart"/>
      <w:r w:rsidR="000252CC" w:rsidRPr="000252CC">
        <w:rPr>
          <w:rFonts w:ascii="Arial" w:hAnsi="Arial" w:cs="Arial"/>
          <w:b w:val="0"/>
          <w:bCs/>
          <w:szCs w:val="22"/>
          <w:u w:val="none"/>
          <w:lang w:val="en-US"/>
        </w:rPr>
        <w:t>Biokoridor</w:t>
      </w:r>
      <w:proofErr w:type="spellEnd"/>
      <w:r w:rsidR="000252CC" w:rsidRPr="000252CC">
        <w:rPr>
          <w:rFonts w:ascii="Arial" w:hAnsi="Arial" w:cs="Arial"/>
          <w:b w:val="0"/>
          <w:bCs/>
          <w:szCs w:val="22"/>
          <w:u w:val="none"/>
          <w:lang w:val="en-US"/>
        </w:rPr>
        <w:t xml:space="preserve"> o </w:t>
      </w:r>
      <w:proofErr w:type="spellStart"/>
      <w:r w:rsidR="000252CC" w:rsidRPr="000252CC">
        <w:rPr>
          <w:rFonts w:ascii="Arial" w:hAnsi="Arial" w:cs="Arial"/>
          <w:b w:val="0"/>
          <w:bCs/>
          <w:szCs w:val="22"/>
          <w:u w:val="none"/>
          <w:lang w:val="en-US"/>
        </w:rPr>
        <w:t>délce</w:t>
      </w:r>
      <w:proofErr w:type="spellEnd"/>
      <w:r w:rsidR="000252CC" w:rsidRPr="000252CC">
        <w:rPr>
          <w:rFonts w:ascii="Arial" w:hAnsi="Arial" w:cs="Arial"/>
          <w:b w:val="0"/>
          <w:bCs/>
          <w:szCs w:val="22"/>
          <w:u w:val="none"/>
          <w:lang w:val="en-US"/>
        </w:rPr>
        <w:t xml:space="preserve"> 1 550 m. </w:t>
      </w:r>
      <w:r w:rsidR="000252CC" w:rsidRPr="000252CC">
        <w:rPr>
          <w:rFonts w:ascii="Arial" w:hAnsi="Arial" w:cs="Arial"/>
          <w:b w:val="0"/>
          <w:bCs/>
          <w:u w:val="none"/>
        </w:rPr>
        <w:t xml:space="preserve">Založení smíšeného porostu keřů a dřevin na TTP, výsadba původních druhů včetně následné tříleté péče. Výsadba dřevin bude provedena v úseku od </w:t>
      </w:r>
      <w:proofErr w:type="spellStart"/>
      <w:r w:rsidR="000252CC" w:rsidRPr="000252CC">
        <w:rPr>
          <w:rFonts w:ascii="Arial" w:hAnsi="Arial" w:cs="Arial"/>
          <w:b w:val="0"/>
          <w:bCs/>
          <w:u w:val="none"/>
        </w:rPr>
        <w:t>k.ú.Jakub</w:t>
      </w:r>
      <w:proofErr w:type="spellEnd"/>
      <w:r w:rsidR="000252CC" w:rsidRPr="000252CC">
        <w:rPr>
          <w:rFonts w:ascii="Arial" w:hAnsi="Arial" w:cs="Arial"/>
          <w:b w:val="0"/>
          <w:bCs/>
          <w:u w:val="none"/>
        </w:rPr>
        <w:t xml:space="preserve"> po OP letiště, tj. v délce cca 1 090 m, zbývající úsek po k.ú. Čáslav bude realizován jako travní. Dotčená zařízení: ochranné pásmo letiště.</w:t>
      </w:r>
    </w:p>
    <w:p w14:paraId="0BDA798A" w14:textId="62AA8FDF" w:rsidR="003659C2" w:rsidRPr="00BA11E9" w:rsidRDefault="003659C2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57754CF1" w14:textId="445E5AD8" w:rsidR="00152458" w:rsidRPr="00BA11E9" w:rsidRDefault="00256FEE" w:rsidP="00A16158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BA11E9">
        <w:rPr>
          <w:rStyle w:val="l-L2Char"/>
          <w:rFonts w:cs="Arial"/>
          <w:b w:val="0"/>
          <w:szCs w:val="22"/>
          <w:u w:val="none"/>
        </w:rPr>
        <w:t>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BA11E9">
        <w:rPr>
          <w:rStyle w:val="l-L2Char"/>
          <w:rFonts w:cs="Arial"/>
          <w:b w:val="0"/>
          <w:szCs w:val="22"/>
          <w:u w:val="none"/>
        </w:rPr>
        <w:t>D</w:t>
      </w:r>
      <w:r w:rsidRPr="00BA11E9">
        <w:rPr>
          <w:rStyle w:val="l-L2Char"/>
          <w:rFonts w:cs="Arial"/>
          <w:b w:val="0"/>
          <w:szCs w:val="22"/>
          <w:u w:val="none"/>
        </w:rPr>
        <w:t>íla potřebné.</w:t>
      </w:r>
    </w:p>
    <w:p w14:paraId="3892E2DB" w14:textId="64A64C49" w:rsidR="00382CAA" w:rsidRPr="00BA11E9" w:rsidRDefault="00AB7CC6" w:rsidP="00382CAA">
      <w:pPr>
        <w:ind w:left="1212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szCs w:val="22"/>
        </w:rPr>
        <w:t>Projektová dokumentace</w:t>
      </w:r>
      <w:r w:rsidR="00722CA2" w:rsidRPr="00BA11E9">
        <w:rPr>
          <w:rStyle w:val="l-L2Char"/>
          <w:rFonts w:cs="Arial"/>
          <w:szCs w:val="22"/>
        </w:rPr>
        <w:t xml:space="preserve"> bude dodán</w:t>
      </w:r>
      <w:r w:rsidRPr="00BA11E9">
        <w:rPr>
          <w:rStyle w:val="l-L2Char"/>
          <w:rFonts w:cs="Arial"/>
          <w:szCs w:val="22"/>
        </w:rPr>
        <w:t>a</w:t>
      </w:r>
      <w:r w:rsidR="00722CA2" w:rsidRPr="00BA11E9">
        <w:rPr>
          <w:rStyle w:val="l-L2Char"/>
          <w:rFonts w:cs="Arial"/>
          <w:szCs w:val="22"/>
        </w:rPr>
        <w:t xml:space="preserve"> objednateli v</w:t>
      </w:r>
      <w:r w:rsidR="00722CA2" w:rsidRPr="00BA11E9">
        <w:rPr>
          <w:rStyle w:val="l-L2Char"/>
          <w:rFonts w:cs="Arial"/>
          <w:szCs w:val="22"/>
          <w:lang w:eastAsia="en-US"/>
        </w:rPr>
        <w:t xml:space="preserve"> </w:t>
      </w:r>
      <w:r w:rsidR="00722CA2" w:rsidRPr="00BA11E9">
        <w:rPr>
          <w:rStyle w:val="l-L2Char"/>
          <w:rFonts w:cs="Arial"/>
          <w:szCs w:val="22"/>
        </w:rPr>
        <w:t>6</w:t>
      </w:r>
      <w:r w:rsidR="00722CA2" w:rsidRPr="00BA11E9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BA11E9">
        <w:rPr>
          <w:rStyle w:val="l-L2Char"/>
          <w:rFonts w:cs="Arial"/>
          <w:szCs w:val="22"/>
        </w:rPr>
        <w:t xml:space="preserve"> v</w:t>
      </w:r>
      <w:r w:rsidR="00722CA2" w:rsidRPr="00BA11E9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BA11E9">
        <w:rPr>
          <w:rStyle w:val="l-L2Char"/>
          <w:rFonts w:cs="Arial"/>
          <w:szCs w:val="22"/>
        </w:rPr>
        <w:t xml:space="preserve"> podobě </w:t>
      </w:r>
      <w:r w:rsidR="00722CA2" w:rsidRPr="00D67E88">
        <w:rPr>
          <w:rStyle w:val="l-L2Char"/>
          <w:rFonts w:cs="Arial"/>
          <w:szCs w:val="22"/>
          <w:lang w:eastAsia="en-US"/>
        </w:rPr>
        <w:t>a</w:t>
      </w:r>
      <w:r w:rsidR="009E062B" w:rsidRPr="00D67E88">
        <w:rPr>
          <w:rStyle w:val="l-L2Char"/>
          <w:rFonts w:cs="Arial"/>
          <w:szCs w:val="22"/>
          <w:lang w:eastAsia="en-US"/>
        </w:rPr>
        <w:t xml:space="preserve"> rovněž v digitální podobě na výměnné úložiště SPÚ </w:t>
      </w:r>
      <w:r w:rsidR="00722CA2" w:rsidRPr="00BA11E9">
        <w:rPr>
          <w:rStyle w:val="l-L2Char"/>
          <w:rFonts w:cs="Arial"/>
          <w:szCs w:val="22"/>
        </w:rPr>
        <w:t>ve formátu „</w:t>
      </w:r>
      <w:proofErr w:type="spellStart"/>
      <w:r w:rsidR="00722CA2" w:rsidRPr="00BA11E9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BA11E9">
        <w:rPr>
          <w:rStyle w:val="l-L2Char"/>
          <w:rFonts w:cs="Arial"/>
          <w:szCs w:val="22"/>
          <w:lang w:eastAsia="en-US"/>
        </w:rPr>
        <w:t>“</w:t>
      </w:r>
      <w:r w:rsidR="00B70B1E" w:rsidRPr="00BA11E9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BA11E9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BA11E9">
        <w:rPr>
          <w:rStyle w:val="l-L2Char"/>
          <w:rFonts w:cs="Arial"/>
          <w:szCs w:val="22"/>
        </w:rPr>
        <w:t>“</w:t>
      </w:r>
      <w:r w:rsidR="00722CA2" w:rsidRPr="00BA11E9">
        <w:rPr>
          <w:rStyle w:val="l-L2Char"/>
          <w:rFonts w:cs="Arial"/>
          <w:szCs w:val="22"/>
        </w:rPr>
        <w:t xml:space="preserve"> </w:t>
      </w:r>
      <w:r w:rsidR="00523C78" w:rsidRPr="002030CF">
        <w:rPr>
          <w:rFonts w:cs="Arial"/>
          <w:szCs w:val="22"/>
        </w:rPr>
        <w:t>a se soupisem prací s výkazem výměr a rozpočtem ve formátu „</w:t>
      </w:r>
      <w:proofErr w:type="spellStart"/>
      <w:r w:rsidR="00523C78" w:rsidRPr="002030CF">
        <w:rPr>
          <w:rFonts w:cs="Arial"/>
          <w:szCs w:val="22"/>
        </w:rPr>
        <w:t>unixml</w:t>
      </w:r>
      <w:proofErr w:type="spellEnd"/>
      <w:r w:rsidR="00523C78" w:rsidRPr="002030CF">
        <w:rPr>
          <w:rFonts w:cs="Arial"/>
          <w:szCs w:val="22"/>
        </w:rPr>
        <w:t>“ (specifikace na www.unixml.cz)</w:t>
      </w:r>
      <w:r w:rsidR="00523C78" w:rsidRPr="00523C78">
        <w:rPr>
          <w:rFonts w:cs="Arial"/>
          <w:szCs w:val="22"/>
        </w:rPr>
        <w:t xml:space="preserve"> </w:t>
      </w:r>
      <w:r w:rsidR="00722CA2" w:rsidRPr="00BA11E9">
        <w:rPr>
          <w:rStyle w:val="l-L2Char"/>
          <w:rFonts w:cs="Arial"/>
          <w:szCs w:val="22"/>
        </w:rPr>
        <w:t xml:space="preserve"> pro každou </w:t>
      </w:r>
      <w:r w:rsidR="00B70B1E" w:rsidRPr="00BA11E9">
        <w:rPr>
          <w:rStyle w:val="l-L2Char"/>
          <w:rFonts w:cs="Arial"/>
          <w:szCs w:val="22"/>
          <w:lang w:eastAsia="en-US"/>
        </w:rPr>
        <w:t>stavbu</w:t>
      </w:r>
      <w:r w:rsidR="00722CA2" w:rsidRPr="00BA11E9">
        <w:rPr>
          <w:rStyle w:val="l-L2Char"/>
          <w:rFonts w:cs="Arial"/>
          <w:szCs w:val="22"/>
        </w:rPr>
        <w:t xml:space="preserve"> zvlášť.</w:t>
      </w:r>
    </w:p>
    <w:p w14:paraId="3ACF5D77" w14:textId="4CA265A0" w:rsidR="00F829EA" w:rsidRPr="00BA11E9" w:rsidRDefault="00F829EA" w:rsidP="00A16158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BA11E9">
        <w:rPr>
          <w:rStyle w:val="l-L2Char"/>
          <w:rFonts w:cs="Arial"/>
          <w:szCs w:val="22"/>
          <w:u w:val="none"/>
        </w:rPr>
        <w:t>Díla</w:t>
      </w:r>
      <w:r w:rsidRPr="00BA11E9">
        <w:rPr>
          <w:rStyle w:val="l-L2Char"/>
          <w:rFonts w:cs="Arial"/>
          <w:szCs w:val="22"/>
          <w:u w:val="none"/>
        </w:rPr>
        <w:t>:</w:t>
      </w:r>
    </w:p>
    <w:p w14:paraId="4041627E" w14:textId="0D217D40" w:rsidR="00B94443" w:rsidRPr="00BA11E9" w:rsidRDefault="00B94443" w:rsidP="004746F3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szCs w:val="22"/>
        </w:rPr>
        <w:t>Zhotovitel je povinen</w:t>
      </w:r>
      <w:r w:rsidRPr="004746F3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BA11E9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276C4175" w14:textId="6C45C584" w:rsidR="00B94443" w:rsidRPr="00BA11E9" w:rsidRDefault="00B94443" w:rsidP="00A16158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BA11E9">
        <w:rPr>
          <w:rStyle w:val="l-L2Char"/>
          <w:rFonts w:cs="Arial"/>
          <w:szCs w:val="22"/>
          <w:u w:val="none"/>
        </w:rPr>
        <w:t>Díla</w:t>
      </w:r>
      <w:r w:rsidR="00A14402" w:rsidRPr="00BA11E9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7F17FC7E" w14:textId="108E4855" w:rsidR="00F829EA" w:rsidRPr="00E963F1" w:rsidRDefault="00E963F1" w:rsidP="00B70B1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b w:val="0"/>
          <w:bCs/>
          <w:szCs w:val="22"/>
          <w:u w:val="none"/>
        </w:rPr>
      </w:pPr>
      <w:r w:rsidRPr="00E963F1">
        <w:rPr>
          <w:rFonts w:ascii="Arial" w:hAnsi="Arial" w:cs="Arial"/>
          <w:b w:val="0"/>
          <w:bCs/>
          <w:szCs w:val="22"/>
          <w:u w:val="none"/>
          <w:lang w:val="en-US"/>
        </w:rPr>
        <w:t xml:space="preserve">JPÚ </w:t>
      </w:r>
      <w:proofErr w:type="spellStart"/>
      <w:r w:rsidRPr="00E963F1">
        <w:rPr>
          <w:rFonts w:ascii="Arial" w:hAnsi="Arial" w:cs="Arial"/>
          <w:b w:val="0"/>
          <w:bCs/>
          <w:szCs w:val="22"/>
          <w:u w:val="none"/>
          <w:lang w:val="en-US"/>
        </w:rPr>
        <w:t>Třebešice</w:t>
      </w:r>
      <w:proofErr w:type="spellEnd"/>
    </w:p>
    <w:p w14:paraId="563E698E" w14:textId="77777777" w:rsidR="00F829EA" w:rsidRPr="00BA11E9" w:rsidRDefault="00F829EA" w:rsidP="00A16158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>Plán společných zařízení:</w:t>
      </w:r>
    </w:p>
    <w:p w14:paraId="33644920" w14:textId="4C7063F3" w:rsidR="00F829EA" w:rsidRPr="00E963F1" w:rsidRDefault="00E963F1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b w:val="0"/>
          <w:bCs/>
          <w:szCs w:val="22"/>
          <w:u w:val="none"/>
        </w:rPr>
      </w:pPr>
      <w:r w:rsidRPr="00E963F1">
        <w:rPr>
          <w:rStyle w:val="l-L2Char"/>
          <w:rFonts w:cs="Arial"/>
          <w:b w:val="0"/>
          <w:bCs/>
          <w:szCs w:val="22"/>
          <w:u w:val="none"/>
        </w:rPr>
        <w:t>PSZ JPÚ Třebešice</w:t>
      </w:r>
    </w:p>
    <w:sectPr w:rsidR="00F829EA" w:rsidRPr="00E963F1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FBB0" w14:textId="77777777" w:rsidR="00474F03" w:rsidRDefault="00474F03">
      <w:r>
        <w:separator/>
      </w:r>
    </w:p>
  </w:endnote>
  <w:endnote w:type="continuationSeparator" w:id="0">
    <w:p w14:paraId="4C3F390B" w14:textId="77777777" w:rsidR="00474F03" w:rsidRDefault="00474F03">
      <w:r>
        <w:continuationSeparator/>
      </w:r>
    </w:p>
  </w:endnote>
  <w:endnote w:type="continuationNotice" w:id="1">
    <w:p w14:paraId="281506A4" w14:textId="77777777" w:rsidR="00474F03" w:rsidRDefault="00474F03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2E7BE2A4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69C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CEF0" w14:textId="77777777" w:rsidR="00474F03" w:rsidRDefault="00474F03">
      <w:r>
        <w:separator/>
      </w:r>
    </w:p>
  </w:footnote>
  <w:footnote w:type="continuationSeparator" w:id="0">
    <w:p w14:paraId="59801129" w14:textId="77777777" w:rsidR="00474F03" w:rsidRDefault="00474F03">
      <w:r>
        <w:continuationSeparator/>
      </w:r>
    </w:p>
  </w:footnote>
  <w:footnote w:type="continuationNotice" w:id="1">
    <w:p w14:paraId="47056FA2" w14:textId="77777777" w:rsidR="00474F03" w:rsidRDefault="00474F03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24FA" w14:textId="25B9BB6C" w:rsidR="00AA70CF" w:rsidRPr="003E2B9A" w:rsidRDefault="001752A2" w:rsidP="00AA70CF">
    <w:pPr>
      <w:pStyle w:val="Zhlav"/>
      <w:tabs>
        <w:tab w:val="left" w:pos="6237"/>
      </w:tabs>
      <w:spacing w:after="0"/>
      <w:rPr>
        <w:sz w:val="18"/>
        <w:szCs w:val="18"/>
      </w:rPr>
    </w:pPr>
    <w:proofErr w:type="gramStart"/>
    <w:r>
      <w:rPr>
        <w:sz w:val="18"/>
        <w:szCs w:val="18"/>
      </w:rPr>
      <w:t xml:space="preserve">PD - </w:t>
    </w:r>
    <w:r w:rsidR="00AA70CF" w:rsidRPr="003E2B9A">
      <w:rPr>
        <w:sz w:val="18"/>
        <w:szCs w:val="18"/>
      </w:rPr>
      <w:t>Biokoridor</w:t>
    </w:r>
    <w:proofErr w:type="gramEnd"/>
    <w:r w:rsidR="00AA70CF" w:rsidRPr="003E2B9A">
      <w:rPr>
        <w:sz w:val="18"/>
        <w:szCs w:val="18"/>
      </w:rPr>
      <w:t xml:space="preserve"> LBK Nad silnicí U Lochů, K </w:t>
    </w:r>
    <w:proofErr w:type="spellStart"/>
    <w:r w:rsidR="00AA70CF" w:rsidRPr="003E2B9A">
      <w:rPr>
        <w:sz w:val="18"/>
        <w:szCs w:val="18"/>
      </w:rPr>
      <w:t>Církvici</w:t>
    </w:r>
    <w:proofErr w:type="spellEnd"/>
    <w:r w:rsidR="00AA70CF" w:rsidRPr="003E2B9A">
      <w:rPr>
        <w:sz w:val="18"/>
        <w:szCs w:val="18"/>
      </w:rPr>
      <w:t xml:space="preserve"> v k.ú. Třebešice                 Č. Objednatele:</w:t>
    </w:r>
    <w:r w:rsidR="009B0E18">
      <w:rPr>
        <w:sz w:val="18"/>
        <w:szCs w:val="18"/>
      </w:rPr>
      <w:t xml:space="preserve"> 291-2025-537206</w:t>
    </w:r>
  </w:p>
  <w:p w14:paraId="3B9411C6" w14:textId="0456C2F2" w:rsidR="004932C8" w:rsidRDefault="00AA70CF" w:rsidP="00AA70CF">
    <w:pPr>
      <w:pStyle w:val="Zhlav"/>
      <w:tabs>
        <w:tab w:val="clear" w:pos="4536"/>
        <w:tab w:val="clear" w:pos="9072"/>
        <w:tab w:val="left" w:pos="6237"/>
      </w:tabs>
      <w:rPr>
        <w:sz w:val="18"/>
        <w:szCs w:val="18"/>
      </w:rPr>
    </w:pPr>
    <w:r w:rsidRPr="003E2B9A">
      <w:rPr>
        <w:sz w:val="18"/>
        <w:szCs w:val="18"/>
      </w:rPr>
      <w:t xml:space="preserve">                              </w:t>
    </w:r>
    <w:r>
      <w:rPr>
        <w:sz w:val="18"/>
        <w:szCs w:val="18"/>
      </w:rPr>
      <w:tab/>
    </w:r>
    <w:r w:rsidRPr="003E2B9A">
      <w:rPr>
        <w:sz w:val="18"/>
        <w:szCs w:val="18"/>
      </w:rPr>
      <w:t>Č. Zhotovitele:</w:t>
    </w:r>
  </w:p>
  <w:p w14:paraId="4F0AC0FC" w14:textId="77777777" w:rsidR="00784EB5" w:rsidRPr="00AA70CF" w:rsidRDefault="00784EB5" w:rsidP="00AA70CF">
    <w:pPr>
      <w:pStyle w:val="Zhlav"/>
      <w:tabs>
        <w:tab w:val="clear" w:pos="4536"/>
        <w:tab w:val="clear" w:pos="9072"/>
        <w:tab w:val="left" w:pos="6237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BB8749E"/>
    <w:multiLevelType w:val="multilevel"/>
    <w:tmpl w:val="6F98B71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55933333"/>
    <w:multiLevelType w:val="hybridMultilevel"/>
    <w:tmpl w:val="EF24BE90"/>
    <w:lvl w:ilvl="0" w:tplc="537C1A5C">
      <w:start w:val="1"/>
      <w:numFmt w:val="lowerLetter"/>
      <w:lvlText w:val="%1)"/>
      <w:lvlJc w:val="left"/>
      <w:pPr>
        <w:ind w:left="106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62FA"/>
    <w:multiLevelType w:val="multilevel"/>
    <w:tmpl w:val="C6C8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731151490">
    <w:abstractNumId w:val="3"/>
  </w:num>
  <w:num w:numId="2" w16cid:durableId="1943030545">
    <w:abstractNumId w:val="2"/>
  </w:num>
  <w:num w:numId="3" w16cid:durableId="2115904536">
    <w:abstractNumId w:val="1"/>
  </w:num>
  <w:num w:numId="4" w16cid:durableId="499581915">
    <w:abstractNumId w:val="5"/>
  </w:num>
  <w:num w:numId="5" w16cid:durableId="1017464441">
    <w:abstractNumId w:val="1"/>
    <w:lvlOverride w:ilvl="0">
      <w:startOverride w:val="5"/>
    </w:lvlOverride>
    <w:lvlOverride w:ilvl="1">
      <w:startOverride w:val="2"/>
    </w:lvlOverride>
  </w:num>
  <w:num w:numId="6" w16cid:durableId="1376343821">
    <w:abstractNumId w:val="4"/>
  </w:num>
  <w:num w:numId="7" w16cid:durableId="13398492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252CC"/>
    <w:rsid w:val="00035F68"/>
    <w:rsid w:val="00036D68"/>
    <w:rsid w:val="00037752"/>
    <w:rsid w:val="00045713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2DF5"/>
    <w:rsid w:val="00073202"/>
    <w:rsid w:val="0007515F"/>
    <w:rsid w:val="00081981"/>
    <w:rsid w:val="0008239E"/>
    <w:rsid w:val="000827FC"/>
    <w:rsid w:val="0008462F"/>
    <w:rsid w:val="000847B2"/>
    <w:rsid w:val="000917DD"/>
    <w:rsid w:val="00095603"/>
    <w:rsid w:val="0009761D"/>
    <w:rsid w:val="000A3CCC"/>
    <w:rsid w:val="000A50EF"/>
    <w:rsid w:val="000A787C"/>
    <w:rsid w:val="000B2366"/>
    <w:rsid w:val="000B2FE7"/>
    <w:rsid w:val="000B3D98"/>
    <w:rsid w:val="000B713E"/>
    <w:rsid w:val="000B7640"/>
    <w:rsid w:val="000B7A4A"/>
    <w:rsid w:val="000C1A9F"/>
    <w:rsid w:val="000C7C32"/>
    <w:rsid w:val="000C7CAD"/>
    <w:rsid w:val="000D2931"/>
    <w:rsid w:val="000D3CBE"/>
    <w:rsid w:val="000D7484"/>
    <w:rsid w:val="000D7597"/>
    <w:rsid w:val="000D76B6"/>
    <w:rsid w:val="000E34EF"/>
    <w:rsid w:val="000E6E9C"/>
    <w:rsid w:val="000F2F2F"/>
    <w:rsid w:val="000F51BD"/>
    <w:rsid w:val="000F5BF7"/>
    <w:rsid w:val="000F6065"/>
    <w:rsid w:val="000F648D"/>
    <w:rsid w:val="000F73CB"/>
    <w:rsid w:val="001074D7"/>
    <w:rsid w:val="0011089B"/>
    <w:rsid w:val="00112534"/>
    <w:rsid w:val="001146F6"/>
    <w:rsid w:val="00114CB8"/>
    <w:rsid w:val="001177C9"/>
    <w:rsid w:val="00120C16"/>
    <w:rsid w:val="00123783"/>
    <w:rsid w:val="00123E1B"/>
    <w:rsid w:val="00124A59"/>
    <w:rsid w:val="00125F5A"/>
    <w:rsid w:val="00126736"/>
    <w:rsid w:val="00130F68"/>
    <w:rsid w:val="00131905"/>
    <w:rsid w:val="00131B02"/>
    <w:rsid w:val="00132376"/>
    <w:rsid w:val="00133D00"/>
    <w:rsid w:val="001343FF"/>
    <w:rsid w:val="0013498A"/>
    <w:rsid w:val="0013772F"/>
    <w:rsid w:val="00145D95"/>
    <w:rsid w:val="00146F73"/>
    <w:rsid w:val="00152458"/>
    <w:rsid w:val="00152C73"/>
    <w:rsid w:val="00155DAE"/>
    <w:rsid w:val="00157A2A"/>
    <w:rsid w:val="00163657"/>
    <w:rsid w:val="001638C9"/>
    <w:rsid w:val="00163B98"/>
    <w:rsid w:val="001640AC"/>
    <w:rsid w:val="001653D3"/>
    <w:rsid w:val="00167172"/>
    <w:rsid w:val="00170A3E"/>
    <w:rsid w:val="001724C3"/>
    <w:rsid w:val="00173AE3"/>
    <w:rsid w:val="001752A2"/>
    <w:rsid w:val="0018278F"/>
    <w:rsid w:val="0018585D"/>
    <w:rsid w:val="00185DF6"/>
    <w:rsid w:val="0019040B"/>
    <w:rsid w:val="001A328F"/>
    <w:rsid w:val="001A3598"/>
    <w:rsid w:val="001A40A9"/>
    <w:rsid w:val="001A6166"/>
    <w:rsid w:val="001A6C61"/>
    <w:rsid w:val="001B1591"/>
    <w:rsid w:val="001B2DB9"/>
    <w:rsid w:val="001C5A26"/>
    <w:rsid w:val="001C6108"/>
    <w:rsid w:val="001C6858"/>
    <w:rsid w:val="001C6C35"/>
    <w:rsid w:val="001D1532"/>
    <w:rsid w:val="001D2761"/>
    <w:rsid w:val="001D32AC"/>
    <w:rsid w:val="001D50DC"/>
    <w:rsid w:val="001D5C4E"/>
    <w:rsid w:val="001D70C2"/>
    <w:rsid w:val="001D7DFC"/>
    <w:rsid w:val="001E6C59"/>
    <w:rsid w:val="001E7C6C"/>
    <w:rsid w:val="001F0161"/>
    <w:rsid w:val="001F2445"/>
    <w:rsid w:val="001F2D41"/>
    <w:rsid w:val="001F4E7C"/>
    <w:rsid w:val="001F5C01"/>
    <w:rsid w:val="001F5C31"/>
    <w:rsid w:val="00200C0C"/>
    <w:rsid w:val="002030CF"/>
    <w:rsid w:val="00203F26"/>
    <w:rsid w:val="00205F0D"/>
    <w:rsid w:val="002067C5"/>
    <w:rsid w:val="00210EB4"/>
    <w:rsid w:val="0021173D"/>
    <w:rsid w:val="00213ADC"/>
    <w:rsid w:val="002145F1"/>
    <w:rsid w:val="002147D8"/>
    <w:rsid w:val="002161FC"/>
    <w:rsid w:val="00220595"/>
    <w:rsid w:val="0022069F"/>
    <w:rsid w:val="00225932"/>
    <w:rsid w:val="00227C78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1799"/>
    <w:rsid w:val="00242C5B"/>
    <w:rsid w:val="00247C40"/>
    <w:rsid w:val="00253305"/>
    <w:rsid w:val="002538F3"/>
    <w:rsid w:val="002548F7"/>
    <w:rsid w:val="00256FEE"/>
    <w:rsid w:val="00264B9B"/>
    <w:rsid w:val="00267084"/>
    <w:rsid w:val="002742B7"/>
    <w:rsid w:val="00274E68"/>
    <w:rsid w:val="00275FDD"/>
    <w:rsid w:val="00277B16"/>
    <w:rsid w:val="002803B4"/>
    <w:rsid w:val="00285FFE"/>
    <w:rsid w:val="002921CB"/>
    <w:rsid w:val="002954A2"/>
    <w:rsid w:val="002A486D"/>
    <w:rsid w:val="002B7D5D"/>
    <w:rsid w:val="002C113C"/>
    <w:rsid w:val="002C1160"/>
    <w:rsid w:val="002C6FAE"/>
    <w:rsid w:val="002D10A3"/>
    <w:rsid w:val="002D245C"/>
    <w:rsid w:val="002D35D2"/>
    <w:rsid w:val="002D4C3E"/>
    <w:rsid w:val="002D58C5"/>
    <w:rsid w:val="002D5ABD"/>
    <w:rsid w:val="002D7772"/>
    <w:rsid w:val="002E5108"/>
    <w:rsid w:val="002E7E2A"/>
    <w:rsid w:val="002F02E0"/>
    <w:rsid w:val="002F3A87"/>
    <w:rsid w:val="00300358"/>
    <w:rsid w:val="00304ED3"/>
    <w:rsid w:val="00304F17"/>
    <w:rsid w:val="00306D5E"/>
    <w:rsid w:val="0030747E"/>
    <w:rsid w:val="003106B8"/>
    <w:rsid w:val="003142FB"/>
    <w:rsid w:val="00314977"/>
    <w:rsid w:val="0031507F"/>
    <w:rsid w:val="00321E30"/>
    <w:rsid w:val="003234B4"/>
    <w:rsid w:val="00323892"/>
    <w:rsid w:val="00325FC3"/>
    <w:rsid w:val="00327B76"/>
    <w:rsid w:val="00332C92"/>
    <w:rsid w:val="00335CBE"/>
    <w:rsid w:val="00336FA6"/>
    <w:rsid w:val="003468FB"/>
    <w:rsid w:val="00357DE0"/>
    <w:rsid w:val="00360D9F"/>
    <w:rsid w:val="003629B9"/>
    <w:rsid w:val="00362FAF"/>
    <w:rsid w:val="003659C2"/>
    <w:rsid w:val="00370FDB"/>
    <w:rsid w:val="00371D11"/>
    <w:rsid w:val="0037518A"/>
    <w:rsid w:val="00380D9B"/>
    <w:rsid w:val="003823D0"/>
    <w:rsid w:val="00382CAA"/>
    <w:rsid w:val="00394CD0"/>
    <w:rsid w:val="003A222E"/>
    <w:rsid w:val="003A3B9A"/>
    <w:rsid w:val="003A65CB"/>
    <w:rsid w:val="003B12E5"/>
    <w:rsid w:val="003B41A4"/>
    <w:rsid w:val="003B5CE7"/>
    <w:rsid w:val="003B6E9B"/>
    <w:rsid w:val="003B7031"/>
    <w:rsid w:val="003B70F4"/>
    <w:rsid w:val="003C2212"/>
    <w:rsid w:val="003C2775"/>
    <w:rsid w:val="003C6C55"/>
    <w:rsid w:val="003C7AA3"/>
    <w:rsid w:val="003C7DFA"/>
    <w:rsid w:val="003D46F4"/>
    <w:rsid w:val="003D4D11"/>
    <w:rsid w:val="003D4E11"/>
    <w:rsid w:val="003D6DA3"/>
    <w:rsid w:val="003E1E1C"/>
    <w:rsid w:val="003E6C22"/>
    <w:rsid w:val="003F0BD3"/>
    <w:rsid w:val="003F0BDC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074"/>
    <w:rsid w:val="0041143F"/>
    <w:rsid w:val="00426FA0"/>
    <w:rsid w:val="00430580"/>
    <w:rsid w:val="00436495"/>
    <w:rsid w:val="00436873"/>
    <w:rsid w:val="00436878"/>
    <w:rsid w:val="00436A19"/>
    <w:rsid w:val="00437BA6"/>
    <w:rsid w:val="00440D4F"/>
    <w:rsid w:val="0044202A"/>
    <w:rsid w:val="00443C71"/>
    <w:rsid w:val="00453B0F"/>
    <w:rsid w:val="00455978"/>
    <w:rsid w:val="00456216"/>
    <w:rsid w:val="0046000F"/>
    <w:rsid w:val="00461D16"/>
    <w:rsid w:val="00467453"/>
    <w:rsid w:val="00472399"/>
    <w:rsid w:val="004723B4"/>
    <w:rsid w:val="00472FF8"/>
    <w:rsid w:val="004746F3"/>
    <w:rsid w:val="00474F03"/>
    <w:rsid w:val="0047679A"/>
    <w:rsid w:val="0048288F"/>
    <w:rsid w:val="004861C9"/>
    <w:rsid w:val="00486C72"/>
    <w:rsid w:val="00492F59"/>
    <w:rsid w:val="004932C8"/>
    <w:rsid w:val="00494455"/>
    <w:rsid w:val="00495F74"/>
    <w:rsid w:val="004A0A7A"/>
    <w:rsid w:val="004A0E11"/>
    <w:rsid w:val="004A3555"/>
    <w:rsid w:val="004A375A"/>
    <w:rsid w:val="004A652C"/>
    <w:rsid w:val="004B0AE8"/>
    <w:rsid w:val="004B1576"/>
    <w:rsid w:val="004B78E3"/>
    <w:rsid w:val="004C051F"/>
    <w:rsid w:val="004C59A5"/>
    <w:rsid w:val="004D037A"/>
    <w:rsid w:val="004D2D12"/>
    <w:rsid w:val="004D3145"/>
    <w:rsid w:val="004D3382"/>
    <w:rsid w:val="004D3F19"/>
    <w:rsid w:val="004D659D"/>
    <w:rsid w:val="004E02BE"/>
    <w:rsid w:val="004E2604"/>
    <w:rsid w:val="004E2CB2"/>
    <w:rsid w:val="004E313D"/>
    <w:rsid w:val="004E4DA6"/>
    <w:rsid w:val="004E69ED"/>
    <w:rsid w:val="004F0F11"/>
    <w:rsid w:val="004F13F9"/>
    <w:rsid w:val="004F154E"/>
    <w:rsid w:val="004F38A5"/>
    <w:rsid w:val="00502DDF"/>
    <w:rsid w:val="00503D90"/>
    <w:rsid w:val="00505CB7"/>
    <w:rsid w:val="00510AC8"/>
    <w:rsid w:val="00510C7F"/>
    <w:rsid w:val="00512499"/>
    <w:rsid w:val="00512DDF"/>
    <w:rsid w:val="00515CBE"/>
    <w:rsid w:val="00515DEA"/>
    <w:rsid w:val="005204BB"/>
    <w:rsid w:val="00521E8A"/>
    <w:rsid w:val="00523C78"/>
    <w:rsid w:val="005247F1"/>
    <w:rsid w:val="005257B4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344F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1559"/>
    <w:rsid w:val="005C4E34"/>
    <w:rsid w:val="005C66B1"/>
    <w:rsid w:val="005D4D93"/>
    <w:rsid w:val="005D5020"/>
    <w:rsid w:val="005D5DA2"/>
    <w:rsid w:val="005D6EED"/>
    <w:rsid w:val="005E17A3"/>
    <w:rsid w:val="005E269D"/>
    <w:rsid w:val="005E32AD"/>
    <w:rsid w:val="005E4180"/>
    <w:rsid w:val="005E6220"/>
    <w:rsid w:val="005E6D45"/>
    <w:rsid w:val="005F0106"/>
    <w:rsid w:val="005F1D90"/>
    <w:rsid w:val="005F435B"/>
    <w:rsid w:val="005F7FCA"/>
    <w:rsid w:val="006007EF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417A8"/>
    <w:rsid w:val="006427F3"/>
    <w:rsid w:val="006436C8"/>
    <w:rsid w:val="0064411D"/>
    <w:rsid w:val="00644730"/>
    <w:rsid w:val="0064520A"/>
    <w:rsid w:val="00646DDB"/>
    <w:rsid w:val="006509AC"/>
    <w:rsid w:val="00655172"/>
    <w:rsid w:val="006564DE"/>
    <w:rsid w:val="006575CE"/>
    <w:rsid w:val="00660690"/>
    <w:rsid w:val="00660870"/>
    <w:rsid w:val="00660B9F"/>
    <w:rsid w:val="0066162B"/>
    <w:rsid w:val="00661B1A"/>
    <w:rsid w:val="00662182"/>
    <w:rsid w:val="00662F37"/>
    <w:rsid w:val="00663C13"/>
    <w:rsid w:val="00666E0D"/>
    <w:rsid w:val="00670F32"/>
    <w:rsid w:val="00671CEE"/>
    <w:rsid w:val="006852B9"/>
    <w:rsid w:val="00687C9E"/>
    <w:rsid w:val="00687EC8"/>
    <w:rsid w:val="00690BC3"/>
    <w:rsid w:val="00690C9D"/>
    <w:rsid w:val="00692028"/>
    <w:rsid w:val="006927A7"/>
    <w:rsid w:val="0069418B"/>
    <w:rsid w:val="006A2349"/>
    <w:rsid w:val="006A2FB2"/>
    <w:rsid w:val="006A4DDF"/>
    <w:rsid w:val="006A4E33"/>
    <w:rsid w:val="006A5A9A"/>
    <w:rsid w:val="006A70E8"/>
    <w:rsid w:val="006B0081"/>
    <w:rsid w:val="006B21C5"/>
    <w:rsid w:val="006B7E17"/>
    <w:rsid w:val="006C2DB8"/>
    <w:rsid w:val="006C4AC4"/>
    <w:rsid w:val="006C527F"/>
    <w:rsid w:val="006C70A1"/>
    <w:rsid w:val="006D0667"/>
    <w:rsid w:val="006D1627"/>
    <w:rsid w:val="006D50D1"/>
    <w:rsid w:val="006D7BFB"/>
    <w:rsid w:val="006E2293"/>
    <w:rsid w:val="006E2996"/>
    <w:rsid w:val="006E7C32"/>
    <w:rsid w:val="006F2EFA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44D7A"/>
    <w:rsid w:val="0074737E"/>
    <w:rsid w:val="00750233"/>
    <w:rsid w:val="00751679"/>
    <w:rsid w:val="00753E52"/>
    <w:rsid w:val="007542FF"/>
    <w:rsid w:val="00754BCC"/>
    <w:rsid w:val="00754F95"/>
    <w:rsid w:val="00762579"/>
    <w:rsid w:val="0076278C"/>
    <w:rsid w:val="007630C3"/>
    <w:rsid w:val="0076588D"/>
    <w:rsid w:val="00767DBF"/>
    <w:rsid w:val="0077220E"/>
    <w:rsid w:val="00772DEB"/>
    <w:rsid w:val="00773191"/>
    <w:rsid w:val="00776074"/>
    <w:rsid w:val="007835F3"/>
    <w:rsid w:val="00784EB5"/>
    <w:rsid w:val="00785F40"/>
    <w:rsid w:val="0078723B"/>
    <w:rsid w:val="00790CC9"/>
    <w:rsid w:val="0079106B"/>
    <w:rsid w:val="007A7E6A"/>
    <w:rsid w:val="007B2920"/>
    <w:rsid w:val="007B467E"/>
    <w:rsid w:val="007B4FE3"/>
    <w:rsid w:val="007B5B8F"/>
    <w:rsid w:val="007B5D2C"/>
    <w:rsid w:val="007B7420"/>
    <w:rsid w:val="007D069C"/>
    <w:rsid w:val="007E28CE"/>
    <w:rsid w:val="007E3837"/>
    <w:rsid w:val="007E595C"/>
    <w:rsid w:val="007E70CD"/>
    <w:rsid w:val="007E7472"/>
    <w:rsid w:val="007E7F19"/>
    <w:rsid w:val="007F36A0"/>
    <w:rsid w:val="007F4D81"/>
    <w:rsid w:val="008011A3"/>
    <w:rsid w:val="00806017"/>
    <w:rsid w:val="008068EB"/>
    <w:rsid w:val="00807B79"/>
    <w:rsid w:val="00807FAD"/>
    <w:rsid w:val="0081211C"/>
    <w:rsid w:val="008136F4"/>
    <w:rsid w:val="00817E9C"/>
    <w:rsid w:val="00821735"/>
    <w:rsid w:val="00824335"/>
    <w:rsid w:val="00826A6F"/>
    <w:rsid w:val="00834CA9"/>
    <w:rsid w:val="00837E89"/>
    <w:rsid w:val="008401E3"/>
    <w:rsid w:val="008450C6"/>
    <w:rsid w:val="0084737C"/>
    <w:rsid w:val="00853FFD"/>
    <w:rsid w:val="008563E6"/>
    <w:rsid w:val="00863B50"/>
    <w:rsid w:val="00864A96"/>
    <w:rsid w:val="008665E9"/>
    <w:rsid w:val="00871329"/>
    <w:rsid w:val="0087156C"/>
    <w:rsid w:val="00871C5A"/>
    <w:rsid w:val="00877267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96991"/>
    <w:rsid w:val="008A4391"/>
    <w:rsid w:val="008A52EE"/>
    <w:rsid w:val="008A62AD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2F6D"/>
    <w:rsid w:val="008F7684"/>
    <w:rsid w:val="00901FEF"/>
    <w:rsid w:val="0090432A"/>
    <w:rsid w:val="00904729"/>
    <w:rsid w:val="00904CF0"/>
    <w:rsid w:val="00907219"/>
    <w:rsid w:val="00907A49"/>
    <w:rsid w:val="00915447"/>
    <w:rsid w:val="00924567"/>
    <w:rsid w:val="009248F1"/>
    <w:rsid w:val="00925F1B"/>
    <w:rsid w:val="00926A5C"/>
    <w:rsid w:val="00927633"/>
    <w:rsid w:val="00930D90"/>
    <w:rsid w:val="00934197"/>
    <w:rsid w:val="00936760"/>
    <w:rsid w:val="009368F3"/>
    <w:rsid w:val="00940019"/>
    <w:rsid w:val="00940556"/>
    <w:rsid w:val="009411B7"/>
    <w:rsid w:val="00941A95"/>
    <w:rsid w:val="009458B3"/>
    <w:rsid w:val="00946650"/>
    <w:rsid w:val="00951789"/>
    <w:rsid w:val="00952520"/>
    <w:rsid w:val="0095373F"/>
    <w:rsid w:val="00953EC8"/>
    <w:rsid w:val="009543BE"/>
    <w:rsid w:val="0096060A"/>
    <w:rsid w:val="009611E7"/>
    <w:rsid w:val="00966081"/>
    <w:rsid w:val="00971656"/>
    <w:rsid w:val="00971763"/>
    <w:rsid w:val="00971BEF"/>
    <w:rsid w:val="00971EAC"/>
    <w:rsid w:val="0098300F"/>
    <w:rsid w:val="00985309"/>
    <w:rsid w:val="009859A5"/>
    <w:rsid w:val="009867A3"/>
    <w:rsid w:val="0098751D"/>
    <w:rsid w:val="0099059E"/>
    <w:rsid w:val="009908E5"/>
    <w:rsid w:val="00991749"/>
    <w:rsid w:val="00995ABC"/>
    <w:rsid w:val="00995D15"/>
    <w:rsid w:val="009A43BA"/>
    <w:rsid w:val="009A53D2"/>
    <w:rsid w:val="009A66B3"/>
    <w:rsid w:val="009B04CF"/>
    <w:rsid w:val="009B0E18"/>
    <w:rsid w:val="009B1903"/>
    <w:rsid w:val="009C0AAF"/>
    <w:rsid w:val="009C1846"/>
    <w:rsid w:val="009C6AC8"/>
    <w:rsid w:val="009D32C7"/>
    <w:rsid w:val="009D39E8"/>
    <w:rsid w:val="009E062B"/>
    <w:rsid w:val="009E0EF5"/>
    <w:rsid w:val="009E1295"/>
    <w:rsid w:val="009E3096"/>
    <w:rsid w:val="009E4420"/>
    <w:rsid w:val="009E6563"/>
    <w:rsid w:val="009F3075"/>
    <w:rsid w:val="009F30D6"/>
    <w:rsid w:val="009F36AB"/>
    <w:rsid w:val="009F3720"/>
    <w:rsid w:val="009F49EA"/>
    <w:rsid w:val="009F5452"/>
    <w:rsid w:val="009F7877"/>
    <w:rsid w:val="00A04035"/>
    <w:rsid w:val="00A07F81"/>
    <w:rsid w:val="00A10143"/>
    <w:rsid w:val="00A10274"/>
    <w:rsid w:val="00A1147A"/>
    <w:rsid w:val="00A11932"/>
    <w:rsid w:val="00A126CD"/>
    <w:rsid w:val="00A12FB6"/>
    <w:rsid w:val="00A13487"/>
    <w:rsid w:val="00A14402"/>
    <w:rsid w:val="00A16158"/>
    <w:rsid w:val="00A23AA3"/>
    <w:rsid w:val="00A2728C"/>
    <w:rsid w:val="00A30EED"/>
    <w:rsid w:val="00A31242"/>
    <w:rsid w:val="00A31465"/>
    <w:rsid w:val="00A368F4"/>
    <w:rsid w:val="00A375CC"/>
    <w:rsid w:val="00A42FED"/>
    <w:rsid w:val="00A46A9B"/>
    <w:rsid w:val="00A471D8"/>
    <w:rsid w:val="00A4753F"/>
    <w:rsid w:val="00A47981"/>
    <w:rsid w:val="00A50845"/>
    <w:rsid w:val="00A5589B"/>
    <w:rsid w:val="00A56274"/>
    <w:rsid w:val="00A65C79"/>
    <w:rsid w:val="00A660B0"/>
    <w:rsid w:val="00A67EE9"/>
    <w:rsid w:val="00A70646"/>
    <w:rsid w:val="00A850AC"/>
    <w:rsid w:val="00A86DD5"/>
    <w:rsid w:val="00A91766"/>
    <w:rsid w:val="00A95F2D"/>
    <w:rsid w:val="00A97BAA"/>
    <w:rsid w:val="00A97D00"/>
    <w:rsid w:val="00AA19ED"/>
    <w:rsid w:val="00AA618F"/>
    <w:rsid w:val="00AA6790"/>
    <w:rsid w:val="00AA6C81"/>
    <w:rsid w:val="00AA6F20"/>
    <w:rsid w:val="00AA703A"/>
    <w:rsid w:val="00AA70CF"/>
    <w:rsid w:val="00AB22DE"/>
    <w:rsid w:val="00AB5723"/>
    <w:rsid w:val="00AB7CC6"/>
    <w:rsid w:val="00AC34F9"/>
    <w:rsid w:val="00AD170C"/>
    <w:rsid w:val="00AD1AA0"/>
    <w:rsid w:val="00AD1C77"/>
    <w:rsid w:val="00AD5645"/>
    <w:rsid w:val="00AD57A0"/>
    <w:rsid w:val="00AD5D34"/>
    <w:rsid w:val="00AD7B06"/>
    <w:rsid w:val="00AE1EFC"/>
    <w:rsid w:val="00AE265B"/>
    <w:rsid w:val="00AE2DC5"/>
    <w:rsid w:val="00AE33D5"/>
    <w:rsid w:val="00AE4147"/>
    <w:rsid w:val="00AE605E"/>
    <w:rsid w:val="00AF0A5D"/>
    <w:rsid w:val="00AF2CA0"/>
    <w:rsid w:val="00AF3FF8"/>
    <w:rsid w:val="00AF79C6"/>
    <w:rsid w:val="00B01789"/>
    <w:rsid w:val="00B02C31"/>
    <w:rsid w:val="00B03BB2"/>
    <w:rsid w:val="00B03FDB"/>
    <w:rsid w:val="00B050B9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0544"/>
    <w:rsid w:val="00B6547F"/>
    <w:rsid w:val="00B65FFB"/>
    <w:rsid w:val="00B70B1E"/>
    <w:rsid w:val="00B729EE"/>
    <w:rsid w:val="00B73391"/>
    <w:rsid w:val="00B73916"/>
    <w:rsid w:val="00B753E4"/>
    <w:rsid w:val="00B774A9"/>
    <w:rsid w:val="00B77AA2"/>
    <w:rsid w:val="00B804D6"/>
    <w:rsid w:val="00B82604"/>
    <w:rsid w:val="00B857F4"/>
    <w:rsid w:val="00B87A91"/>
    <w:rsid w:val="00B919CB"/>
    <w:rsid w:val="00B93E34"/>
    <w:rsid w:val="00B94443"/>
    <w:rsid w:val="00B9539A"/>
    <w:rsid w:val="00BA11E9"/>
    <w:rsid w:val="00BA4020"/>
    <w:rsid w:val="00BA432B"/>
    <w:rsid w:val="00BB4624"/>
    <w:rsid w:val="00BB71C6"/>
    <w:rsid w:val="00BB7CB3"/>
    <w:rsid w:val="00BC11BB"/>
    <w:rsid w:val="00BC247C"/>
    <w:rsid w:val="00BC69FF"/>
    <w:rsid w:val="00BD0A14"/>
    <w:rsid w:val="00BD1BB6"/>
    <w:rsid w:val="00BD3F3B"/>
    <w:rsid w:val="00BD41D3"/>
    <w:rsid w:val="00BD470D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30F3"/>
    <w:rsid w:val="00C1681E"/>
    <w:rsid w:val="00C2206F"/>
    <w:rsid w:val="00C221FE"/>
    <w:rsid w:val="00C226B0"/>
    <w:rsid w:val="00C25044"/>
    <w:rsid w:val="00C25139"/>
    <w:rsid w:val="00C26A5E"/>
    <w:rsid w:val="00C27833"/>
    <w:rsid w:val="00C30C2D"/>
    <w:rsid w:val="00C30DBF"/>
    <w:rsid w:val="00C321F7"/>
    <w:rsid w:val="00C32521"/>
    <w:rsid w:val="00C354FE"/>
    <w:rsid w:val="00C36B98"/>
    <w:rsid w:val="00C3789A"/>
    <w:rsid w:val="00C3793D"/>
    <w:rsid w:val="00C40310"/>
    <w:rsid w:val="00C467FD"/>
    <w:rsid w:val="00C47A1B"/>
    <w:rsid w:val="00C47F79"/>
    <w:rsid w:val="00C50D61"/>
    <w:rsid w:val="00C517C5"/>
    <w:rsid w:val="00C52BAE"/>
    <w:rsid w:val="00C55CC3"/>
    <w:rsid w:val="00C567B2"/>
    <w:rsid w:val="00C577DF"/>
    <w:rsid w:val="00C60B4E"/>
    <w:rsid w:val="00C629E5"/>
    <w:rsid w:val="00C642F1"/>
    <w:rsid w:val="00C657AE"/>
    <w:rsid w:val="00C66CE6"/>
    <w:rsid w:val="00C706E7"/>
    <w:rsid w:val="00C71812"/>
    <w:rsid w:val="00C71B13"/>
    <w:rsid w:val="00C75A45"/>
    <w:rsid w:val="00C84B6E"/>
    <w:rsid w:val="00C84F97"/>
    <w:rsid w:val="00C976C1"/>
    <w:rsid w:val="00CA04E5"/>
    <w:rsid w:val="00CA082A"/>
    <w:rsid w:val="00CA7ABC"/>
    <w:rsid w:val="00CB0663"/>
    <w:rsid w:val="00CB4C86"/>
    <w:rsid w:val="00CB55C3"/>
    <w:rsid w:val="00CB6687"/>
    <w:rsid w:val="00CB68CC"/>
    <w:rsid w:val="00CB6BAC"/>
    <w:rsid w:val="00CC04D6"/>
    <w:rsid w:val="00CC0A33"/>
    <w:rsid w:val="00CC1BF4"/>
    <w:rsid w:val="00CC6AA6"/>
    <w:rsid w:val="00CD5A23"/>
    <w:rsid w:val="00CD6EB6"/>
    <w:rsid w:val="00CD7D78"/>
    <w:rsid w:val="00CE2C1C"/>
    <w:rsid w:val="00CE2E6A"/>
    <w:rsid w:val="00CE347B"/>
    <w:rsid w:val="00CE4E2C"/>
    <w:rsid w:val="00CE4F6C"/>
    <w:rsid w:val="00CE54C2"/>
    <w:rsid w:val="00CE56BB"/>
    <w:rsid w:val="00CE7518"/>
    <w:rsid w:val="00CF0678"/>
    <w:rsid w:val="00CF1B35"/>
    <w:rsid w:val="00CF6E49"/>
    <w:rsid w:val="00D02123"/>
    <w:rsid w:val="00D021D9"/>
    <w:rsid w:val="00D039D4"/>
    <w:rsid w:val="00D0456B"/>
    <w:rsid w:val="00D0476A"/>
    <w:rsid w:val="00D053F8"/>
    <w:rsid w:val="00D05BB8"/>
    <w:rsid w:val="00D06754"/>
    <w:rsid w:val="00D10072"/>
    <w:rsid w:val="00D16E9B"/>
    <w:rsid w:val="00D3137B"/>
    <w:rsid w:val="00D316A9"/>
    <w:rsid w:val="00D36D3F"/>
    <w:rsid w:val="00D37F97"/>
    <w:rsid w:val="00D45076"/>
    <w:rsid w:val="00D50182"/>
    <w:rsid w:val="00D50F27"/>
    <w:rsid w:val="00D52E4B"/>
    <w:rsid w:val="00D53965"/>
    <w:rsid w:val="00D56F47"/>
    <w:rsid w:val="00D57FE6"/>
    <w:rsid w:val="00D62408"/>
    <w:rsid w:val="00D63D05"/>
    <w:rsid w:val="00D67603"/>
    <w:rsid w:val="00D67E88"/>
    <w:rsid w:val="00D70183"/>
    <w:rsid w:val="00D7102A"/>
    <w:rsid w:val="00D73237"/>
    <w:rsid w:val="00D8162E"/>
    <w:rsid w:val="00D86220"/>
    <w:rsid w:val="00D95427"/>
    <w:rsid w:val="00D96446"/>
    <w:rsid w:val="00DB075A"/>
    <w:rsid w:val="00DB2E76"/>
    <w:rsid w:val="00DB31DA"/>
    <w:rsid w:val="00DB3718"/>
    <w:rsid w:val="00DB4A73"/>
    <w:rsid w:val="00DB5B57"/>
    <w:rsid w:val="00DC0156"/>
    <w:rsid w:val="00DC2688"/>
    <w:rsid w:val="00DD200E"/>
    <w:rsid w:val="00DD696F"/>
    <w:rsid w:val="00DE04FD"/>
    <w:rsid w:val="00DE17AF"/>
    <w:rsid w:val="00DE24B6"/>
    <w:rsid w:val="00DE5688"/>
    <w:rsid w:val="00DE5AF1"/>
    <w:rsid w:val="00DE5F19"/>
    <w:rsid w:val="00DF44DE"/>
    <w:rsid w:val="00DF4AC8"/>
    <w:rsid w:val="00DF6A49"/>
    <w:rsid w:val="00DF6E51"/>
    <w:rsid w:val="00E00A8F"/>
    <w:rsid w:val="00E0231E"/>
    <w:rsid w:val="00E04004"/>
    <w:rsid w:val="00E04D56"/>
    <w:rsid w:val="00E05D50"/>
    <w:rsid w:val="00E07D12"/>
    <w:rsid w:val="00E10D46"/>
    <w:rsid w:val="00E115B5"/>
    <w:rsid w:val="00E12050"/>
    <w:rsid w:val="00E12EFF"/>
    <w:rsid w:val="00E132AD"/>
    <w:rsid w:val="00E1419C"/>
    <w:rsid w:val="00E1471A"/>
    <w:rsid w:val="00E158F7"/>
    <w:rsid w:val="00E172A7"/>
    <w:rsid w:val="00E23090"/>
    <w:rsid w:val="00E26CC5"/>
    <w:rsid w:val="00E277FD"/>
    <w:rsid w:val="00E3326C"/>
    <w:rsid w:val="00E35203"/>
    <w:rsid w:val="00E35F4D"/>
    <w:rsid w:val="00E37926"/>
    <w:rsid w:val="00E37C17"/>
    <w:rsid w:val="00E449B9"/>
    <w:rsid w:val="00E46FD4"/>
    <w:rsid w:val="00E612CB"/>
    <w:rsid w:val="00E62EE1"/>
    <w:rsid w:val="00E64D8D"/>
    <w:rsid w:val="00E71176"/>
    <w:rsid w:val="00E7178B"/>
    <w:rsid w:val="00E71981"/>
    <w:rsid w:val="00E72C64"/>
    <w:rsid w:val="00E7355F"/>
    <w:rsid w:val="00E7558B"/>
    <w:rsid w:val="00E76A7B"/>
    <w:rsid w:val="00E76B8E"/>
    <w:rsid w:val="00E83E7F"/>
    <w:rsid w:val="00E84827"/>
    <w:rsid w:val="00E865F6"/>
    <w:rsid w:val="00E90083"/>
    <w:rsid w:val="00E924F7"/>
    <w:rsid w:val="00E96185"/>
    <w:rsid w:val="00E963F1"/>
    <w:rsid w:val="00E9666F"/>
    <w:rsid w:val="00EA1A9A"/>
    <w:rsid w:val="00EA2609"/>
    <w:rsid w:val="00EA3688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1B74"/>
    <w:rsid w:val="00ED2619"/>
    <w:rsid w:val="00ED3898"/>
    <w:rsid w:val="00ED4340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260D"/>
    <w:rsid w:val="00F062C7"/>
    <w:rsid w:val="00F12B63"/>
    <w:rsid w:val="00F13F17"/>
    <w:rsid w:val="00F146D0"/>
    <w:rsid w:val="00F15883"/>
    <w:rsid w:val="00F15A9F"/>
    <w:rsid w:val="00F16E30"/>
    <w:rsid w:val="00F176C2"/>
    <w:rsid w:val="00F2079A"/>
    <w:rsid w:val="00F21DB3"/>
    <w:rsid w:val="00F27087"/>
    <w:rsid w:val="00F27BA5"/>
    <w:rsid w:val="00F302E3"/>
    <w:rsid w:val="00F30405"/>
    <w:rsid w:val="00F33A5D"/>
    <w:rsid w:val="00F352BD"/>
    <w:rsid w:val="00F359D8"/>
    <w:rsid w:val="00F37D95"/>
    <w:rsid w:val="00F43472"/>
    <w:rsid w:val="00F43858"/>
    <w:rsid w:val="00F43ED8"/>
    <w:rsid w:val="00F43F36"/>
    <w:rsid w:val="00F44458"/>
    <w:rsid w:val="00F5185F"/>
    <w:rsid w:val="00F51D3B"/>
    <w:rsid w:val="00F52571"/>
    <w:rsid w:val="00F537F5"/>
    <w:rsid w:val="00F55456"/>
    <w:rsid w:val="00F56055"/>
    <w:rsid w:val="00F6095A"/>
    <w:rsid w:val="00F6289F"/>
    <w:rsid w:val="00F62FB6"/>
    <w:rsid w:val="00F63EFC"/>
    <w:rsid w:val="00F64B21"/>
    <w:rsid w:val="00F678A1"/>
    <w:rsid w:val="00F72441"/>
    <w:rsid w:val="00F7704B"/>
    <w:rsid w:val="00F829EA"/>
    <w:rsid w:val="00F835ED"/>
    <w:rsid w:val="00F85870"/>
    <w:rsid w:val="00F90874"/>
    <w:rsid w:val="00F90B6D"/>
    <w:rsid w:val="00F94E66"/>
    <w:rsid w:val="00FA0A95"/>
    <w:rsid w:val="00FA207D"/>
    <w:rsid w:val="00FA235A"/>
    <w:rsid w:val="00FA6095"/>
    <w:rsid w:val="00FA6B73"/>
    <w:rsid w:val="00FB06DD"/>
    <w:rsid w:val="00FB1308"/>
    <w:rsid w:val="00FB4130"/>
    <w:rsid w:val="00FC0B97"/>
    <w:rsid w:val="00FC38C4"/>
    <w:rsid w:val="00FD20AF"/>
    <w:rsid w:val="00FD2100"/>
    <w:rsid w:val="00FD2BEE"/>
    <w:rsid w:val="00FD32B1"/>
    <w:rsid w:val="00FD4C87"/>
    <w:rsid w:val="00FD5197"/>
    <w:rsid w:val="00FD7777"/>
    <w:rsid w:val="00FE36CA"/>
    <w:rsid w:val="00FE6020"/>
    <w:rsid w:val="00FE713F"/>
    <w:rsid w:val="00FF092B"/>
    <w:rsid w:val="00FF1689"/>
    <w:rsid w:val="00FF5467"/>
    <w:rsid w:val="00FF5604"/>
    <w:rsid w:val="00FF6997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2662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paragraph" w:styleId="Bezmezer">
    <w:name w:val="No Spacing"/>
    <w:uiPriority w:val="1"/>
    <w:qFormat/>
    <w:rsid w:val="00AF2CA0"/>
  </w:style>
  <w:style w:type="paragraph" w:customStyle="1" w:styleId="Default">
    <w:name w:val="Default"/>
    <w:rsid w:val="003234B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AA70CF"/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2B7D5D"/>
    <w:rPr>
      <w:rFonts w:ascii="Arial" w:hAnsi="Arial"/>
      <w:b/>
      <w:snapToGrid w:val="0"/>
      <w:sz w:val="22"/>
    </w:rPr>
  </w:style>
  <w:style w:type="character" w:styleId="Hypertextovodkaz">
    <w:name w:val="Hyperlink"/>
    <w:basedOn w:val="Standardnpsmoodstavce"/>
    <w:uiPriority w:val="99"/>
    <w:unhideWhenUsed/>
    <w:rsid w:val="002B7D5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F16E30"/>
    <w:rPr>
      <w:rFonts w:ascii="Arial" w:hAnsi="Arial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2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jiri.vrba@spu.gov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veronika.buryskova@spu.go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iri.vrba@spu.gov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veronika.buryskova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HCUZCRXN6NH5-927520346-6112</_dlc_DocId>
    <_dlc_DocIdUrl xmlns="85f4b5cc-4033-44c7-b405-f5eed34c8154">
      <Url>https://spucr.sharepoint.com/sites/Portal/rd/_layouts/15/DocIdRedir.aspx?ID=HCUZCRXN6NH5-927520346-6112</Url>
      <Description>HCUZCRXN6NH5-927520346-6112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F4F663-B5ED-4043-82B7-6620C980A1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994221-946D-4D5F-95C2-5C57E179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91474-6114-4A9B-9138-16C8DCB714DE}">
  <ds:schemaRefs>
    <ds:schemaRef ds:uri="http://schemas.microsoft.com/office/2006/documentManagement/types"/>
    <ds:schemaRef ds:uri="http://purl.org/dc/terms/"/>
    <ds:schemaRef ds:uri="2046fdb6-fa60-49a6-a635-1115ab0d207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da3fa48-c231-4f9d-a491-19361e04fcb4"/>
    <ds:schemaRef ds:uri="85f4b5cc-4033-44c7-b405-f5eed34c815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132C77-2327-44E5-9A91-998875FC8F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E87684-6BDF-44BC-9AD2-E6E285B4AA7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42D6110-04FC-4DFB-94AE-3007E8CA5A11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4183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03 - Smlouva o dílo (projektová dokumentace) (1. 10. 2019)</vt:lpstr>
    </vt:vector>
  </TitlesOfParts>
  <Company>CR</Company>
  <LinksUpToDate>false</LinksUpToDate>
  <CharactersWithSpaces>28745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03 - Smlouva o dílo (projektová dokumentace) (1. 10. 2019)</dc:title>
  <dc:creator>JARESOVA</dc:creator>
  <cp:lastModifiedBy>Burýšková Veronika Ing.</cp:lastModifiedBy>
  <cp:revision>7</cp:revision>
  <cp:lastPrinted>2025-05-20T12:45:00Z</cp:lastPrinted>
  <dcterms:created xsi:type="dcterms:W3CDTF">2025-05-21T12:16:00Z</dcterms:created>
  <dcterms:modified xsi:type="dcterms:W3CDTF">2025-05-27T11:58:00Z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24d1c6f9-cd81-46da-87bf-4fde0dace5c7</vt:lpwstr>
  </property>
</Properties>
</file>