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8884" w14:textId="3DEA6F46" w:rsidR="000E1832" w:rsidRDefault="000E1832" w:rsidP="00BB1905">
      <w:pPr>
        <w:spacing w:before="4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288D8584" w14:textId="46E39666" w:rsidR="000E1832" w:rsidRPr="006157D7" w:rsidRDefault="000E1832" w:rsidP="000E1832">
      <w:pPr>
        <w:spacing w:after="440"/>
        <w:jc w:val="center"/>
        <w:rPr>
          <w:rFonts w:cs="Arial"/>
        </w:rPr>
      </w:pPr>
      <w:r w:rsidRPr="006157D7">
        <w:rPr>
          <w:rFonts w:cs="Arial"/>
        </w:rPr>
        <w:t xml:space="preserve">ke </w:t>
      </w:r>
      <w:r>
        <w:rPr>
          <w:rFonts w:cs="Arial"/>
        </w:rPr>
        <w:t>s</w:t>
      </w:r>
      <w:r w:rsidRPr="006157D7">
        <w:rPr>
          <w:rFonts w:cs="Arial"/>
        </w:rPr>
        <w:t xml:space="preserve">mlouvě o dílo č. </w:t>
      </w:r>
      <w:r>
        <w:rPr>
          <w:rFonts w:cs="Arial"/>
        </w:rPr>
        <w:t>230</w:t>
      </w:r>
      <w:r w:rsidRPr="006157D7">
        <w:rPr>
          <w:rFonts w:cs="Arial"/>
        </w:rPr>
        <w:t>-2023-541</w:t>
      </w:r>
      <w:r>
        <w:rPr>
          <w:rFonts w:cs="Arial"/>
        </w:rPr>
        <w:t>204</w:t>
      </w:r>
      <w:r w:rsidRPr="006157D7">
        <w:rPr>
          <w:rFonts w:cs="Arial"/>
        </w:rPr>
        <w:t xml:space="preserve"> ze dne </w:t>
      </w:r>
      <w:r>
        <w:rPr>
          <w:rFonts w:cs="Arial"/>
        </w:rPr>
        <w:t xml:space="preserve">29. 4. 2024 </w:t>
      </w:r>
      <w:r w:rsidRPr="006157D7">
        <w:rPr>
          <w:rFonts w:cs="Arial"/>
        </w:rPr>
        <w:t>(</w:t>
      </w:r>
      <w:r w:rsidRPr="006157D7">
        <w:rPr>
          <w:rFonts w:cs="Arial"/>
          <w:b/>
          <w:bCs/>
        </w:rPr>
        <w:t>„Smlouva“</w:t>
      </w:r>
      <w:r w:rsidRPr="006157D7">
        <w:rPr>
          <w:rFonts w:cs="Arial"/>
        </w:rPr>
        <w:t>)</w:t>
      </w:r>
    </w:p>
    <w:p w14:paraId="31427B14" w14:textId="77777777" w:rsidR="000E1832" w:rsidRDefault="000E1832" w:rsidP="000E1832">
      <w:pPr>
        <w:spacing w:before="720" w:after="240"/>
        <w:ind w:left="425" w:hanging="425"/>
        <w:rPr>
          <w:rFonts w:cs="Arial"/>
          <w:b/>
          <w:bCs/>
        </w:rPr>
      </w:pPr>
      <w:r>
        <w:rPr>
          <w:rFonts w:cs="Arial"/>
          <w:b/>
          <w:bCs/>
        </w:rPr>
        <w:t>1.</w:t>
      </w:r>
      <w:r>
        <w:rPr>
          <w:rFonts w:cs="Arial"/>
          <w:b/>
          <w:bCs/>
        </w:rPr>
        <w:tab/>
        <w:t>SMLUVNÍ STRANY</w:t>
      </w:r>
    </w:p>
    <w:p w14:paraId="58CE0971" w14:textId="4426A06C" w:rsidR="00AC144C" w:rsidRDefault="000E1832" w:rsidP="000E1832">
      <w:pPr>
        <w:tabs>
          <w:tab w:val="left" w:pos="426"/>
        </w:tabs>
        <w:jc w:val="both"/>
        <w:rPr>
          <w:rFonts w:cs="Arial"/>
          <w:b/>
          <w:szCs w:val="22"/>
        </w:rPr>
      </w:pPr>
      <w:r w:rsidRPr="000E1832">
        <w:rPr>
          <w:rFonts w:cs="Arial"/>
          <w:snapToGrid w:val="0"/>
          <w:szCs w:val="22"/>
        </w:rPr>
        <w:t>(1)</w:t>
      </w: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="00AD5D34" w:rsidRPr="004D5F78">
        <w:rPr>
          <w:rFonts w:cs="Arial"/>
          <w:b/>
          <w:szCs w:val="22"/>
        </w:rPr>
        <w:t xml:space="preserve">Česká </w:t>
      </w:r>
      <w:proofErr w:type="gramStart"/>
      <w:r w:rsidR="00AD5D34" w:rsidRPr="004D5F78">
        <w:rPr>
          <w:rFonts w:cs="Arial"/>
          <w:b/>
          <w:szCs w:val="22"/>
        </w:rPr>
        <w:t>republika - Státní</w:t>
      </w:r>
      <w:proofErr w:type="gramEnd"/>
      <w:r w:rsidR="00AD5D34"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7B3253C1" w:rsidR="00AD5D34" w:rsidRDefault="00AD5D34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1A388B">
        <w:rPr>
          <w:rFonts w:cs="Arial"/>
          <w:b/>
          <w:szCs w:val="22"/>
        </w:rPr>
        <w:t>pro Liberecký kraj</w:t>
      </w:r>
      <w:r w:rsidR="001A388B" w:rsidRPr="004D5F78">
        <w:rPr>
          <w:rFonts w:cs="Arial"/>
          <w:b/>
          <w:szCs w:val="22"/>
        </w:rPr>
        <w:t xml:space="preserve"> </w:t>
      </w:r>
    </w:p>
    <w:p w14:paraId="28C2B3DF" w14:textId="16470687" w:rsidR="00AC144C" w:rsidRPr="004D5F78" w:rsidRDefault="00AC144C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1A388B">
        <w:rPr>
          <w:rFonts w:cs="Arial"/>
          <w:b/>
          <w:szCs w:val="22"/>
        </w:rPr>
        <w:t>U Nisy 745/</w:t>
      </w:r>
      <w:proofErr w:type="gramStart"/>
      <w:r w:rsidR="001A388B">
        <w:rPr>
          <w:rFonts w:cs="Arial"/>
          <w:b/>
          <w:szCs w:val="22"/>
        </w:rPr>
        <w:t>6a</w:t>
      </w:r>
      <w:proofErr w:type="gramEnd"/>
      <w:r w:rsidR="001A388B">
        <w:rPr>
          <w:rFonts w:cs="Arial"/>
          <w:b/>
          <w:szCs w:val="22"/>
        </w:rPr>
        <w:t>, 460 57 Liberec</w:t>
      </w:r>
    </w:p>
    <w:p w14:paraId="507B3E5D" w14:textId="052B7001" w:rsidR="00AD5D34" w:rsidRDefault="00AD5D34" w:rsidP="000E1832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1A388B">
        <w:rPr>
          <w:rFonts w:cs="Arial"/>
          <w:b/>
          <w:szCs w:val="22"/>
        </w:rPr>
        <w:t>Semily</w:t>
      </w:r>
    </w:p>
    <w:p w14:paraId="23145326" w14:textId="0DC865A2" w:rsidR="00AC144C" w:rsidRPr="003B5DCD" w:rsidRDefault="00AC144C" w:rsidP="000E1832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1A388B">
        <w:rPr>
          <w:rFonts w:cs="Arial"/>
          <w:b/>
          <w:szCs w:val="22"/>
        </w:rPr>
        <w:t>: Bítouchovská 1, 513 01 Semily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BE39B1">
      <w:pPr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0F0BF1A0" w:rsidR="00AD5D34" w:rsidRPr="004D5F78" w:rsidRDefault="00AD5D34" w:rsidP="003141FC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="001A1503">
        <w:rPr>
          <w:rFonts w:eastAsia="Lucida Sans Unicode" w:cs="Arial"/>
          <w:szCs w:val="22"/>
        </w:rPr>
        <w:tab/>
        <w:t>I</w:t>
      </w:r>
      <w:r w:rsidR="001A388B">
        <w:rPr>
          <w:rFonts w:eastAsia="Lucida Sans Unicode" w:cs="Arial"/>
          <w:szCs w:val="22"/>
        </w:rPr>
        <w:t>ng. Dášou Zemanovou, vedoucí Pobočky Semily</w:t>
      </w:r>
    </w:p>
    <w:p w14:paraId="1FAA8342" w14:textId="2F45EF7F" w:rsidR="00AD5D34" w:rsidRPr="004D5F78" w:rsidRDefault="00AD5D34" w:rsidP="00BE39B1">
      <w:pPr>
        <w:widowControl w:val="0"/>
        <w:tabs>
          <w:tab w:val="left" w:pos="4536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A388B">
        <w:rPr>
          <w:rFonts w:eastAsia="Lucida Sans Unicode" w:cs="Arial"/>
          <w:szCs w:val="22"/>
        </w:rPr>
        <w:t>Ing. Dáša Zemanová,</w:t>
      </w:r>
      <w:r w:rsidR="001A1503">
        <w:rPr>
          <w:rFonts w:eastAsia="Lucida Sans Unicode" w:cs="Arial"/>
          <w:szCs w:val="22"/>
        </w:rPr>
        <w:br/>
      </w:r>
      <w:r w:rsidR="001A388B">
        <w:rPr>
          <w:rFonts w:eastAsia="Lucida Sans Unicode" w:cs="Arial"/>
          <w:szCs w:val="22"/>
        </w:rPr>
        <w:t>vedoucí Pobočky Semily</w:t>
      </w:r>
    </w:p>
    <w:p w14:paraId="4B2974BB" w14:textId="60DA17CD" w:rsidR="00AD5D34" w:rsidRPr="004D5F78" w:rsidRDefault="00AD5D34" w:rsidP="00BE39B1">
      <w:pPr>
        <w:widowControl w:val="0"/>
        <w:tabs>
          <w:tab w:val="left" w:pos="4536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1A388B">
        <w:rPr>
          <w:rFonts w:eastAsia="Lucida Sans Unicode" w:cs="Arial"/>
          <w:snapToGrid w:val="0"/>
          <w:szCs w:val="22"/>
        </w:rPr>
        <w:t>Jiří Hořák, rada, Pobočka Semily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7B122213" w:rsidR="00AD5D34" w:rsidRPr="001A1503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0E1832" w:rsidRPr="004D5F78">
        <w:rPr>
          <w:rFonts w:eastAsia="Lucida Sans Unicode" w:cs="Arial"/>
          <w:szCs w:val="22"/>
        </w:rPr>
        <w:t>+420</w:t>
      </w:r>
      <w:r w:rsidR="000E1832">
        <w:rPr>
          <w:rFonts w:eastAsia="Lucida Sans Unicode" w:cs="Arial"/>
          <w:szCs w:val="22"/>
        </w:rPr>
        <w:t> 725 </w:t>
      </w:r>
      <w:r w:rsidR="000E1832" w:rsidRPr="001A1503">
        <w:rPr>
          <w:rFonts w:eastAsia="Lucida Sans Unicode" w:cs="Arial"/>
          <w:szCs w:val="22"/>
        </w:rPr>
        <w:t>409 955/+420 724 201 423</w:t>
      </w:r>
      <w:r w:rsidRPr="001A1503">
        <w:rPr>
          <w:rFonts w:eastAsia="Lucida Sans Unicode" w:cs="Arial"/>
          <w:szCs w:val="22"/>
        </w:rPr>
        <w:tab/>
        <w:t xml:space="preserve"> </w:t>
      </w:r>
    </w:p>
    <w:p w14:paraId="3710B4CA" w14:textId="7893FCD5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1A1503">
        <w:rPr>
          <w:rFonts w:eastAsia="Lucida Sans Unicode" w:cs="Arial"/>
          <w:szCs w:val="22"/>
        </w:rPr>
        <w:t>E-mail:</w:t>
      </w:r>
      <w:r w:rsidRPr="001A1503">
        <w:rPr>
          <w:rFonts w:eastAsia="Lucida Sans Unicode" w:cs="Arial"/>
          <w:szCs w:val="22"/>
        </w:rPr>
        <w:tab/>
      </w:r>
      <w:r w:rsidR="00187837" w:rsidRPr="00187837">
        <w:rPr>
          <w:rFonts w:eastAsia="Lucida Sans Unicode" w:cs="Arial"/>
          <w:szCs w:val="22"/>
        </w:rPr>
        <w:t>d</w:t>
      </w:r>
      <w:r w:rsidR="00187837">
        <w:rPr>
          <w:rFonts w:eastAsia="Lucida Sans Unicode" w:cs="Arial"/>
          <w:szCs w:val="22"/>
        </w:rPr>
        <w:t>asa</w:t>
      </w:r>
      <w:r w:rsidR="00187837" w:rsidRPr="00187837">
        <w:rPr>
          <w:rFonts w:eastAsia="Lucida Sans Unicode" w:cs="Arial"/>
          <w:szCs w:val="22"/>
        </w:rPr>
        <w:t>.zemanova@spu</w:t>
      </w:r>
      <w:r w:rsidR="00187837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  <w:r w:rsidR="001A388B">
        <w:rPr>
          <w:rFonts w:eastAsia="Lucida Sans Unicode" w:cs="Arial"/>
          <w:szCs w:val="22"/>
        </w:rPr>
        <w:t>/j</w:t>
      </w:r>
      <w:r w:rsidR="00187837">
        <w:rPr>
          <w:rFonts w:eastAsia="Lucida Sans Unicode" w:cs="Arial"/>
          <w:szCs w:val="22"/>
        </w:rPr>
        <w:t>iri</w:t>
      </w:r>
      <w:r w:rsidR="001A388B">
        <w:rPr>
          <w:rFonts w:eastAsia="Lucida Sans Unicode" w:cs="Arial"/>
          <w:szCs w:val="22"/>
        </w:rPr>
        <w:t>.horak2@spu</w:t>
      </w:r>
      <w:r w:rsidR="00187837">
        <w:rPr>
          <w:rFonts w:eastAsia="Lucida Sans Unicode" w:cs="Arial"/>
          <w:szCs w:val="22"/>
        </w:rPr>
        <w:t>.gov</w:t>
      </w:r>
      <w:r w:rsidR="001A388B">
        <w:rPr>
          <w:rFonts w:eastAsia="Lucida Sans Unicode" w:cs="Arial"/>
          <w:szCs w:val="22"/>
        </w:rPr>
        <w:t>.cz</w:t>
      </w:r>
    </w:p>
    <w:p w14:paraId="16F47271" w14:textId="602A3E52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43BB4C7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29F3FFD4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51AF289F" w:rsidR="00AD5D34" w:rsidRPr="004D5F78" w:rsidRDefault="00AD5D34" w:rsidP="00187837">
      <w:pPr>
        <w:widowControl w:val="0"/>
        <w:tabs>
          <w:tab w:val="left" w:pos="4111"/>
        </w:tabs>
        <w:suppressAutoHyphens/>
        <w:spacing w:after="0" w:line="276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71823EB" w:rsidR="00AD5D34" w:rsidRPr="004D5F78" w:rsidRDefault="00AD5D34" w:rsidP="00187837">
      <w:pPr>
        <w:widowControl w:val="0"/>
        <w:tabs>
          <w:tab w:val="left" w:pos="4111"/>
        </w:tabs>
        <w:suppressAutoHyphens/>
        <w:spacing w:line="276" w:lineRule="auto"/>
        <w:ind w:left="425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7688510" w:rsidR="00126736" w:rsidRPr="000E1832" w:rsidRDefault="00126736" w:rsidP="000E1832">
      <w:pPr>
        <w:spacing w:after="0" w:line="240" w:lineRule="auto"/>
        <w:ind w:left="426"/>
        <w:rPr>
          <w:rFonts w:cs="Arial"/>
          <w:b/>
          <w:bCs/>
          <w:snapToGrid w:val="0"/>
          <w:szCs w:val="22"/>
        </w:rPr>
      </w:pPr>
      <w:r w:rsidRPr="000E1832">
        <w:rPr>
          <w:rFonts w:cs="Arial"/>
          <w:b/>
          <w:bCs/>
          <w:snapToGrid w:val="0"/>
          <w:szCs w:val="22"/>
        </w:rPr>
        <w:t>(„</w:t>
      </w:r>
      <w:r w:rsidR="000E1832" w:rsidRPr="000E1832">
        <w:rPr>
          <w:rFonts w:cs="Arial"/>
          <w:b/>
          <w:bCs/>
          <w:snapToGrid w:val="0"/>
          <w:szCs w:val="22"/>
        </w:rPr>
        <w:t>O</w:t>
      </w:r>
      <w:r w:rsidRPr="000E1832">
        <w:rPr>
          <w:rFonts w:cs="Arial"/>
          <w:b/>
          <w:bCs/>
          <w:snapToGrid w:val="0"/>
          <w:szCs w:val="22"/>
        </w:rPr>
        <w:t>bjednatel“)</w:t>
      </w:r>
    </w:p>
    <w:p w14:paraId="7AC70636" w14:textId="77777777" w:rsidR="00AD5D34" w:rsidRPr="004D5F78" w:rsidRDefault="00AD5D34" w:rsidP="00BB1905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4850147D" w:rsidR="00CF6E49" w:rsidRDefault="000E1832" w:rsidP="004077BD">
      <w:pPr>
        <w:spacing w:after="0"/>
        <w:ind w:left="425" w:firstLine="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49FE6E8C" w14:textId="77777777" w:rsidR="000E1832" w:rsidRPr="000E1832" w:rsidRDefault="000E1832" w:rsidP="00BB1905">
      <w:pPr>
        <w:spacing w:after="0"/>
        <w:ind w:firstLine="6"/>
        <w:rPr>
          <w:rFonts w:cs="Arial"/>
          <w:bCs/>
          <w:szCs w:val="22"/>
        </w:rPr>
      </w:pPr>
    </w:p>
    <w:p w14:paraId="5E959EC7" w14:textId="3BD93E66" w:rsidR="00CF6E49" w:rsidRPr="004077BD" w:rsidRDefault="000E1832" w:rsidP="004077BD">
      <w:pPr>
        <w:tabs>
          <w:tab w:val="left" w:pos="426"/>
        </w:tabs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(2) </w:t>
      </w:r>
      <w:r w:rsidR="004077BD">
        <w:rPr>
          <w:rFonts w:cs="Arial"/>
          <w:b/>
          <w:bCs/>
          <w:snapToGrid w:val="0"/>
          <w:szCs w:val="22"/>
        </w:rPr>
        <w:tab/>
      </w:r>
      <w:r w:rsidR="00837938">
        <w:rPr>
          <w:rFonts w:cs="Arial"/>
          <w:b/>
          <w:bCs/>
          <w:snapToGrid w:val="0"/>
          <w:szCs w:val="22"/>
          <w:lang w:val="en-US"/>
        </w:rPr>
        <w:t>Agroprojekce Litomyšl, spol. s r.o.</w:t>
      </w:r>
    </w:p>
    <w:p w14:paraId="2CF910EF" w14:textId="7EF188C0" w:rsidR="00CF6E49" w:rsidRPr="00837938" w:rsidRDefault="00D8162E" w:rsidP="00BE39B1">
      <w:pPr>
        <w:tabs>
          <w:tab w:val="left" w:pos="4962"/>
        </w:tabs>
        <w:spacing w:after="0" w:line="276" w:lineRule="auto"/>
        <w:ind w:left="425"/>
        <w:jc w:val="both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Sídlo</w:t>
      </w:r>
      <w:r w:rsidR="004D5F78" w:rsidRPr="00837938">
        <w:rPr>
          <w:rFonts w:cs="Arial"/>
          <w:bCs/>
          <w:szCs w:val="22"/>
        </w:rPr>
        <w:t>:</w:t>
      </w:r>
      <w:r w:rsidR="004D5F78" w:rsidRPr="00837938">
        <w:rPr>
          <w:rFonts w:cs="Arial"/>
          <w:bCs/>
          <w:szCs w:val="22"/>
        </w:rPr>
        <w:tab/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Rokyc</w:t>
      </w:r>
      <w:r w:rsidR="001B34FD">
        <w:rPr>
          <w:rFonts w:cs="Arial"/>
          <w:bCs/>
          <w:snapToGrid w:val="0"/>
          <w:szCs w:val="22"/>
          <w:lang w:val="en-US"/>
        </w:rPr>
        <w:t>a</w:t>
      </w:r>
      <w:r w:rsidR="00837938" w:rsidRPr="00837938">
        <w:rPr>
          <w:rFonts w:cs="Arial"/>
          <w:bCs/>
          <w:snapToGrid w:val="0"/>
          <w:szCs w:val="22"/>
          <w:lang w:val="en-US"/>
        </w:rPr>
        <w:t>nova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114, 566 01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Vysoké</w:t>
      </w:r>
      <w:proofErr w:type="spellEnd"/>
      <w:r w:rsidR="00837938" w:rsidRPr="00837938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37938" w:rsidRPr="00837938">
        <w:rPr>
          <w:rFonts w:cs="Arial"/>
          <w:bCs/>
          <w:snapToGrid w:val="0"/>
          <w:szCs w:val="22"/>
          <w:lang w:val="en-US"/>
        </w:rPr>
        <w:t>Mýto</w:t>
      </w:r>
      <w:proofErr w:type="spellEnd"/>
    </w:p>
    <w:p w14:paraId="6A0B7617" w14:textId="6E9FA373" w:rsidR="00CF6E49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Zastoupený: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Jaroslavem Jakoubkem, jednatelem</w:t>
      </w:r>
    </w:p>
    <w:p w14:paraId="54BE4551" w14:textId="20178D23" w:rsidR="00CF6E49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Ve smluvních záležitostech oprávněn jednat:</w:t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Ing. Jaroslav Jakoubek</w:t>
      </w:r>
    </w:p>
    <w:p w14:paraId="22762306" w14:textId="562F01C0" w:rsidR="00CF6E49" w:rsidRPr="00837938" w:rsidRDefault="00CF6E49" w:rsidP="00BE39B1">
      <w:pPr>
        <w:pStyle w:val="Zkladntext"/>
        <w:spacing w:after="0" w:line="276" w:lineRule="auto"/>
        <w:ind w:left="425"/>
        <w:rPr>
          <w:rFonts w:cs="Arial"/>
          <w:b w:val="0"/>
          <w:bCs/>
          <w:szCs w:val="22"/>
        </w:rPr>
      </w:pPr>
      <w:r w:rsidRPr="00837938">
        <w:rPr>
          <w:rFonts w:cs="Arial"/>
          <w:b w:val="0"/>
          <w:bCs/>
          <w:szCs w:val="22"/>
        </w:rPr>
        <w:t>V technických záležitostech oprávněn jednat:</w:t>
      </w:r>
      <w:r w:rsidR="004D5F78" w:rsidRPr="00837938">
        <w:rPr>
          <w:rFonts w:cs="Arial"/>
          <w:b w:val="0"/>
          <w:bCs/>
          <w:szCs w:val="22"/>
        </w:rPr>
        <w:tab/>
      </w:r>
      <w:proofErr w:type="spellStart"/>
      <w:r w:rsidR="003B5407">
        <w:rPr>
          <w:rFonts w:cs="Arial"/>
          <w:b w:val="0"/>
          <w:bCs/>
          <w:szCs w:val="22"/>
        </w:rPr>
        <w:t>xxxxxxxxxxxxxx</w:t>
      </w:r>
      <w:proofErr w:type="spellEnd"/>
    </w:p>
    <w:p w14:paraId="292A548E" w14:textId="1321054B" w:rsidR="00660B9F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Bankovní spojení: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077BD">
        <w:rPr>
          <w:rFonts w:cs="Arial"/>
          <w:bCs/>
          <w:szCs w:val="22"/>
        </w:rPr>
        <w:t>M</w:t>
      </w:r>
      <w:r w:rsidR="00837938" w:rsidRPr="00837938">
        <w:rPr>
          <w:rFonts w:cs="Arial"/>
          <w:bCs/>
          <w:snapToGrid w:val="0"/>
          <w:szCs w:val="22"/>
        </w:rPr>
        <w:t>ONETA Money Bank, a.s.</w:t>
      </w:r>
    </w:p>
    <w:p w14:paraId="57FA87FA" w14:textId="74D4C3E4" w:rsidR="00CF6E49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Číslo účtu: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341302667/0600</w:t>
      </w:r>
    </w:p>
    <w:p w14:paraId="413F6B18" w14:textId="20AECBBE" w:rsidR="00660B9F" w:rsidRPr="00837938" w:rsidRDefault="00CF6E49" w:rsidP="00BE39B1">
      <w:pPr>
        <w:spacing w:after="0" w:line="276" w:lineRule="auto"/>
        <w:ind w:left="425"/>
        <w:rPr>
          <w:rFonts w:cs="Arial"/>
          <w:bCs/>
          <w:szCs w:val="22"/>
        </w:rPr>
      </w:pPr>
      <w:r w:rsidRPr="00837938">
        <w:rPr>
          <w:rFonts w:cs="Arial"/>
          <w:bCs/>
          <w:szCs w:val="22"/>
        </w:rPr>
        <w:t>IČ/DIČ:</w:t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4D5F78" w:rsidRPr="00837938">
        <w:rPr>
          <w:rFonts w:cs="Arial"/>
          <w:bCs/>
          <w:szCs w:val="22"/>
        </w:rPr>
        <w:tab/>
      </w:r>
      <w:r w:rsidR="00837938" w:rsidRPr="00837938">
        <w:rPr>
          <w:rFonts w:cs="Arial"/>
          <w:bCs/>
          <w:snapToGrid w:val="0"/>
          <w:szCs w:val="22"/>
        </w:rPr>
        <w:t>64255611/CZ64255611</w:t>
      </w:r>
    </w:p>
    <w:p w14:paraId="38FC596D" w14:textId="47E5A0F3" w:rsidR="00CB68CC" w:rsidRPr="002F6773" w:rsidRDefault="00CB68CC" w:rsidP="004077BD">
      <w:pPr>
        <w:spacing w:before="240" w:line="288" w:lineRule="auto"/>
        <w:ind w:left="426"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>Společnost je zapsaná v obchodním rejstříku vedeném u</w:t>
      </w:r>
      <w:r w:rsidR="00837938">
        <w:rPr>
          <w:rFonts w:cs="Arial"/>
          <w:szCs w:val="22"/>
        </w:rPr>
        <w:t xml:space="preserve"> Krajského </w:t>
      </w:r>
      <w:r w:rsidR="000F648D" w:rsidRPr="004D5F78">
        <w:rPr>
          <w:rFonts w:cs="Arial"/>
          <w:szCs w:val="22"/>
        </w:rPr>
        <w:t>soudu v</w:t>
      </w:r>
      <w:r w:rsidR="00837938">
        <w:rPr>
          <w:rFonts w:cs="Arial"/>
          <w:szCs w:val="22"/>
        </w:rPr>
        <w:t xml:space="preserve"> Hradci Králové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837938" w:rsidRPr="00837938">
        <w:rPr>
          <w:rFonts w:cs="Arial"/>
          <w:snapToGrid w:val="0"/>
          <w:szCs w:val="22"/>
        </w:rPr>
        <w:t>C</w:t>
      </w:r>
      <w:r w:rsidR="00837938">
        <w:rPr>
          <w:rFonts w:cs="Arial"/>
          <w:snapToGrid w:val="0"/>
          <w:szCs w:val="22"/>
        </w:rPr>
        <w:t>,</w:t>
      </w:r>
      <w:r w:rsidRPr="00837938">
        <w:rPr>
          <w:rFonts w:cs="Arial"/>
          <w:szCs w:val="22"/>
        </w:rPr>
        <w:t xml:space="preserve"> vložka </w:t>
      </w:r>
      <w:r w:rsidR="00837938" w:rsidRPr="00837938">
        <w:rPr>
          <w:rFonts w:cs="Arial"/>
          <w:snapToGrid w:val="0"/>
          <w:szCs w:val="22"/>
        </w:rPr>
        <w:t>8321.</w:t>
      </w:r>
    </w:p>
    <w:p w14:paraId="43FF7F0B" w14:textId="69E33D30" w:rsidR="00126736" w:rsidRPr="004077BD" w:rsidRDefault="004D5F78" w:rsidP="00BB1905">
      <w:pPr>
        <w:tabs>
          <w:tab w:val="left" w:pos="2127"/>
          <w:tab w:val="left" w:pos="4800"/>
        </w:tabs>
        <w:spacing w:after="240" w:line="240" w:lineRule="auto"/>
        <w:ind w:left="425" w:hanging="357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077BD">
        <w:rPr>
          <w:rFonts w:cs="Arial"/>
          <w:b/>
          <w:bCs/>
          <w:snapToGrid w:val="0"/>
          <w:szCs w:val="22"/>
        </w:rPr>
        <w:t>(„</w:t>
      </w:r>
      <w:r w:rsidR="004077BD" w:rsidRPr="004077BD">
        <w:rPr>
          <w:rFonts w:cs="Arial"/>
          <w:b/>
          <w:bCs/>
          <w:snapToGrid w:val="0"/>
          <w:szCs w:val="22"/>
        </w:rPr>
        <w:t>Z</w:t>
      </w:r>
      <w:r w:rsidR="00126736" w:rsidRPr="004077BD">
        <w:rPr>
          <w:rFonts w:cs="Arial"/>
          <w:b/>
          <w:bCs/>
          <w:snapToGrid w:val="0"/>
          <w:szCs w:val="22"/>
        </w:rPr>
        <w:t>hotovitel“)</w:t>
      </w:r>
    </w:p>
    <w:p w14:paraId="13771590" w14:textId="77777777" w:rsidR="004077BD" w:rsidRDefault="004077BD" w:rsidP="004077BD">
      <w:pPr>
        <w:spacing w:after="720"/>
        <w:jc w:val="both"/>
        <w:rPr>
          <w:rFonts w:cs="Arial"/>
        </w:rPr>
      </w:pPr>
      <w:r w:rsidRPr="00BA3573">
        <w:rPr>
          <w:rFonts w:cs="Arial"/>
        </w:rPr>
        <w:t>(Objednatel a Zhotovitel d</w:t>
      </w:r>
      <w:r w:rsidRPr="00BA3573">
        <w:rPr>
          <w:rFonts w:cs="Arial" w:hint="eastAsia"/>
        </w:rPr>
        <w:t>á</w:t>
      </w:r>
      <w:r w:rsidRPr="00BA3573">
        <w:rPr>
          <w:rFonts w:cs="Arial"/>
        </w:rPr>
        <w:t xml:space="preserve">le jako </w:t>
      </w:r>
      <w:r w:rsidRPr="00BA3573">
        <w:rPr>
          <w:rFonts w:cs="Arial" w:hint="eastAsia"/>
        </w:rPr>
        <w:t>„</w:t>
      </w:r>
      <w:r w:rsidRPr="00BA3573">
        <w:rPr>
          <w:rFonts w:cs="Arial"/>
          <w:b/>
          <w:bCs/>
        </w:rPr>
        <w:t>Smluvní stran</w:t>
      </w:r>
      <w:r>
        <w:rPr>
          <w:rFonts w:cs="Arial"/>
          <w:b/>
          <w:bCs/>
        </w:rPr>
        <w:t>y“</w:t>
      </w:r>
      <w:r w:rsidRPr="00BA3573">
        <w:rPr>
          <w:rFonts w:cs="Arial"/>
        </w:rPr>
        <w:t xml:space="preserve"> a ka</w:t>
      </w:r>
      <w:r w:rsidRPr="00BA3573">
        <w:rPr>
          <w:rFonts w:cs="Arial" w:hint="eastAsia"/>
        </w:rPr>
        <w:t>ž</w:t>
      </w:r>
      <w:r w:rsidRPr="00BA3573">
        <w:rPr>
          <w:rFonts w:cs="Arial"/>
        </w:rPr>
        <w:t>d</w:t>
      </w:r>
      <w:r w:rsidRPr="00BA3573">
        <w:rPr>
          <w:rFonts w:cs="Arial" w:hint="eastAsia"/>
        </w:rPr>
        <w:t>ý</w:t>
      </w:r>
      <w:r w:rsidRPr="00BA3573">
        <w:rPr>
          <w:rFonts w:cs="Arial"/>
        </w:rPr>
        <w:t xml:space="preserve"> z nich samostatn</w:t>
      </w:r>
      <w:r w:rsidRPr="00BA3573">
        <w:rPr>
          <w:rFonts w:cs="Arial" w:hint="eastAsia"/>
        </w:rPr>
        <w:t>ě</w:t>
      </w:r>
      <w:r w:rsidRPr="00BA3573">
        <w:rPr>
          <w:rFonts w:cs="Arial"/>
        </w:rPr>
        <w:t xml:space="preserve"> jako</w:t>
      </w:r>
      <w:r>
        <w:rPr>
          <w:rFonts w:cs="Arial"/>
        </w:rPr>
        <w:t xml:space="preserve"> </w:t>
      </w:r>
      <w:r w:rsidRPr="00BA3573">
        <w:rPr>
          <w:rFonts w:cs="Arial"/>
          <w:b/>
          <w:bCs/>
        </w:rPr>
        <w:t>„Smluvní stran</w:t>
      </w:r>
      <w:r>
        <w:rPr>
          <w:rFonts w:cs="Arial"/>
          <w:b/>
          <w:bCs/>
        </w:rPr>
        <w:t>a“</w:t>
      </w:r>
      <w:r w:rsidRPr="00BA3573">
        <w:rPr>
          <w:rFonts w:cs="Arial"/>
        </w:rPr>
        <w:t>)</w:t>
      </w:r>
    </w:p>
    <w:p w14:paraId="32337E49" w14:textId="77777777" w:rsidR="004077BD" w:rsidRPr="00BF554C" w:rsidRDefault="004077BD" w:rsidP="00BE39B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662589D" w14:textId="146672C7" w:rsidR="004077BD" w:rsidRDefault="00D41A7B" w:rsidP="00BE39B1">
      <w:pPr>
        <w:pStyle w:val="Odstavecseseznamem"/>
        <w:numPr>
          <w:ilvl w:val="0"/>
          <w:numId w:val="87"/>
        </w:numPr>
        <w:spacing w:line="276" w:lineRule="auto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7831D6">
        <w:rPr>
          <w:rFonts w:cs="Arial"/>
          <w:szCs w:val="22"/>
        </w:rPr>
        <w:t xml:space="preserve">ypracovanou projektovou dokumentaci na </w:t>
      </w:r>
      <w:r w:rsidR="004F7B1C">
        <w:rPr>
          <w:rFonts w:cs="Arial"/>
          <w:szCs w:val="22"/>
        </w:rPr>
        <w:t>„</w:t>
      </w:r>
      <w:r w:rsidR="007831D6">
        <w:rPr>
          <w:rFonts w:cs="Arial"/>
          <w:szCs w:val="22"/>
        </w:rPr>
        <w:t>S</w:t>
      </w:r>
      <w:r w:rsidR="007831D6" w:rsidRPr="001A1503">
        <w:rPr>
          <w:rStyle w:val="l-L2Char"/>
          <w:rFonts w:cs="Arial"/>
          <w:bCs/>
          <w:szCs w:val="22"/>
        </w:rPr>
        <w:t>tavb</w:t>
      </w:r>
      <w:r w:rsidR="007831D6">
        <w:rPr>
          <w:rStyle w:val="l-L2Char"/>
          <w:rFonts w:cs="Arial"/>
          <w:bCs/>
          <w:szCs w:val="22"/>
        </w:rPr>
        <w:t>u</w:t>
      </w:r>
      <w:r w:rsidR="007831D6">
        <w:rPr>
          <w:rStyle w:val="l-L2Char"/>
          <w:rFonts w:cs="Arial"/>
          <w:szCs w:val="22"/>
        </w:rPr>
        <w:t xml:space="preserve"> </w:t>
      </w:r>
      <w:proofErr w:type="spellStart"/>
      <w:r w:rsidR="007831D6" w:rsidRPr="001A388B">
        <w:rPr>
          <w:rFonts w:cs="Arial"/>
          <w:bCs/>
          <w:snapToGrid w:val="0"/>
          <w:szCs w:val="22"/>
          <w:lang w:val="en-US"/>
        </w:rPr>
        <w:t>polní</w:t>
      </w:r>
      <w:r w:rsidR="007831D6">
        <w:rPr>
          <w:rFonts w:cs="Arial"/>
          <w:bCs/>
          <w:snapToGrid w:val="0"/>
          <w:szCs w:val="22"/>
          <w:lang w:val="en-US"/>
        </w:rPr>
        <w:t>ch</w:t>
      </w:r>
      <w:proofErr w:type="spellEnd"/>
      <w:r w:rsidR="007831D6"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1A388B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="007831D6" w:rsidRPr="001A388B">
        <w:rPr>
          <w:rFonts w:cs="Arial"/>
          <w:bCs/>
          <w:snapToGrid w:val="0"/>
          <w:szCs w:val="22"/>
          <w:lang w:val="en-US"/>
        </w:rPr>
        <w:t xml:space="preserve"> VPC9a a VPC25 </w:t>
      </w:r>
      <w:r w:rsidR="007831D6">
        <w:rPr>
          <w:rFonts w:cs="Arial"/>
          <w:bCs/>
          <w:snapToGrid w:val="0"/>
          <w:szCs w:val="22"/>
          <w:lang w:val="en-US"/>
        </w:rPr>
        <w:t xml:space="preserve">v </w:t>
      </w:r>
      <w:r w:rsidR="007831D6" w:rsidRPr="001A388B">
        <w:rPr>
          <w:rFonts w:cs="Arial"/>
          <w:bCs/>
          <w:snapToGrid w:val="0"/>
          <w:szCs w:val="22"/>
          <w:lang w:val="en-US"/>
        </w:rPr>
        <w:t>k</w:t>
      </w:r>
      <w:r w:rsidR="007831D6">
        <w:rPr>
          <w:rFonts w:cs="Arial"/>
          <w:bCs/>
          <w:snapToGrid w:val="0"/>
          <w:szCs w:val="22"/>
          <w:lang w:val="en-US"/>
        </w:rPr>
        <w:t>at</w:t>
      </w:r>
      <w:r w:rsidR="007831D6" w:rsidRPr="001A388B">
        <w:rPr>
          <w:rFonts w:cs="Arial"/>
          <w:bCs/>
          <w:snapToGrid w:val="0"/>
          <w:szCs w:val="22"/>
          <w:lang w:val="en-US"/>
        </w:rPr>
        <w:t>.</w:t>
      </w:r>
      <w:r w:rsidR="007831D6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1A388B">
        <w:rPr>
          <w:rFonts w:cs="Arial"/>
          <w:bCs/>
          <w:snapToGrid w:val="0"/>
          <w:szCs w:val="22"/>
          <w:lang w:val="en-US"/>
        </w:rPr>
        <w:t>ú</w:t>
      </w:r>
      <w:r w:rsidR="007831D6">
        <w:rPr>
          <w:rFonts w:cs="Arial"/>
          <w:bCs/>
          <w:snapToGrid w:val="0"/>
          <w:szCs w:val="22"/>
          <w:lang w:val="en-US"/>
        </w:rPr>
        <w:t>zemí</w:t>
      </w:r>
      <w:proofErr w:type="spellEnd"/>
      <w:r w:rsidR="007831D6"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1A388B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4F7B1C">
        <w:rPr>
          <w:rFonts w:cs="Arial"/>
          <w:bCs/>
          <w:snapToGrid w:val="0"/>
          <w:szCs w:val="22"/>
          <w:lang w:val="en-US"/>
        </w:rPr>
        <w:t>”</w:t>
      </w:r>
      <w:r w:rsidR="007831D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zhotovitel předal objednateli </w:t>
      </w:r>
      <w:r w:rsidR="007831D6">
        <w:rPr>
          <w:rFonts w:cs="Arial"/>
          <w:szCs w:val="22"/>
        </w:rPr>
        <w:t xml:space="preserve">dne 14.11.2024. Následně započal s úkony nezbytnými k získání stavebního </w:t>
      </w:r>
      <w:proofErr w:type="spellStart"/>
      <w:r w:rsidR="007831D6">
        <w:rPr>
          <w:rFonts w:cs="Arial"/>
          <w:szCs w:val="22"/>
        </w:rPr>
        <w:t>polení</w:t>
      </w:r>
      <w:proofErr w:type="spellEnd"/>
      <w:r w:rsidR="007831D6">
        <w:rPr>
          <w:rFonts w:cs="Arial"/>
          <w:szCs w:val="22"/>
        </w:rPr>
        <w:t xml:space="preserve"> pro tuto stavební akci.</w:t>
      </w:r>
    </w:p>
    <w:p w14:paraId="58F878E5" w14:textId="4D919577" w:rsidR="00D41A7B" w:rsidRPr="00D41A7B" w:rsidRDefault="00D41A7B" w:rsidP="00D41A7B">
      <w:pPr>
        <w:pStyle w:val="Odstavecseseznamem"/>
        <w:numPr>
          <w:ilvl w:val="0"/>
          <w:numId w:val="87"/>
        </w:numPr>
        <w:spacing w:line="276" w:lineRule="auto"/>
        <w:ind w:left="425" w:hanging="425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Dne 10. 3. 2025 obdržel objednatel od zhotovitele žádost o prodloužení termínu pro dokončení dílčí části díla, která spočívá v zajištění stavebního povolení na </w:t>
      </w:r>
      <w:r w:rsidR="006312D2">
        <w:rPr>
          <w:rFonts w:cs="Arial"/>
          <w:szCs w:val="22"/>
        </w:rPr>
        <w:t>“</w:t>
      </w:r>
      <w:r>
        <w:rPr>
          <w:rFonts w:cs="Arial"/>
          <w:szCs w:val="22"/>
        </w:rPr>
        <w:t>S</w:t>
      </w:r>
      <w:r w:rsidRPr="001A1503">
        <w:rPr>
          <w:rStyle w:val="l-L2Char"/>
          <w:rFonts w:cs="Arial"/>
          <w:bCs/>
          <w:szCs w:val="22"/>
        </w:rPr>
        <w:t>tavb</w:t>
      </w:r>
      <w:r>
        <w:rPr>
          <w:rStyle w:val="l-L2Char"/>
          <w:rFonts w:cs="Arial"/>
          <w:bCs/>
          <w:szCs w:val="22"/>
        </w:rPr>
        <w:t>u</w:t>
      </w:r>
      <w:r>
        <w:rPr>
          <w:rStyle w:val="l-L2Char"/>
          <w:rFonts w:cs="Arial"/>
          <w:szCs w:val="22"/>
        </w:rPr>
        <w:t xml:space="preserve"> </w:t>
      </w:r>
      <w:proofErr w:type="spellStart"/>
      <w:r w:rsidRPr="001A388B">
        <w:rPr>
          <w:rFonts w:cs="Arial"/>
          <w:bCs/>
          <w:snapToGrid w:val="0"/>
          <w:szCs w:val="22"/>
          <w:lang w:val="en-US"/>
        </w:rPr>
        <w:t>polní</w:t>
      </w:r>
      <w:r>
        <w:rPr>
          <w:rFonts w:cs="Arial"/>
          <w:bCs/>
          <w:snapToGrid w:val="0"/>
          <w:szCs w:val="22"/>
          <w:lang w:val="en-US"/>
        </w:rPr>
        <w:t>ch</w:t>
      </w:r>
      <w:proofErr w:type="spellEnd"/>
      <w:r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A388B">
        <w:rPr>
          <w:rFonts w:cs="Arial"/>
          <w:bCs/>
          <w:snapToGrid w:val="0"/>
          <w:szCs w:val="22"/>
          <w:lang w:val="en-US"/>
        </w:rPr>
        <w:t>cest</w:t>
      </w:r>
      <w:proofErr w:type="spellEnd"/>
      <w:r w:rsidRPr="001A388B">
        <w:rPr>
          <w:rFonts w:cs="Arial"/>
          <w:bCs/>
          <w:snapToGrid w:val="0"/>
          <w:szCs w:val="22"/>
          <w:lang w:val="en-US"/>
        </w:rPr>
        <w:t xml:space="preserve"> VPC9a a</w:t>
      </w:r>
      <w:r>
        <w:rPr>
          <w:rFonts w:cs="Arial"/>
          <w:bCs/>
          <w:snapToGrid w:val="0"/>
          <w:szCs w:val="22"/>
          <w:lang w:val="en-US"/>
        </w:rPr>
        <w:t> </w:t>
      </w:r>
      <w:r w:rsidRPr="001A388B">
        <w:rPr>
          <w:rFonts w:cs="Arial"/>
          <w:bCs/>
          <w:snapToGrid w:val="0"/>
          <w:szCs w:val="22"/>
          <w:lang w:val="en-US"/>
        </w:rPr>
        <w:t xml:space="preserve">VPC25 </w:t>
      </w:r>
      <w:r>
        <w:rPr>
          <w:rFonts w:cs="Arial"/>
          <w:bCs/>
          <w:snapToGrid w:val="0"/>
          <w:szCs w:val="22"/>
          <w:lang w:val="en-US"/>
        </w:rPr>
        <w:t xml:space="preserve">v </w:t>
      </w:r>
      <w:r w:rsidRPr="001A388B">
        <w:rPr>
          <w:rFonts w:cs="Arial"/>
          <w:bCs/>
          <w:snapToGrid w:val="0"/>
          <w:szCs w:val="22"/>
          <w:lang w:val="en-US"/>
        </w:rPr>
        <w:t>k</w:t>
      </w:r>
      <w:r>
        <w:rPr>
          <w:rFonts w:cs="Arial"/>
          <w:bCs/>
          <w:snapToGrid w:val="0"/>
          <w:szCs w:val="22"/>
          <w:lang w:val="en-US"/>
        </w:rPr>
        <w:t>at</w:t>
      </w:r>
      <w:r w:rsidRPr="001A388B">
        <w:rPr>
          <w:rFonts w:cs="Arial"/>
          <w:bCs/>
          <w:snapToGrid w:val="0"/>
          <w:szCs w:val="22"/>
          <w:lang w:val="en-US"/>
        </w:rPr>
        <w:t>.</w:t>
      </w:r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A388B">
        <w:rPr>
          <w:rFonts w:cs="Arial"/>
          <w:bCs/>
          <w:snapToGrid w:val="0"/>
          <w:szCs w:val="22"/>
          <w:lang w:val="en-US"/>
        </w:rPr>
        <w:t>ú</w:t>
      </w:r>
      <w:r>
        <w:rPr>
          <w:rFonts w:cs="Arial"/>
          <w:bCs/>
          <w:snapToGrid w:val="0"/>
          <w:szCs w:val="22"/>
          <w:lang w:val="en-US"/>
        </w:rPr>
        <w:t>zemí</w:t>
      </w:r>
      <w:proofErr w:type="spellEnd"/>
      <w:r w:rsidRPr="001A388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1A388B">
        <w:rPr>
          <w:rFonts w:cs="Arial"/>
          <w:bCs/>
          <w:snapToGrid w:val="0"/>
          <w:szCs w:val="22"/>
          <w:lang w:val="en-US"/>
        </w:rPr>
        <w:t>Kotelsko</w:t>
      </w:r>
      <w:proofErr w:type="spellEnd"/>
      <w:r w:rsidR="004F7B1C">
        <w:rPr>
          <w:rFonts w:cs="Arial"/>
          <w:bCs/>
          <w:snapToGrid w:val="0"/>
          <w:szCs w:val="22"/>
          <w:lang w:val="en-US"/>
        </w:rPr>
        <w:t>”</w:t>
      </w:r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včetně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nabytí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jeho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právní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moci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. </w:t>
      </w:r>
    </w:p>
    <w:p w14:paraId="353D9996" w14:textId="31A22757" w:rsidR="007831D6" w:rsidRPr="00D41A7B" w:rsidRDefault="00D41A7B" w:rsidP="006F5257">
      <w:pPr>
        <w:pStyle w:val="Odstavecseseznamem"/>
        <w:numPr>
          <w:ilvl w:val="0"/>
          <w:numId w:val="87"/>
        </w:numPr>
        <w:spacing w:after="0" w:line="276" w:lineRule="auto"/>
        <w:ind w:left="425" w:hanging="425"/>
        <w:contextualSpacing w:val="0"/>
        <w:jc w:val="both"/>
        <w:rPr>
          <w:rFonts w:cs="Arial"/>
          <w:szCs w:val="22"/>
        </w:rPr>
      </w:pPr>
      <w:proofErr w:type="spellStart"/>
      <w:r w:rsidRPr="00D41A7B">
        <w:rPr>
          <w:rFonts w:cs="Arial"/>
          <w:bCs/>
          <w:snapToGrid w:val="0"/>
          <w:szCs w:val="22"/>
          <w:lang w:val="en-US"/>
        </w:rPr>
        <w:t>Zhotovitel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navrhl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posun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termínu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dílčího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D41A7B">
        <w:rPr>
          <w:rFonts w:cs="Arial"/>
          <w:bCs/>
          <w:snapToGrid w:val="0"/>
          <w:szCs w:val="22"/>
          <w:lang w:val="en-US"/>
        </w:rPr>
        <w:t>plnění</w:t>
      </w:r>
      <w:proofErr w:type="spellEnd"/>
      <w:r w:rsidRPr="00D41A7B">
        <w:rPr>
          <w:rFonts w:cs="Arial"/>
          <w:bCs/>
          <w:snapToGrid w:val="0"/>
          <w:szCs w:val="22"/>
          <w:lang w:val="en-US"/>
        </w:rPr>
        <w:t xml:space="preserve"> do 30. 5. 2025.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Důvodem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 xml:space="preserve">je </w:t>
      </w:r>
      <w:proofErr w:type="spellStart"/>
      <w:r>
        <w:rPr>
          <w:rFonts w:cs="Arial"/>
          <w:bCs/>
          <w:snapToGrid w:val="0"/>
          <w:szCs w:val="22"/>
          <w:lang w:val="en-US"/>
        </w:rPr>
        <w:t>především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nefunkčnost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portálu</w:t>
      </w:r>
      <w:proofErr w:type="spellEnd"/>
      <w:r w:rsidR="007831D6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7831D6" w:rsidRPr="00D41A7B">
        <w:rPr>
          <w:rFonts w:cs="Arial"/>
          <w:bCs/>
          <w:snapToGrid w:val="0"/>
          <w:szCs w:val="22"/>
          <w:lang w:val="en-US"/>
        </w:rPr>
        <w:t>stavebníka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průběhu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roku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2024,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která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neumožnila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nahrát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požadované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přílohy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žádosti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o 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stavební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povolení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čímž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došlo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k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časovému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posunu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pro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jeho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získání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vč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.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nabytí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BE39B1" w:rsidRPr="00D41A7B">
        <w:rPr>
          <w:rFonts w:cs="Arial"/>
          <w:bCs/>
          <w:snapToGrid w:val="0"/>
          <w:szCs w:val="22"/>
          <w:lang w:val="en-US"/>
        </w:rPr>
        <w:t>právní</w:t>
      </w:r>
      <w:proofErr w:type="spellEnd"/>
      <w:r w:rsidR="00BE39B1" w:rsidRPr="00D41A7B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proofErr w:type="gramStart"/>
      <w:r w:rsidR="00BE39B1" w:rsidRPr="00D41A7B">
        <w:rPr>
          <w:rFonts w:cs="Arial"/>
          <w:bCs/>
          <w:snapToGrid w:val="0"/>
          <w:szCs w:val="22"/>
          <w:lang w:val="en-US"/>
        </w:rPr>
        <w:t>moci.</w:t>
      </w:r>
      <w:r w:rsidR="00894EED">
        <w:rPr>
          <w:rFonts w:cs="Arial"/>
          <w:bCs/>
          <w:snapToGrid w:val="0"/>
          <w:szCs w:val="22"/>
          <w:lang w:val="en-US"/>
        </w:rPr>
        <w:t>Objednatel</w:t>
      </w:r>
      <w:proofErr w:type="spellEnd"/>
      <w:proofErr w:type="gramEnd"/>
      <w:r w:rsidR="00894EE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navržený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termín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894EED">
        <w:rPr>
          <w:rFonts w:cs="Arial"/>
          <w:bCs/>
          <w:snapToGrid w:val="0"/>
          <w:szCs w:val="22"/>
          <w:lang w:val="en-US"/>
        </w:rPr>
        <w:t>akceptoval</w:t>
      </w:r>
      <w:proofErr w:type="spellEnd"/>
      <w:r w:rsidR="00894EED">
        <w:rPr>
          <w:rFonts w:cs="Arial"/>
          <w:bCs/>
          <w:snapToGrid w:val="0"/>
          <w:szCs w:val="22"/>
          <w:lang w:val="en-US"/>
        </w:rPr>
        <w:t>.</w:t>
      </w:r>
    </w:p>
    <w:p w14:paraId="55EE47F0" w14:textId="77777777" w:rsidR="004077BD" w:rsidRPr="00BF554C" w:rsidRDefault="004077BD" w:rsidP="003B5407">
      <w:pPr>
        <w:pStyle w:val="Level1"/>
        <w:keepNext w:val="0"/>
        <w:tabs>
          <w:tab w:val="left" w:pos="426"/>
        </w:tabs>
        <w:spacing w:before="400" w:after="120" w:line="240" w:lineRule="auto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70D535" w14:textId="344C604C" w:rsidR="00893F3B" w:rsidRDefault="00CA1ABD" w:rsidP="003B5407">
      <w:pPr>
        <w:spacing w:after="240" w:line="276" w:lineRule="auto"/>
        <w:ind w:left="426"/>
        <w:jc w:val="both"/>
        <w:rPr>
          <w:rFonts w:cs="Arial"/>
          <w:szCs w:val="22"/>
        </w:rPr>
      </w:pPr>
      <w:r>
        <w:rPr>
          <w:rFonts w:cs="Arial"/>
        </w:rPr>
        <w:t>S</w:t>
      </w:r>
      <w:r w:rsidR="00AC746E">
        <w:rPr>
          <w:rFonts w:cs="Arial"/>
        </w:rPr>
        <w:t>mluvní s</w:t>
      </w:r>
      <w:r>
        <w:rPr>
          <w:rFonts w:cs="Arial"/>
        </w:rPr>
        <w:t>trany dodatku se dohodly</w:t>
      </w:r>
      <w:r>
        <w:rPr>
          <w:rFonts w:cs="Arial"/>
          <w:szCs w:val="22"/>
        </w:rPr>
        <w:t xml:space="preserve"> na změně l</w:t>
      </w:r>
      <w:r w:rsidR="00893F3B">
        <w:rPr>
          <w:rFonts w:cs="Arial"/>
          <w:szCs w:val="22"/>
        </w:rPr>
        <w:t>hůt</w:t>
      </w:r>
      <w:r>
        <w:rPr>
          <w:rFonts w:cs="Arial"/>
          <w:szCs w:val="22"/>
        </w:rPr>
        <w:t>y</w:t>
      </w:r>
      <w:r w:rsidR="00893F3B">
        <w:rPr>
          <w:rFonts w:cs="Arial"/>
          <w:szCs w:val="22"/>
        </w:rPr>
        <w:t xml:space="preserve"> pro zajištění stavebního povolení (rozhodnutí s doložením právní moci) </w:t>
      </w:r>
      <w:r w:rsidR="00AC746E">
        <w:rPr>
          <w:rFonts w:cs="Arial"/>
          <w:szCs w:val="22"/>
        </w:rPr>
        <w:t xml:space="preserve">uvedené </w:t>
      </w:r>
      <w:r w:rsidR="00893F3B">
        <w:rPr>
          <w:rFonts w:cs="Arial"/>
          <w:szCs w:val="22"/>
        </w:rPr>
        <w:t>v Čl. III bodu 3.1.1 b) Smlouvy</w:t>
      </w:r>
      <w:r w:rsidR="00954F61">
        <w:rPr>
          <w:rFonts w:cs="Arial"/>
          <w:szCs w:val="22"/>
        </w:rPr>
        <w:t xml:space="preserve">. </w:t>
      </w:r>
      <w:r w:rsidR="008D140D">
        <w:rPr>
          <w:rFonts w:cs="Arial"/>
          <w:szCs w:val="22"/>
        </w:rPr>
        <w:t>Uv</w:t>
      </w:r>
      <w:r w:rsidR="006312D2">
        <w:rPr>
          <w:rFonts w:cs="Arial"/>
          <w:szCs w:val="22"/>
        </w:rPr>
        <w:t>e</w:t>
      </w:r>
      <w:r w:rsidR="008D140D">
        <w:rPr>
          <w:rFonts w:cs="Arial"/>
          <w:szCs w:val="22"/>
        </w:rPr>
        <w:t>dená lhůta</w:t>
      </w:r>
      <w:r w:rsidR="00893F3B">
        <w:rPr>
          <w:rFonts w:cs="Arial"/>
          <w:szCs w:val="22"/>
        </w:rPr>
        <w:t xml:space="preserve"> se tímto Dodatkem mění následujícím způsobem</w:t>
      </w:r>
      <w:r>
        <w:rPr>
          <w:rFonts w:cs="Arial"/>
          <w:szCs w:val="22"/>
        </w:rPr>
        <w:t>:</w:t>
      </w:r>
    </w:p>
    <w:p w14:paraId="0D87C9BA" w14:textId="38395156" w:rsidR="00893F3B" w:rsidRDefault="00893F3B" w:rsidP="003B5407">
      <w:pPr>
        <w:spacing w:after="240" w:line="276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Původní </w:t>
      </w:r>
      <w:r w:rsidR="00CA1ABD">
        <w:rPr>
          <w:rFonts w:cs="Arial"/>
          <w:szCs w:val="22"/>
        </w:rPr>
        <w:t xml:space="preserve">lhůta: </w:t>
      </w:r>
      <w:r>
        <w:rPr>
          <w:rFonts w:cs="Arial"/>
          <w:szCs w:val="22"/>
        </w:rPr>
        <w:t>14.</w:t>
      </w:r>
      <w:r w:rsidR="00CA1ABD">
        <w:rPr>
          <w:rFonts w:cs="Arial"/>
          <w:szCs w:val="22"/>
        </w:rPr>
        <w:t xml:space="preserve"> 3. 2025</w:t>
      </w:r>
    </w:p>
    <w:p w14:paraId="447BC330" w14:textId="47AF27EC" w:rsidR="004077BD" w:rsidRPr="004D5F78" w:rsidRDefault="00893F3B" w:rsidP="003B5407">
      <w:pPr>
        <w:spacing w:after="240"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Nov</w:t>
      </w:r>
      <w:r w:rsidR="003B5407">
        <w:rPr>
          <w:rFonts w:cs="Arial"/>
          <w:szCs w:val="22"/>
        </w:rPr>
        <w:t>á</w:t>
      </w:r>
      <w:r w:rsidR="00CA1ABD">
        <w:rPr>
          <w:rFonts w:cs="Arial"/>
          <w:szCs w:val="22"/>
        </w:rPr>
        <w:t xml:space="preserve"> lhůta: </w:t>
      </w:r>
      <w:r w:rsidR="00CA1ABD" w:rsidRPr="00CA1ABD">
        <w:rPr>
          <w:rFonts w:cs="Arial"/>
          <w:b/>
          <w:bCs/>
          <w:szCs w:val="22"/>
        </w:rPr>
        <w:t xml:space="preserve">30. </w:t>
      </w:r>
      <w:r w:rsidR="00BE39B1">
        <w:rPr>
          <w:rFonts w:cs="Arial"/>
          <w:b/>
          <w:bCs/>
          <w:szCs w:val="22"/>
        </w:rPr>
        <w:t>5</w:t>
      </w:r>
      <w:r w:rsidR="00CA1ABD" w:rsidRPr="00CA1ABD">
        <w:rPr>
          <w:rFonts w:cs="Arial"/>
          <w:b/>
          <w:bCs/>
          <w:szCs w:val="22"/>
        </w:rPr>
        <w:t>. 202</w:t>
      </w:r>
      <w:r w:rsidR="00BE39B1">
        <w:rPr>
          <w:rFonts w:cs="Arial"/>
          <w:b/>
          <w:bCs/>
          <w:szCs w:val="22"/>
        </w:rPr>
        <w:t>5</w:t>
      </w:r>
      <w:bookmarkStart w:id="0" w:name="_Hlk71720533"/>
    </w:p>
    <w:bookmarkEnd w:id="0"/>
    <w:p w14:paraId="28DAA1A8" w14:textId="77777777" w:rsidR="004077BD" w:rsidRPr="00BF554C" w:rsidRDefault="004077BD" w:rsidP="003B5407">
      <w:pPr>
        <w:pStyle w:val="Level1"/>
        <w:keepNext w:val="0"/>
        <w:spacing w:before="400" w:after="120" w:line="240" w:lineRule="auto"/>
        <w:ind w:left="425" w:hanging="425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66787748" w14:textId="77777777" w:rsidR="004077BD" w:rsidRPr="0062244D" w:rsidRDefault="004077BD" w:rsidP="007831D6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684E969" w14:textId="77777777" w:rsidR="004077BD" w:rsidRPr="0062244D" w:rsidRDefault="004077BD" w:rsidP="007831D6">
      <w:pPr>
        <w:pStyle w:val="Level2"/>
        <w:tabs>
          <w:tab w:val="clear" w:pos="1248"/>
        </w:tabs>
        <w:ind w:left="426" w:hanging="426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3FB3C56" w14:textId="77777777" w:rsidR="004077BD" w:rsidRPr="00ED6435" w:rsidRDefault="004077BD" w:rsidP="003B5407">
      <w:pPr>
        <w:spacing w:before="400" w:line="240" w:lineRule="auto"/>
        <w:jc w:val="both"/>
        <w:rPr>
          <w:rFonts w:cs="Arial"/>
          <w:b/>
        </w:rPr>
      </w:pPr>
      <w:r w:rsidRPr="005A4B1D">
        <w:rPr>
          <w:rFonts w:cs="Arial"/>
          <w:b/>
        </w:rPr>
        <w:t>PODPISOVÁ STRANA</w:t>
      </w:r>
    </w:p>
    <w:p w14:paraId="31156F24" w14:textId="77777777" w:rsidR="00BB1905" w:rsidRDefault="004077BD" w:rsidP="00BB1905">
      <w:pPr>
        <w:spacing w:after="240" w:line="240" w:lineRule="auto"/>
        <w:jc w:val="both"/>
        <w:rPr>
          <w:rFonts w:cs="Arial"/>
          <w:b/>
        </w:rPr>
        <w:sectPr w:rsidR="00BB1905" w:rsidSect="00BB1905">
          <w:footerReference w:type="default" r:id="rId15"/>
          <w:headerReference w:type="first" r:id="rId16"/>
          <w:pgSz w:w="11906" w:h="16838" w:code="9"/>
          <w:pgMar w:top="1135" w:right="1134" w:bottom="1258" w:left="1418" w:header="709" w:footer="113" w:gutter="0"/>
          <w:pgNumType w:start="1"/>
          <w:cols w:space="708"/>
          <w:titlePg/>
          <w:docGrid w:linePitch="299"/>
        </w:sectPr>
      </w:pPr>
      <w:r w:rsidRPr="00ED6435">
        <w:rPr>
          <w:rFonts w:cs="Arial"/>
          <w:b/>
        </w:rPr>
        <w:t xml:space="preserve">Smluvní strany tímto výslovně prohlašují, že </w:t>
      </w:r>
      <w:r>
        <w:rPr>
          <w:rFonts w:cs="Arial"/>
          <w:b/>
        </w:rPr>
        <w:t>tento 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7DEA22C1" w14:textId="1998C493" w:rsidR="00BB1905" w:rsidRDefault="00BB1905" w:rsidP="00BB1905">
      <w:pPr>
        <w:tabs>
          <w:tab w:val="left" w:pos="4678"/>
        </w:tabs>
        <w:spacing w:after="480" w:line="276" w:lineRule="auto"/>
        <w:contextualSpacing/>
        <w:jc w:val="both"/>
        <w:rPr>
          <w:rFonts w:cs="Arial"/>
        </w:rPr>
      </w:pPr>
      <w:r w:rsidRPr="00AE1CCC">
        <w:rPr>
          <w:rFonts w:cs="Arial"/>
          <w:b/>
          <w:bCs/>
        </w:rPr>
        <w:t>Česká republika – Státní pozemkový úřad</w:t>
      </w:r>
      <w:r w:rsidRPr="00BB1905">
        <w:rPr>
          <w:rFonts w:cs="Arial"/>
        </w:rPr>
        <w:t xml:space="preserve"> </w:t>
      </w:r>
    </w:p>
    <w:p w14:paraId="46873539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Semily</w:t>
      </w:r>
    </w:p>
    <w:p w14:paraId="3E4CE58C" w14:textId="4901E07E" w:rsidR="00296FAB" w:rsidRDefault="00296FAB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  <w:r w:rsidRPr="00AE1CCC">
        <w:rPr>
          <w:rFonts w:cs="Arial"/>
        </w:rPr>
        <w:t>Datum:</w:t>
      </w:r>
      <w:r w:rsidR="003B5407">
        <w:rPr>
          <w:rFonts w:cs="Arial"/>
        </w:rPr>
        <w:t xml:space="preserve"> 12. 3. 2025</w:t>
      </w:r>
    </w:p>
    <w:p w14:paraId="5B8A4338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rPr>
          <w:rFonts w:cs="Arial"/>
        </w:rPr>
      </w:pPr>
    </w:p>
    <w:p w14:paraId="0F792AE7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i/>
          <w:iCs/>
          <w:szCs w:val="22"/>
        </w:rPr>
      </w:pPr>
    </w:p>
    <w:p w14:paraId="6749EE26" w14:textId="77777777" w:rsidR="003B5407" w:rsidRDefault="003B5407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i/>
          <w:iCs/>
          <w:szCs w:val="22"/>
        </w:rPr>
      </w:pPr>
    </w:p>
    <w:p w14:paraId="05B4C858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Ing. Dáša Zemanová</w:t>
      </w:r>
    </w:p>
    <w:p w14:paraId="037693D7" w14:textId="77777777" w:rsidR="00BB1905" w:rsidRPr="00B34B02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vedoucí Pobočky Semily</w:t>
      </w:r>
    </w:p>
    <w:p w14:paraId="1465098E" w14:textId="77125799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  <w:bCs/>
          <w:szCs w:val="22"/>
        </w:rPr>
      </w:pPr>
      <w:r w:rsidRPr="00B34B02">
        <w:rPr>
          <w:rFonts w:cs="Arial"/>
          <w:bCs/>
          <w:szCs w:val="22"/>
        </w:rPr>
        <w:t>objednatel</w:t>
      </w:r>
    </w:p>
    <w:p w14:paraId="65A99CB2" w14:textId="77777777" w:rsidR="00BB1905" w:rsidRDefault="00BB1905" w:rsidP="00BB1905">
      <w:pPr>
        <w:tabs>
          <w:tab w:val="left" w:pos="4678"/>
        </w:tabs>
        <w:spacing w:after="480" w:line="276" w:lineRule="auto"/>
        <w:contextualSpacing/>
        <w:jc w:val="center"/>
        <w:rPr>
          <w:rFonts w:cs="Arial"/>
        </w:rPr>
      </w:pPr>
    </w:p>
    <w:p w14:paraId="0540E45A" w14:textId="74C293FF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  <w:b/>
          <w:bCs/>
        </w:rPr>
        <w:t>A</w:t>
      </w:r>
      <w:r>
        <w:rPr>
          <w:rFonts w:cs="Arial"/>
          <w:b/>
          <w:bCs/>
        </w:rPr>
        <w:t>groprojekce Litomyšl</w:t>
      </w:r>
      <w:r w:rsidRPr="00AE1CCC">
        <w:rPr>
          <w:rFonts w:cs="Arial"/>
          <w:b/>
          <w:bCs/>
        </w:rPr>
        <w:t>, spol. s r.o.</w:t>
      </w:r>
    </w:p>
    <w:p w14:paraId="7E87E18A" w14:textId="1BBCC3EC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  <w:b/>
          <w:bCs/>
        </w:rPr>
      </w:pPr>
      <w:r w:rsidRPr="00AE1CCC">
        <w:rPr>
          <w:rFonts w:cs="Arial"/>
        </w:rPr>
        <w:t xml:space="preserve">Místo: </w:t>
      </w:r>
      <w:r>
        <w:rPr>
          <w:rFonts w:cs="Arial"/>
        </w:rPr>
        <w:t>Vysoké Mýto</w:t>
      </w:r>
    </w:p>
    <w:p w14:paraId="1D588A7E" w14:textId="26B2D2BF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  <w:r w:rsidRPr="00AE1CCC">
        <w:rPr>
          <w:rFonts w:cs="Arial"/>
        </w:rPr>
        <w:t>Datum:</w:t>
      </w:r>
      <w:r w:rsidR="003B5407">
        <w:rPr>
          <w:rFonts w:cs="Arial"/>
        </w:rPr>
        <w:t xml:space="preserve"> 12. 3. 2025</w:t>
      </w:r>
    </w:p>
    <w:p w14:paraId="0921967A" w14:textId="77777777" w:rsidR="00BB1905" w:rsidRDefault="00BB1905" w:rsidP="00BB1905">
      <w:pPr>
        <w:tabs>
          <w:tab w:val="left" w:pos="4678"/>
        </w:tabs>
        <w:spacing w:after="0"/>
        <w:jc w:val="both"/>
        <w:rPr>
          <w:rFonts w:cs="Arial"/>
        </w:rPr>
      </w:pPr>
    </w:p>
    <w:p w14:paraId="197FE7C9" w14:textId="77777777" w:rsidR="00296FAB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72EC7599" w14:textId="77777777" w:rsidR="003B5407" w:rsidRDefault="003B5407" w:rsidP="00BB1905">
      <w:pPr>
        <w:spacing w:after="0" w:line="276" w:lineRule="auto"/>
        <w:jc w:val="center"/>
        <w:rPr>
          <w:rFonts w:cs="Arial"/>
          <w:bCs/>
          <w:szCs w:val="22"/>
        </w:rPr>
      </w:pPr>
    </w:p>
    <w:p w14:paraId="4D482F41" w14:textId="2055A78C" w:rsidR="00BB1905" w:rsidRDefault="00BB1905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Ing. Jaroslav Jakoubek</w:t>
      </w:r>
    </w:p>
    <w:p w14:paraId="22CF8A89" w14:textId="4D4C893C" w:rsidR="00BB1905" w:rsidRDefault="00296FAB" w:rsidP="00BB1905">
      <w:pPr>
        <w:spacing w:after="0" w:line="276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</w:t>
      </w:r>
      <w:r w:rsidR="00BB1905">
        <w:rPr>
          <w:rFonts w:cs="Arial"/>
          <w:bCs/>
          <w:szCs w:val="22"/>
        </w:rPr>
        <w:t>ednatel</w:t>
      </w:r>
    </w:p>
    <w:p w14:paraId="548671A7" w14:textId="67688761" w:rsidR="00BB1905" w:rsidRDefault="00BB1905" w:rsidP="00D41A7B">
      <w:pPr>
        <w:tabs>
          <w:tab w:val="left" w:pos="4678"/>
        </w:tabs>
        <w:spacing w:after="0"/>
        <w:jc w:val="center"/>
        <w:rPr>
          <w:rFonts w:cs="Arial"/>
        </w:rPr>
        <w:sectPr w:rsidR="00BB1905" w:rsidSect="003B5407">
          <w:type w:val="continuous"/>
          <w:pgSz w:w="11906" w:h="16838" w:code="9"/>
          <w:pgMar w:top="1135" w:right="1134" w:bottom="851" w:left="1418" w:header="709" w:footer="0" w:gutter="0"/>
          <w:pgNumType w:start="1"/>
          <w:cols w:num="2" w:space="708"/>
          <w:titlePg/>
          <w:docGrid w:linePitch="272"/>
        </w:sectPr>
      </w:pPr>
      <w:r w:rsidRPr="00B34B02">
        <w:rPr>
          <w:rFonts w:cs="Arial"/>
          <w:bCs/>
          <w:szCs w:val="22"/>
        </w:rPr>
        <w:t>zhotovite</w:t>
      </w:r>
      <w:r w:rsidR="00D41A7B">
        <w:rPr>
          <w:rFonts w:cs="Arial"/>
          <w:bCs/>
          <w:szCs w:val="22"/>
        </w:rPr>
        <w:t>l</w:t>
      </w:r>
    </w:p>
    <w:p w14:paraId="3D4B84AF" w14:textId="77777777" w:rsidR="004D687E" w:rsidRPr="00034E51" w:rsidRDefault="004D687E" w:rsidP="00BB1905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BB1905">
      <w:type w:val="continuous"/>
      <w:pgSz w:w="11906" w:h="16838" w:code="9"/>
      <w:pgMar w:top="1135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8E01" w14:textId="77777777" w:rsidR="00925C44" w:rsidRDefault="00925C44">
      <w:r>
        <w:separator/>
      </w:r>
    </w:p>
  </w:endnote>
  <w:endnote w:type="continuationSeparator" w:id="0">
    <w:p w14:paraId="5E8A62FC" w14:textId="77777777" w:rsidR="00925C44" w:rsidRDefault="00925C44">
      <w:r>
        <w:continuationSeparator/>
      </w:r>
    </w:p>
  </w:endnote>
  <w:endnote w:type="continuationNotice" w:id="1">
    <w:p w14:paraId="03A25912" w14:textId="77777777" w:rsidR="00925C44" w:rsidRDefault="00925C4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154755"/>
      <w:docPartObj>
        <w:docPartGallery w:val="Page Numbers (Bottom of Page)"/>
        <w:docPartUnique/>
      </w:docPartObj>
    </w:sdtPr>
    <w:sdtEndPr/>
    <w:sdtContent>
      <w:p w14:paraId="3590202A" w14:textId="7B258EBE" w:rsidR="00BB1905" w:rsidRDefault="00BB1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EA66" w14:textId="77777777" w:rsidR="00BB1905" w:rsidRDefault="00BB1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648A" w14:textId="77777777" w:rsidR="00925C44" w:rsidRDefault="00925C44">
      <w:r>
        <w:separator/>
      </w:r>
    </w:p>
  </w:footnote>
  <w:footnote w:type="continuationSeparator" w:id="0">
    <w:p w14:paraId="6BC23B03" w14:textId="77777777" w:rsidR="00925C44" w:rsidRDefault="00925C44">
      <w:r>
        <w:continuationSeparator/>
      </w:r>
    </w:p>
  </w:footnote>
  <w:footnote w:type="continuationNotice" w:id="1">
    <w:p w14:paraId="71EBB936" w14:textId="77777777" w:rsidR="00925C44" w:rsidRDefault="00925C4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1EBA" w14:textId="77777777" w:rsidR="00BB1905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</w:p>
  <w:p w14:paraId="42CEAB2C" w14:textId="11D2457B" w:rsidR="00BB1905" w:rsidRPr="0036772E" w:rsidRDefault="00BB1905" w:rsidP="00BB1905">
    <w:pPr>
      <w:pStyle w:val="Zhlav"/>
      <w:tabs>
        <w:tab w:val="clear" w:pos="4536"/>
        <w:tab w:val="clear" w:pos="9072"/>
        <w:tab w:val="left" w:pos="5670"/>
        <w:tab w:val="right" w:pos="9354"/>
      </w:tabs>
      <w:spacing w:after="0" w:line="276" w:lineRule="auto"/>
      <w:rPr>
        <w:sz w:val="18"/>
        <w:szCs w:val="18"/>
      </w:rPr>
    </w:pPr>
    <w:r w:rsidRPr="0036772E">
      <w:rPr>
        <w:sz w:val="18"/>
        <w:szCs w:val="18"/>
      </w:rPr>
      <w:t xml:space="preserve">Č.j.: SPU </w:t>
    </w:r>
    <w:r w:rsidR="00296FAB">
      <w:rPr>
        <w:sz w:val="18"/>
        <w:szCs w:val="18"/>
      </w:rPr>
      <w:t>092407/2025</w:t>
    </w:r>
    <w:r w:rsidRPr="0036772E">
      <w:rPr>
        <w:sz w:val="18"/>
        <w:szCs w:val="18"/>
      </w:rPr>
      <w:tab/>
      <w:t>Číslo smlouvy objednatele: 230-2024-541204</w:t>
    </w:r>
  </w:p>
  <w:p w14:paraId="7A4DA99B" w14:textId="15DC65BC" w:rsidR="003727BB" w:rsidRDefault="00BB1905" w:rsidP="00BB1905">
    <w:pPr>
      <w:pStyle w:val="Zhlav"/>
    </w:pPr>
    <w:r w:rsidRPr="0036772E">
      <w:rPr>
        <w:sz w:val="18"/>
        <w:szCs w:val="18"/>
      </w:rPr>
      <w:t xml:space="preserve">UID: </w:t>
    </w:r>
    <w:r w:rsidR="00296FAB" w:rsidRPr="00296FAB">
      <w:rPr>
        <w:sz w:val="18"/>
        <w:szCs w:val="18"/>
      </w:rPr>
      <w:t>spudms00000015364952</w:t>
    </w:r>
    <w:r w:rsidRPr="0036772E">
      <w:rPr>
        <w:sz w:val="18"/>
        <w:szCs w:val="18"/>
      </w:rPr>
      <w:tab/>
    </w:r>
    <w:r>
      <w:rPr>
        <w:sz w:val="18"/>
        <w:szCs w:val="18"/>
      </w:rPr>
      <w:tab/>
    </w:r>
    <w:r w:rsidRPr="0036772E">
      <w:rPr>
        <w:sz w:val="18"/>
        <w:szCs w:val="18"/>
      </w:rPr>
      <w:t xml:space="preserve">Číslo smlouvy zhotovitele: </w:t>
    </w:r>
    <w:r>
      <w:rPr>
        <w:sz w:val="18"/>
        <w:szCs w:val="18"/>
      </w:rPr>
      <w:t>022 30/24</w:t>
    </w:r>
    <w:r w:rsidRPr="0036772E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A4D6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32CAD6F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5"/>
  </w:num>
  <w:num w:numId="27" w16cid:durableId="1604877227">
    <w:abstractNumId w:val="52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1"/>
  </w:num>
  <w:num w:numId="86" w16cid:durableId="1848641062">
    <w:abstractNumId w:val="43"/>
  </w:num>
  <w:num w:numId="87" w16cid:durableId="2081441239">
    <w:abstractNumId w:val="3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EAF"/>
    <w:rsid w:val="00005B67"/>
    <w:rsid w:val="00006164"/>
    <w:rsid w:val="000076F0"/>
    <w:rsid w:val="00007EDF"/>
    <w:rsid w:val="00012300"/>
    <w:rsid w:val="00012B64"/>
    <w:rsid w:val="00012E7D"/>
    <w:rsid w:val="0001325F"/>
    <w:rsid w:val="0001382E"/>
    <w:rsid w:val="00013CC8"/>
    <w:rsid w:val="0001608E"/>
    <w:rsid w:val="00016C6A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183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7837"/>
    <w:rsid w:val="0019040B"/>
    <w:rsid w:val="001A027C"/>
    <w:rsid w:val="001A1503"/>
    <w:rsid w:val="001A3598"/>
    <w:rsid w:val="001A388B"/>
    <w:rsid w:val="001A6166"/>
    <w:rsid w:val="001B2DB9"/>
    <w:rsid w:val="001B34FD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4729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4A6C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96FAB"/>
    <w:rsid w:val="002A0048"/>
    <w:rsid w:val="002B0CFD"/>
    <w:rsid w:val="002B2972"/>
    <w:rsid w:val="002B423E"/>
    <w:rsid w:val="002B6870"/>
    <w:rsid w:val="002C0E34"/>
    <w:rsid w:val="002C113C"/>
    <w:rsid w:val="002C6FAE"/>
    <w:rsid w:val="002D06BA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1F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72E"/>
    <w:rsid w:val="00370FDB"/>
    <w:rsid w:val="003727B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407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7BD"/>
    <w:rsid w:val="00407C28"/>
    <w:rsid w:val="0041143F"/>
    <w:rsid w:val="004177C2"/>
    <w:rsid w:val="00426FA0"/>
    <w:rsid w:val="0042780F"/>
    <w:rsid w:val="00430580"/>
    <w:rsid w:val="004308BE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486D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7B1C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CFD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4B1D"/>
    <w:rsid w:val="006152B5"/>
    <w:rsid w:val="00616927"/>
    <w:rsid w:val="00617544"/>
    <w:rsid w:val="0062433A"/>
    <w:rsid w:val="00627EE9"/>
    <w:rsid w:val="006312D2"/>
    <w:rsid w:val="006313D9"/>
    <w:rsid w:val="00631AE8"/>
    <w:rsid w:val="00632E5A"/>
    <w:rsid w:val="00636D33"/>
    <w:rsid w:val="00637449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872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1D6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39E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1996"/>
    <w:rsid w:val="00812096"/>
    <w:rsid w:val="0081211C"/>
    <w:rsid w:val="00817AFC"/>
    <w:rsid w:val="0082101A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938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F3B"/>
    <w:rsid w:val="00894EED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140D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5C44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4F61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1844"/>
    <w:rsid w:val="00A2728C"/>
    <w:rsid w:val="00A30EED"/>
    <w:rsid w:val="00A31242"/>
    <w:rsid w:val="00A31465"/>
    <w:rsid w:val="00A368F4"/>
    <w:rsid w:val="00A375CC"/>
    <w:rsid w:val="00A37679"/>
    <w:rsid w:val="00A42EEE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C746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426"/>
    <w:rsid w:val="00AF29E8"/>
    <w:rsid w:val="00AF3FF8"/>
    <w:rsid w:val="00AF79C6"/>
    <w:rsid w:val="00B00AE7"/>
    <w:rsid w:val="00B01789"/>
    <w:rsid w:val="00B02C31"/>
    <w:rsid w:val="00B03BB2"/>
    <w:rsid w:val="00B03FDB"/>
    <w:rsid w:val="00B108FD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4B02"/>
    <w:rsid w:val="00B34DD2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0B24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75E"/>
    <w:rsid w:val="00B94443"/>
    <w:rsid w:val="00BA432B"/>
    <w:rsid w:val="00BB1545"/>
    <w:rsid w:val="00BB1905"/>
    <w:rsid w:val="00BB4624"/>
    <w:rsid w:val="00BB71C6"/>
    <w:rsid w:val="00BB7CB3"/>
    <w:rsid w:val="00BC11BB"/>
    <w:rsid w:val="00BC247C"/>
    <w:rsid w:val="00BC4D5C"/>
    <w:rsid w:val="00BD0229"/>
    <w:rsid w:val="00BD0A14"/>
    <w:rsid w:val="00BD3F3B"/>
    <w:rsid w:val="00BD41D3"/>
    <w:rsid w:val="00BD435A"/>
    <w:rsid w:val="00BD672E"/>
    <w:rsid w:val="00BD7C99"/>
    <w:rsid w:val="00BE258E"/>
    <w:rsid w:val="00BE39B1"/>
    <w:rsid w:val="00BE6D3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1ABD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3555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1A7B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1AB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03E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5C6D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2FCD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40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012E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E7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E139E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4077BD"/>
    <w:pPr>
      <w:keepNext/>
      <w:numPr>
        <w:numId w:val="8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077BD"/>
    <w:pPr>
      <w:numPr>
        <w:ilvl w:val="1"/>
        <w:numId w:val="8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077BD"/>
    <w:pPr>
      <w:numPr>
        <w:ilvl w:val="2"/>
        <w:numId w:val="86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077BD"/>
    <w:pPr>
      <w:numPr>
        <w:ilvl w:val="6"/>
        <w:numId w:val="86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077BD"/>
    <w:pPr>
      <w:numPr>
        <w:ilvl w:val="7"/>
        <w:numId w:val="86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077BD"/>
    <w:pPr>
      <w:numPr>
        <w:ilvl w:val="8"/>
        <w:numId w:val="86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B19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Hořák Jiří</cp:lastModifiedBy>
  <cp:revision>2</cp:revision>
  <cp:lastPrinted>2019-08-15T11:56:00Z</cp:lastPrinted>
  <dcterms:created xsi:type="dcterms:W3CDTF">2025-03-14T13:16:00Z</dcterms:created>
  <dcterms:modified xsi:type="dcterms:W3CDTF">2025-03-14T13:16:00Z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