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3DB4FCF0" w:rsidR="009F3720" w:rsidRPr="00BA11E9" w:rsidRDefault="002147D8" w:rsidP="00AE2DC5">
      <w:pPr>
        <w:jc w:val="center"/>
        <w:rPr>
          <w:rFonts w:cs="Arial"/>
          <w:b/>
          <w:szCs w:val="22"/>
        </w:rPr>
      </w:pPr>
      <w:r w:rsidRPr="00BA11E9">
        <w:rPr>
          <w:rFonts w:cs="Arial"/>
          <w:b/>
          <w:szCs w:val="22"/>
        </w:rPr>
        <w:t xml:space="preserve"> č. </w:t>
      </w:r>
      <w:r w:rsidR="00806CE0">
        <w:rPr>
          <w:rFonts w:cs="Arial"/>
          <w:b/>
          <w:szCs w:val="22"/>
        </w:rPr>
        <w:t>606-2025-508207</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3DA70F36" w14:textId="7F2DAFBA" w:rsidR="00F37D95" w:rsidRPr="00F37D95" w:rsidRDefault="00AD5D34" w:rsidP="00AD5D34">
      <w:pPr>
        <w:overflowPunct w:val="0"/>
        <w:autoSpaceDE w:val="0"/>
        <w:autoSpaceDN w:val="0"/>
        <w:adjustRightInd w:val="0"/>
        <w:spacing w:after="0" w:line="276" w:lineRule="auto"/>
        <w:ind w:left="2124" w:hanging="1764"/>
        <w:jc w:val="both"/>
        <w:textAlignment w:val="baseline"/>
        <w:rPr>
          <w:rFonts w:cs="Arial"/>
          <w:szCs w:val="22"/>
        </w:rPr>
      </w:pPr>
      <w:r w:rsidRPr="00BA11E9">
        <w:rPr>
          <w:rFonts w:cs="Arial"/>
          <w:b/>
          <w:szCs w:val="22"/>
        </w:rPr>
        <w:t xml:space="preserve">Krajský pozemkový úřad </w:t>
      </w:r>
      <w:r w:rsidR="00CE3BA7">
        <w:rPr>
          <w:rFonts w:cs="Arial"/>
          <w:b/>
          <w:szCs w:val="22"/>
        </w:rPr>
        <w:t>pro Ústecký kraj</w:t>
      </w:r>
    </w:p>
    <w:p w14:paraId="51C3CFC8" w14:textId="40355C8E"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CE3BA7">
        <w:rPr>
          <w:rFonts w:cs="Arial"/>
          <w:b/>
          <w:szCs w:val="22"/>
        </w:rPr>
        <w:t>Teplice</w:t>
      </w:r>
    </w:p>
    <w:p w14:paraId="1349D172" w14:textId="203D767A" w:rsidR="00F37D95" w:rsidRPr="00CE3BA7" w:rsidRDefault="00F37D95" w:rsidP="00AE265B">
      <w:pPr>
        <w:overflowPunct w:val="0"/>
        <w:autoSpaceDE w:val="0"/>
        <w:autoSpaceDN w:val="0"/>
        <w:adjustRightInd w:val="0"/>
        <w:spacing w:after="0" w:line="276" w:lineRule="auto"/>
        <w:jc w:val="both"/>
        <w:textAlignment w:val="baseline"/>
        <w:rPr>
          <w:rFonts w:cs="Arial"/>
          <w:szCs w:val="22"/>
        </w:rPr>
      </w:pPr>
      <w:r w:rsidRPr="0096060A">
        <w:rPr>
          <w:rFonts w:cs="Arial"/>
          <w:b/>
          <w:bCs/>
          <w:szCs w:val="22"/>
        </w:rPr>
        <w:t xml:space="preserve">      Adresa:</w:t>
      </w:r>
      <w:r w:rsidR="00CE3BA7">
        <w:rPr>
          <w:rFonts w:cs="Arial"/>
          <w:b/>
          <w:bCs/>
          <w:szCs w:val="22"/>
        </w:rPr>
        <w:tab/>
      </w:r>
      <w:r w:rsidR="00CE3BA7">
        <w:rPr>
          <w:rFonts w:cs="Arial"/>
          <w:b/>
          <w:bCs/>
          <w:szCs w:val="22"/>
        </w:rPr>
        <w:tab/>
      </w:r>
      <w:r w:rsidR="00CE3BA7">
        <w:rPr>
          <w:rFonts w:cs="Arial"/>
          <w:b/>
          <w:bCs/>
          <w:szCs w:val="22"/>
        </w:rPr>
        <w:tab/>
      </w:r>
      <w:r w:rsidR="00CE3BA7">
        <w:rPr>
          <w:rFonts w:cs="Arial"/>
          <w:b/>
          <w:bCs/>
          <w:szCs w:val="22"/>
        </w:rPr>
        <w:tab/>
      </w:r>
      <w:r w:rsidR="00CE3BA7">
        <w:rPr>
          <w:rFonts w:cs="Arial"/>
          <w:b/>
          <w:bCs/>
          <w:szCs w:val="22"/>
        </w:rPr>
        <w:tab/>
        <w:t xml:space="preserve">     </w:t>
      </w:r>
      <w:r w:rsidR="00CE3BA7">
        <w:rPr>
          <w:rFonts w:cs="Arial"/>
          <w:szCs w:val="22"/>
        </w:rPr>
        <w:t>Masarykova 2421/66, 415 01 Teplice</w:t>
      </w:r>
    </w:p>
    <w:p w14:paraId="07035AFA" w14:textId="51167FD6" w:rsidR="00AD5D34" w:rsidRPr="00BA11E9"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 xml:space="preserve">      zastoupený:</w:t>
      </w:r>
      <w:r w:rsidRPr="00BA11E9">
        <w:rPr>
          <w:rFonts w:eastAsia="Lucida Sans Unicode" w:cs="Arial"/>
          <w:szCs w:val="22"/>
        </w:rPr>
        <w:tab/>
      </w:r>
      <w:r w:rsidR="00CE3BA7">
        <w:rPr>
          <w:rFonts w:eastAsia="Lucida Sans Unicode" w:cs="Arial"/>
          <w:szCs w:val="22"/>
        </w:rPr>
        <w:t>Ing. Soňou Balcárkovou, vedoucí Pobočky Teplice</w:t>
      </w:r>
    </w:p>
    <w:p w14:paraId="26C5EC42" w14:textId="587D2F34" w:rsidR="00AD5D34" w:rsidRPr="00BA11E9" w:rsidRDefault="00AD5D34" w:rsidP="00AD5D34">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ve smluvních záležitostech oprávněn jednat:</w:t>
      </w:r>
      <w:r w:rsidRPr="00BA11E9">
        <w:rPr>
          <w:rFonts w:eastAsia="Lucida Sans Unicode" w:cs="Arial"/>
          <w:szCs w:val="22"/>
        </w:rPr>
        <w:tab/>
      </w:r>
      <w:r w:rsidR="00CE3BA7">
        <w:rPr>
          <w:rFonts w:eastAsia="Lucida Sans Unicode" w:cs="Arial"/>
          <w:szCs w:val="22"/>
        </w:rPr>
        <w:t>Ing. Soňa Balcárková, vedoucí Pobočky Teplice</w:t>
      </w:r>
    </w:p>
    <w:p w14:paraId="741CBB41" w14:textId="7C483231" w:rsidR="00AD5D34" w:rsidRPr="00BA11E9" w:rsidRDefault="00AD5D34" w:rsidP="00CE3BA7">
      <w:pPr>
        <w:widowControl w:val="0"/>
        <w:tabs>
          <w:tab w:val="left" w:pos="4536"/>
        </w:tabs>
        <w:suppressAutoHyphens/>
        <w:spacing w:after="0" w:line="240" w:lineRule="auto"/>
        <w:ind w:left="4530" w:hanging="4530"/>
        <w:rPr>
          <w:rFonts w:eastAsia="Lucida Sans Unicode" w:cs="Arial"/>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00CE3BA7">
        <w:rPr>
          <w:rFonts w:eastAsia="Lucida Sans Unicode" w:cs="Arial"/>
          <w:snapToGrid w:val="0"/>
          <w:szCs w:val="22"/>
        </w:rPr>
        <w:t xml:space="preserve"> Simona Bílková, Pobočka Teplice</w:t>
      </w:r>
      <w:r w:rsidRPr="00BA11E9">
        <w:rPr>
          <w:rFonts w:eastAsia="Lucida Sans Unicode" w:cs="Arial"/>
          <w:snapToGrid w:val="0"/>
          <w:szCs w:val="22"/>
        </w:rPr>
        <w:tab/>
      </w:r>
      <w:r w:rsidRPr="00BA11E9">
        <w:rPr>
          <w:rFonts w:eastAsia="Lucida Sans Unicode" w:cs="Arial"/>
          <w:szCs w:val="22"/>
        </w:rPr>
        <w:tab/>
        <w:t xml:space="preserve">  </w:t>
      </w:r>
    </w:p>
    <w:p w14:paraId="0D48A447" w14:textId="6FCFD9BB"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CE3BA7">
        <w:rPr>
          <w:rFonts w:eastAsia="Lucida Sans Unicode" w:cs="Arial"/>
          <w:szCs w:val="22"/>
        </w:rPr>
        <w:t> 727 956 826</w:t>
      </w:r>
      <w:r w:rsidRPr="00BA11E9">
        <w:rPr>
          <w:rFonts w:eastAsia="Lucida Sans Unicode" w:cs="Arial"/>
          <w:szCs w:val="22"/>
        </w:rPr>
        <w:tab/>
      </w:r>
      <w:r w:rsidRPr="00BA11E9">
        <w:rPr>
          <w:rFonts w:eastAsia="Lucida Sans Unicode" w:cs="Arial"/>
          <w:szCs w:val="22"/>
        </w:rPr>
        <w:tab/>
        <w:t xml:space="preserve"> </w:t>
      </w:r>
    </w:p>
    <w:p w14:paraId="36D2EE6B" w14:textId="04AAFECC"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CE3BA7" w:rsidRPr="00C533D9">
        <w:rPr>
          <w:rFonts w:eastAsia="Lucida Sans Unicode" w:cs="Arial"/>
          <w:szCs w:val="22"/>
        </w:rPr>
        <w:t>teplice.pk</w:t>
      </w:r>
      <w:r w:rsidRPr="00C533D9">
        <w:rPr>
          <w:rFonts w:eastAsia="Lucida Sans Unicode" w:cs="Arial"/>
          <w:szCs w:val="22"/>
        </w:rPr>
        <w:t>@spu</w:t>
      </w:r>
      <w:r w:rsidR="00CE3BA7" w:rsidRPr="00C533D9">
        <w:rPr>
          <w:rFonts w:eastAsia="Lucida Sans Unicode" w:cs="Arial"/>
          <w:szCs w:val="22"/>
        </w:rPr>
        <w:t>.</w:t>
      </w:r>
      <w:r w:rsidR="00CE3BA7">
        <w:rPr>
          <w:rFonts w:eastAsia="Lucida Sans Unicode" w:cs="Arial"/>
          <w:szCs w:val="22"/>
        </w:rPr>
        <w:t>gov</w:t>
      </w:r>
      <w:r w:rsidRPr="00BA11E9">
        <w:rPr>
          <w:rFonts w:eastAsia="Lucida Sans Unicode" w:cs="Arial"/>
          <w:szCs w:val="22"/>
        </w:rPr>
        <w:t>.cz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70A62273" w:rsidR="00CF6E49" w:rsidRPr="00BA11E9" w:rsidRDefault="00F37D95" w:rsidP="00AE2DC5">
      <w:pPr>
        <w:rPr>
          <w:rFonts w:cs="Arial"/>
          <w:b/>
          <w:bCs/>
          <w:snapToGrid w:val="0"/>
          <w:szCs w:val="22"/>
          <w:lang w:val="en-US"/>
        </w:rPr>
      </w:pPr>
      <w:r w:rsidRPr="00987C03">
        <w:rPr>
          <w:rFonts w:cs="Arial"/>
          <w:b/>
          <w:bCs/>
          <w:snapToGrid w:val="0"/>
          <w:szCs w:val="22"/>
          <w:lang w:val="en-US"/>
        </w:rPr>
        <w:t xml:space="preserve">Jméno: </w:t>
      </w:r>
      <w:r w:rsidR="00987C03">
        <w:rPr>
          <w:rFonts w:cs="Arial"/>
          <w:b/>
          <w:bCs/>
          <w:snapToGrid w:val="0"/>
          <w:szCs w:val="22"/>
          <w:lang w:val="en-US"/>
        </w:rPr>
        <w:tab/>
      </w:r>
      <w:r w:rsidR="00987C03">
        <w:rPr>
          <w:rFonts w:cs="Arial"/>
          <w:b/>
          <w:bCs/>
          <w:snapToGrid w:val="0"/>
          <w:szCs w:val="22"/>
          <w:lang w:val="en-US"/>
        </w:rPr>
        <w:tab/>
      </w:r>
      <w:r w:rsidR="00987C03">
        <w:rPr>
          <w:rFonts w:cs="Arial"/>
          <w:b/>
          <w:bCs/>
          <w:snapToGrid w:val="0"/>
          <w:szCs w:val="22"/>
          <w:lang w:val="en-US"/>
        </w:rPr>
        <w:tab/>
      </w:r>
      <w:r w:rsidR="00987C03">
        <w:rPr>
          <w:rFonts w:cs="Arial"/>
          <w:b/>
          <w:bCs/>
          <w:snapToGrid w:val="0"/>
          <w:szCs w:val="22"/>
          <w:lang w:val="en-US"/>
        </w:rPr>
        <w:tab/>
      </w:r>
      <w:r w:rsidR="00987C03">
        <w:rPr>
          <w:rFonts w:cs="Arial"/>
          <w:b/>
          <w:bCs/>
          <w:snapToGrid w:val="0"/>
          <w:szCs w:val="22"/>
          <w:lang w:val="en-US"/>
        </w:rPr>
        <w:tab/>
      </w:r>
      <w:r w:rsidR="00F7217E">
        <w:rPr>
          <w:rFonts w:cs="Arial"/>
          <w:b/>
          <w:bCs/>
          <w:snapToGrid w:val="0"/>
          <w:szCs w:val="22"/>
          <w:lang w:val="en-US"/>
        </w:rPr>
        <w:t xml:space="preserve">      </w:t>
      </w:r>
      <w:r w:rsidR="00806CE0" w:rsidRPr="00987C03">
        <w:rPr>
          <w:rFonts w:cs="Arial"/>
          <w:b/>
          <w:bCs/>
          <w:snapToGrid w:val="0"/>
          <w:szCs w:val="22"/>
          <w:lang w:val="en-US"/>
        </w:rPr>
        <w:t>ARAKI s.r.o.</w:t>
      </w:r>
    </w:p>
    <w:p w14:paraId="181067AE" w14:textId="7D34E0EF" w:rsidR="00CF6E49" w:rsidRPr="00BA11E9" w:rsidRDefault="00D8162E" w:rsidP="00AE2DC5">
      <w:pPr>
        <w:jc w:val="both"/>
        <w:rPr>
          <w:rFonts w:cs="Arial"/>
          <w:bCs/>
          <w:szCs w:val="22"/>
        </w:rPr>
      </w:pPr>
      <w:r w:rsidRPr="00BA11E9">
        <w:rPr>
          <w:rFonts w:cs="Arial"/>
          <w:bCs/>
          <w:szCs w:val="22"/>
        </w:rPr>
        <w:t>Sídlo</w:t>
      </w:r>
      <w:r w:rsidR="00CF6E49" w:rsidRPr="00BA11E9">
        <w:rPr>
          <w:rFonts w:cs="Arial"/>
          <w:bCs/>
          <w:szCs w:val="22"/>
        </w:rPr>
        <w:t>:</w:t>
      </w:r>
      <w:r w:rsidR="00E7355F" w:rsidRPr="00BA11E9">
        <w:rPr>
          <w:rFonts w:cs="Arial"/>
          <w:bCs/>
          <w:szCs w:val="22"/>
        </w:rPr>
        <w:t xml:space="preserve">                                                          </w:t>
      </w:r>
      <w:r w:rsidR="00F7217E">
        <w:rPr>
          <w:rFonts w:cs="Arial"/>
          <w:bCs/>
          <w:szCs w:val="22"/>
        </w:rPr>
        <w:t xml:space="preserve">        </w:t>
      </w:r>
      <w:r w:rsidR="00806CE0">
        <w:rPr>
          <w:rFonts w:cs="Arial"/>
          <w:bCs/>
          <w:szCs w:val="22"/>
        </w:rPr>
        <w:t>Choteč 24, 252 26 Chote</w:t>
      </w:r>
      <w:r w:rsidR="00987C03">
        <w:rPr>
          <w:rFonts w:cs="Arial"/>
          <w:bCs/>
          <w:szCs w:val="22"/>
        </w:rPr>
        <w:t>č</w:t>
      </w:r>
    </w:p>
    <w:p w14:paraId="48662DCA" w14:textId="2F6568DC" w:rsidR="00CF6E49" w:rsidRDefault="00CF6E49" w:rsidP="00AE2DC5">
      <w:pPr>
        <w:rPr>
          <w:rFonts w:cs="Arial"/>
          <w:szCs w:val="22"/>
        </w:rPr>
      </w:pPr>
      <w:r w:rsidRPr="00BA11E9">
        <w:rPr>
          <w:rFonts w:cs="Arial"/>
          <w:szCs w:val="22"/>
        </w:rPr>
        <w:t xml:space="preserve">Zastoupený: </w:t>
      </w:r>
      <w:r w:rsidR="00E7355F" w:rsidRPr="00BA11E9">
        <w:rPr>
          <w:rFonts w:cs="Arial"/>
          <w:szCs w:val="22"/>
        </w:rPr>
        <w:t xml:space="preserve">                                                       </w:t>
      </w:r>
      <w:r w:rsidR="00987C03">
        <w:rPr>
          <w:rFonts w:cs="Arial"/>
          <w:szCs w:val="22"/>
        </w:rPr>
        <w:t>Ing. Zuzanou Skřivanovou, Ph</w:t>
      </w:r>
      <w:r w:rsidR="00622F65">
        <w:rPr>
          <w:rFonts w:cs="Arial"/>
          <w:szCs w:val="22"/>
        </w:rPr>
        <w:t>.</w:t>
      </w:r>
      <w:r w:rsidR="00987C03">
        <w:rPr>
          <w:rFonts w:cs="Arial"/>
          <w:szCs w:val="22"/>
        </w:rPr>
        <w:t>D., jednatelem</w:t>
      </w:r>
    </w:p>
    <w:p w14:paraId="14B287F1" w14:textId="4AF98420" w:rsidR="00987C03" w:rsidRPr="00BA11E9" w:rsidRDefault="00987C03" w:rsidP="00AE2DC5">
      <w:pPr>
        <w:rPr>
          <w:rFonts w:cs="Arial"/>
          <w:b/>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Ing. arch. Tomášem Skřivanem, jednatelem</w:t>
      </w:r>
    </w:p>
    <w:p w14:paraId="12F78556" w14:textId="60748514" w:rsidR="00CF6E49" w:rsidRDefault="00CF6E49" w:rsidP="00AE2DC5">
      <w:pPr>
        <w:rPr>
          <w:rFonts w:cs="Arial"/>
          <w:szCs w:val="22"/>
        </w:rPr>
      </w:pPr>
      <w:r w:rsidRPr="00BA11E9">
        <w:rPr>
          <w:rFonts w:cs="Arial"/>
          <w:szCs w:val="22"/>
        </w:rPr>
        <w:t xml:space="preserve">Ve smluvních záležitostech oprávněn jednat: </w:t>
      </w:r>
      <w:r w:rsidR="00E7355F" w:rsidRPr="00BA11E9">
        <w:rPr>
          <w:rFonts w:cs="Arial"/>
          <w:szCs w:val="22"/>
        </w:rPr>
        <w:t xml:space="preserve">   </w:t>
      </w:r>
      <w:r w:rsidR="00987C03">
        <w:rPr>
          <w:rFonts w:cs="Arial"/>
          <w:szCs w:val="22"/>
        </w:rPr>
        <w:t>Ing. Zuzana Skřivanová Ph</w:t>
      </w:r>
      <w:r w:rsidR="00622F65">
        <w:rPr>
          <w:rFonts w:cs="Arial"/>
          <w:szCs w:val="22"/>
        </w:rPr>
        <w:t>.</w:t>
      </w:r>
      <w:r w:rsidR="00987C03">
        <w:rPr>
          <w:rFonts w:cs="Arial"/>
          <w:szCs w:val="22"/>
        </w:rPr>
        <w:t>D., jednatel</w:t>
      </w:r>
    </w:p>
    <w:p w14:paraId="42AA5615" w14:textId="0D41C1FD" w:rsidR="00987C03" w:rsidRPr="00BA11E9" w:rsidRDefault="00987C03" w:rsidP="00AE2DC5">
      <w:pPr>
        <w:rPr>
          <w:rFonts w:cs="Arial"/>
          <w:b/>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spellStart"/>
      <w:r>
        <w:rPr>
          <w:rFonts w:cs="Arial"/>
          <w:szCs w:val="22"/>
        </w:rPr>
        <w:t>Ing.arch</w:t>
      </w:r>
      <w:proofErr w:type="spellEnd"/>
      <w:r>
        <w:rPr>
          <w:rFonts w:cs="Arial"/>
          <w:szCs w:val="22"/>
        </w:rPr>
        <w:t>. Tomáš Skřivan, jednatel</w:t>
      </w:r>
    </w:p>
    <w:p w14:paraId="3CC2FDBF" w14:textId="79E9CE53" w:rsidR="00CF6E49" w:rsidRPr="00673A60" w:rsidRDefault="00CF6E49" w:rsidP="00987C03">
      <w:pPr>
        <w:rPr>
          <w:rFonts w:cs="Arial"/>
          <w:szCs w:val="22"/>
        </w:rPr>
      </w:pPr>
      <w:r w:rsidRPr="00673A60">
        <w:rPr>
          <w:rFonts w:cs="Arial"/>
          <w:szCs w:val="22"/>
        </w:rPr>
        <w:t>V technických záležitostech oprávněn jednat:</w:t>
      </w:r>
      <w:r w:rsidR="00E7355F" w:rsidRPr="00673A60">
        <w:rPr>
          <w:rFonts w:cs="Arial"/>
          <w:szCs w:val="22"/>
        </w:rPr>
        <w:t xml:space="preserve">  </w:t>
      </w:r>
      <w:r w:rsidRPr="00673A60">
        <w:rPr>
          <w:rFonts w:cs="Arial"/>
          <w:szCs w:val="22"/>
        </w:rPr>
        <w:t xml:space="preserve"> </w:t>
      </w:r>
      <w:r w:rsidR="00673A60" w:rsidRPr="00673A60">
        <w:rPr>
          <w:rFonts w:cs="Arial"/>
          <w:szCs w:val="22"/>
        </w:rPr>
        <w:t>xxxxxxxxxxxxxxxxxxxxxxx</w:t>
      </w:r>
    </w:p>
    <w:p w14:paraId="5DB75FC3" w14:textId="7E83CCB7" w:rsidR="00987C03" w:rsidRPr="00BA11E9" w:rsidRDefault="00987C03" w:rsidP="00987C03">
      <w:pPr>
        <w:rPr>
          <w:rFonts w:cs="Arial"/>
          <w:b/>
          <w:szCs w:val="22"/>
        </w:rPr>
      </w:pPr>
      <w:r w:rsidRPr="00673A60">
        <w:rPr>
          <w:rFonts w:cs="Arial"/>
          <w:szCs w:val="22"/>
        </w:rPr>
        <w:tab/>
      </w:r>
      <w:r w:rsidRPr="00673A60">
        <w:rPr>
          <w:rFonts w:cs="Arial"/>
          <w:szCs w:val="22"/>
        </w:rPr>
        <w:tab/>
      </w:r>
      <w:r w:rsidRPr="00673A60">
        <w:rPr>
          <w:rFonts w:cs="Arial"/>
          <w:szCs w:val="22"/>
        </w:rPr>
        <w:tab/>
      </w:r>
      <w:r w:rsidRPr="00673A60">
        <w:rPr>
          <w:rFonts w:cs="Arial"/>
          <w:szCs w:val="22"/>
        </w:rPr>
        <w:tab/>
      </w:r>
      <w:r w:rsidRPr="00673A60">
        <w:rPr>
          <w:rFonts w:cs="Arial"/>
          <w:szCs w:val="22"/>
        </w:rPr>
        <w:tab/>
      </w:r>
      <w:r w:rsidRPr="00673A60">
        <w:rPr>
          <w:rFonts w:cs="Arial"/>
          <w:szCs w:val="22"/>
        </w:rPr>
        <w:tab/>
        <w:t xml:space="preserve">     </w:t>
      </w:r>
      <w:r w:rsidR="00673A60" w:rsidRPr="00673A60">
        <w:rPr>
          <w:rFonts w:cs="Arial"/>
          <w:szCs w:val="22"/>
        </w:rPr>
        <w:t>xxxxxxxxxxxxxxxxxxxxxxx</w:t>
      </w:r>
    </w:p>
    <w:p w14:paraId="1F8D697F" w14:textId="61045628" w:rsidR="00660B9F" w:rsidRPr="00BA11E9" w:rsidRDefault="00CF6E49" w:rsidP="000651E8">
      <w:pPr>
        <w:rPr>
          <w:rFonts w:cs="Arial"/>
          <w:b/>
          <w:szCs w:val="22"/>
        </w:rPr>
      </w:pPr>
      <w:r w:rsidRPr="00BA11E9">
        <w:rPr>
          <w:rFonts w:cs="Arial"/>
          <w:szCs w:val="22"/>
        </w:rPr>
        <w:t xml:space="preserve">Bankovní spojení: </w:t>
      </w:r>
      <w:r w:rsidR="00E7355F" w:rsidRPr="00BA11E9">
        <w:rPr>
          <w:rFonts w:cs="Arial"/>
          <w:szCs w:val="22"/>
        </w:rPr>
        <w:t xml:space="preserve">                                              </w:t>
      </w:r>
      <w:r w:rsidR="00987C03">
        <w:rPr>
          <w:rFonts w:cs="Arial"/>
          <w:szCs w:val="22"/>
        </w:rPr>
        <w:t>Česká spořitelna a.s.</w:t>
      </w:r>
    </w:p>
    <w:p w14:paraId="0F14F033" w14:textId="32D55368" w:rsidR="00CF6E49" w:rsidRPr="00987C03" w:rsidRDefault="00CF6E49" w:rsidP="000651E8">
      <w:pPr>
        <w:rPr>
          <w:rFonts w:cs="Arial"/>
          <w:bCs/>
          <w:szCs w:val="22"/>
        </w:rPr>
      </w:pPr>
      <w:r w:rsidRPr="00BA11E9">
        <w:rPr>
          <w:rFonts w:cs="Arial"/>
          <w:szCs w:val="22"/>
        </w:rPr>
        <w:t>Číslo účtu:</w:t>
      </w:r>
      <w:r w:rsidR="00E7355F" w:rsidRPr="00BA11E9">
        <w:rPr>
          <w:rFonts w:cs="Arial"/>
          <w:szCs w:val="22"/>
        </w:rPr>
        <w:t xml:space="preserve">                                                          </w:t>
      </w:r>
      <w:r w:rsidRPr="00BA11E9">
        <w:rPr>
          <w:rFonts w:cs="Arial"/>
          <w:b/>
          <w:szCs w:val="22"/>
        </w:rPr>
        <w:t xml:space="preserve"> </w:t>
      </w:r>
      <w:r w:rsidR="00987C03" w:rsidRPr="00987C03">
        <w:rPr>
          <w:rFonts w:cs="Arial"/>
          <w:bCs/>
          <w:szCs w:val="22"/>
        </w:rPr>
        <w:t>6637507359/0800</w:t>
      </w:r>
    </w:p>
    <w:p w14:paraId="314F9DCF" w14:textId="013C4476" w:rsidR="00660B9F" w:rsidRPr="00BA11E9" w:rsidRDefault="00CF6E49" w:rsidP="000651E8">
      <w:pPr>
        <w:rPr>
          <w:rFonts w:cs="Arial"/>
          <w:b/>
          <w:szCs w:val="22"/>
        </w:rPr>
      </w:pPr>
      <w:r w:rsidRPr="00BA11E9">
        <w:rPr>
          <w:rFonts w:cs="Arial"/>
          <w:szCs w:val="22"/>
        </w:rPr>
        <w:lastRenderedPageBreak/>
        <w:t>IČ/DIČ:</w:t>
      </w:r>
      <w:r w:rsidR="00E7355F" w:rsidRPr="00BA11E9">
        <w:rPr>
          <w:rFonts w:cs="Arial"/>
          <w:szCs w:val="22"/>
        </w:rPr>
        <w:t xml:space="preserve">                                                              </w:t>
      </w:r>
      <w:r w:rsidRPr="00BA11E9">
        <w:rPr>
          <w:rFonts w:cs="Arial"/>
          <w:szCs w:val="22"/>
        </w:rPr>
        <w:t xml:space="preserve"> </w:t>
      </w:r>
      <w:r w:rsidR="00987C03" w:rsidRPr="00987C03">
        <w:rPr>
          <w:rFonts w:cs="Arial"/>
          <w:szCs w:val="22"/>
        </w:rPr>
        <w:t>21166668/</w:t>
      </w:r>
      <w:r w:rsidR="00F37D95" w:rsidRPr="00987C03">
        <w:rPr>
          <w:rFonts w:cs="Arial"/>
          <w:snapToGrid w:val="0"/>
          <w:szCs w:val="22"/>
        </w:rPr>
        <w:t>není plátcem DPH</w:t>
      </w:r>
    </w:p>
    <w:p w14:paraId="5665DA66" w14:textId="6A8230AD" w:rsidR="00CB68CC" w:rsidRPr="00BA11E9" w:rsidRDefault="00CB68CC" w:rsidP="00987C03">
      <w:pPr>
        <w:spacing w:before="240" w:line="288" w:lineRule="auto"/>
        <w:ind w:right="-284"/>
        <w:jc w:val="both"/>
        <w:rPr>
          <w:rFonts w:cs="Arial"/>
          <w:b/>
          <w:bCs/>
          <w:snapToGrid w:val="0"/>
          <w:szCs w:val="22"/>
        </w:rPr>
      </w:pPr>
      <w:r w:rsidRPr="00BA11E9">
        <w:rPr>
          <w:rFonts w:cs="Arial"/>
          <w:szCs w:val="22"/>
        </w:rPr>
        <w:t xml:space="preserve">Společnost je zapsaná v obchodním rejstříku vedeném u </w:t>
      </w:r>
      <w:r w:rsidR="00987C03">
        <w:rPr>
          <w:rFonts w:cs="Arial"/>
          <w:szCs w:val="22"/>
        </w:rPr>
        <w:t xml:space="preserve">Městského </w:t>
      </w:r>
      <w:r w:rsidR="000F648D" w:rsidRPr="00BA11E9">
        <w:rPr>
          <w:rFonts w:cs="Arial"/>
          <w:szCs w:val="22"/>
        </w:rPr>
        <w:t>soudu v</w:t>
      </w:r>
      <w:r w:rsidR="00987C03">
        <w:rPr>
          <w:rFonts w:cs="Arial"/>
          <w:szCs w:val="22"/>
        </w:rPr>
        <w:t xml:space="preserve"> Praze </w:t>
      </w:r>
      <w:r w:rsidRPr="00BA11E9">
        <w:rPr>
          <w:rFonts w:cs="Arial"/>
          <w:szCs w:val="22"/>
        </w:rPr>
        <w:t>oddíl</w:t>
      </w:r>
      <w:r w:rsidR="00233696" w:rsidRPr="00BA11E9">
        <w:rPr>
          <w:rFonts w:cs="Arial"/>
          <w:szCs w:val="22"/>
        </w:rPr>
        <w:t xml:space="preserve"> </w:t>
      </w:r>
      <w:r w:rsidR="00987C03">
        <w:rPr>
          <w:rFonts w:cs="Arial"/>
          <w:szCs w:val="22"/>
        </w:rPr>
        <w:t>C</w:t>
      </w:r>
      <w:r w:rsidRPr="00BA11E9">
        <w:rPr>
          <w:rFonts w:cs="Arial"/>
          <w:szCs w:val="22"/>
        </w:rPr>
        <w:t xml:space="preserve"> vložka </w:t>
      </w:r>
      <w:r w:rsidR="00987C03">
        <w:rPr>
          <w:rFonts w:cs="Arial"/>
          <w:szCs w:val="22"/>
        </w:rPr>
        <w:t>397690</w:t>
      </w:r>
      <w:r w:rsidR="00233696" w:rsidRPr="00987C03">
        <w:rPr>
          <w:rFonts w:cs="Arial"/>
          <w:snapToGrid w:val="0"/>
          <w:szCs w:val="22"/>
        </w:rPr>
        <w:t>.</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120751A8"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987C03">
        <w:rPr>
          <w:rFonts w:cs="Arial"/>
          <w:b/>
          <w:spacing w:val="8"/>
          <w:szCs w:val="22"/>
        </w:rPr>
        <w:t>PD a AD LBK 11 Zabrušany</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6863F1">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6BCA5332"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stavby: </w:t>
      </w:r>
      <w:r w:rsidR="00A56274" w:rsidRPr="00BA11E9">
        <w:rPr>
          <w:rStyle w:val="l-L2Char"/>
          <w:rFonts w:cs="Arial"/>
          <w:b w:val="0"/>
          <w:szCs w:val="22"/>
          <w:u w:val="none"/>
        </w:rPr>
        <w:t xml:space="preserve">   </w:t>
      </w:r>
      <w:r w:rsidR="00123FD0">
        <w:rPr>
          <w:rStyle w:val="l-L2Char"/>
          <w:rFonts w:cs="Arial"/>
          <w:b w:val="0"/>
          <w:szCs w:val="22"/>
          <w:u w:val="none"/>
        </w:rPr>
        <w:t>LBK11 Zabrušany</w:t>
      </w:r>
    </w:p>
    <w:p w14:paraId="20E141FE" w14:textId="7946EAB5"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Místo stavby:</w:t>
      </w:r>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123FD0">
        <w:rPr>
          <w:rStyle w:val="l-L2Char"/>
          <w:rFonts w:cs="Arial"/>
          <w:b w:val="0"/>
          <w:szCs w:val="22"/>
          <w:u w:val="none"/>
        </w:rPr>
        <w:t>k.ú. Zabrušany</w:t>
      </w:r>
      <w:r w:rsidR="000F5BF7" w:rsidRPr="00BA11E9">
        <w:rPr>
          <w:rStyle w:val="l-L2Char"/>
          <w:rFonts w:cs="Arial"/>
          <w:b w:val="0"/>
          <w:szCs w:val="22"/>
          <w:u w:val="none"/>
        </w:rPr>
        <w:t xml:space="preserve"> </w:t>
      </w:r>
    </w:p>
    <w:p w14:paraId="64686C22" w14:textId="77777777" w:rsidR="001D57EF" w:rsidRDefault="00035F68" w:rsidP="001D57EF">
      <w:pPr>
        <w:spacing w:after="0" w:line="240" w:lineRule="auto"/>
        <w:ind w:left="709"/>
        <w:rPr>
          <w:rStyle w:val="l-L2Char"/>
          <w:rFonts w:cs="Arial"/>
          <w:bCs/>
          <w:szCs w:val="22"/>
        </w:rPr>
      </w:pPr>
      <w:r w:rsidRPr="001D57EF">
        <w:rPr>
          <w:rStyle w:val="l-L2Char"/>
          <w:rFonts w:cs="Arial"/>
          <w:szCs w:val="22"/>
        </w:rPr>
        <w:t xml:space="preserve">Popis stavby:     </w:t>
      </w:r>
      <w:bookmarkStart w:id="0" w:name="_Hlk196723559"/>
      <w:r w:rsidR="005313A2" w:rsidRPr="001D57EF">
        <w:rPr>
          <w:rStyle w:val="l-L2Char"/>
          <w:rFonts w:cs="Arial"/>
          <w:bCs/>
          <w:szCs w:val="22"/>
        </w:rPr>
        <w:t xml:space="preserve">Lokální biokoridor vedoucí podél silnice III/25327 směrem ke křižovatce </w:t>
      </w:r>
    </w:p>
    <w:p w14:paraId="33129813" w14:textId="37887FDB" w:rsidR="001D57EF" w:rsidRDefault="001D57EF" w:rsidP="001D57EF">
      <w:pPr>
        <w:spacing w:after="0" w:line="240" w:lineRule="auto"/>
        <w:ind w:left="709"/>
        <w:rPr>
          <w:rFonts w:cs="Arial"/>
          <w:szCs w:val="22"/>
        </w:rPr>
      </w:pPr>
      <w:r>
        <w:rPr>
          <w:rStyle w:val="l-L2Char"/>
          <w:rFonts w:cs="Arial"/>
          <w:bCs/>
          <w:szCs w:val="22"/>
        </w:rPr>
        <w:t xml:space="preserve">                           </w:t>
      </w:r>
      <w:r w:rsidR="005313A2" w:rsidRPr="001D57EF">
        <w:rPr>
          <w:rStyle w:val="l-L2Char"/>
          <w:rFonts w:cs="Arial"/>
          <w:bCs/>
          <w:szCs w:val="22"/>
        </w:rPr>
        <w:t xml:space="preserve">u </w:t>
      </w:r>
      <w:proofErr w:type="spellStart"/>
      <w:r w:rsidR="005313A2" w:rsidRPr="001D57EF">
        <w:rPr>
          <w:rStyle w:val="l-L2Char"/>
          <w:rFonts w:cs="Arial"/>
          <w:bCs/>
          <w:szCs w:val="22"/>
        </w:rPr>
        <w:t>Křemýže</w:t>
      </w:r>
      <w:proofErr w:type="spellEnd"/>
      <w:r w:rsidRPr="001D57EF">
        <w:rPr>
          <w:rStyle w:val="l-L2Char"/>
          <w:rFonts w:cs="Arial"/>
          <w:bCs/>
          <w:szCs w:val="22"/>
        </w:rPr>
        <w:t>.</w:t>
      </w:r>
      <w:r w:rsidR="005313A2" w:rsidRPr="001D57EF">
        <w:rPr>
          <w:rStyle w:val="l-L2Char"/>
          <w:rFonts w:cs="Arial"/>
          <w:bCs/>
          <w:szCs w:val="22"/>
        </w:rPr>
        <w:t xml:space="preserve"> </w:t>
      </w:r>
      <w:r w:rsidR="0096051F">
        <w:rPr>
          <w:rStyle w:val="l-L2Char"/>
          <w:rFonts w:cs="Arial"/>
          <w:bCs/>
          <w:szCs w:val="22"/>
        </w:rPr>
        <w:t>„</w:t>
      </w:r>
      <w:r w:rsidRPr="001D57EF">
        <w:rPr>
          <w:rFonts w:cs="Arial"/>
          <w:bCs/>
          <w:szCs w:val="22"/>
        </w:rPr>
        <w:t>LBK11 část a“ (na</w:t>
      </w:r>
      <w:r w:rsidRPr="001D57EF">
        <w:rPr>
          <w:rFonts w:cs="Arial"/>
          <w:szCs w:val="22"/>
        </w:rPr>
        <w:t xml:space="preserve"> p.p.č. 564</w:t>
      </w:r>
      <w:r>
        <w:rPr>
          <w:rFonts w:cs="Arial"/>
          <w:szCs w:val="22"/>
        </w:rPr>
        <w:t xml:space="preserve"> v k.ú. Zabrušany</w:t>
      </w:r>
      <w:r w:rsidRPr="001D57EF">
        <w:rPr>
          <w:rFonts w:cs="Arial"/>
          <w:szCs w:val="22"/>
        </w:rPr>
        <w:t>) a „LBK11</w:t>
      </w:r>
    </w:p>
    <w:p w14:paraId="7D0B515B" w14:textId="19CFEFF9" w:rsidR="001D57EF" w:rsidRPr="001D57EF" w:rsidRDefault="001D57EF" w:rsidP="001D57EF">
      <w:pPr>
        <w:spacing w:after="0" w:line="240" w:lineRule="auto"/>
        <w:ind w:left="709"/>
        <w:rPr>
          <w:rFonts w:cs="Arial"/>
          <w:szCs w:val="22"/>
        </w:rPr>
      </w:pPr>
      <w:r>
        <w:rPr>
          <w:rFonts w:cs="Arial"/>
          <w:szCs w:val="22"/>
        </w:rPr>
        <w:t xml:space="preserve">                         </w:t>
      </w:r>
      <w:r w:rsidRPr="001D57EF">
        <w:rPr>
          <w:rFonts w:cs="Arial"/>
          <w:szCs w:val="22"/>
        </w:rPr>
        <w:t xml:space="preserve"> </w:t>
      </w:r>
      <w:r>
        <w:rPr>
          <w:rFonts w:cs="Arial"/>
          <w:szCs w:val="22"/>
        </w:rPr>
        <w:t xml:space="preserve"> </w:t>
      </w:r>
      <w:r w:rsidRPr="001D57EF">
        <w:rPr>
          <w:rFonts w:cs="Arial"/>
          <w:szCs w:val="22"/>
        </w:rPr>
        <w:t>část b“ (na p.p.č.</w:t>
      </w:r>
      <w:r>
        <w:rPr>
          <w:rFonts w:cs="Arial"/>
          <w:szCs w:val="22"/>
        </w:rPr>
        <w:t xml:space="preserve"> </w:t>
      </w:r>
      <w:r w:rsidRPr="001D57EF">
        <w:rPr>
          <w:rFonts w:cs="Arial"/>
          <w:szCs w:val="22"/>
        </w:rPr>
        <w:t>453</w:t>
      </w:r>
      <w:r>
        <w:rPr>
          <w:rFonts w:cs="Arial"/>
          <w:szCs w:val="22"/>
        </w:rPr>
        <w:t xml:space="preserve"> v k.ú. Zabrušany</w:t>
      </w:r>
      <w:r w:rsidRPr="001D57EF">
        <w:rPr>
          <w:rFonts w:cs="Arial"/>
          <w:szCs w:val="22"/>
        </w:rPr>
        <w:t>)</w:t>
      </w:r>
    </w:p>
    <w:bookmarkEnd w:id="0"/>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28D1F589"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w:t>
      </w:r>
      <w:r w:rsidR="00157179">
        <w:rPr>
          <w:rFonts w:ascii="Arial" w:hAnsi="Arial" w:cs="Arial"/>
          <w:b w:val="0"/>
          <w:szCs w:val="22"/>
          <w:u w:val="none"/>
        </w:rPr>
        <w:t>3</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6863F1">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6863F1">
      <w:pPr>
        <w:pStyle w:val="l-L1"/>
        <w:keepNext w:val="0"/>
        <w:numPr>
          <w:ilvl w:val="1"/>
          <w:numId w:val="3"/>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BA11E9" w:rsidRDefault="00DB5B57" w:rsidP="006863F1">
      <w:pPr>
        <w:pStyle w:val="l-L1"/>
        <w:keepNext w:val="0"/>
        <w:numPr>
          <w:ilvl w:val="1"/>
          <w:numId w:val="3"/>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555986FD" w14:textId="51CFAC32" w:rsidR="004F38A5" w:rsidRPr="00BA11E9" w:rsidRDefault="004F38A5"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r w:rsidR="00A07F81">
        <w:rPr>
          <w:rFonts w:cs="Arial"/>
          <w:b w:val="0"/>
          <w:szCs w:val="22"/>
          <w:u w:val="none"/>
        </w:rPr>
        <w:t xml:space="preserve">lhůtu </w:t>
      </w:r>
      <w:r w:rsidRPr="00BA11E9">
        <w:rPr>
          <w:rFonts w:cs="Arial"/>
          <w:b w:val="0"/>
          <w:szCs w:val="22"/>
          <w:u w:val="none"/>
        </w:rPr>
        <w:t xml:space="preserve"> odevzdání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6863F1">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lastRenderedPageBreak/>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podklady </w:t>
      </w:r>
      <w:r w:rsidR="00646DDB">
        <w:rPr>
          <w:rStyle w:val="l-L2Char"/>
          <w:rFonts w:cs="Arial"/>
          <w:b w:val="0"/>
          <w:szCs w:val="22"/>
          <w:u w:val="none"/>
        </w:rPr>
        <w:t xml:space="preserve"> </w:t>
      </w:r>
      <w:r w:rsidRPr="00B60544">
        <w:rPr>
          <w:rStyle w:val="l-L2Char"/>
          <w:rFonts w:cs="Arial"/>
          <w:b w:val="0"/>
          <w:szCs w:val="22"/>
          <w:u w:val="none"/>
        </w:rPr>
        <w:t>pro</w:t>
      </w:r>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863F1">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6863F1">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6863F1">
      <w:pPr>
        <w:pStyle w:val="Odstavecseseznamem"/>
        <w:numPr>
          <w:ilvl w:val="0"/>
          <w:numId w:val="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6863F1">
      <w:pPr>
        <w:pStyle w:val="Odstavecseseznamem"/>
        <w:numPr>
          <w:ilvl w:val="0"/>
          <w:numId w:val="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6863F1">
      <w:pPr>
        <w:pStyle w:val="Odstavecseseznamem"/>
        <w:numPr>
          <w:ilvl w:val="0"/>
          <w:numId w:val="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6863F1">
      <w:pPr>
        <w:pStyle w:val="Odstavecseseznamem"/>
        <w:numPr>
          <w:ilvl w:val="0"/>
          <w:numId w:val="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6863F1">
      <w:pPr>
        <w:pStyle w:val="Odstavecseseznamem"/>
        <w:numPr>
          <w:ilvl w:val="0"/>
          <w:numId w:val="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6863F1">
      <w:pPr>
        <w:pStyle w:val="Odstavecseseznamem"/>
        <w:numPr>
          <w:ilvl w:val="0"/>
          <w:numId w:val="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 xml:space="preserve">pokud zvláštní použití pro </w:t>
      </w:r>
      <w:r w:rsidRPr="00F2719C">
        <w:rPr>
          <w:rFonts w:cs="Arial"/>
        </w:rPr>
        <w:lastRenderedPageBreak/>
        <w:t>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6863F1">
      <w:pPr>
        <w:pStyle w:val="Odstavecseseznamem"/>
        <w:numPr>
          <w:ilvl w:val="0"/>
          <w:numId w:val="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6863F1">
      <w:pPr>
        <w:pStyle w:val="Odstavecseseznamem"/>
        <w:numPr>
          <w:ilvl w:val="0"/>
          <w:numId w:val="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6863F1">
      <w:pPr>
        <w:pStyle w:val="Odstavecseseznamem"/>
        <w:numPr>
          <w:ilvl w:val="0"/>
          <w:numId w:val="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12D11F17" w:rsidR="008011A3" w:rsidRPr="001D57EF" w:rsidRDefault="008011A3" w:rsidP="006863F1">
      <w:pPr>
        <w:pStyle w:val="TSlneksmlouvy"/>
        <w:keepNext w:val="0"/>
        <w:numPr>
          <w:ilvl w:val="1"/>
          <w:numId w:val="3"/>
        </w:numPr>
        <w:spacing w:before="120" w:after="120" w:line="288" w:lineRule="auto"/>
        <w:jc w:val="left"/>
        <w:rPr>
          <w:rFonts w:cs="Arial"/>
          <w:b w:val="0"/>
          <w:szCs w:val="22"/>
          <w:u w:val="none"/>
        </w:rPr>
      </w:pPr>
      <w:bookmarkStart w:id="4" w:name="_Ref376374899"/>
      <w:bookmarkStart w:id="5" w:name="_Ref376425265"/>
      <w:r w:rsidRPr="001D57EF">
        <w:rPr>
          <w:rFonts w:cs="Arial"/>
          <w:b w:val="0"/>
          <w:szCs w:val="22"/>
          <w:u w:val="none"/>
        </w:rPr>
        <w:t xml:space="preserve">Zhotovitel se zavazuje </w:t>
      </w:r>
      <w:r w:rsidR="00A70646" w:rsidRPr="001D57EF">
        <w:rPr>
          <w:rFonts w:cs="Arial"/>
          <w:b w:val="0"/>
          <w:szCs w:val="22"/>
          <w:u w:val="none"/>
        </w:rPr>
        <w:t>zhotovit Dílo</w:t>
      </w:r>
      <w:r w:rsidR="00123FD0" w:rsidRPr="001D57EF">
        <w:rPr>
          <w:rFonts w:cs="Arial"/>
          <w:b w:val="0"/>
          <w:szCs w:val="22"/>
          <w:u w:val="none"/>
        </w:rPr>
        <w:t xml:space="preserve"> </w:t>
      </w:r>
      <w:r w:rsidRPr="001D57EF">
        <w:rPr>
          <w:rFonts w:cs="Arial"/>
          <w:b w:val="0"/>
          <w:szCs w:val="22"/>
          <w:u w:val="none"/>
        </w:rPr>
        <w:t xml:space="preserve">v následující </w:t>
      </w:r>
      <w:r w:rsidR="00A07F81" w:rsidRPr="001D57EF">
        <w:rPr>
          <w:rFonts w:cs="Arial"/>
          <w:b w:val="0"/>
          <w:szCs w:val="22"/>
          <w:u w:val="none"/>
        </w:rPr>
        <w:t>lhůt</w:t>
      </w:r>
      <w:r w:rsidR="001D57EF" w:rsidRPr="001D57EF">
        <w:rPr>
          <w:rFonts w:cs="Arial"/>
          <w:b w:val="0"/>
          <w:szCs w:val="22"/>
          <w:u w:val="none"/>
        </w:rPr>
        <w:t>ě</w:t>
      </w:r>
      <w:r w:rsidRPr="001D57EF">
        <w:rPr>
          <w:rFonts w:cs="Arial"/>
          <w:b w:val="0"/>
          <w:szCs w:val="22"/>
          <w:u w:val="none"/>
        </w:rPr>
        <w:t>:</w:t>
      </w:r>
      <w:bookmarkEnd w:id="4"/>
      <w:bookmarkEnd w:id="5"/>
    </w:p>
    <w:p w14:paraId="15746AF1" w14:textId="21F3AAB5" w:rsidR="003D46F4" w:rsidRDefault="00A07F81" w:rsidP="006863F1">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46EC336E" w:rsidR="00495F74" w:rsidRPr="005313A2" w:rsidRDefault="00495F74" w:rsidP="00495F74">
      <w:pPr>
        <w:pStyle w:val="l-L1"/>
        <w:keepNext w:val="0"/>
        <w:numPr>
          <w:ilvl w:val="0"/>
          <w:numId w:val="0"/>
        </w:numPr>
        <w:spacing w:before="120" w:after="120"/>
        <w:ind w:left="1304"/>
        <w:jc w:val="both"/>
        <w:rPr>
          <w:rStyle w:val="l-L2Char"/>
          <w:rFonts w:cs="Arial"/>
          <w:b w:val="0"/>
          <w:szCs w:val="22"/>
          <w:u w:val="none"/>
        </w:rPr>
      </w:pPr>
      <w:r w:rsidRPr="005313A2">
        <w:rPr>
          <w:rStyle w:val="l-L2Char"/>
          <w:rFonts w:cs="Arial"/>
          <w:b w:val="0"/>
          <w:szCs w:val="22"/>
          <w:u w:val="none"/>
        </w:rPr>
        <w:t xml:space="preserve">Projektová dokumentace </w:t>
      </w:r>
      <w:r w:rsidR="00123FD0" w:rsidRPr="005313A2">
        <w:rPr>
          <w:rFonts w:ascii="Arial" w:hAnsi="Arial" w:cs="Arial"/>
          <w:bCs/>
          <w:snapToGrid w:val="0"/>
          <w:szCs w:val="22"/>
        </w:rPr>
        <w:t>30. 9. 2025</w:t>
      </w:r>
      <w:r w:rsidRPr="005313A2">
        <w:rPr>
          <w:rFonts w:ascii="Arial" w:hAnsi="Arial" w:cs="Arial"/>
          <w:bCs/>
          <w:snapToGrid w:val="0"/>
          <w:szCs w:val="22"/>
        </w:rPr>
        <w:t xml:space="preserve"> </w:t>
      </w:r>
    </w:p>
    <w:p w14:paraId="68AF43A3" w14:textId="27D79B7A" w:rsidR="00A50845" w:rsidRPr="00BA11E9" w:rsidRDefault="00A50845" w:rsidP="003D46F4">
      <w:pPr>
        <w:pStyle w:val="l-L1"/>
        <w:keepNext w:val="0"/>
        <w:numPr>
          <w:ilvl w:val="0"/>
          <w:numId w:val="0"/>
        </w:numPr>
        <w:spacing w:before="120" w:after="120"/>
        <w:jc w:val="both"/>
        <w:rPr>
          <w:rStyle w:val="l-L2Char"/>
          <w:rFonts w:cs="Arial"/>
          <w:b w:val="0"/>
          <w:szCs w:val="22"/>
          <w:u w:val="none"/>
        </w:rPr>
      </w:pP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6863F1">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6"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7"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8"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7"/>
      <w:bookmarkEnd w:id="8"/>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6"/>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6BA9224B"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157179">
        <w:rPr>
          <w:rStyle w:val="l-L2Char"/>
          <w:rFonts w:cs="Arial"/>
          <w:szCs w:val="22"/>
        </w:rPr>
        <w:t>14. 4. 2025</w:t>
      </w:r>
      <w:r w:rsidR="00A14402" w:rsidRPr="00BA11E9">
        <w:rPr>
          <w:rFonts w:cs="Arial"/>
          <w:bCs/>
          <w:snapToGrid w:val="0"/>
          <w:szCs w:val="22"/>
        </w:rPr>
        <w:t>.</w:t>
      </w:r>
      <w:r w:rsidR="00157179">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150894BF" w:rsidR="009458B3" w:rsidRDefault="001D70C2" w:rsidP="006863F1">
      <w:pPr>
        <w:pStyle w:val="l-L1"/>
        <w:keepNext w:val="0"/>
        <w:numPr>
          <w:ilvl w:val="1"/>
          <w:numId w:val="5"/>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157179" w:rsidRPr="00157179">
        <w:rPr>
          <w:rStyle w:val="l-L2Char"/>
          <w:rFonts w:cs="Arial"/>
          <w:bCs/>
          <w:szCs w:val="22"/>
          <w:u w:val="none"/>
        </w:rPr>
        <w:t>130 000</w:t>
      </w:r>
      <w:r w:rsidR="00DE5AF1" w:rsidRPr="00157179">
        <w:rPr>
          <w:rStyle w:val="l-L2Char"/>
          <w:rFonts w:cs="Arial"/>
          <w:bCs/>
          <w:szCs w:val="22"/>
          <w:u w:val="none"/>
        </w:rPr>
        <w:t>,</w:t>
      </w:r>
      <w:r w:rsidR="00AB49CB">
        <w:rPr>
          <w:rStyle w:val="l-L2Char"/>
          <w:rFonts w:cs="Arial"/>
          <w:bCs/>
          <w:szCs w:val="22"/>
          <w:u w:val="none"/>
        </w:rPr>
        <w:t>00</w:t>
      </w:r>
      <w:r w:rsidR="00DE5AF1" w:rsidRPr="00BA11E9">
        <w:rPr>
          <w:rStyle w:val="l-L2Char"/>
          <w:rFonts w:cs="Arial"/>
          <w:szCs w:val="22"/>
          <w:u w:val="none"/>
        </w:rPr>
        <w:t xml:space="preserve"> Kč </w:t>
      </w:r>
      <w:r w:rsidR="00D021D9" w:rsidRPr="00BA11E9">
        <w:rPr>
          <w:rStyle w:val="l-L2Char"/>
          <w:rFonts w:cs="Arial"/>
          <w:szCs w:val="22"/>
          <w:u w:val="none"/>
        </w:rPr>
        <w:t>bez DPH</w:t>
      </w:r>
      <w:r w:rsidR="00D021D9" w:rsidRPr="00157179">
        <w:rPr>
          <w:rStyle w:val="l-L2Char"/>
          <w:rFonts w:cs="Arial"/>
          <w:b w:val="0"/>
          <w:bCs/>
          <w:szCs w:val="22"/>
          <w:u w:val="none"/>
        </w:rPr>
        <w:t xml:space="preserve">, </w:t>
      </w:r>
      <w:r w:rsidR="00157179" w:rsidRPr="00157179">
        <w:rPr>
          <w:rStyle w:val="l-L2Char"/>
          <w:rFonts w:cs="Arial"/>
          <w:b w:val="0"/>
          <w:bCs/>
          <w:szCs w:val="22"/>
          <w:u w:val="none"/>
        </w:rPr>
        <w:t>zhotovitel není plátcem D</w:t>
      </w:r>
      <w:r w:rsidR="00DE5AF1" w:rsidRPr="00157179">
        <w:rPr>
          <w:rStyle w:val="l-L2Char"/>
          <w:rFonts w:cs="Arial"/>
          <w:b w:val="0"/>
          <w:bCs/>
          <w:szCs w:val="22"/>
          <w:u w:val="none"/>
        </w:rPr>
        <w:t>PH</w:t>
      </w:r>
      <w:r w:rsidR="00157179">
        <w:rPr>
          <w:rStyle w:val="l-L2Char"/>
          <w:rFonts w:cs="Arial"/>
          <w:b w:val="0"/>
          <w:szCs w:val="22"/>
          <w:u w:val="none"/>
        </w:rPr>
        <w:t>.</w:t>
      </w:r>
    </w:p>
    <w:p w14:paraId="4987635B" w14:textId="3A12C9E0" w:rsidR="003234B4" w:rsidRPr="003234B4" w:rsidRDefault="003234B4" w:rsidP="0096060A">
      <w:pPr>
        <w:pStyle w:val="Default"/>
        <w:ind w:firstLine="708"/>
        <w:rPr>
          <w:rStyle w:val="l-L2Char"/>
          <w:szCs w:val="22"/>
        </w:rPr>
      </w:pPr>
      <w:bookmarkStart w:id="9" w:name="_Hlk36122845"/>
      <w:bookmarkStart w:id="10" w:name="_Hlk36122353"/>
      <w:r>
        <w:rPr>
          <w:i/>
          <w:iCs/>
          <w:sz w:val="22"/>
          <w:szCs w:val="22"/>
        </w:rPr>
        <w:lastRenderedPageBreak/>
        <w:t>(Cena bude uváděna na haléře, tj. na 2 desetinná místa)</w:t>
      </w:r>
      <w:bookmarkEnd w:id="9"/>
      <w:bookmarkEnd w:id="10"/>
    </w:p>
    <w:p w14:paraId="6C16DC20" w14:textId="3E022D0D" w:rsidR="00C30DBF" w:rsidRPr="00BA11E9" w:rsidRDefault="00C30DBF"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Díla </w:t>
      </w:r>
      <w:r w:rsidR="006B0081" w:rsidRPr="00BA11E9">
        <w:rPr>
          <w:rStyle w:val="l-L2Char"/>
          <w:rFonts w:cs="Arial"/>
          <w:b w:val="0"/>
          <w:szCs w:val="22"/>
          <w:u w:val="none"/>
        </w:rPr>
        <w:t xml:space="preserve"> po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52F163D3" w:rsidR="000708A3" w:rsidRPr="00157179" w:rsidRDefault="000708A3" w:rsidP="006863F1">
      <w:pPr>
        <w:pStyle w:val="l-L1"/>
        <w:keepNext w:val="0"/>
        <w:numPr>
          <w:ilvl w:val="1"/>
          <w:numId w:val="3"/>
        </w:numPr>
        <w:spacing w:before="120" w:after="120"/>
        <w:jc w:val="both"/>
        <w:rPr>
          <w:rStyle w:val="l-L2Char"/>
          <w:rFonts w:cs="Arial"/>
          <w:b w:val="0"/>
          <w:szCs w:val="22"/>
          <w:u w:val="none"/>
        </w:rPr>
      </w:pPr>
      <w:r w:rsidRPr="0015717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157179">
        <w:rPr>
          <w:rStyle w:val="l-L2Char"/>
          <w:rFonts w:cs="Arial"/>
          <w:b w:val="0"/>
          <w:szCs w:val="22"/>
          <w:u w:val="none"/>
        </w:rPr>
        <w:t> </w:t>
      </w:r>
      <w:r w:rsidRPr="00157179">
        <w:rPr>
          <w:rStyle w:val="l-L2Char"/>
          <w:rFonts w:cs="Arial"/>
          <w:b w:val="0"/>
          <w:szCs w:val="22"/>
          <w:u w:val="none"/>
        </w:rPr>
        <w:t>nov</w:t>
      </w:r>
      <w:r w:rsidR="00A07F81" w:rsidRPr="00157179">
        <w:rPr>
          <w:rStyle w:val="l-L2Char"/>
          <w:rFonts w:cs="Arial"/>
          <w:b w:val="0"/>
          <w:szCs w:val="22"/>
          <w:u w:val="none"/>
        </w:rPr>
        <w:t>ým</w:t>
      </w:r>
      <w:r w:rsidRPr="00157179">
        <w:rPr>
          <w:rStyle w:val="l-L2Char"/>
          <w:rFonts w:cs="Arial"/>
          <w:b w:val="0"/>
          <w:szCs w:val="22"/>
          <w:u w:val="none"/>
        </w:rPr>
        <w:t xml:space="preserve">  </w:t>
      </w:r>
      <w:r w:rsidR="00A07F81" w:rsidRPr="00157179">
        <w:rPr>
          <w:rStyle w:val="l-L2Char"/>
          <w:rFonts w:cs="Arial"/>
          <w:b w:val="0"/>
          <w:szCs w:val="22"/>
          <w:u w:val="none"/>
        </w:rPr>
        <w:t xml:space="preserve">datem </w:t>
      </w:r>
      <w:r w:rsidRPr="00157179">
        <w:rPr>
          <w:rStyle w:val="l-L2Char"/>
          <w:rFonts w:cs="Arial"/>
          <w:b w:val="0"/>
          <w:szCs w:val="22"/>
          <w:u w:val="none"/>
        </w:rPr>
        <w:t>splatnost</w:t>
      </w:r>
      <w:r w:rsidR="00A07F81" w:rsidRPr="00157179">
        <w:rPr>
          <w:rStyle w:val="l-L2Char"/>
          <w:rFonts w:cs="Arial"/>
          <w:b w:val="0"/>
          <w:szCs w:val="22"/>
          <w:u w:val="none"/>
        </w:rPr>
        <w:t>i</w:t>
      </w:r>
      <w:r w:rsidRPr="00157179">
        <w:rPr>
          <w:rStyle w:val="l-L2Char"/>
          <w:rFonts w:cs="Arial"/>
          <w:b w:val="0"/>
          <w:szCs w:val="22"/>
          <w:u w:val="none"/>
        </w:rPr>
        <w:t>. V takovém případě není objednatel v prodlení s</w:t>
      </w:r>
      <w:r w:rsidR="00A91766" w:rsidRPr="00157179">
        <w:rPr>
          <w:rStyle w:val="l-L2Char"/>
          <w:rFonts w:cs="Arial"/>
          <w:b w:val="0"/>
          <w:szCs w:val="22"/>
          <w:u w:val="none"/>
        </w:rPr>
        <w:t xml:space="preserve"> její </w:t>
      </w:r>
      <w:r w:rsidRPr="00157179">
        <w:rPr>
          <w:rStyle w:val="l-L2Char"/>
          <w:rFonts w:cs="Arial"/>
          <w:b w:val="0"/>
          <w:szCs w:val="22"/>
          <w:u w:val="none"/>
        </w:rPr>
        <w:t>úhradou</w:t>
      </w:r>
      <w:bookmarkStart w:id="11" w:name="_Hlk71724548"/>
      <w:r w:rsidRPr="00157179">
        <w:rPr>
          <w:rStyle w:val="l-L2Char"/>
          <w:rFonts w:cs="Arial"/>
          <w:b w:val="0"/>
          <w:szCs w:val="22"/>
          <w:u w:val="none"/>
        </w:rPr>
        <w:t>.</w:t>
      </w:r>
      <w:r w:rsidR="006A2349" w:rsidRPr="00157179">
        <w:rPr>
          <w:rStyle w:val="l-L2Char"/>
          <w:rFonts w:cs="Arial"/>
          <w:b w:val="0"/>
          <w:szCs w:val="22"/>
          <w:u w:val="none"/>
        </w:rPr>
        <w:t xml:space="preserve"> Přílohou faktury bude protokol o předání a převzetí díla, ze </w:t>
      </w:r>
      <w:proofErr w:type="spellStart"/>
      <w:r w:rsidR="006A2349" w:rsidRPr="00157179">
        <w:rPr>
          <w:rStyle w:val="l-L2Char"/>
          <w:rFonts w:cs="Arial"/>
          <w:b w:val="0"/>
          <w:szCs w:val="22"/>
          <w:u w:val="none"/>
        </w:rPr>
        <w:t>ktrerého</w:t>
      </w:r>
      <w:proofErr w:type="spellEnd"/>
      <w:r w:rsidR="006A2349" w:rsidRPr="00157179">
        <w:rPr>
          <w:rStyle w:val="l-L2Char"/>
          <w:rFonts w:cs="Arial"/>
          <w:b w:val="0"/>
          <w:szCs w:val="22"/>
          <w:u w:val="none"/>
        </w:rPr>
        <w:t xml:space="preserve"> bude vyplývat, že dílo nevykazuje žádné vady a nedostatky. </w:t>
      </w:r>
    </w:p>
    <w:bookmarkEnd w:id="11"/>
    <w:p w14:paraId="08597CF7" w14:textId="713DCB99" w:rsidR="00532A42" w:rsidRPr="00BA11E9" w:rsidRDefault="00532A42" w:rsidP="006863F1">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8F1A79">
      <w:pPr>
        <w:pStyle w:val="l-L1"/>
        <w:keepNext w:val="0"/>
        <w:numPr>
          <w:ilvl w:val="1"/>
          <w:numId w:val="3"/>
        </w:numPr>
        <w:spacing w:before="0" w:after="0" w:line="240" w:lineRule="auto"/>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8F1A79">
      <w:pPr>
        <w:pStyle w:val="l-L1"/>
        <w:keepNext w:val="0"/>
        <w:numPr>
          <w:ilvl w:val="0"/>
          <w:numId w:val="0"/>
        </w:numPr>
        <w:spacing w:before="0" w:after="0" w:line="240" w:lineRule="auto"/>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B900CA">
      <w:pPr>
        <w:pStyle w:val="l-L1"/>
        <w:keepNext w:val="0"/>
        <w:numPr>
          <w:ilvl w:val="0"/>
          <w:numId w:val="0"/>
        </w:numPr>
        <w:spacing w:before="0" w:after="0" w:line="240" w:lineRule="auto"/>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495ED5E2" w:rsidR="00C75A45" w:rsidRPr="00BA11E9" w:rsidRDefault="00C75A45" w:rsidP="00B900CA">
      <w:pPr>
        <w:pStyle w:val="l-L1"/>
        <w:keepNext w:val="0"/>
        <w:numPr>
          <w:ilvl w:val="0"/>
          <w:numId w:val="0"/>
        </w:numPr>
        <w:spacing w:before="0" w:after="0" w:line="240" w:lineRule="auto"/>
        <w:ind w:left="709" w:hanging="709"/>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157179">
        <w:rPr>
          <w:rStyle w:val="l-L2Char"/>
          <w:rFonts w:cs="Arial"/>
          <w:b w:val="0"/>
          <w:szCs w:val="22"/>
          <w:u w:val="none"/>
        </w:rPr>
        <w:t xml:space="preserve">, </w:t>
      </w:r>
      <w:r w:rsidR="006A2349">
        <w:rPr>
          <w:rStyle w:val="l-L2Char"/>
          <w:rFonts w:cs="Arial"/>
          <w:b w:val="0"/>
          <w:szCs w:val="22"/>
          <w:u w:val="none"/>
        </w:rPr>
        <w:t>KPÚ</w:t>
      </w:r>
      <w:r w:rsidR="00E35203">
        <w:rPr>
          <w:rStyle w:val="l-L2Char"/>
          <w:rFonts w:cs="Arial"/>
          <w:b w:val="0"/>
          <w:szCs w:val="22"/>
          <w:u w:val="none"/>
        </w:rPr>
        <w:t xml:space="preserve"> pro</w:t>
      </w:r>
      <w:r w:rsidR="00157179">
        <w:rPr>
          <w:rStyle w:val="l-L2Char"/>
          <w:rFonts w:cs="Arial"/>
          <w:b w:val="0"/>
          <w:szCs w:val="22"/>
          <w:u w:val="none"/>
        </w:rPr>
        <w:t xml:space="preserve"> Ústecký kraj, </w:t>
      </w:r>
      <w:proofErr w:type="spellStart"/>
      <w:r w:rsidR="00157179">
        <w:rPr>
          <w:rStyle w:val="l-L2Char"/>
          <w:rFonts w:cs="Arial"/>
          <w:b w:val="0"/>
          <w:szCs w:val="22"/>
          <w:u w:val="none"/>
        </w:rPr>
        <w:t>P</w:t>
      </w:r>
      <w:r w:rsidRPr="00BA11E9">
        <w:rPr>
          <w:rStyle w:val="l-L2Char"/>
          <w:rFonts w:cs="Arial"/>
          <w:b w:val="0"/>
          <w:szCs w:val="22"/>
          <w:u w:val="none"/>
        </w:rPr>
        <w:t>obočka</w:t>
      </w:r>
      <w:r w:rsidR="00157179">
        <w:rPr>
          <w:rStyle w:val="l-L2Char"/>
          <w:rFonts w:cs="Arial"/>
          <w:b w:val="0"/>
          <w:szCs w:val="22"/>
          <w:u w:val="none"/>
        </w:rPr>
        <w:t>Teplice</w:t>
      </w:r>
      <w:proofErr w:type="spellEnd"/>
      <w:r w:rsidR="00157179">
        <w:rPr>
          <w:rStyle w:val="l-L2Char"/>
          <w:rFonts w:cs="Arial"/>
          <w:b w:val="0"/>
          <w:szCs w:val="22"/>
          <w:u w:val="none"/>
        </w:rPr>
        <w:t>, Masarykova 2421/66, 415 01 Teplice.</w:t>
      </w:r>
      <w:r w:rsidRPr="00BA11E9">
        <w:rPr>
          <w:rStyle w:val="l-L2Char"/>
          <w:rFonts w:cs="Arial"/>
          <w:b w:val="0"/>
          <w:szCs w:val="22"/>
          <w:u w:val="none"/>
        </w:rPr>
        <w:t xml:space="preserve"> </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6863F1">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5BB58B29" w:rsidR="005844C4" w:rsidRPr="00BA11E9" w:rsidRDefault="00495F74" w:rsidP="006863F1">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157179">
        <w:rPr>
          <w:rStyle w:val="l-L2Char"/>
          <w:rFonts w:cs="Arial"/>
          <w:b w:val="0"/>
          <w:szCs w:val="22"/>
          <w:u w:val="none"/>
        </w:rPr>
        <w:t xml:space="preserve"> o</w:t>
      </w:r>
      <w:r w:rsidRPr="004D5F78">
        <w:rPr>
          <w:rStyle w:val="l-L2Char"/>
          <w:rFonts w:cs="Arial"/>
          <w:b w:val="0"/>
          <w:szCs w:val="22"/>
          <w:u w:val="none"/>
        </w:rPr>
        <w:t xml:space="preserve">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6863F1">
      <w:pPr>
        <w:pStyle w:val="l-L1"/>
        <w:keepNext w:val="0"/>
        <w:numPr>
          <w:ilvl w:val="1"/>
          <w:numId w:val="3"/>
        </w:numPr>
        <w:spacing w:before="120" w:after="120"/>
        <w:jc w:val="left"/>
        <w:rPr>
          <w:rStyle w:val="l-L2Char"/>
          <w:rFonts w:cs="Arial"/>
          <w:b w:val="0"/>
          <w:szCs w:val="22"/>
          <w:u w:val="none"/>
        </w:rPr>
      </w:pPr>
      <w:bookmarkStart w:id="12" w:name="_Hlk137544097"/>
      <w:bookmarkStart w:id="13"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bookmarkEnd w:id="12"/>
      <w:r w:rsidR="00443C71" w:rsidRPr="00BA11E9">
        <w:rPr>
          <w:rStyle w:val="l-L2Char"/>
          <w:rFonts w:cs="Arial"/>
          <w:b w:val="0"/>
          <w:szCs w:val="22"/>
          <w:u w:val="none"/>
        </w:rPr>
        <w:t>.</w:t>
      </w:r>
      <w:bookmarkEnd w:id="13"/>
      <w:r w:rsidR="00443C71" w:rsidRPr="00BA11E9">
        <w:rPr>
          <w:rStyle w:val="l-L2Char"/>
          <w:rFonts w:cs="Arial"/>
          <w:b w:val="0"/>
          <w:szCs w:val="22"/>
          <w:u w:val="none"/>
        </w:rPr>
        <w:t xml:space="preserve"> </w:t>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 xml:space="preserve">7.1  </w:t>
      </w:r>
      <w:r w:rsidRPr="00BA11E9">
        <w:rPr>
          <w:rFonts w:ascii="Arial" w:hAnsi="Arial" w:cs="Arial"/>
          <w:b w:val="0"/>
          <w:szCs w:val="22"/>
          <w:u w:val="none"/>
        </w:rPr>
        <w:tab/>
      </w:r>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6863F1">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44F02D0B" w:rsidR="00EA2609" w:rsidRDefault="003A3B9A" w:rsidP="006863F1">
      <w:pPr>
        <w:pStyle w:val="Odstavecseseznamem"/>
        <w:numPr>
          <w:ilvl w:val="1"/>
          <w:numId w:val="3"/>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5313A2">
        <w:rPr>
          <w:rFonts w:cs="Arial"/>
          <w:szCs w:val="22"/>
        </w:rPr>
        <w:t xml:space="preserve">200 000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Na žádost objednatele je zhotovitel povinen  kdykoliv předložit ve lhůtě 3 dnů uspokojivé doklady o tom, že pojistná smlouvy uzavřené zhotovitelem jsou a zůstávají v platnosti a účinnosti po celou</w:t>
      </w:r>
      <w:r w:rsidR="005313A2">
        <w:rPr>
          <w:rFonts w:cs="Arial"/>
          <w:szCs w:val="22"/>
        </w:rPr>
        <w:t> </w:t>
      </w:r>
      <w:r w:rsidR="00EA2609" w:rsidRPr="00EA2609">
        <w:rPr>
          <w:rFonts w:cs="Arial"/>
          <w:szCs w:val="22"/>
        </w:rPr>
        <w:t>dobu</w:t>
      </w:r>
      <w:r w:rsidR="005313A2">
        <w:rPr>
          <w:rFonts w:cs="Arial"/>
          <w:szCs w:val="22"/>
        </w:rPr>
        <w:t> </w:t>
      </w:r>
      <w:r w:rsidR="00EA2609" w:rsidRPr="00EA2609">
        <w:rPr>
          <w:rFonts w:cs="Arial"/>
          <w:szCs w:val="22"/>
        </w:rPr>
        <w:t>trvání</w:t>
      </w:r>
      <w:r w:rsidR="005313A2">
        <w:rPr>
          <w:rFonts w:cs="Arial"/>
          <w:szCs w:val="22"/>
        </w:rPr>
        <w:t> </w:t>
      </w:r>
      <w:r w:rsidR="00EA2609" w:rsidRPr="00EA2609">
        <w:rPr>
          <w:rFonts w:cs="Arial"/>
          <w:szCs w:val="22"/>
        </w:rPr>
        <w:t>této</w:t>
      </w:r>
      <w:r w:rsidR="005313A2">
        <w:rPr>
          <w:rFonts w:cs="Arial"/>
          <w:szCs w:val="22"/>
        </w:rPr>
        <w:t> </w:t>
      </w:r>
      <w:r w:rsidR="00EA2609" w:rsidRPr="00EA2609">
        <w:rPr>
          <w:rFonts w:cs="Arial"/>
          <w:szCs w:val="22"/>
        </w:rPr>
        <w:t>smlouvy</w:t>
      </w:r>
      <w:r w:rsidR="005313A2">
        <w:rPr>
          <w:rFonts w:cs="Arial"/>
          <w:szCs w:val="22"/>
        </w:rPr>
        <w:t> </w:t>
      </w:r>
      <w:r w:rsidR="00EA2609" w:rsidRPr="00EA2609">
        <w:rPr>
          <w:rFonts w:cs="Arial"/>
          <w:szCs w:val="22"/>
        </w:rPr>
        <w:t>a</w:t>
      </w:r>
      <w:r w:rsidR="005313A2">
        <w:rPr>
          <w:rFonts w:cs="Arial"/>
          <w:szCs w:val="22"/>
        </w:rPr>
        <w:t> </w:t>
      </w:r>
      <w:r w:rsidR="00EA2609" w:rsidRPr="00EA2609">
        <w:rPr>
          <w:rFonts w:cs="Arial"/>
          <w:szCs w:val="22"/>
        </w:rPr>
        <w:t>záruční</w:t>
      </w:r>
      <w:r w:rsidR="005313A2">
        <w:rPr>
          <w:rFonts w:cs="Arial"/>
          <w:szCs w:val="22"/>
        </w:rPr>
        <w:t> </w:t>
      </w:r>
      <w:r w:rsidR="00EA2609" w:rsidRPr="00EA2609">
        <w:rPr>
          <w:rFonts w:cs="Arial"/>
          <w:szCs w:val="22"/>
        </w:rPr>
        <w:t>doby</w:t>
      </w:r>
      <w:r w:rsidR="005313A2">
        <w:rPr>
          <w:rFonts w:cs="Arial"/>
          <w:szCs w:val="22"/>
        </w:rPr>
        <w:t> </w:t>
      </w:r>
      <w:r w:rsidR="00EA2609" w:rsidRPr="00EA2609">
        <w:rPr>
          <w:rFonts w:cs="Arial"/>
          <w:szCs w:val="22"/>
        </w:rPr>
        <w:t>z</w:t>
      </w:r>
      <w:r w:rsidR="005313A2">
        <w:rPr>
          <w:rFonts w:cs="Arial"/>
          <w:szCs w:val="22"/>
        </w:rPr>
        <w:t> </w:t>
      </w:r>
      <w:r w:rsidR="00EA2609" w:rsidRPr="00EA2609">
        <w:rPr>
          <w:rFonts w:cs="Arial"/>
          <w:szCs w:val="22"/>
        </w:rPr>
        <w:t>ní</w:t>
      </w:r>
      <w:r w:rsidR="005313A2">
        <w:rPr>
          <w:rFonts w:cs="Arial"/>
          <w:szCs w:val="22"/>
        </w:rPr>
        <w:t> </w:t>
      </w:r>
      <w:r w:rsidR="00EA2609" w:rsidRPr="00EA2609">
        <w:rPr>
          <w:rFonts w:cs="Arial"/>
          <w:szCs w:val="22"/>
        </w:rPr>
        <w:t>vyplývající.</w:t>
      </w:r>
      <w:r w:rsidR="00EA2609" w:rsidRPr="00EA2609">
        <w:rPr>
          <w:rFonts w:cs="Arial"/>
          <w:szCs w:val="22"/>
        </w:rPr>
        <w:br/>
      </w:r>
      <w:bookmarkStart w:id="14" w:name="_Ref376798291"/>
    </w:p>
    <w:bookmarkEnd w:id="14"/>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502F844C" w:rsidR="009D39E8" w:rsidRPr="00EA2609" w:rsidRDefault="009D39E8" w:rsidP="006863F1">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w:t>
      </w:r>
      <w:r w:rsidRPr="00EA2609">
        <w:rPr>
          <w:rFonts w:cs="Arial"/>
          <w:szCs w:val="22"/>
          <w:lang w:eastAsia="en-US"/>
        </w:rPr>
        <w:lastRenderedPageBreak/>
        <w:t xml:space="preserve">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3F35A3">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14E60616" w:rsidR="00934197" w:rsidRPr="004D5F78" w:rsidRDefault="00934197" w:rsidP="006863F1">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w:t>
      </w:r>
      <w:r w:rsidR="005313A2">
        <w:rPr>
          <w:rStyle w:val="l-L2Char"/>
          <w:rFonts w:cs="Arial"/>
          <w:b w:val="0"/>
          <w:szCs w:val="22"/>
          <w:u w:val="none"/>
        </w:rPr>
        <w:t>a ve</w:t>
      </w:r>
      <w:r w:rsidR="00A07F81">
        <w:rPr>
          <w:rStyle w:val="l-L2Char"/>
          <w:rFonts w:cs="Arial"/>
          <w:b w:val="0"/>
          <w:szCs w:val="22"/>
          <w:u w:val="none"/>
        </w:rPr>
        <w:t xml:space="preserve"> lhůtě</w:t>
      </w:r>
      <w:r w:rsidRPr="004D5F78">
        <w:rPr>
          <w:rStyle w:val="l-L2Char"/>
          <w:rFonts w:cs="Arial"/>
          <w:b w:val="0"/>
          <w:szCs w:val="22"/>
          <w:u w:val="none"/>
        </w:rPr>
        <w:t xml:space="preserve">  dle </w:t>
      </w:r>
      <w:r>
        <w:fldChar w:fldCharType="begin"/>
      </w:r>
      <w:r>
        <w:instrText xml:space="preserve"> REF _Ref376528450 \r \h  \* MERGEFORMAT </w:instrText>
      </w:r>
      <w:r>
        <w:fldChar w:fldCharType="separate"/>
      </w:r>
      <w:r w:rsidR="003F35A3" w:rsidRPr="003F35A3">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rPr>
          <w:rStyle w:val="l-L2Char"/>
          <w:rFonts w:cs="Arial"/>
          <w:b w:val="0"/>
          <w:szCs w:val="22"/>
          <w:u w:val="none"/>
        </w:rPr>
        <w:t xml:space="preserve">bez DPH  dle čl. V odst. 5.2 </w:t>
      </w:r>
      <w:r w:rsidR="005313A2">
        <w:rPr>
          <w:rStyle w:val="l-L2Char"/>
          <w:rFonts w:cs="Arial"/>
          <w:b w:val="0"/>
          <w:szCs w:val="22"/>
          <w:u w:val="none"/>
        </w:rPr>
        <w:t>d</w:t>
      </w:r>
      <w:r w:rsidRPr="00261C1F">
        <w:rPr>
          <w:rStyle w:val="l-L2Char"/>
          <w:rFonts w:cs="Arial"/>
          <w:b w:val="0"/>
          <w:szCs w:val="22"/>
          <w:u w:val="none"/>
        </w:rPr>
        <w:t xml:space="preserve">le Smlouvy  za </w:t>
      </w:r>
      <w:proofErr w:type="gramStart"/>
      <w:r w:rsidRPr="00261C1F">
        <w:rPr>
          <w:rStyle w:val="l-L2Char"/>
          <w:rFonts w:cs="Arial"/>
          <w:b w:val="0"/>
          <w:szCs w:val="22"/>
          <w:u w:val="none"/>
        </w:rPr>
        <w:t>každý</w:t>
      </w:r>
      <w:proofErr w:type="gramEnd"/>
      <w:r w:rsidRPr="00261C1F">
        <w:rPr>
          <w:rStyle w:val="l-L2Char"/>
          <w:rFonts w:cs="Arial"/>
          <w:b w:val="0"/>
          <w:szCs w:val="22"/>
          <w:u w:val="none"/>
        </w:rPr>
        <w:t xml:space="preserve"> byť i jen započatý den prodlení.</w:t>
      </w:r>
    </w:p>
    <w:p w14:paraId="3F328A51" w14:textId="03E570E0" w:rsidR="003B41A4" w:rsidRPr="00200C0C" w:rsidRDefault="00666E0D"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e lhůtě</w:t>
      </w:r>
      <w:r w:rsidR="001F5C01">
        <w:rPr>
          <w:rStyle w:val="l-L2Char"/>
          <w:rFonts w:cs="Arial"/>
          <w:b w:val="0"/>
          <w:szCs w:val="22"/>
          <w:u w:val="none"/>
        </w:rPr>
        <w:t xml:space="preserve"> </w:t>
      </w:r>
      <w:r w:rsidR="00D53965" w:rsidRPr="00BA11E9">
        <w:rPr>
          <w:rStyle w:val="l-L2Char"/>
          <w:rFonts w:cs="Arial"/>
          <w:b w:val="0"/>
          <w:szCs w:val="22"/>
          <w:u w:val="none"/>
        </w:rPr>
        <w:t xml:space="preserve"> dle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3F35A3">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bookmarkStart w:id="15" w:name="_Hlk137544285"/>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w:t>
      </w:r>
      <w:proofErr w:type="gramStart"/>
      <w:r w:rsidRPr="00BA11E9">
        <w:rPr>
          <w:rStyle w:val="l-L2Char"/>
          <w:rFonts w:cs="Arial"/>
          <w:b w:val="0"/>
          <w:szCs w:val="22"/>
          <w:u w:val="none"/>
        </w:rPr>
        <w:t>každý</w:t>
      </w:r>
      <w:proofErr w:type="gramEnd"/>
      <w:r w:rsidRPr="00BA11E9">
        <w:rPr>
          <w:rStyle w:val="l-L2Char"/>
          <w:rFonts w:cs="Arial"/>
          <w:b w:val="0"/>
          <w:szCs w:val="22"/>
          <w:u w:val="none"/>
        </w:rPr>
        <w:t xml:space="preserve">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5"/>
    </w:p>
    <w:p w14:paraId="10888A4C" w14:textId="77777777" w:rsidR="00A11932" w:rsidRPr="006658A2" w:rsidRDefault="00A11932" w:rsidP="006863F1">
      <w:pPr>
        <w:pStyle w:val="l-L1"/>
        <w:keepNext w:val="0"/>
        <w:numPr>
          <w:ilvl w:val="1"/>
          <w:numId w:val="3"/>
        </w:numPr>
        <w:spacing w:before="120" w:after="120"/>
        <w:jc w:val="both"/>
        <w:rPr>
          <w:rFonts w:ascii="Arial" w:hAnsi="Arial" w:cs="Arial"/>
          <w:b w:val="0"/>
          <w:szCs w:val="22"/>
          <w:u w:val="none"/>
        </w:rPr>
      </w:pPr>
      <w:bookmarkStart w:id="16"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16"/>
    <w:p w14:paraId="5C8F0936" w14:textId="05C42256" w:rsidR="001F0161" w:rsidRPr="0096060A" w:rsidRDefault="001F0161" w:rsidP="006863F1">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6863F1">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6863F1">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6863F1">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6863F1">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6863F1">
      <w:pPr>
        <w:numPr>
          <w:ilvl w:val="1"/>
          <w:numId w:val="3"/>
        </w:numPr>
        <w:jc w:val="both"/>
        <w:rPr>
          <w:rStyle w:val="l-L2Char"/>
          <w:rFonts w:cs="Arial"/>
          <w:szCs w:val="22"/>
          <w:lang w:eastAsia="en-US"/>
        </w:rPr>
      </w:pPr>
      <w:bookmarkStart w:id="17" w:name="_Hlk71720356"/>
      <w:r w:rsidRPr="00CD1317">
        <w:rPr>
          <w:rStyle w:val="l-L2Char"/>
          <w:rFonts w:cs="Arial"/>
          <w:szCs w:val="22"/>
          <w:lang w:eastAsia="en-US"/>
        </w:rPr>
        <w:t>Smlouva může být ukončena rovněž vzájemnou dohodou smluvních stran.</w:t>
      </w:r>
    </w:p>
    <w:bookmarkEnd w:id="17"/>
    <w:p w14:paraId="42F70BDB" w14:textId="77777777" w:rsidR="00CE7518" w:rsidRPr="00CD1317" w:rsidRDefault="00CE7518" w:rsidP="006863F1">
      <w:pPr>
        <w:numPr>
          <w:ilvl w:val="1"/>
          <w:numId w:val="3"/>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6863F1">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6863F1">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6863F1">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6EC8A7EB" w14:textId="77777777" w:rsidR="00AB49CB" w:rsidRDefault="00AB49CB" w:rsidP="001A328F">
      <w:pPr>
        <w:spacing w:after="0"/>
        <w:ind w:left="737"/>
        <w:jc w:val="both"/>
        <w:rPr>
          <w:rStyle w:val="l-L2Char"/>
          <w:szCs w:val="22"/>
          <w:lang w:eastAsia="en-US"/>
        </w:rPr>
      </w:pPr>
      <w:bookmarkStart w:id="18" w:name="_Hlk72751998"/>
    </w:p>
    <w:p w14:paraId="56E429FB" w14:textId="77777777" w:rsidR="00AB49CB" w:rsidRDefault="00AB49CB" w:rsidP="001A328F">
      <w:pPr>
        <w:spacing w:after="0"/>
        <w:ind w:left="737"/>
        <w:jc w:val="both"/>
        <w:rPr>
          <w:rStyle w:val="l-L2Char"/>
          <w:szCs w:val="22"/>
          <w:lang w:eastAsia="en-US"/>
        </w:rPr>
      </w:pPr>
    </w:p>
    <w:p w14:paraId="2856DF59" w14:textId="22DEC2CE" w:rsidR="00247C40" w:rsidRPr="0074737E" w:rsidRDefault="00247C40" w:rsidP="001A328F">
      <w:pPr>
        <w:spacing w:after="0"/>
        <w:ind w:left="737"/>
        <w:jc w:val="both"/>
        <w:rPr>
          <w:rStyle w:val="l-L2Char"/>
          <w:szCs w:val="22"/>
          <w:lang w:eastAsia="en-US"/>
        </w:rPr>
      </w:pPr>
      <w:r w:rsidRPr="0074737E">
        <w:rPr>
          <w:rStyle w:val="l-L2Char"/>
          <w:szCs w:val="22"/>
          <w:lang w:eastAsia="en-US"/>
        </w:rPr>
        <w:lastRenderedPageBreak/>
        <w:t>Za objednatele:</w:t>
      </w:r>
    </w:p>
    <w:p w14:paraId="27C31FD7" w14:textId="6EF74F47"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méno/funkce:</w:t>
      </w:r>
      <w:r w:rsidR="00D262D5">
        <w:rPr>
          <w:rStyle w:val="l-L2Char"/>
          <w:szCs w:val="22"/>
          <w:lang w:eastAsia="en-US"/>
        </w:rPr>
        <w:t xml:space="preserve"> Simona Bílková</w:t>
      </w:r>
      <w:r w:rsidR="00247C40" w:rsidRPr="0074737E">
        <w:rPr>
          <w:rStyle w:val="l-L2Char"/>
          <w:szCs w:val="22"/>
          <w:lang w:eastAsia="en-US"/>
        </w:rPr>
        <w:t xml:space="preserve"> </w:t>
      </w:r>
      <w:r w:rsidR="00247C40" w:rsidRPr="0074737E">
        <w:rPr>
          <w:rStyle w:val="l-L2Char"/>
          <w:szCs w:val="22"/>
          <w:lang w:eastAsia="en-US"/>
        </w:rPr>
        <w:tab/>
      </w:r>
    </w:p>
    <w:p w14:paraId="03A95207" w14:textId="1F60182E"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Pr="0074737E">
        <w:rPr>
          <w:rStyle w:val="l-L2Char"/>
          <w:szCs w:val="22"/>
          <w:lang w:eastAsia="en-US"/>
        </w:rPr>
        <w:tab/>
      </w:r>
      <w:r w:rsidR="00D262D5">
        <w:rPr>
          <w:rStyle w:val="l-L2Char"/>
          <w:szCs w:val="22"/>
          <w:lang w:eastAsia="en-US"/>
        </w:rPr>
        <w:tab/>
        <w:t xml:space="preserve">  +420 724 024 996</w:t>
      </w:r>
    </w:p>
    <w:p w14:paraId="11BC7EA2" w14:textId="2416F67E" w:rsidR="00247C40" w:rsidRPr="008377B5"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D262D5">
        <w:rPr>
          <w:rFonts w:cs="Arial"/>
          <w:szCs w:val="22"/>
        </w:rPr>
        <w:tab/>
        <w:t xml:space="preserve">  Simona.bilkova@spu.gov.cz</w:t>
      </w:r>
    </w:p>
    <w:p w14:paraId="1B86DE5F" w14:textId="77777777" w:rsidR="006D33E1" w:rsidRDefault="006D33E1" w:rsidP="001A328F">
      <w:pPr>
        <w:spacing w:after="0"/>
        <w:ind w:left="426" w:firstLine="282"/>
        <w:jc w:val="both"/>
        <w:rPr>
          <w:rFonts w:cs="Arial"/>
          <w:szCs w:val="22"/>
        </w:rPr>
      </w:pPr>
    </w:p>
    <w:p w14:paraId="45FD6889" w14:textId="77777777" w:rsidR="006D33E1" w:rsidRDefault="006D33E1" w:rsidP="001A328F">
      <w:pPr>
        <w:spacing w:after="0"/>
        <w:ind w:left="426" w:firstLine="282"/>
        <w:jc w:val="both"/>
        <w:rPr>
          <w:rFonts w:cs="Arial"/>
          <w:szCs w:val="22"/>
        </w:rPr>
      </w:pPr>
    </w:p>
    <w:p w14:paraId="0752C726" w14:textId="200DA19B"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6D33E1">
        <w:rPr>
          <w:rFonts w:cs="Arial"/>
          <w:szCs w:val="22"/>
        </w:rPr>
        <w:t xml:space="preserve">  </w:t>
      </w:r>
    </w:p>
    <w:p w14:paraId="0DAEBC6C" w14:textId="17ACA4A7" w:rsidR="00247C40" w:rsidRPr="00673A60" w:rsidRDefault="00247C40" w:rsidP="001A328F">
      <w:pPr>
        <w:spacing w:after="0"/>
        <w:ind w:left="426" w:firstLine="282"/>
        <w:jc w:val="both"/>
        <w:rPr>
          <w:rFonts w:cs="Arial"/>
          <w:szCs w:val="22"/>
        </w:rPr>
      </w:pPr>
      <w:r w:rsidRPr="00673A60">
        <w:rPr>
          <w:rFonts w:cs="Arial"/>
          <w:szCs w:val="22"/>
        </w:rPr>
        <w:t>Jméno/funkce:</w:t>
      </w:r>
      <w:r w:rsidR="006D33E1" w:rsidRPr="00673A60">
        <w:rPr>
          <w:rFonts w:cs="Arial"/>
          <w:szCs w:val="22"/>
        </w:rPr>
        <w:t xml:space="preserve">  </w:t>
      </w:r>
      <w:proofErr w:type="spellStart"/>
      <w:r w:rsidR="00673A60" w:rsidRPr="00673A60">
        <w:rPr>
          <w:rFonts w:cs="Arial"/>
          <w:szCs w:val="22"/>
        </w:rPr>
        <w:t>xxxxxxxxxxxxxxxx</w:t>
      </w:r>
      <w:proofErr w:type="spellEnd"/>
      <w:r w:rsidRPr="00673A60">
        <w:rPr>
          <w:rFonts w:cs="Arial"/>
          <w:szCs w:val="22"/>
        </w:rPr>
        <w:tab/>
      </w:r>
    </w:p>
    <w:p w14:paraId="037F36E2" w14:textId="5FE8EEA6" w:rsidR="00247C40" w:rsidRPr="00673A60" w:rsidRDefault="00247C40" w:rsidP="001A328F">
      <w:pPr>
        <w:spacing w:after="0"/>
        <w:ind w:left="426" w:firstLine="282"/>
        <w:jc w:val="both"/>
        <w:rPr>
          <w:rFonts w:cs="Arial"/>
          <w:szCs w:val="22"/>
        </w:rPr>
      </w:pPr>
      <w:r w:rsidRPr="00673A60">
        <w:rPr>
          <w:rFonts w:cs="Arial"/>
          <w:szCs w:val="22"/>
        </w:rPr>
        <w:t>Tel.:</w:t>
      </w:r>
      <w:r w:rsidRPr="00673A60">
        <w:rPr>
          <w:rFonts w:cs="Arial"/>
          <w:szCs w:val="22"/>
        </w:rPr>
        <w:tab/>
      </w:r>
      <w:r w:rsidR="006D33E1" w:rsidRPr="00673A60">
        <w:rPr>
          <w:rFonts w:cs="Arial"/>
          <w:szCs w:val="22"/>
        </w:rPr>
        <w:tab/>
        <w:t xml:space="preserve">  </w:t>
      </w:r>
      <w:proofErr w:type="spellStart"/>
      <w:r w:rsidR="00FF235B" w:rsidRPr="00673A60">
        <w:rPr>
          <w:rFonts w:cs="Arial"/>
          <w:szCs w:val="22"/>
        </w:rPr>
        <w:t>xxxxxxxxxxxxxxxx</w:t>
      </w:r>
      <w:proofErr w:type="spellEnd"/>
      <w:r w:rsidR="006D33E1" w:rsidRPr="00673A60">
        <w:rPr>
          <w:rFonts w:cs="Arial"/>
          <w:szCs w:val="22"/>
        </w:rPr>
        <w:t xml:space="preserve"> </w:t>
      </w:r>
    </w:p>
    <w:p w14:paraId="40F90184" w14:textId="6E965840" w:rsidR="001A328F" w:rsidRDefault="00247C40" w:rsidP="00A11932">
      <w:pPr>
        <w:spacing w:after="0"/>
        <w:ind w:left="426" w:firstLine="283"/>
        <w:jc w:val="both"/>
        <w:rPr>
          <w:rFonts w:cs="Arial"/>
          <w:szCs w:val="22"/>
        </w:rPr>
      </w:pPr>
      <w:r w:rsidRPr="00673A60">
        <w:rPr>
          <w:rFonts w:cs="Arial"/>
          <w:szCs w:val="22"/>
        </w:rPr>
        <w:t>E-mail:</w:t>
      </w:r>
      <w:r w:rsidRPr="00673A60">
        <w:rPr>
          <w:rFonts w:cs="Arial"/>
          <w:szCs w:val="22"/>
        </w:rPr>
        <w:tab/>
      </w:r>
      <w:r w:rsidR="006D33E1" w:rsidRPr="00673A60">
        <w:rPr>
          <w:rFonts w:cs="Arial"/>
          <w:szCs w:val="22"/>
        </w:rPr>
        <w:tab/>
        <w:t xml:space="preserve">  </w:t>
      </w:r>
      <w:proofErr w:type="spellStart"/>
      <w:r w:rsidR="00FF235B" w:rsidRPr="00673A60">
        <w:rPr>
          <w:rFonts w:cs="Arial"/>
          <w:szCs w:val="22"/>
        </w:rPr>
        <w:t>xxxxxxxxxxxxxxxx</w:t>
      </w:r>
      <w:proofErr w:type="spellEnd"/>
    </w:p>
    <w:p w14:paraId="1C6F9200" w14:textId="77777777" w:rsidR="001A328F" w:rsidRPr="008377B5" w:rsidRDefault="001A328F" w:rsidP="001A328F">
      <w:pPr>
        <w:spacing w:after="0"/>
        <w:ind w:left="426" w:firstLine="283"/>
        <w:jc w:val="both"/>
        <w:rPr>
          <w:rFonts w:cs="Arial"/>
          <w:szCs w:val="22"/>
        </w:rPr>
      </w:pPr>
    </w:p>
    <w:bookmarkEnd w:id="18"/>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6863F1">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6863F1">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6863F1">
      <w:pPr>
        <w:numPr>
          <w:ilvl w:val="1"/>
          <w:numId w:val="3"/>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6863F1">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Ukončením účinnosti této smlouvy nejsou dotčena ustanovení smlouvy týkající se převodu vlastnického práva, nároků z odpovědnosti za vady a ze záruky za jakost, nároků </w:t>
      </w:r>
      <w:r w:rsidRPr="00BA11E9">
        <w:rPr>
          <w:rFonts w:ascii="Arial" w:hAnsi="Arial" w:cs="Arial"/>
          <w:b w:val="0"/>
          <w:szCs w:val="22"/>
          <w:u w:val="none"/>
        </w:rPr>
        <w:lastRenderedPageBreak/>
        <w:t>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863F1">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4251EABA" w:rsidR="00362FAF" w:rsidRDefault="00523C78" w:rsidP="006863F1">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6863F1">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0899ACE6" w:rsidR="00CB55C3" w:rsidRPr="0075355D" w:rsidRDefault="00CB55C3" w:rsidP="003C2212">
            <w:pPr>
              <w:spacing w:line="288" w:lineRule="auto"/>
              <w:jc w:val="center"/>
              <w:rPr>
                <w:rFonts w:cs="Arial"/>
                <w:szCs w:val="22"/>
              </w:rPr>
            </w:pPr>
            <w:r w:rsidRPr="0075355D">
              <w:rPr>
                <w:rFonts w:cs="Arial"/>
                <w:szCs w:val="22"/>
              </w:rPr>
              <w:t>V</w:t>
            </w:r>
            <w:r w:rsidR="006D33E1" w:rsidRPr="0075355D">
              <w:rPr>
                <w:rFonts w:cs="Arial"/>
                <w:szCs w:val="22"/>
              </w:rPr>
              <w:t xml:space="preserve"> Teplicích</w:t>
            </w:r>
            <w:r w:rsidRPr="0075355D">
              <w:rPr>
                <w:rFonts w:cs="Arial"/>
                <w:szCs w:val="22"/>
              </w:rPr>
              <w:t xml:space="preserve"> dn</w:t>
            </w:r>
            <w:r w:rsidR="00123FD0" w:rsidRPr="0075355D">
              <w:rPr>
                <w:rFonts w:cs="Arial"/>
                <w:szCs w:val="22"/>
              </w:rPr>
              <w:t xml:space="preserve">e </w:t>
            </w:r>
            <w:r w:rsidR="0075355D" w:rsidRPr="0075355D">
              <w:rPr>
                <w:rFonts w:cs="Arial"/>
                <w:szCs w:val="22"/>
              </w:rPr>
              <w:t>9. 5. 2025</w:t>
            </w:r>
          </w:p>
        </w:tc>
        <w:tc>
          <w:tcPr>
            <w:tcW w:w="4606" w:type="dxa"/>
            <w:shd w:val="clear" w:color="auto" w:fill="auto"/>
          </w:tcPr>
          <w:p w14:paraId="6DD39701" w14:textId="2C7B4847" w:rsidR="00CB55C3" w:rsidRDefault="00CB55C3" w:rsidP="003C2212">
            <w:pPr>
              <w:spacing w:line="288" w:lineRule="auto"/>
              <w:jc w:val="center"/>
              <w:rPr>
                <w:rFonts w:cs="Arial"/>
                <w:szCs w:val="22"/>
              </w:rPr>
            </w:pPr>
            <w:r w:rsidRPr="0075355D">
              <w:rPr>
                <w:rFonts w:cs="Arial"/>
                <w:szCs w:val="22"/>
              </w:rPr>
              <w:t>V</w:t>
            </w:r>
            <w:r w:rsidR="00123FD0" w:rsidRPr="0075355D">
              <w:rPr>
                <w:rFonts w:cs="Arial"/>
                <w:szCs w:val="22"/>
              </w:rPr>
              <w:t xml:space="preserve"> </w:t>
            </w:r>
            <w:proofErr w:type="spellStart"/>
            <w:r w:rsidR="00123FD0" w:rsidRPr="0075355D">
              <w:rPr>
                <w:rFonts w:cs="Arial"/>
                <w:szCs w:val="22"/>
              </w:rPr>
              <w:t>Choteči</w:t>
            </w:r>
            <w:proofErr w:type="spellEnd"/>
            <w:r w:rsidRPr="0075355D">
              <w:rPr>
                <w:rFonts w:cs="Arial"/>
                <w:szCs w:val="22"/>
              </w:rPr>
              <w:t xml:space="preserve"> dne</w:t>
            </w:r>
            <w:r w:rsidR="00123FD0" w:rsidRPr="0075355D">
              <w:rPr>
                <w:rFonts w:cs="Arial"/>
                <w:szCs w:val="22"/>
              </w:rPr>
              <w:t xml:space="preserve"> </w:t>
            </w:r>
            <w:r w:rsidR="00673A60" w:rsidRPr="0075355D">
              <w:rPr>
                <w:rFonts w:cs="Arial"/>
                <w:szCs w:val="22"/>
              </w:rPr>
              <w:t>7. 5. 2025</w:t>
            </w:r>
          </w:p>
          <w:p w14:paraId="79613514" w14:textId="77777777" w:rsidR="00123FD0" w:rsidRDefault="00123FD0" w:rsidP="003C2212">
            <w:pPr>
              <w:spacing w:line="288" w:lineRule="auto"/>
              <w:jc w:val="center"/>
              <w:rPr>
                <w:rFonts w:cs="Arial"/>
                <w:szCs w:val="22"/>
              </w:rPr>
            </w:pPr>
          </w:p>
          <w:p w14:paraId="393F56B5" w14:textId="77777777" w:rsidR="00123FD0" w:rsidRPr="00BA11E9" w:rsidRDefault="00123FD0" w:rsidP="003C2212">
            <w:pPr>
              <w:spacing w:line="288" w:lineRule="auto"/>
              <w:jc w:val="center"/>
              <w:rPr>
                <w:rFonts w:cs="Arial"/>
                <w:szCs w:val="22"/>
              </w:rPr>
            </w:pPr>
          </w:p>
        </w:tc>
      </w:tr>
      <w:tr w:rsidR="00CB55C3" w:rsidRPr="00BA11E9" w14:paraId="07651C10" w14:textId="77777777" w:rsidTr="0077220E">
        <w:tc>
          <w:tcPr>
            <w:tcW w:w="4606" w:type="dxa"/>
            <w:shd w:val="clear" w:color="auto" w:fill="auto"/>
          </w:tcPr>
          <w:p w14:paraId="44C3CBD1" w14:textId="2099D2D9" w:rsidR="00CB55C3" w:rsidRPr="00123FD0" w:rsidRDefault="00123FD0" w:rsidP="00AE2DC5">
            <w:pPr>
              <w:spacing w:line="288" w:lineRule="auto"/>
              <w:jc w:val="center"/>
              <w:rPr>
                <w:rFonts w:cs="Arial"/>
                <w:i/>
                <w:iCs/>
                <w:szCs w:val="22"/>
              </w:rPr>
            </w:pPr>
            <w:r>
              <w:rPr>
                <w:rFonts w:cs="Arial"/>
                <w:i/>
                <w:iCs/>
                <w:szCs w:val="22"/>
              </w:rPr>
              <w:t>„elektronicky podepsáno“</w:t>
            </w:r>
          </w:p>
        </w:tc>
        <w:tc>
          <w:tcPr>
            <w:tcW w:w="4606" w:type="dxa"/>
            <w:shd w:val="clear" w:color="auto" w:fill="auto"/>
          </w:tcPr>
          <w:p w14:paraId="266EE572" w14:textId="2FA5A309" w:rsidR="00CB55C3" w:rsidRPr="00AB49CB" w:rsidRDefault="00123FD0" w:rsidP="00AE2DC5">
            <w:pPr>
              <w:spacing w:line="288" w:lineRule="auto"/>
              <w:jc w:val="center"/>
              <w:rPr>
                <w:rFonts w:cs="Arial"/>
                <w:i/>
                <w:iCs/>
                <w:szCs w:val="22"/>
              </w:rPr>
            </w:pPr>
            <w:r w:rsidRPr="00AB49CB">
              <w:rPr>
                <w:rFonts w:cs="Arial"/>
                <w:i/>
                <w:iCs/>
                <w:szCs w:val="22"/>
              </w:rPr>
              <w:t>„elektronicky podepsáno“</w:t>
            </w:r>
          </w:p>
        </w:tc>
      </w:tr>
      <w:tr w:rsidR="00CB55C3" w:rsidRPr="00BA11E9" w14:paraId="653B1983" w14:textId="77777777" w:rsidTr="0077220E">
        <w:tc>
          <w:tcPr>
            <w:tcW w:w="4606" w:type="dxa"/>
            <w:shd w:val="clear" w:color="auto" w:fill="auto"/>
          </w:tcPr>
          <w:p w14:paraId="4CF23687" w14:textId="77777777" w:rsidR="00CB55C3" w:rsidRPr="00BA11E9" w:rsidRDefault="00CB55C3" w:rsidP="00123FD0">
            <w:pPr>
              <w:spacing w:line="288" w:lineRule="auto"/>
              <w:ind w:left="-105" w:firstLine="105"/>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6D33E1" w14:paraId="33956E3E" w14:textId="77777777" w:rsidTr="0077220E">
        <w:tc>
          <w:tcPr>
            <w:tcW w:w="4606" w:type="dxa"/>
            <w:shd w:val="clear" w:color="auto" w:fill="auto"/>
          </w:tcPr>
          <w:p w14:paraId="038E35C1" w14:textId="267AF3EF" w:rsidR="00CB55C3" w:rsidRPr="006D33E1" w:rsidRDefault="00123FD0" w:rsidP="00AE2DC5">
            <w:pPr>
              <w:spacing w:line="288" w:lineRule="auto"/>
              <w:jc w:val="center"/>
              <w:rPr>
                <w:rFonts w:cs="Arial"/>
                <w:bCs/>
                <w:szCs w:val="22"/>
              </w:rPr>
            </w:pPr>
            <w:r>
              <w:rPr>
                <w:rFonts w:cs="Arial"/>
                <w:bCs/>
                <w:szCs w:val="22"/>
              </w:rPr>
              <w:t>Objednatel</w:t>
            </w:r>
          </w:p>
          <w:p w14:paraId="1A462F67" w14:textId="77777777" w:rsidR="006D33E1" w:rsidRPr="00123FD0" w:rsidRDefault="006D33E1" w:rsidP="006D33E1">
            <w:pPr>
              <w:spacing w:after="0" w:line="240" w:lineRule="auto"/>
              <w:jc w:val="center"/>
              <w:rPr>
                <w:rFonts w:cs="Arial"/>
                <w:b/>
                <w:szCs w:val="22"/>
              </w:rPr>
            </w:pPr>
            <w:r w:rsidRPr="00123FD0">
              <w:rPr>
                <w:rFonts w:cs="Arial"/>
                <w:b/>
                <w:szCs w:val="22"/>
              </w:rPr>
              <w:t>Ing. Soňa Balcárková</w:t>
            </w:r>
          </w:p>
          <w:p w14:paraId="4B775ADE" w14:textId="77777777" w:rsidR="006D33E1" w:rsidRDefault="006D33E1" w:rsidP="006D33E1">
            <w:pPr>
              <w:spacing w:after="0" w:line="240" w:lineRule="auto"/>
              <w:jc w:val="center"/>
              <w:rPr>
                <w:rFonts w:cs="Arial"/>
                <w:bCs/>
                <w:szCs w:val="22"/>
              </w:rPr>
            </w:pPr>
            <w:r>
              <w:rPr>
                <w:rFonts w:cs="Arial"/>
                <w:bCs/>
                <w:szCs w:val="22"/>
              </w:rPr>
              <w:t>vedoucí Pobočky Teplice</w:t>
            </w:r>
          </w:p>
          <w:p w14:paraId="274EAE1B" w14:textId="38AC7E2C" w:rsidR="006D33E1" w:rsidRPr="006D33E1" w:rsidRDefault="006D33E1" w:rsidP="006D33E1">
            <w:pPr>
              <w:spacing w:after="0" w:line="240" w:lineRule="auto"/>
              <w:jc w:val="center"/>
              <w:rPr>
                <w:rFonts w:cs="Arial"/>
                <w:bCs/>
                <w:szCs w:val="22"/>
              </w:rPr>
            </w:pPr>
            <w:r w:rsidRPr="006D33E1">
              <w:rPr>
                <w:rFonts w:cs="Arial"/>
                <w:bCs/>
                <w:szCs w:val="22"/>
              </w:rPr>
              <w:t>Státní pozemkový úřad</w:t>
            </w:r>
          </w:p>
        </w:tc>
        <w:tc>
          <w:tcPr>
            <w:tcW w:w="4606" w:type="dxa"/>
            <w:shd w:val="clear" w:color="auto" w:fill="auto"/>
          </w:tcPr>
          <w:p w14:paraId="2222490F" w14:textId="3FDB3CE9" w:rsidR="00CB55C3" w:rsidRDefault="006D33E1" w:rsidP="00AE2DC5">
            <w:pPr>
              <w:spacing w:line="288" w:lineRule="auto"/>
              <w:jc w:val="center"/>
              <w:rPr>
                <w:rFonts w:cs="Arial"/>
                <w:bCs/>
                <w:szCs w:val="22"/>
              </w:rPr>
            </w:pPr>
            <w:r w:rsidRPr="006D33E1">
              <w:rPr>
                <w:rFonts w:cs="Arial"/>
                <w:bCs/>
                <w:szCs w:val="22"/>
              </w:rPr>
              <w:t>Z</w:t>
            </w:r>
            <w:r w:rsidR="00CB55C3" w:rsidRPr="006D33E1">
              <w:rPr>
                <w:rFonts w:cs="Arial"/>
                <w:bCs/>
                <w:szCs w:val="22"/>
              </w:rPr>
              <w:t>hotovitel</w:t>
            </w:r>
          </w:p>
          <w:p w14:paraId="5E47FC72" w14:textId="4A791428" w:rsidR="006D33E1" w:rsidRPr="00123FD0" w:rsidRDefault="006D33E1" w:rsidP="006D33E1">
            <w:pPr>
              <w:spacing w:after="0" w:line="240" w:lineRule="auto"/>
              <w:jc w:val="center"/>
              <w:rPr>
                <w:rFonts w:cs="Arial"/>
                <w:b/>
                <w:szCs w:val="22"/>
              </w:rPr>
            </w:pPr>
            <w:r w:rsidRPr="00123FD0">
              <w:rPr>
                <w:rFonts w:cs="Arial"/>
                <w:b/>
                <w:szCs w:val="22"/>
              </w:rPr>
              <w:t>Ing. Zuzana Skřivanová,</w:t>
            </w:r>
            <w:r w:rsidR="00B900CA">
              <w:rPr>
                <w:rFonts w:cs="Arial"/>
                <w:b/>
                <w:szCs w:val="22"/>
              </w:rPr>
              <w:t xml:space="preserve"> </w:t>
            </w:r>
            <w:r w:rsidRPr="00123FD0">
              <w:rPr>
                <w:rFonts w:cs="Arial"/>
                <w:b/>
                <w:szCs w:val="22"/>
              </w:rPr>
              <w:t>Ph</w:t>
            </w:r>
            <w:r w:rsidR="00622F65">
              <w:rPr>
                <w:rFonts w:cs="Arial"/>
                <w:b/>
                <w:szCs w:val="22"/>
              </w:rPr>
              <w:t>.</w:t>
            </w:r>
            <w:r w:rsidRPr="00123FD0">
              <w:rPr>
                <w:rFonts w:cs="Arial"/>
                <w:b/>
                <w:szCs w:val="22"/>
              </w:rPr>
              <w:t>D.</w:t>
            </w:r>
          </w:p>
          <w:p w14:paraId="37E0C7D9" w14:textId="0BC39C9E" w:rsidR="006D33E1" w:rsidRDefault="006D33E1" w:rsidP="006D33E1">
            <w:pPr>
              <w:spacing w:after="0" w:line="240" w:lineRule="auto"/>
              <w:jc w:val="center"/>
              <w:rPr>
                <w:rFonts w:cs="Arial"/>
                <w:bCs/>
                <w:szCs w:val="22"/>
              </w:rPr>
            </w:pPr>
            <w:r>
              <w:rPr>
                <w:rFonts w:cs="Arial"/>
                <w:bCs/>
                <w:szCs w:val="22"/>
              </w:rPr>
              <w:t>jednatel</w:t>
            </w:r>
          </w:p>
          <w:p w14:paraId="68E9EBAE" w14:textId="0DE22637" w:rsidR="006D33E1" w:rsidRDefault="006D33E1" w:rsidP="006D33E1">
            <w:pPr>
              <w:spacing w:after="0" w:line="240" w:lineRule="auto"/>
              <w:jc w:val="center"/>
              <w:rPr>
                <w:rFonts w:cs="Arial"/>
                <w:bCs/>
                <w:szCs w:val="22"/>
              </w:rPr>
            </w:pPr>
            <w:r>
              <w:rPr>
                <w:rFonts w:cs="Arial"/>
                <w:bCs/>
                <w:szCs w:val="22"/>
              </w:rPr>
              <w:t>ARAKI s.r.o.</w:t>
            </w:r>
          </w:p>
          <w:p w14:paraId="107A016D" w14:textId="50C41839" w:rsidR="006D33E1" w:rsidRPr="006D33E1" w:rsidRDefault="006D33E1" w:rsidP="00AE2DC5">
            <w:pPr>
              <w:spacing w:line="288" w:lineRule="auto"/>
              <w:jc w:val="center"/>
              <w:rPr>
                <w:rFonts w:cs="Arial"/>
                <w:bCs/>
                <w:szCs w:val="22"/>
              </w:rPr>
            </w:pPr>
          </w:p>
        </w:tc>
      </w:tr>
    </w:tbl>
    <w:p w14:paraId="5BB4F763" w14:textId="23089258" w:rsidR="00BC69FF" w:rsidRPr="00BC69FF" w:rsidRDefault="00BC69FF" w:rsidP="00C27833">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1DA5CEE0" w14:textId="6F46AF58" w:rsidR="00152458" w:rsidRPr="00BA11E9" w:rsidRDefault="00BC69FF" w:rsidP="00C27833">
      <w:pPr>
        <w:tabs>
          <w:tab w:val="left" w:pos="6520"/>
        </w:tabs>
        <w:jc w:val="center"/>
        <w:rPr>
          <w:rFonts w:cs="Arial"/>
          <w:szCs w:val="22"/>
        </w:rPr>
        <w:sectPr w:rsidR="00152458" w:rsidRPr="00BA11E9">
          <w:footerReference w:type="even" r:id="rId15"/>
          <w:footerReference w:type="default" r:id="rId16"/>
          <w:headerReference w:type="first" r:id="rId17"/>
          <w:pgSz w:w="11906" w:h="16838" w:code="9"/>
          <w:pgMar w:top="851" w:right="1134" w:bottom="1258" w:left="1418" w:header="709" w:footer="709" w:gutter="0"/>
          <w:pgNumType w:start="1"/>
          <w:cols w:space="708"/>
          <w:titlePg/>
          <w:docGrid w:linePitch="272"/>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863F1">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863F1">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9" w:name="_Hlk142972923"/>
      <w:r w:rsidRPr="00BA11E9">
        <w:rPr>
          <w:rStyle w:val="l-L2Char"/>
          <w:rFonts w:cs="Arial"/>
          <w:b w:val="0"/>
          <w:szCs w:val="22"/>
          <w:u w:val="none"/>
        </w:rPr>
        <w:t>dotčenými orgány</w:t>
      </w:r>
      <w:bookmarkEnd w:id="19"/>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6045FE46" w:rsidR="00152458" w:rsidRDefault="00152458" w:rsidP="006863F1">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w:t>
      </w:r>
      <w:r w:rsidRPr="00BA11E9">
        <w:rPr>
          <w:rStyle w:val="l-L2Char"/>
          <w:rFonts w:cs="Arial"/>
          <w:b w:val="0"/>
          <w:szCs w:val="22"/>
          <w:u w:val="none"/>
        </w:rPr>
        <w:lastRenderedPageBreak/>
        <w:t>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3471E3CE" w14:textId="51D927CC" w:rsidR="006D1627" w:rsidRPr="006D1627" w:rsidRDefault="006D1627" w:rsidP="006863F1">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433A636C" w:rsidR="00C629E5" w:rsidRPr="00BA11E9" w:rsidRDefault="0071160B" w:rsidP="006863F1">
      <w:pPr>
        <w:pStyle w:val="l-L1"/>
        <w:keepNext w:val="0"/>
        <w:numPr>
          <w:ilvl w:val="2"/>
          <w:numId w:val="4"/>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r w:rsidRPr="00BA11E9">
        <w:rPr>
          <w:rStyle w:val="l-L2Char"/>
          <w:rFonts w:cs="Arial"/>
          <w:b w:val="0"/>
          <w:szCs w:val="22"/>
          <w:u w:val="none"/>
        </w:rPr>
        <w:t>(</w:t>
      </w:r>
      <w:r w:rsidRPr="00BA11E9">
        <w:rPr>
          <w:rStyle w:val="l-L2Char"/>
          <w:rFonts w:cs="Arial"/>
          <w:b w:val="0"/>
          <w:i/>
          <w:szCs w:val="22"/>
          <w:u w:val="none"/>
        </w:rPr>
        <w:t xml:space="preserve">např. </w:t>
      </w:r>
      <w:r w:rsidR="00C629E5" w:rsidRPr="00BA11E9">
        <w:rPr>
          <w:rStyle w:val="l-L2Char"/>
          <w:rFonts w:cs="Arial"/>
          <w:b w:val="0"/>
          <w:i/>
          <w:szCs w:val="22"/>
          <w:u w:val="none"/>
        </w:rPr>
        <w:t>Povrch vozovky bude zpevněný</w:t>
      </w:r>
      <w:r w:rsidR="005E6D45" w:rsidRPr="00BA11E9">
        <w:rPr>
          <w:rStyle w:val="l-L2Char"/>
          <w:rFonts w:cs="Arial"/>
          <w:b w:val="0"/>
          <w:i/>
          <w:szCs w:val="22"/>
          <w:u w:val="none"/>
        </w:rPr>
        <w:t xml:space="preserve"> </w:t>
      </w:r>
      <w:r w:rsidRPr="00BA11E9">
        <w:rPr>
          <w:rStyle w:val="l-L2Char"/>
          <w:rFonts w:cs="Arial"/>
          <w:b w:val="0"/>
          <w:i/>
          <w:szCs w:val="22"/>
          <w:u w:val="none"/>
        </w:rPr>
        <w:t>z asfaltového betonu atd</w:t>
      </w:r>
      <w:r w:rsidR="00C629E5" w:rsidRPr="00BA11E9">
        <w:rPr>
          <w:rStyle w:val="l-L2Char"/>
          <w:rFonts w:cs="Arial"/>
          <w:b w:val="0"/>
          <w:i/>
          <w:szCs w:val="22"/>
          <w:u w:val="none"/>
        </w:rPr>
        <w:t>. Součástí polních cest bude výsadba zeleně. Přístupy na pozemky jednotlivých vlastníků budou řešeny sjezdy v rámci pozemku stavby</w:t>
      </w:r>
      <w:r w:rsidR="005E6D45" w:rsidRPr="00BA11E9">
        <w:rPr>
          <w:rStyle w:val="l-L2Char"/>
          <w:rFonts w:cs="Arial"/>
          <w:b w:val="0"/>
          <w:i/>
          <w:szCs w:val="22"/>
          <w:u w:val="none"/>
        </w:rPr>
        <w:t xml:space="preserve">, </w:t>
      </w:r>
      <w:proofErr w:type="gramStart"/>
      <w:r w:rsidR="005E6D45" w:rsidRPr="00BA11E9">
        <w:rPr>
          <w:rStyle w:val="l-L2Char"/>
          <w:rFonts w:cs="Arial"/>
          <w:b w:val="0"/>
          <w:i/>
          <w:szCs w:val="22"/>
          <w:u w:val="none"/>
        </w:rPr>
        <w:t>a pod</w:t>
      </w:r>
      <w:r w:rsidR="00C629E5" w:rsidRPr="00BA11E9">
        <w:rPr>
          <w:rStyle w:val="l-L2Char"/>
          <w:rFonts w:cs="Arial"/>
          <w:b w:val="0"/>
          <w:i/>
          <w:szCs w:val="22"/>
          <w:u w:val="none"/>
        </w:rPr>
        <w:t>.</w:t>
      </w:r>
      <w:proofErr w:type="gramEnd"/>
      <w:r w:rsidRPr="00BA11E9">
        <w:rPr>
          <w:rStyle w:val="l-L2Char"/>
          <w:rFonts w:cs="Arial"/>
          <w:b w:val="0"/>
          <w:i/>
          <w:szCs w:val="22"/>
          <w:u w:val="none"/>
        </w:rPr>
        <w:t xml:space="preserve"> </w:t>
      </w:r>
      <w:r w:rsidR="00492F59" w:rsidRPr="00BA11E9">
        <w:rPr>
          <w:rStyle w:val="l-L2Char"/>
          <w:rFonts w:cs="Arial"/>
          <w:b w:val="0"/>
          <w:i/>
          <w:szCs w:val="22"/>
          <w:u w:val="none"/>
        </w:rPr>
        <w:t>p</w:t>
      </w:r>
      <w:r w:rsidR="005E6D45" w:rsidRPr="00BA11E9">
        <w:rPr>
          <w:rStyle w:val="l-L2Char"/>
          <w:rFonts w:cs="Arial"/>
          <w:b w:val="0"/>
          <w:i/>
          <w:szCs w:val="22"/>
          <w:u w:val="none"/>
        </w:rPr>
        <w:t>řípadně pokud je třeba doplnit informace které nejsou obsaženy v PSZ a DTR</w:t>
      </w:r>
      <w:r w:rsidRPr="00BA11E9">
        <w:rPr>
          <w:rStyle w:val="l-L2Char"/>
          <w:rFonts w:cs="Arial"/>
          <w:b w:val="0"/>
          <w:i/>
          <w:szCs w:val="22"/>
          <w:u w:val="none"/>
        </w:rPr>
        <w:t>.)</w:t>
      </w:r>
    </w:p>
    <w:p w14:paraId="0BDA798A" w14:textId="62AA8FDF" w:rsidR="003659C2" w:rsidRPr="00BA11E9" w:rsidRDefault="003659C2"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6863F1">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r w:rsidR="00722CA2" w:rsidRPr="00BA11E9">
        <w:rPr>
          <w:rStyle w:val="l-L2Char"/>
          <w:rFonts w:cs="Arial"/>
          <w:szCs w:val="22"/>
          <w:lang w:eastAsia="en-US"/>
        </w:rPr>
        <w:t>pdf“</w:t>
      </w:r>
      <w:r w:rsidR="00B70B1E" w:rsidRPr="00BA11E9">
        <w:rPr>
          <w:rStyle w:val="l-L2Char"/>
          <w:rFonts w:cs="Arial"/>
          <w:szCs w:val="22"/>
          <w:lang w:eastAsia="en-US"/>
        </w:rPr>
        <w:t xml:space="preserve"> a „dwg</w:t>
      </w:r>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„unixml“ (specifikace na www.unixml.cz)</w:t>
      </w:r>
      <w:r w:rsidR="00523C78" w:rsidRPr="00523C78">
        <w:rPr>
          <w:rFonts w:cs="Arial"/>
          <w:szCs w:val="22"/>
        </w:rPr>
        <w:t xml:space="preserve"> </w:t>
      </w:r>
      <w:r w:rsidR="00722CA2" w:rsidRPr="00BA11E9">
        <w:rPr>
          <w:rStyle w:val="l-L2Char"/>
          <w:rFonts w:cs="Arial"/>
          <w:szCs w:val="22"/>
        </w:rPr>
        <w:t xml:space="preserve"> 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6863F1">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rsidP="006863F1">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104CA53B" w:rsidR="00F829EA" w:rsidRDefault="006863F1" w:rsidP="006863F1">
      <w:pPr>
        <w:pStyle w:val="l-L1"/>
        <w:keepNext w:val="0"/>
        <w:numPr>
          <w:ilvl w:val="0"/>
          <w:numId w:val="0"/>
        </w:numPr>
        <w:spacing w:before="120" w:after="120"/>
        <w:ind w:left="1212"/>
        <w:jc w:val="left"/>
        <w:rPr>
          <w:rFonts w:ascii="Arial" w:hAnsi="Arial" w:cs="Arial"/>
          <w:b w:val="0"/>
          <w:bCs/>
          <w:szCs w:val="22"/>
          <w:u w:val="none"/>
          <w:lang w:val="en-US"/>
        </w:rPr>
      </w:pPr>
      <w:proofErr w:type="spellStart"/>
      <w:r>
        <w:rPr>
          <w:rFonts w:ascii="Arial" w:hAnsi="Arial" w:cs="Arial"/>
          <w:b w:val="0"/>
          <w:bCs/>
          <w:szCs w:val="22"/>
          <w:u w:val="none"/>
          <w:lang w:val="en-US"/>
        </w:rPr>
        <w:t>Digitální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katastrální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mapa</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geodetické</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zaměření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polohopisu</w:t>
      </w:r>
      <w:proofErr w:type="spellEnd"/>
      <w:r>
        <w:rPr>
          <w:rFonts w:ascii="Arial" w:hAnsi="Arial" w:cs="Arial"/>
          <w:b w:val="0"/>
          <w:bCs/>
          <w:szCs w:val="22"/>
          <w:u w:val="none"/>
          <w:lang w:val="en-US"/>
        </w:rPr>
        <w:t xml:space="preserve"> a </w:t>
      </w:r>
      <w:proofErr w:type="spellStart"/>
      <w:r>
        <w:rPr>
          <w:rFonts w:ascii="Arial" w:hAnsi="Arial" w:cs="Arial"/>
          <w:b w:val="0"/>
          <w:bCs/>
          <w:szCs w:val="22"/>
          <w:u w:val="none"/>
          <w:lang w:val="en-US"/>
        </w:rPr>
        <w:t>výškopisu</w:t>
      </w:r>
      <w:proofErr w:type="spellEnd"/>
    </w:p>
    <w:p w14:paraId="1E2AE0AC" w14:textId="77777777" w:rsidR="006863F1" w:rsidRPr="00C82BCD" w:rsidRDefault="006863F1" w:rsidP="006863F1">
      <w:pPr>
        <w:pStyle w:val="l-L1"/>
        <w:keepNext w:val="0"/>
        <w:numPr>
          <w:ilvl w:val="0"/>
          <w:numId w:val="0"/>
        </w:numPr>
        <w:spacing w:before="120" w:after="120"/>
        <w:ind w:left="1212"/>
        <w:jc w:val="both"/>
        <w:rPr>
          <w:rStyle w:val="l-L2Char"/>
          <w:rFonts w:cs="Arial"/>
          <w:szCs w:val="22"/>
          <w:u w:val="none"/>
        </w:rPr>
      </w:pPr>
      <w:proofErr w:type="spellStart"/>
      <w:r>
        <w:rPr>
          <w:rFonts w:ascii="Arial" w:hAnsi="Arial" w:cs="Arial"/>
          <w:szCs w:val="22"/>
          <w:u w:val="none"/>
          <w:lang w:val="en-US"/>
        </w:rPr>
        <w:t>Zhotovitel</w:t>
      </w:r>
      <w:proofErr w:type="spellEnd"/>
      <w:r>
        <w:rPr>
          <w:rFonts w:ascii="Arial" w:hAnsi="Arial" w:cs="Arial"/>
          <w:szCs w:val="22"/>
          <w:u w:val="none"/>
          <w:lang w:val="en-US"/>
        </w:rPr>
        <w:t xml:space="preserve"> </w:t>
      </w:r>
      <w:proofErr w:type="spellStart"/>
      <w:r>
        <w:rPr>
          <w:rFonts w:ascii="Arial" w:hAnsi="Arial" w:cs="Arial"/>
          <w:szCs w:val="22"/>
          <w:u w:val="none"/>
          <w:lang w:val="en-US"/>
        </w:rPr>
        <w:t>si</w:t>
      </w:r>
      <w:proofErr w:type="spellEnd"/>
      <w:r>
        <w:rPr>
          <w:rFonts w:ascii="Arial" w:hAnsi="Arial" w:cs="Arial"/>
          <w:szCs w:val="22"/>
          <w:u w:val="none"/>
          <w:lang w:val="en-US"/>
        </w:rPr>
        <w:t xml:space="preserve"> </w:t>
      </w:r>
      <w:proofErr w:type="spellStart"/>
      <w:r>
        <w:rPr>
          <w:rFonts w:ascii="Arial" w:hAnsi="Arial" w:cs="Arial"/>
          <w:szCs w:val="22"/>
          <w:u w:val="none"/>
          <w:lang w:val="en-US"/>
        </w:rPr>
        <w:t>zajistí</w:t>
      </w:r>
      <w:proofErr w:type="spellEnd"/>
      <w:r>
        <w:rPr>
          <w:rFonts w:ascii="Arial" w:hAnsi="Arial" w:cs="Arial"/>
          <w:szCs w:val="22"/>
          <w:u w:val="none"/>
          <w:lang w:val="en-US"/>
        </w:rPr>
        <w:t xml:space="preserve"> </w:t>
      </w:r>
      <w:proofErr w:type="spellStart"/>
      <w:r>
        <w:rPr>
          <w:rFonts w:ascii="Arial" w:hAnsi="Arial" w:cs="Arial"/>
          <w:szCs w:val="22"/>
          <w:u w:val="none"/>
          <w:lang w:val="en-US"/>
        </w:rPr>
        <w:t>polohopisné</w:t>
      </w:r>
      <w:proofErr w:type="spellEnd"/>
      <w:r>
        <w:rPr>
          <w:rFonts w:ascii="Arial" w:hAnsi="Arial" w:cs="Arial"/>
          <w:szCs w:val="22"/>
          <w:u w:val="none"/>
          <w:lang w:val="en-US"/>
        </w:rPr>
        <w:t xml:space="preserve"> a </w:t>
      </w:r>
      <w:proofErr w:type="spellStart"/>
      <w:r>
        <w:rPr>
          <w:rFonts w:ascii="Arial" w:hAnsi="Arial" w:cs="Arial"/>
          <w:szCs w:val="22"/>
          <w:u w:val="none"/>
          <w:lang w:val="en-US"/>
        </w:rPr>
        <w:t>výškopisné</w:t>
      </w:r>
      <w:proofErr w:type="spellEnd"/>
      <w:r>
        <w:rPr>
          <w:rFonts w:ascii="Arial" w:hAnsi="Arial" w:cs="Arial"/>
          <w:szCs w:val="22"/>
          <w:u w:val="none"/>
          <w:lang w:val="en-US"/>
        </w:rPr>
        <w:t xml:space="preserve"> </w:t>
      </w:r>
      <w:proofErr w:type="spellStart"/>
      <w:r>
        <w:rPr>
          <w:rFonts w:ascii="Arial" w:hAnsi="Arial" w:cs="Arial"/>
          <w:szCs w:val="22"/>
          <w:u w:val="none"/>
          <w:lang w:val="en-US"/>
        </w:rPr>
        <w:t>zaměření</w:t>
      </w:r>
      <w:proofErr w:type="spellEnd"/>
      <w:r>
        <w:rPr>
          <w:rFonts w:ascii="Arial" w:hAnsi="Arial" w:cs="Arial"/>
          <w:szCs w:val="22"/>
          <w:u w:val="none"/>
          <w:lang w:val="en-US"/>
        </w:rPr>
        <w:t xml:space="preserve"> pro </w:t>
      </w:r>
      <w:proofErr w:type="spellStart"/>
      <w:r>
        <w:rPr>
          <w:rFonts w:ascii="Arial" w:hAnsi="Arial" w:cs="Arial"/>
          <w:szCs w:val="22"/>
          <w:u w:val="none"/>
          <w:lang w:val="en-US"/>
        </w:rPr>
        <w:t>účely</w:t>
      </w:r>
      <w:proofErr w:type="spellEnd"/>
      <w:r>
        <w:rPr>
          <w:rFonts w:ascii="Arial" w:hAnsi="Arial" w:cs="Arial"/>
          <w:szCs w:val="22"/>
          <w:u w:val="none"/>
          <w:lang w:val="en-US"/>
        </w:rPr>
        <w:t xml:space="preserve"> </w:t>
      </w:r>
      <w:proofErr w:type="spellStart"/>
      <w:r>
        <w:rPr>
          <w:rFonts w:ascii="Arial" w:hAnsi="Arial" w:cs="Arial"/>
          <w:szCs w:val="22"/>
          <w:u w:val="none"/>
          <w:lang w:val="en-US"/>
        </w:rPr>
        <w:t>zpracování</w:t>
      </w:r>
      <w:proofErr w:type="spellEnd"/>
      <w:r>
        <w:rPr>
          <w:rFonts w:ascii="Arial" w:hAnsi="Arial" w:cs="Arial"/>
          <w:szCs w:val="22"/>
          <w:u w:val="none"/>
          <w:lang w:val="en-US"/>
        </w:rPr>
        <w:t xml:space="preserve"> </w:t>
      </w:r>
      <w:proofErr w:type="spellStart"/>
      <w:r>
        <w:rPr>
          <w:rFonts w:ascii="Arial" w:hAnsi="Arial" w:cs="Arial"/>
          <w:szCs w:val="22"/>
          <w:u w:val="none"/>
          <w:lang w:val="en-US"/>
        </w:rPr>
        <w:t>projektové</w:t>
      </w:r>
      <w:proofErr w:type="spellEnd"/>
      <w:r>
        <w:rPr>
          <w:rFonts w:ascii="Arial" w:hAnsi="Arial" w:cs="Arial"/>
          <w:szCs w:val="22"/>
          <w:u w:val="none"/>
          <w:lang w:val="en-US"/>
        </w:rPr>
        <w:t xml:space="preserve"> dokumentace</w:t>
      </w:r>
    </w:p>
    <w:p w14:paraId="563E698E" w14:textId="77777777" w:rsidR="00F829EA" w:rsidRPr="00BA11E9" w:rsidRDefault="00F829EA" w:rsidP="006863F1">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1AC3E44A" w14:textId="02A21B49" w:rsidR="006863F1" w:rsidRPr="00B35C27" w:rsidRDefault="006863F1" w:rsidP="006863F1">
      <w:pPr>
        <w:pStyle w:val="l-L1"/>
        <w:keepNext w:val="0"/>
        <w:numPr>
          <w:ilvl w:val="0"/>
          <w:numId w:val="0"/>
        </w:numPr>
        <w:spacing w:before="120" w:after="120"/>
        <w:ind w:left="360"/>
        <w:jc w:val="left"/>
        <w:rPr>
          <w:rStyle w:val="l-L2Char"/>
          <w:rFonts w:cs="Arial"/>
          <w:b w:val="0"/>
          <w:bCs/>
          <w:szCs w:val="22"/>
          <w:u w:val="none"/>
        </w:rPr>
      </w:pPr>
      <w:r>
        <w:rPr>
          <w:rStyle w:val="l-L2Char"/>
          <w:rFonts w:cs="Arial"/>
          <w:b w:val="0"/>
          <w:bCs/>
          <w:szCs w:val="22"/>
          <w:u w:val="none"/>
        </w:rPr>
        <w:t xml:space="preserve">              </w:t>
      </w:r>
      <w:r w:rsidRPr="00B35C27">
        <w:rPr>
          <w:rStyle w:val="l-L2Char"/>
          <w:rFonts w:cs="Arial"/>
          <w:b w:val="0"/>
          <w:bCs/>
          <w:szCs w:val="22"/>
          <w:u w:val="none"/>
        </w:rPr>
        <w:t xml:space="preserve">Plán společných zařízení zpracovaný v rámci KoPÚ v k.ú. </w:t>
      </w:r>
      <w:r>
        <w:rPr>
          <w:rStyle w:val="l-L2Char"/>
          <w:rFonts w:cs="Arial"/>
          <w:b w:val="0"/>
          <w:bCs/>
          <w:szCs w:val="22"/>
          <w:u w:val="none"/>
        </w:rPr>
        <w:t>Zabrušany</w:t>
      </w:r>
      <w:r w:rsidRPr="00B35C27">
        <w:rPr>
          <w:rStyle w:val="l-L2Char"/>
          <w:rFonts w:cs="Arial"/>
          <w:b w:val="0"/>
          <w:bCs/>
          <w:szCs w:val="22"/>
          <w:u w:val="none"/>
        </w:rPr>
        <w:t>.</w:t>
      </w:r>
    </w:p>
    <w:p w14:paraId="72B84D8A" w14:textId="33D2EA0D" w:rsidR="006863F1" w:rsidRPr="00B35C27" w:rsidRDefault="006863F1" w:rsidP="006863F1">
      <w:pPr>
        <w:pStyle w:val="l-L1"/>
        <w:keepNext w:val="0"/>
        <w:numPr>
          <w:ilvl w:val="0"/>
          <w:numId w:val="0"/>
        </w:numPr>
        <w:spacing w:before="120" w:after="120"/>
        <w:ind w:left="1212"/>
        <w:jc w:val="both"/>
        <w:rPr>
          <w:rStyle w:val="l-L2Char"/>
          <w:rFonts w:cs="Arial"/>
          <w:b w:val="0"/>
          <w:bCs/>
          <w:szCs w:val="22"/>
          <w:u w:val="none"/>
        </w:rPr>
      </w:pPr>
      <w:r w:rsidRPr="005B22C8">
        <w:rPr>
          <w:rStyle w:val="l-L2Char"/>
          <w:rFonts w:cs="Arial"/>
          <w:b w:val="0"/>
          <w:bCs/>
          <w:szCs w:val="22"/>
          <w:u w:val="none"/>
        </w:rPr>
        <w:t>Zadavatel si v</w:t>
      </w:r>
      <w:r w:rsidR="00A66D23" w:rsidRPr="005B22C8">
        <w:rPr>
          <w:rStyle w:val="l-L2Char"/>
          <w:rFonts w:cs="Arial"/>
          <w:b w:val="0"/>
          <w:bCs/>
          <w:szCs w:val="22"/>
          <w:u w:val="none"/>
        </w:rPr>
        <w:t>y</w:t>
      </w:r>
      <w:r w:rsidRPr="005B22C8">
        <w:rPr>
          <w:rStyle w:val="l-L2Char"/>
          <w:rFonts w:cs="Arial"/>
          <w:b w:val="0"/>
          <w:bCs/>
          <w:szCs w:val="22"/>
          <w:u w:val="none"/>
        </w:rPr>
        <w:t>hrazuje změnu parametrů objektů vždy po dohodě, v rámci zpracování projektové dokumentace.</w:t>
      </w:r>
    </w:p>
    <w:p w14:paraId="33644920" w14:textId="3377ECCB" w:rsidR="00F829EA" w:rsidRPr="00BA11E9" w:rsidRDefault="00F829EA" w:rsidP="00E172A7">
      <w:pPr>
        <w:pStyle w:val="l-L1"/>
        <w:keepNext w:val="0"/>
        <w:numPr>
          <w:ilvl w:val="0"/>
          <w:numId w:val="0"/>
        </w:numPr>
        <w:spacing w:before="120" w:after="120"/>
        <w:ind w:left="1212"/>
        <w:jc w:val="left"/>
        <w:rPr>
          <w:rStyle w:val="l-L2Char"/>
          <w:rFonts w:cs="Arial"/>
          <w:szCs w:val="22"/>
          <w:highlight w:val="yellow"/>
          <w:u w:val="none"/>
        </w:rPr>
      </w:pP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5B22C8">
      <w:pPr>
        <w:pStyle w:val="l-L1"/>
        <w:keepNext w:val="0"/>
        <w:numPr>
          <w:ilvl w:val="0"/>
          <w:numId w:val="0"/>
        </w:numPr>
        <w:spacing w:before="120" w:after="120"/>
        <w:jc w:val="left"/>
        <w:rPr>
          <w:rFonts w:ascii="Arial" w:hAnsi="Arial" w:cs="Arial"/>
          <w:szCs w:val="22"/>
        </w:rPr>
      </w:pPr>
    </w:p>
    <w:sectPr w:rsidR="00523C78">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5CA0D5D2" w:rsidR="004932C8" w:rsidRPr="00806CE0" w:rsidRDefault="004932C8" w:rsidP="00CE3BA7">
    <w:pPr>
      <w:pStyle w:val="Zhlav"/>
      <w:spacing w:after="0" w:line="240" w:lineRule="auto"/>
      <w:jc w:val="right"/>
      <w:rPr>
        <w:sz w:val="16"/>
        <w:szCs w:val="16"/>
      </w:rPr>
    </w:pPr>
    <w:r>
      <w:t xml:space="preserve">                                                                                                            </w:t>
    </w:r>
    <w:r>
      <w:rPr>
        <w:sz w:val="16"/>
        <w:szCs w:val="16"/>
      </w:rPr>
      <w:t xml:space="preserve"> </w:t>
    </w:r>
    <w:r w:rsidRPr="00806CE0">
      <w:rPr>
        <w:sz w:val="16"/>
        <w:szCs w:val="16"/>
      </w:rPr>
      <w:t>Č.j. Objednatele</w:t>
    </w:r>
    <w:r w:rsidR="00806CE0" w:rsidRPr="00806CE0">
      <w:rPr>
        <w:sz w:val="16"/>
        <w:szCs w:val="16"/>
      </w:rPr>
      <w:t>: 606-2025-508207</w:t>
    </w:r>
  </w:p>
  <w:p w14:paraId="3D42B9E0" w14:textId="5AFFD910" w:rsidR="00CE3BA7" w:rsidRPr="00806CE0" w:rsidRDefault="00CE3BA7" w:rsidP="00CE3BA7">
    <w:pPr>
      <w:pStyle w:val="Zhlav"/>
      <w:spacing w:after="0" w:line="240" w:lineRule="auto"/>
      <w:jc w:val="right"/>
      <w:rPr>
        <w:sz w:val="16"/>
        <w:szCs w:val="16"/>
      </w:rPr>
    </w:pPr>
    <w:r w:rsidRPr="00806CE0">
      <w:rPr>
        <w:sz w:val="16"/>
        <w:szCs w:val="16"/>
      </w:rPr>
      <w:t>ASPU:</w:t>
    </w:r>
    <w:r w:rsidR="00806CE0" w:rsidRPr="00806CE0">
      <w:rPr>
        <w:sz w:val="16"/>
        <w:szCs w:val="16"/>
      </w:rPr>
      <w:t xml:space="preserve"> 231-2025-508207</w:t>
    </w:r>
  </w:p>
  <w:p w14:paraId="36E816CD" w14:textId="3116F753" w:rsidR="00CE3BA7" w:rsidRPr="00806CE0" w:rsidRDefault="00CE3BA7" w:rsidP="00CE3BA7">
    <w:pPr>
      <w:pStyle w:val="Zhlav"/>
      <w:spacing w:after="0" w:line="240" w:lineRule="auto"/>
      <w:jc w:val="right"/>
      <w:rPr>
        <w:sz w:val="16"/>
        <w:szCs w:val="16"/>
      </w:rPr>
    </w:pPr>
    <w:r w:rsidRPr="00806CE0">
      <w:rPr>
        <w:sz w:val="16"/>
        <w:szCs w:val="16"/>
      </w:rPr>
      <w:t>UID:</w:t>
    </w:r>
    <w:r w:rsidR="00806CE0" w:rsidRPr="00806CE0">
      <w:rPr>
        <w:sz w:val="16"/>
        <w:szCs w:val="16"/>
      </w:rPr>
      <w:t xml:space="preserve"> spudms00000015517800</w:t>
    </w:r>
  </w:p>
  <w:p w14:paraId="3B9411C6" w14:textId="1CA9066D" w:rsidR="004932C8" w:rsidRPr="0047679A" w:rsidRDefault="004932C8" w:rsidP="00CE3BA7">
    <w:pPr>
      <w:pStyle w:val="Zhlav"/>
      <w:spacing w:after="0" w:line="240" w:lineRule="auto"/>
      <w:jc w:val="right"/>
      <w:rPr>
        <w:sz w:val="16"/>
        <w:szCs w:val="16"/>
      </w:rPr>
    </w:pPr>
    <w:r w:rsidRPr="00806CE0">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2BB8749E"/>
    <w:multiLevelType w:val="multilevel"/>
    <w:tmpl w:val="AF54CCDA"/>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731151490">
    <w:abstractNumId w:val="3"/>
  </w:num>
  <w:num w:numId="2" w16cid:durableId="1943030545">
    <w:abstractNumId w:val="2"/>
  </w:num>
  <w:num w:numId="3" w16cid:durableId="2115904536">
    <w:abstractNumId w:val="1"/>
  </w:num>
  <w:num w:numId="4" w16cid:durableId="499581915">
    <w:abstractNumId w:val="5"/>
  </w:num>
  <w:num w:numId="5" w16cid:durableId="1017464441">
    <w:abstractNumId w:val="1"/>
    <w:lvlOverride w:ilvl="0">
      <w:startOverride w:val="5"/>
    </w:lvlOverride>
    <w:lvlOverride w:ilvl="1">
      <w:startOverride w:val="2"/>
    </w:lvlOverride>
  </w:num>
  <w:num w:numId="6" w16cid:durableId="1376343821">
    <w:abstractNumId w:val="4"/>
  </w:num>
  <w:num w:numId="7" w16cid:durableId="13398492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61D"/>
    <w:rsid w:val="00097DF0"/>
    <w:rsid w:val="000A3CCC"/>
    <w:rsid w:val="000A50EF"/>
    <w:rsid w:val="000A77DB"/>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3FD0"/>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179"/>
    <w:rsid w:val="00157A2A"/>
    <w:rsid w:val="00163657"/>
    <w:rsid w:val="001638C9"/>
    <w:rsid w:val="00163B98"/>
    <w:rsid w:val="001640AC"/>
    <w:rsid w:val="001653D3"/>
    <w:rsid w:val="00167172"/>
    <w:rsid w:val="00170A3E"/>
    <w:rsid w:val="001724C3"/>
    <w:rsid w:val="00173AE3"/>
    <w:rsid w:val="0018278F"/>
    <w:rsid w:val="0018585D"/>
    <w:rsid w:val="00185DF6"/>
    <w:rsid w:val="0019040B"/>
    <w:rsid w:val="001A328F"/>
    <w:rsid w:val="001A3598"/>
    <w:rsid w:val="001A6166"/>
    <w:rsid w:val="001A6C61"/>
    <w:rsid w:val="001B2DB9"/>
    <w:rsid w:val="001C5A26"/>
    <w:rsid w:val="001C6108"/>
    <w:rsid w:val="001C6858"/>
    <w:rsid w:val="001D1532"/>
    <w:rsid w:val="001D2761"/>
    <w:rsid w:val="001D32AC"/>
    <w:rsid w:val="001D50DC"/>
    <w:rsid w:val="001D57EF"/>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54A2"/>
    <w:rsid w:val="002A486D"/>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35A3"/>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3B0F"/>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13A2"/>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7E17"/>
    <w:rsid w:val="005949CF"/>
    <w:rsid w:val="00597BDF"/>
    <w:rsid w:val="005A0043"/>
    <w:rsid w:val="005A1830"/>
    <w:rsid w:val="005A39AC"/>
    <w:rsid w:val="005A7706"/>
    <w:rsid w:val="005B22C8"/>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2F65"/>
    <w:rsid w:val="0062433A"/>
    <w:rsid w:val="006313D9"/>
    <w:rsid w:val="00631AE8"/>
    <w:rsid w:val="00632E5A"/>
    <w:rsid w:val="00633941"/>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73A60"/>
    <w:rsid w:val="006852B9"/>
    <w:rsid w:val="006863F1"/>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33E1"/>
    <w:rsid w:val="006D50D1"/>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55D"/>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D069C"/>
    <w:rsid w:val="007E28CE"/>
    <w:rsid w:val="007E3837"/>
    <w:rsid w:val="007E595C"/>
    <w:rsid w:val="007E70CD"/>
    <w:rsid w:val="007E7472"/>
    <w:rsid w:val="007E799B"/>
    <w:rsid w:val="007F36A0"/>
    <w:rsid w:val="007F4D81"/>
    <w:rsid w:val="008011A3"/>
    <w:rsid w:val="00806017"/>
    <w:rsid w:val="008068EB"/>
    <w:rsid w:val="00806CE0"/>
    <w:rsid w:val="00807B79"/>
    <w:rsid w:val="00807FAD"/>
    <w:rsid w:val="0081211C"/>
    <w:rsid w:val="008136F4"/>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0C51"/>
    <w:rsid w:val="008D13C1"/>
    <w:rsid w:val="008D2DA1"/>
    <w:rsid w:val="008D5567"/>
    <w:rsid w:val="008D78D0"/>
    <w:rsid w:val="008E133F"/>
    <w:rsid w:val="008E1C91"/>
    <w:rsid w:val="008E4F6B"/>
    <w:rsid w:val="008E714F"/>
    <w:rsid w:val="008E717D"/>
    <w:rsid w:val="008E7C88"/>
    <w:rsid w:val="008F09ED"/>
    <w:rsid w:val="008F1A79"/>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51F"/>
    <w:rsid w:val="0096060A"/>
    <w:rsid w:val="009611E7"/>
    <w:rsid w:val="00966081"/>
    <w:rsid w:val="00971656"/>
    <w:rsid w:val="00971763"/>
    <w:rsid w:val="00971BEF"/>
    <w:rsid w:val="00971EAC"/>
    <w:rsid w:val="0098300F"/>
    <w:rsid w:val="00985309"/>
    <w:rsid w:val="009859A5"/>
    <w:rsid w:val="009867A3"/>
    <w:rsid w:val="00987C03"/>
    <w:rsid w:val="0099059E"/>
    <w:rsid w:val="009908E5"/>
    <w:rsid w:val="00991749"/>
    <w:rsid w:val="00995ABC"/>
    <w:rsid w:val="00995D15"/>
    <w:rsid w:val="009A43BA"/>
    <w:rsid w:val="009A53D2"/>
    <w:rsid w:val="009A66B3"/>
    <w:rsid w:val="009B04CF"/>
    <w:rsid w:val="009B1903"/>
    <w:rsid w:val="009B7188"/>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6D23"/>
    <w:rsid w:val="00A67EE9"/>
    <w:rsid w:val="00A70646"/>
    <w:rsid w:val="00A850AC"/>
    <w:rsid w:val="00A86DD5"/>
    <w:rsid w:val="00A91766"/>
    <w:rsid w:val="00A95F2D"/>
    <w:rsid w:val="00A97BAA"/>
    <w:rsid w:val="00A97D00"/>
    <w:rsid w:val="00AA19ED"/>
    <w:rsid w:val="00AA6790"/>
    <w:rsid w:val="00AA6C81"/>
    <w:rsid w:val="00AA6F20"/>
    <w:rsid w:val="00AA703A"/>
    <w:rsid w:val="00AB49CB"/>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00CA"/>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33D9"/>
    <w:rsid w:val="00C55CC3"/>
    <w:rsid w:val="00C567B2"/>
    <w:rsid w:val="00C577DF"/>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3BA7"/>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262D5"/>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6541B"/>
    <w:rsid w:val="00E71176"/>
    <w:rsid w:val="00E71981"/>
    <w:rsid w:val="00E72C64"/>
    <w:rsid w:val="00E7355F"/>
    <w:rsid w:val="00E7558B"/>
    <w:rsid w:val="00E76A7B"/>
    <w:rsid w:val="00E76B8E"/>
    <w:rsid w:val="00E83E7F"/>
    <w:rsid w:val="00E84827"/>
    <w:rsid w:val="00E865F6"/>
    <w:rsid w:val="00E90083"/>
    <w:rsid w:val="00E924F7"/>
    <w:rsid w:val="00E92B36"/>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619"/>
    <w:rsid w:val="00ED3898"/>
    <w:rsid w:val="00ED4340"/>
    <w:rsid w:val="00ED562F"/>
    <w:rsid w:val="00ED651F"/>
    <w:rsid w:val="00EE12FA"/>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5A5"/>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17E"/>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235B"/>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7C03"/>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1E191474-6114-4A9B-9138-16C8DCB714DE}">
  <ds:schemaRefs>
    <ds:schemaRef ds:uri="http://purl.org/dc/dcmitype/"/>
    <ds:schemaRef ds:uri="2046fdb6-fa60-49a6-a635-1115ab0d2074"/>
    <ds:schemaRef ds:uri="ada3fa48-c231-4f9d-a491-19361e04fcb4"/>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5f4b5cc-4033-44c7-b405-f5eed34c8154"/>
  </ds:schemaRefs>
</ds:datastoreItem>
</file>

<file path=customXml/itemProps3.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4.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5.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5207</TotalTime>
  <Pages>12</Pages>
  <Words>4138</Words>
  <Characters>24657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Fingerhut Karel</cp:lastModifiedBy>
  <cp:revision>41</cp:revision>
  <cp:lastPrinted>2025-05-07T04:58:00Z</cp:lastPrinted>
  <dcterms:created xsi:type="dcterms:W3CDTF">2023-05-04T11:51:00Z</dcterms:created>
  <dcterms:modified xsi:type="dcterms:W3CDTF">2025-05-09T05:24:00Z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