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33F07" w14:textId="77777777" w:rsidR="003609F2" w:rsidRDefault="003609F2" w:rsidP="00AE2DC5">
      <w:pPr>
        <w:jc w:val="center"/>
        <w:rPr>
          <w:rFonts w:cs="Arial"/>
          <w:b/>
          <w:sz w:val="28"/>
          <w:szCs w:val="28"/>
        </w:rPr>
      </w:pPr>
    </w:p>
    <w:p w14:paraId="283CD6C0" w14:textId="32298DD7" w:rsidR="00E7355F" w:rsidRPr="00AD1275" w:rsidRDefault="009F3720" w:rsidP="00AE2DC5">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p>
    <w:p w14:paraId="41074C6E" w14:textId="4227E52D" w:rsidR="009F3720" w:rsidRPr="00AD1275" w:rsidRDefault="002147D8" w:rsidP="00AE2DC5">
      <w:pPr>
        <w:jc w:val="center"/>
        <w:rPr>
          <w:rFonts w:cs="Arial"/>
          <w:b/>
          <w:sz w:val="28"/>
          <w:szCs w:val="28"/>
        </w:rPr>
      </w:pPr>
      <w:r w:rsidRPr="00AD1275">
        <w:rPr>
          <w:rFonts w:cs="Arial"/>
          <w:b/>
          <w:sz w:val="28"/>
          <w:szCs w:val="28"/>
        </w:rPr>
        <w:t xml:space="preserve"> č.</w:t>
      </w:r>
      <w:r w:rsidR="00985E4B">
        <w:rPr>
          <w:rFonts w:cs="Arial"/>
          <w:b/>
          <w:sz w:val="24"/>
          <w:lang w:val="en-US"/>
        </w:rPr>
        <w:t xml:space="preserve"> 5</w:t>
      </w:r>
      <w:r w:rsidR="00F1030A">
        <w:rPr>
          <w:rFonts w:cs="Arial"/>
          <w:b/>
          <w:sz w:val="24"/>
          <w:lang w:val="en-US"/>
        </w:rPr>
        <w:t>08</w:t>
      </w:r>
      <w:r w:rsidR="00985E4B">
        <w:rPr>
          <w:rFonts w:cs="Arial"/>
          <w:b/>
          <w:sz w:val="24"/>
          <w:lang w:val="en-US"/>
        </w:rPr>
        <w:t>-2025-525201</w:t>
      </w:r>
    </w:p>
    <w:p w14:paraId="500BF924" w14:textId="77777777" w:rsidR="009F3720" w:rsidRPr="00AD1275" w:rsidRDefault="009F3720" w:rsidP="00AE2DC5">
      <w:pPr>
        <w:jc w:val="center"/>
        <w:rPr>
          <w:rFonts w:cs="Arial"/>
          <w:sz w:val="20"/>
          <w:szCs w:val="20"/>
        </w:rPr>
      </w:pPr>
      <w:r w:rsidRPr="00AD1275">
        <w:rPr>
          <w:rFonts w:cs="Arial"/>
          <w:b/>
          <w:sz w:val="28"/>
          <w:szCs w:val="28"/>
        </w:rPr>
        <w:t>(dále jen „smlouva“)</w:t>
      </w:r>
    </w:p>
    <w:p w14:paraId="7661CA78" w14:textId="77777777" w:rsidR="009F3720" w:rsidRPr="002147D8" w:rsidRDefault="009F3720" w:rsidP="00AE2DC5">
      <w:pPr>
        <w:jc w:val="center"/>
        <w:rPr>
          <w:rFonts w:ascii="Times New Roman" w:hAnsi="Times New Roman"/>
        </w:rPr>
      </w:pPr>
    </w:p>
    <w:p w14:paraId="20A1491E" w14:textId="77777777" w:rsidR="009F3720" w:rsidRPr="004D5F78" w:rsidRDefault="009F3720" w:rsidP="003609F2">
      <w:pPr>
        <w:spacing w:after="0" w:line="240" w:lineRule="auto"/>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3609F2">
      <w:pPr>
        <w:spacing w:after="0" w:line="240" w:lineRule="auto"/>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3609F2">
      <w:pPr>
        <w:spacing w:after="0" w:line="240" w:lineRule="auto"/>
        <w:jc w:val="center"/>
        <w:rPr>
          <w:rFonts w:cs="Arial"/>
          <w:szCs w:val="22"/>
        </w:rPr>
      </w:pPr>
      <w:r w:rsidRPr="004D5F78">
        <w:rPr>
          <w:rFonts w:cs="Arial"/>
          <w:szCs w:val="22"/>
        </w:rPr>
        <w:t>(dále jen „občanský zákoník“)</w:t>
      </w:r>
    </w:p>
    <w:p w14:paraId="49BF6283" w14:textId="77777777" w:rsidR="009F3720" w:rsidRPr="004D5F78" w:rsidRDefault="009F3720" w:rsidP="00AE2DC5">
      <w:pPr>
        <w:tabs>
          <w:tab w:val="left" w:pos="4820"/>
        </w:tabs>
        <w:jc w:val="center"/>
        <w:rPr>
          <w:rFonts w:cs="Arial"/>
          <w:b/>
          <w:szCs w:val="22"/>
        </w:rPr>
      </w:pP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18AA500F" w14:textId="77777777" w:rsidR="00CF6E49" w:rsidRPr="004D5F78" w:rsidRDefault="00FD20AF" w:rsidP="00AE2DC5">
      <w:pPr>
        <w:jc w:val="both"/>
        <w:rPr>
          <w:rFonts w:cs="Arial"/>
          <w:b/>
          <w:bCs/>
          <w:snapToGrid w:val="0"/>
          <w:szCs w:val="22"/>
        </w:rPr>
      </w:pPr>
      <w:r w:rsidRPr="004D5F78">
        <w:rPr>
          <w:rFonts w:cs="Arial"/>
          <w:b/>
          <w:bCs/>
          <w:snapToGrid w:val="0"/>
          <w:szCs w:val="22"/>
        </w:rPr>
        <w:t>Objednatel</w:t>
      </w:r>
      <w:r w:rsidR="00D95427" w:rsidRPr="004D5F78">
        <w:rPr>
          <w:rFonts w:cs="Arial"/>
          <w:b/>
          <w:bCs/>
          <w:snapToGrid w:val="0"/>
          <w:szCs w:val="22"/>
        </w:rPr>
        <w:t>em</w:t>
      </w:r>
    </w:p>
    <w:p w14:paraId="58CE0971" w14:textId="77777777" w:rsidR="00AC144C" w:rsidRDefault="00AD5D34" w:rsidP="00EA081A">
      <w:pPr>
        <w:overflowPunct w:val="0"/>
        <w:autoSpaceDE w:val="0"/>
        <w:autoSpaceDN w:val="0"/>
        <w:adjustRightInd w:val="0"/>
        <w:spacing w:after="0" w:line="240" w:lineRule="auto"/>
        <w:ind w:left="360"/>
        <w:jc w:val="both"/>
        <w:textAlignment w:val="baseline"/>
        <w:rPr>
          <w:rFonts w:cs="Arial"/>
          <w:b/>
          <w:szCs w:val="22"/>
        </w:rPr>
      </w:pPr>
      <w:r w:rsidRPr="004D5F78">
        <w:rPr>
          <w:rFonts w:cs="Arial"/>
          <w:b/>
          <w:szCs w:val="22"/>
        </w:rPr>
        <w:t xml:space="preserve">Česká </w:t>
      </w:r>
      <w:proofErr w:type="gramStart"/>
      <w:r w:rsidRPr="004D5F78">
        <w:rPr>
          <w:rFonts w:cs="Arial"/>
          <w:b/>
          <w:szCs w:val="22"/>
        </w:rPr>
        <w:t>republika - Státní</w:t>
      </w:r>
      <w:proofErr w:type="gramEnd"/>
      <w:r w:rsidRPr="004D5F78">
        <w:rPr>
          <w:rFonts w:cs="Arial"/>
          <w:b/>
          <w:szCs w:val="22"/>
        </w:rPr>
        <w:t xml:space="preserve"> pozemkový úřad</w:t>
      </w:r>
    </w:p>
    <w:p w14:paraId="734D2484" w14:textId="77777777" w:rsidR="00AD5D34" w:rsidRPr="0009553F" w:rsidRDefault="00AC144C" w:rsidP="00EA081A">
      <w:pPr>
        <w:overflowPunct w:val="0"/>
        <w:autoSpaceDE w:val="0"/>
        <w:autoSpaceDN w:val="0"/>
        <w:adjustRightInd w:val="0"/>
        <w:spacing w:after="0" w:line="240" w:lineRule="auto"/>
        <w:ind w:left="360"/>
        <w:jc w:val="both"/>
        <w:textAlignment w:val="baseline"/>
        <w:rPr>
          <w:rFonts w:cs="Arial"/>
          <w:b/>
          <w:szCs w:val="22"/>
        </w:rPr>
      </w:pPr>
      <w:r w:rsidRPr="0009553F">
        <w:rPr>
          <w:rFonts w:cs="Arial"/>
          <w:b/>
          <w:szCs w:val="22"/>
        </w:rPr>
        <w:t>Sídlo: Husinecká 1024/</w:t>
      </w:r>
      <w:proofErr w:type="gramStart"/>
      <w:r w:rsidRPr="0009553F">
        <w:rPr>
          <w:rFonts w:cs="Arial"/>
          <w:b/>
          <w:szCs w:val="22"/>
        </w:rPr>
        <w:t>11a</w:t>
      </w:r>
      <w:proofErr w:type="gramEnd"/>
      <w:r w:rsidRPr="0009553F">
        <w:rPr>
          <w:rFonts w:cs="Arial"/>
          <w:b/>
          <w:szCs w:val="22"/>
        </w:rPr>
        <w:t>, 130 00 Praha 3</w:t>
      </w:r>
    </w:p>
    <w:p w14:paraId="717ECE71" w14:textId="27121E10" w:rsidR="00AD5D34" w:rsidRDefault="00AD5D34" w:rsidP="00EA081A">
      <w:pPr>
        <w:overflowPunct w:val="0"/>
        <w:autoSpaceDE w:val="0"/>
        <w:autoSpaceDN w:val="0"/>
        <w:adjustRightInd w:val="0"/>
        <w:spacing w:after="0" w:line="240" w:lineRule="auto"/>
        <w:ind w:left="2124" w:hanging="1764"/>
        <w:jc w:val="both"/>
        <w:textAlignment w:val="baseline"/>
        <w:rPr>
          <w:rFonts w:cs="Arial"/>
          <w:bCs/>
          <w:snapToGrid w:val="0"/>
          <w:szCs w:val="22"/>
          <w:highlight w:val="yellow"/>
        </w:rPr>
      </w:pPr>
      <w:r w:rsidRPr="004D5F78">
        <w:rPr>
          <w:rFonts w:cs="Arial"/>
          <w:b/>
          <w:szCs w:val="22"/>
        </w:rPr>
        <w:t>Krajský pozemkový úřad</w:t>
      </w:r>
      <w:r w:rsidR="00663BB1">
        <w:rPr>
          <w:rFonts w:cs="Arial"/>
          <w:bCs/>
          <w:snapToGrid w:val="0"/>
          <w:szCs w:val="22"/>
        </w:rPr>
        <w:t xml:space="preserve"> </w:t>
      </w:r>
      <w:r w:rsidR="00663BB1">
        <w:rPr>
          <w:rFonts w:cs="Arial"/>
          <w:b/>
          <w:snapToGrid w:val="0"/>
          <w:szCs w:val="22"/>
        </w:rPr>
        <w:t>pro Zlínský kraj</w:t>
      </w:r>
    </w:p>
    <w:p w14:paraId="28C2B3DF" w14:textId="0BD8898F" w:rsidR="00AC144C" w:rsidRPr="004D5F78" w:rsidRDefault="00AC144C" w:rsidP="00EA081A">
      <w:pPr>
        <w:overflowPunct w:val="0"/>
        <w:autoSpaceDE w:val="0"/>
        <w:autoSpaceDN w:val="0"/>
        <w:adjustRightInd w:val="0"/>
        <w:spacing w:after="0" w:line="240" w:lineRule="auto"/>
        <w:ind w:left="2124" w:hanging="1764"/>
        <w:jc w:val="both"/>
        <w:textAlignment w:val="baseline"/>
        <w:rPr>
          <w:rFonts w:cs="Arial"/>
          <w:szCs w:val="22"/>
        </w:rPr>
      </w:pPr>
      <w:r>
        <w:rPr>
          <w:rFonts w:cs="Arial"/>
          <w:b/>
          <w:szCs w:val="22"/>
        </w:rPr>
        <w:t xml:space="preserve">Adresa: </w:t>
      </w:r>
      <w:proofErr w:type="spellStart"/>
      <w:r w:rsidR="00730C37">
        <w:rPr>
          <w:rFonts w:cs="Arial"/>
          <w:b/>
          <w:szCs w:val="22"/>
        </w:rPr>
        <w:t>Zarámí</w:t>
      </w:r>
      <w:proofErr w:type="spellEnd"/>
      <w:r w:rsidR="00730C37">
        <w:rPr>
          <w:rFonts w:cs="Arial"/>
          <w:b/>
          <w:szCs w:val="22"/>
        </w:rPr>
        <w:t xml:space="preserve"> 88, 760 41 Zlín</w:t>
      </w:r>
    </w:p>
    <w:p w14:paraId="507B3E5D" w14:textId="3A67A11D" w:rsidR="00AD5D34" w:rsidRDefault="00AC144C" w:rsidP="00EA081A">
      <w:pPr>
        <w:overflowPunct w:val="0"/>
        <w:autoSpaceDE w:val="0"/>
        <w:autoSpaceDN w:val="0"/>
        <w:adjustRightInd w:val="0"/>
        <w:spacing w:after="0" w:line="240" w:lineRule="auto"/>
        <w:jc w:val="both"/>
        <w:textAlignment w:val="baseline"/>
        <w:rPr>
          <w:rFonts w:cs="Arial"/>
          <w:bCs/>
          <w:snapToGrid w:val="0"/>
          <w:szCs w:val="22"/>
          <w:highlight w:val="yellow"/>
        </w:rPr>
      </w:pPr>
      <w:r>
        <w:rPr>
          <w:rFonts w:cs="Arial"/>
          <w:b/>
          <w:szCs w:val="22"/>
        </w:rPr>
        <w:t xml:space="preserve">      </w:t>
      </w:r>
      <w:r w:rsidR="00AD5D34" w:rsidRPr="004D5F78">
        <w:rPr>
          <w:rFonts w:cs="Arial"/>
          <w:b/>
          <w:szCs w:val="22"/>
        </w:rPr>
        <w:t>Pobočka</w:t>
      </w:r>
      <w:r w:rsidR="00730C37">
        <w:rPr>
          <w:rFonts w:cs="Arial"/>
          <w:bCs/>
          <w:snapToGrid w:val="0"/>
          <w:szCs w:val="22"/>
        </w:rPr>
        <w:t xml:space="preserve"> </w:t>
      </w:r>
      <w:r w:rsidR="00730C37">
        <w:rPr>
          <w:rFonts w:cs="Arial"/>
          <w:b/>
          <w:snapToGrid w:val="0"/>
          <w:szCs w:val="22"/>
        </w:rPr>
        <w:t>Zlín</w:t>
      </w:r>
    </w:p>
    <w:p w14:paraId="23145326" w14:textId="318747FB" w:rsidR="00AC144C" w:rsidRPr="003B5DCD" w:rsidRDefault="00AC144C" w:rsidP="00EA081A">
      <w:pPr>
        <w:tabs>
          <w:tab w:val="left" w:pos="1560"/>
        </w:tabs>
        <w:overflowPunct w:val="0"/>
        <w:autoSpaceDE w:val="0"/>
        <w:autoSpaceDN w:val="0"/>
        <w:adjustRightInd w:val="0"/>
        <w:spacing w:after="0" w:line="240" w:lineRule="auto"/>
        <w:jc w:val="both"/>
        <w:textAlignment w:val="baseline"/>
        <w:rPr>
          <w:rFonts w:cs="Arial"/>
          <w:b/>
          <w:szCs w:val="22"/>
        </w:rPr>
      </w:pPr>
      <w:r>
        <w:rPr>
          <w:rFonts w:cs="Arial"/>
          <w:szCs w:val="22"/>
        </w:rPr>
        <w:t xml:space="preserve">      </w:t>
      </w:r>
      <w:r w:rsidRPr="003B5DCD">
        <w:rPr>
          <w:rFonts w:cs="Arial"/>
          <w:b/>
          <w:szCs w:val="22"/>
        </w:rPr>
        <w:t>Adresa</w:t>
      </w:r>
      <w:r w:rsidR="00730C37">
        <w:rPr>
          <w:rFonts w:cs="Arial"/>
          <w:b/>
          <w:szCs w:val="22"/>
        </w:rPr>
        <w:t xml:space="preserve">: </w:t>
      </w:r>
      <w:proofErr w:type="spellStart"/>
      <w:r w:rsidR="00730C37">
        <w:rPr>
          <w:rFonts w:cs="Arial"/>
          <w:b/>
          <w:szCs w:val="22"/>
        </w:rPr>
        <w:t>Zarámí</w:t>
      </w:r>
      <w:proofErr w:type="spellEnd"/>
      <w:r w:rsidR="00730C37">
        <w:rPr>
          <w:rFonts w:cs="Arial"/>
          <w:b/>
          <w:szCs w:val="22"/>
        </w:rPr>
        <w:t xml:space="preserve"> 88, 760 41 Zlín</w:t>
      </w:r>
      <w:r w:rsidR="00884912">
        <w:rPr>
          <w:rFonts w:cs="Arial"/>
          <w:b/>
          <w:szCs w:val="22"/>
        </w:rPr>
        <w:tab/>
      </w:r>
    </w:p>
    <w:p w14:paraId="5DC698B8" w14:textId="77777777" w:rsidR="00AD5D34" w:rsidRPr="004D5F78" w:rsidRDefault="00AD5D34" w:rsidP="00AD5D34">
      <w:pPr>
        <w:overflowPunct w:val="0"/>
        <w:autoSpaceDE w:val="0"/>
        <w:autoSpaceDN w:val="0"/>
        <w:adjustRightInd w:val="0"/>
        <w:spacing w:after="0" w:line="276" w:lineRule="auto"/>
        <w:ind w:left="284" w:hanging="284"/>
        <w:jc w:val="both"/>
        <w:textAlignment w:val="baseline"/>
        <w:rPr>
          <w:rFonts w:cs="Arial"/>
          <w:szCs w:val="22"/>
        </w:rPr>
      </w:pP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p>
    <w:p w14:paraId="26DDA25D" w14:textId="1CFA6D7A" w:rsidR="00AD5D34" w:rsidRPr="004D5F78" w:rsidRDefault="00AD5D34" w:rsidP="00C05DAD">
      <w:pPr>
        <w:widowControl w:val="0"/>
        <w:tabs>
          <w:tab w:val="left" w:pos="4536"/>
        </w:tabs>
        <w:suppressAutoHyphens/>
        <w:spacing w:after="0" w:line="240" w:lineRule="auto"/>
        <w:ind w:left="4956" w:hanging="4956"/>
        <w:rPr>
          <w:rFonts w:eastAsia="Lucida Sans Unicode" w:cs="Arial"/>
          <w:color w:val="FF0000"/>
          <w:szCs w:val="22"/>
        </w:rPr>
      </w:pPr>
      <w:r w:rsidRPr="004D5F78">
        <w:rPr>
          <w:rFonts w:eastAsia="Lucida Sans Unicode" w:cs="Arial"/>
          <w:szCs w:val="22"/>
        </w:rPr>
        <w:t xml:space="preserve">      zastoupený:</w:t>
      </w:r>
      <w:r w:rsidR="009120FD">
        <w:rPr>
          <w:rFonts w:eastAsia="Lucida Sans Unicode" w:cs="Arial"/>
          <w:szCs w:val="22"/>
        </w:rPr>
        <w:tab/>
      </w:r>
      <w:r w:rsidR="009120FD">
        <w:rPr>
          <w:rFonts w:eastAsia="Lucida Sans Unicode" w:cs="Arial"/>
          <w:szCs w:val="22"/>
        </w:rPr>
        <w:tab/>
      </w:r>
      <w:r w:rsidR="00C47C83">
        <w:rPr>
          <w:rFonts w:eastAsia="Lucida Sans Unicode" w:cs="Arial"/>
          <w:szCs w:val="22"/>
        </w:rPr>
        <w:t>Ing. Romanem Hákem, vedoucím Pobočky Zlín</w:t>
      </w:r>
    </w:p>
    <w:p w14:paraId="1FAA8342" w14:textId="25C536BC" w:rsidR="00AD5D34" w:rsidRPr="004D5F78" w:rsidRDefault="00AD5D34" w:rsidP="00AD5D34">
      <w:pPr>
        <w:widowControl w:val="0"/>
        <w:tabs>
          <w:tab w:val="left" w:pos="4536"/>
        </w:tabs>
        <w:suppressAutoHyphens/>
        <w:spacing w:after="0" w:line="240" w:lineRule="auto"/>
        <w:ind w:left="4536" w:hanging="4536"/>
        <w:rPr>
          <w:rFonts w:eastAsia="Lucida Sans Unicode" w:cs="Arial"/>
          <w:szCs w:val="22"/>
        </w:rPr>
      </w:pPr>
      <w:r w:rsidRPr="004D5F78">
        <w:rPr>
          <w:rFonts w:eastAsia="Lucida Sans Unicode" w:cs="Arial"/>
          <w:szCs w:val="22"/>
        </w:rPr>
        <w:t xml:space="preserve">      ve smluvních záležitostech oprávněn jednat:</w:t>
      </w:r>
      <w:r w:rsidR="00C47C83">
        <w:rPr>
          <w:rFonts w:eastAsia="Lucida Sans Unicode" w:cs="Arial"/>
          <w:szCs w:val="22"/>
        </w:rPr>
        <w:tab/>
      </w:r>
      <w:r w:rsidR="00DF1AC4">
        <w:rPr>
          <w:rFonts w:eastAsia="Lucida Sans Unicode" w:cs="Arial"/>
          <w:szCs w:val="22"/>
        </w:rPr>
        <w:t>Ing. Roman Hák, vedoucí pobočky Zlín</w:t>
      </w:r>
    </w:p>
    <w:p w14:paraId="2444A7C0" w14:textId="09875BD4" w:rsidR="008B7ABB" w:rsidRPr="004D5F78" w:rsidRDefault="00AD5D34" w:rsidP="00AD5D34">
      <w:pPr>
        <w:widowControl w:val="0"/>
        <w:tabs>
          <w:tab w:val="left" w:pos="4536"/>
        </w:tabs>
        <w:suppressAutoHyphens/>
        <w:spacing w:after="0" w:line="240" w:lineRule="auto"/>
        <w:ind w:left="4530" w:hanging="4530"/>
        <w:rPr>
          <w:rFonts w:eastAsia="Lucida Sans Unicode" w:cs="Arial"/>
          <w:snapToGrid w:val="0"/>
          <w:szCs w:val="22"/>
        </w:rPr>
      </w:pPr>
      <w:r w:rsidRPr="004D5F78">
        <w:rPr>
          <w:rFonts w:eastAsia="Lucida Sans Unicode" w:cs="Arial"/>
          <w:szCs w:val="22"/>
        </w:rPr>
        <w:t xml:space="preserve">      v </w:t>
      </w:r>
      <w:r w:rsidRPr="004D5F78">
        <w:rPr>
          <w:rFonts w:eastAsia="Lucida Sans Unicode" w:cs="Arial"/>
          <w:snapToGrid w:val="0"/>
          <w:szCs w:val="22"/>
        </w:rPr>
        <w:t>technických záležitostech oprávněn jednat:</w:t>
      </w:r>
      <w:r w:rsidR="00DF1AC4">
        <w:rPr>
          <w:rFonts w:eastAsia="Lucida Sans Unicode" w:cs="Arial"/>
          <w:szCs w:val="22"/>
        </w:rPr>
        <w:tab/>
        <w:t xml:space="preserve">Ing. Jiří Gášek, odborný rada, Pobočka </w:t>
      </w:r>
      <w:r w:rsidR="008B7ABB">
        <w:rPr>
          <w:rFonts w:eastAsia="Lucida Sans Unicode" w:cs="Arial"/>
          <w:szCs w:val="22"/>
        </w:rPr>
        <w:t>Zlín</w:t>
      </w:r>
    </w:p>
    <w:p w14:paraId="10701635" w14:textId="78DCEFB1" w:rsidR="00AD5D34" w:rsidRPr="004D5F78" w:rsidRDefault="008B7ABB" w:rsidP="00C05DAD">
      <w:pPr>
        <w:widowControl w:val="0"/>
        <w:tabs>
          <w:tab w:val="left" w:pos="4536"/>
        </w:tabs>
        <w:suppressAutoHyphens/>
        <w:spacing w:after="0" w:line="240" w:lineRule="auto"/>
        <w:ind w:left="4530" w:hanging="4530"/>
        <w:rPr>
          <w:rFonts w:eastAsia="Lucida Sans Unicode" w:cs="Arial"/>
          <w:szCs w:val="22"/>
        </w:rPr>
      </w:pPr>
      <w:r>
        <w:rPr>
          <w:rFonts w:eastAsia="Lucida Sans Unicode" w:cs="Arial"/>
          <w:szCs w:val="22"/>
        </w:rPr>
        <w:t xml:space="preserve">      </w:t>
      </w:r>
      <w:r w:rsidR="00AD5D34" w:rsidRPr="004D5F78">
        <w:rPr>
          <w:rFonts w:eastAsia="Lucida Sans Unicode" w:cs="Arial"/>
          <w:szCs w:val="22"/>
        </w:rPr>
        <w:t>Tel.:</w:t>
      </w:r>
      <w:r w:rsidR="00AD5D34" w:rsidRPr="004D5F78">
        <w:rPr>
          <w:rFonts w:eastAsia="Lucida Sans Unicode" w:cs="Arial"/>
          <w:szCs w:val="22"/>
        </w:rPr>
        <w:tab/>
      </w:r>
      <w:r>
        <w:rPr>
          <w:rFonts w:eastAsia="Lucida Sans Unicode" w:cs="Arial"/>
          <w:szCs w:val="22"/>
        </w:rPr>
        <w:tab/>
      </w:r>
      <w:r>
        <w:rPr>
          <w:rFonts w:eastAsia="Lucida Sans Unicode" w:cs="Arial"/>
          <w:szCs w:val="22"/>
        </w:rPr>
        <w:tab/>
      </w:r>
      <w:r w:rsidR="00AD5D34" w:rsidRPr="004D5F78">
        <w:rPr>
          <w:rFonts w:eastAsia="Lucida Sans Unicode" w:cs="Arial"/>
          <w:szCs w:val="22"/>
        </w:rPr>
        <w:t>+420</w:t>
      </w:r>
      <w:r w:rsidR="00AD5D34" w:rsidRPr="004D5F78">
        <w:rPr>
          <w:rFonts w:eastAsia="Lucida Sans Unicode" w:cs="Arial"/>
          <w:szCs w:val="22"/>
        </w:rPr>
        <w:tab/>
      </w:r>
      <w:r w:rsidR="001F6A35">
        <w:rPr>
          <w:rFonts w:eastAsia="Lucida Sans Unicode" w:cs="Arial"/>
          <w:szCs w:val="22"/>
        </w:rPr>
        <w:t>727 956 462</w:t>
      </w:r>
      <w:r w:rsidR="00AD5D34" w:rsidRPr="004D5F78">
        <w:rPr>
          <w:rFonts w:eastAsia="Lucida Sans Unicode" w:cs="Arial"/>
          <w:szCs w:val="22"/>
        </w:rPr>
        <w:tab/>
        <w:t xml:space="preserve"> </w:t>
      </w:r>
    </w:p>
    <w:p w14:paraId="3710B4CA" w14:textId="5D54FAC3"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E-mail:</w:t>
      </w:r>
      <w:r w:rsidRPr="004D5F78">
        <w:rPr>
          <w:rFonts w:eastAsia="Lucida Sans Unicode" w:cs="Arial"/>
          <w:szCs w:val="22"/>
        </w:rPr>
        <w:tab/>
      </w:r>
      <w:r w:rsidR="001F6A35">
        <w:rPr>
          <w:rFonts w:eastAsia="Lucida Sans Unicode" w:cs="Arial"/>
          <w:szCs w:val="22"/>
        </w:rPr>
        <w:tab/>
        <w:t>jiri.gasek@</w:t>
      </w:r>
      <w:r w:rsidRPr="004D5F78">
        <w:rPr>
          <w:rFonts w:eastAsia="Lucida Sans Unicode" w:cs="Arial"/>
          <w:szCs w:val="22"/>
        </w:rPr>
        <w:t>spu</w:t>
      </w:r>
      <w:r w:rsidR="001F6A35">
        <w:rPr>
          <w:rFonts w:eastAsia="Lucida Sans Unicode" w:cs="Arial"/>
          <w:szCs w:val="22"/>
        </w:rPr>
        <w:t>.gov</w:t>
      </w:r>
      <w:r w:rsidRPr="004D5F78">
        <w:rPr>
          <w:rFonts w:eastAsia="Lucida Sans Unicode" w:cs="Arial"/>
          <w:szCs w:val="22"/>
        </w:rPr>
        <w:t>.cz</w:t>
      </w:r>
    </w:p>
    <w:p w14:paraId="16F47271" w14:textId="221BA48B"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ID DS:</w:t>
      </w:r>
      <w:r w:rsidRPr="004D5F78">
        <w:rPr>
          <w:rFonts w:eastAsia="Lucida Sans Unicode" w:cs="Arial"/>
          <w:szCs w:val="22"/>
        </w:rPr>
        <w:tab/>
      </w:r>
      <w:r w:rsidR="00497548">
        <w:rPr>
          <w:rFonts w:eastAsia="Lucida Sans Unicode" w:cs="Arial"/>
          <w:szCs w:val="22"/>
        </w:rPr>
        <w:tab/>
      </w:r>
      <w:r w:rsidRPr="004D5F78">
        <w:rPr>
          <w:rFonts w:eastAsia="Lucida Sans Unicode" w:cs="Arial"/>
          <w:szCs w:val="22"/>
        </w:rPr>
        <w:t>z49per3</w:t>
      </w:r>
    </w:p>
    <w:p w14:paraId="3AD71059" w14:textId="12EF92BB"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Bankovní spojení:</w:t>
      </w:r>
      <w:r w:rsidRPr="004D5F78">
        <w:rPr>
          <w:rFonts w:eastAsia="Lucida Sans Unicode" w:cs="Arial"/>
          <w:szCs w:val="22"/>
        </w:rPr>
        <w:tab/>
      </w:r>
      <w:r w:rsidR="00497548">
        <w:rPr>
          <w:rFonts w:eastAsia="Lucida Sans Unicode" w:cs="Arial"/>
          <w:szCs w:val="22"/>
        </w:rPr>
        <w:tab/>
      </w:r>
      <w:r w:rsidRPr="004D5F78">
        <w:rPr>
          <w:rFonts w:eastAsia="Lucida Sans Unicode" w:cs="Arial"/>
          <w:szCs w:val="22"/>
        </w:rPr>
        <w:t xml:space="preserve">ČNB </w:t>
      </w:r>
      <w:r w:rsidRPr="004D5F78">
        <w:rPr>
          <w:rFonts w:eastAsia="Lucida Sans Unicode" w:cs="Arial"/>
          <w:szCs w:val="22"/>
        </w:rPr>
        <w:tab/>
      </w:r>
    </w:p>
    <w:p w14:paraId="679B021E" w14:textId="018E52D9"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Číslo účtu:</w:t>
      </w:r>
      <w:r w:rsidRPr="004D5F78">
        <w:rPr>
          <w:rFonts w:eastAsia="Lucida Sans Unicode" w:cs="Arial"/>
          <w:bCs/>
          <w:szCs w:val="22"/>
        </w:rPr>
        <w:tab/>
      </w:r>
      <w:r w:rsidR="00497548">
        <w:rPr>
          <w:rFonts w:eastAsia="Lucida Sans Unicode" w:cs="Arial"/>
          <w:bCs/>
          <w:szCs w:val="22"/>
        </w:rPr>
        <w:tab/>
      </w:r>
      <w:r w:rsidRPr="004D5F78">
        <w:rPr>
          <w:rFonts w:eastAsia="Lucida Sans Unicode" w:cs="Arial"/>
          <w:bCs/>
          <w:szCs w:val="22"/>
        </w:rPr>
        <w:t>3723001/0710</w:t>
      </w:r>
    </w:p>
    <w:p w14:paraId="40AD264B" w14:textId="4C1B7567"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IČ:</w:t>
      </w:r>
      <w:r w:rsidRPr="004D5F78">
        <w:rPr>
          <w:rFonts w:eastAsia="Lucida Sans Unicode" w:cs="Arial"/>
          <w:bCs/>
          <w:szCs w:val="22"/>
        </w:rPr>
        <w:tab/>
      </w:r>
      <w:r w:rsidR="00497548">
        <w:rPr>
          <w:rFonts w:eastAsia="Lucida Sans Unicode" w:cs="Arial"/>
          <w:bCs/>
          <w:szCs w:val="22"/>
        </w:rPr>
        <w:tab/>
      </w:r>
      <w:r w:rsidRPr="004D5F78">
        <w:rPr>
          <w:rFonts w:eastAsia="Lucida Sans Unicode" w:cs="Arial"/>
          <w:bCs/>
          <w:szCs w:val="22"/>
        </w:rPr>
        <w:t xml:space="preserve">01312774                                                                 </w:t>
      </w:r>
    </w:p>
    <w:p w14:paraId="4DA2EC94" w14:textId="78B11BFE"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DIČ:</w:t>
      </w:r>
      <w:r w:rsidRPr="004D5F78">
        <w:rPr>
          <w:rFonts w:eastAsia="Lucida Sans Unicode" w:cs="Arial"/>
          <w:bCs/>
          <w:szCs w:val="22"/>
        </w:rPr>
        <w:tab/>
      </w:r>
      <w:r w:rsidR="00497548">
        <w:rPr>
          <w:rFonts w:eastAsia="Lucida Sans Unicode" w:cs="Arial"/>
          <w:bCs/>
          <w:szCs w:val="22"/>
        </w:rPr>
        <w:tab/>
      </w:r>
      <w:r w:rsidRPr="004D5F78">
        <w:rPr>
          <w:rFonts w:eastAsia="Lucida Sans Unicode" w:cs="Arial"/>
          <w:bCs/>
          <w:szCs w:val="22"/>
        </w:rPr>
        <w:t xml:space="preserve">není plátcem DPH </w:t>
      </w:r>
    </w:p>
    <w:p w14:paraId="7E5AC1BA" w14:textId="77777777" w:rsidR="00126736" w:rsidRPr="004D5F78" w:rsidRDefault="00126736" w:rsidP="00126736">
      <w:pPr>
        <w:spacing w:after="0" w:line="240" w:lineRule="auto"/>
        <w:rPr>
          <w:rFonts w:cs="Arial"/>
          <w:snapToGrid w:val="0"/>
          <w:szCs w:val="22"/>
        </w:rPr>
      </w:pPr>
      <w:r w:rsidRPr="004D5F78">
        <w:rPr>
          <w:rFonts w:cs="Arial"/>
          <w:snapToGrid w:val="0"/>
          <w:szCs w:val="22"/>
        </w:rPr>
        <w:t>(dále jen jako „objednatel“)</w:t>
      </w:r>
    </w:p>
    <w:p w14:paraId="7AC70636" w14:textId="77777777" w:rsidR="00AD5D34" w:rsidRPr="004D5F78" w:rsidRDefault="00AD5D34" w:rsidP="00AE2DC5">
      <w:pPr>
        <w:jc w:val="both"/>
        <w:rPr>
          <w:rFonts w:cs="Arial"/>
          <w:b/>
          <w:bCs/>
          <w:szCs w:val="22"/>
        </w:rPr>
      </w:pPr>
    </w:p>
    <w:p w14:paraId="40463962" w14:textId="77777777" w:rsidR="00CF6E49" w:rsidRPr="004D5F78" w:rsidRDefault="00CF6E49" w:rsidP="00AD5D34">
      <w:pPr>
        <w:ind w:left="2124" w:firstLine="708"/>
        <w:rPr>
          <w:rFonts w:cs="Arial"/>
          <w:b/>
          <w:szCs w:val="22"/>
        </w:rPr>
      </w:pPr>
      <w:r w:rsidRPr="004D5F78">
        <w:rPr>
          <w:rFonts w:cs="Arial"/>
          <w:b/>
          <w:szCs w:val="22"/>
        </w:rPr>
        <w:t>a</w:t>
      </w:r>
    </w:p>
    <w:p w14:paraId="61143081" w14:textId="77777777" w:rsidR="00CF6E49" w:rsidRPr="00497548" w:rsidRDefault="00FD20AF" w:rsidP="00AE2DC5">
      <w:pPr>
        <w:rPr>
          <w:rFonts w:cs="Arial"/>
          <w:b/>
          <w:bCs/>
          <w:snapToGrid w:val="0"/>
          <w:szCs w:val="22"/>
        </w:rPr>
      </w:pPr>
      <w:r w:rsidRPr="00497548">
        <w:rPr>
          <w:rFonts w:cs="Arial"/>
          <w:b/>
          <w:bCs/>
          <w:snapToGrid w:val="0"/>
          <w:szCs w:val="22"/>
        </w:rPr>
        <w:t>Zhotovitel</w:t>
      </w:r>
      <w:r w:rsidR="00D95427" w:rsidRPr="00497548">
        <w:rPr>
          <w:rFonts w:cs="Arial"/>
          <w:b/>
          <w:bCs/>
          <w:snapToGrid w:val="0"/>
          <w:szCs w:val="22"/>
        </w:rPr>
        <w:t>em</w:t>
      </w:r>
    </w:p>
    <w:p w14:paraId="5E959EC7" w14:textId="41D8DF38" w:rsidR="00CF6E49" w:rsidRPr="004D5F78" w:rsidRDefault="00AC144C" w:rsidP="00C05DAD">
      <w:pPr>
        <w:spacing w:after="0" w:line="240" w:lineRule="auto"/>
        <w:rPr>
          <w:rFonts w:cs="Arial"/>
          <w:b/>
          <w:bCs/>
          <w:snapToGrid w:val="0"/>
          <w:szCs w:val="22"/>
          <w:lang w:val="en-US"/>
        </w:rPr>
      </w:pPr>
      <w:proofErr w:type="spellStart"/>
      <w:r w:rsidRPr="00C05DAD">
        <w:rPr>
          <w:rFonts w:cs="Arial"/>
          <w:b/>
          <w:bCs/>
          <w:snapToGrid w:val="0"/>
          <w:szCs w:val="22"/>
          <w:lang w:val="en-US"/>
        </w:rPr>
        <w:t>Jméno</w:t>
      </w:r>
      <w:proofErr w:type="spellEnd"/>
      <w:r w:rsidRPr="00C05DAD">
        <w:rPr>
          <w:rFonts w:cs="Arial"/>
          <w:b/>
          <w:bCs/>
          <w:snapToGrid w:val="0"/>
          <w:szCs w:val="22"/>
          <w:lang w:val="en-US"/>
        </w:rPr>
        <w:t xml:space="preserve">:         </w:t>
      </w:r>
      <w:r w:rsidR="00497548">
        <w:rPr>
          <w:rFonts w:cs="Arial"/>
          <w:b/>
          <w:bCs/>
          <w:snapToGrid w:val="0"/>
          <w:szCs w:val="22"/>
          <w:lang w:val="en-US"/>
        </w:rPr>
        <w:tab/>
      </w:r>
      <w:r w:rsidR="00497548">
        <w:rPr>
          <w:rFonts w:cs="Arial"/>
          <w:b/>
          <w:bCs/>
          <w:snapToGrid w:val="0"/>
          <w:szCs w:val="22"/>
          <w:lang w:val="en-US"/>
        </w:rPr>
        <w:tab/>
      </w:r>
      <w:r w:rsidR="00497548">
        <w:rPr>
          <w:rFonts w:cs="Arial"/>
          <w:b/>
          <w:bCs/>
          <w:snapToGrid w:val="0"/>
          <w:szCs w:val="22"/>
          <w:lang w:val="en-US"/>
        </w:rPr>
        <w:tab/>
      </w:r>
      <w:r w:rsidR="00497548">
        <w:rPr>
          <w:rFonts w:cs="Arial"/>
          <w:b/>
          <w:bCs/>
          <w:snapToGrid w:val="0"/>
          <w:szCs w:val="22"/>
          <w:lang w:val="en-US"/>
        </w:rPr>
        <w:tab/>
      </w:r>
      <w:r w:rsidR="00497548">
        <w:rPr>
          <w:rFonts w:cs="Arial"/>
          <w:b/>
          <w:bCs/>
          <w:snapToGrid w:val="0"/>
          <w:szCs w:val="22"/>
          <w:lang w:val="en-US"/>
        </w:rPr>
        <w:tab/>
      </w:r>
      <w:r w:rsidR="00497548">
        <w:rPr>
          <w:rFonts w:cs="Arial"/>
          <w:b/>
          <w:bCs/>
          <w:snapToGrid w:val="0"/>
          <w:szCs w:val="22"/>
          <w:lang w:val="en-US"/>
        </w:rPr>
        <w:tab/>
      </w:r>
      <w:proofErr w:type="spellStart"/>
      <w:r w:rsidR="00887AA7">
        <w:rPr>
          <w:rFonts w:cs="Arial"/>
          <w:b/>
          <w:bCs/>
          <w:snapToGrid w:val="0"/>
          <w:szCs w:val="22"/>
          <w:lang w:val="en-US"/>
        </w:rPr>
        <w:t>Vodohospodářský</w:t>
      </w:r>
      <w:proofErr w:type="spellEnd"/>
      <w:r w:rsidR="00887AA7">
        <w:rPr>
          <w:rFonts w:cs="Arial"/>
          <w:b/>
          <w:bCs/>
          <w:snapToGrid w:val="0"/>
          <w:szCs w:val="22"/>
          <w:lang w:val="en-US"/>
        </w:rPr>
        <w:t xml:space="preserve"> atelier, </w:t>
      </w:r>
      <w:proofErr w:type="spellStart"/>
      <w:r w:rsidR="00887AA7">
        <w:rPr>
          <w:rFonts w:cs="Arial"/>
          <w:b/>
          <w:bCs/>
          <w:snapToGrid w:val="0"/>
          <w:szCs w:val="22"/>
          <w:lang w:val="en-US"/>
        </w:rPr>
        <w:t>s.r.o.</w:t>
      </w:r>
      <w:proofErr w:type="spellEnd"/>
    </w:p>
    <w:p w14:paraId="6A581428" w14:textId="77777777" w:rsidR="007B45DD" w:rsidRPr="004D5F78" w:rsidRDefault="007B45DD" w:rsidP="007B45DD">
      <w:pPr>
        <w:spacing w:after="0" w:line="240" w:lineRule="auto"/>
        <w:jc w:val="both"/>
        <w:rPr>
          <w:rFonts w:cs="Arial"/>
          <w:bCs/>
          <w:szCs w:val="22"/>
        </w:rPr>
      </w:pPr>
      <w:r w:rsidRPr="004D5F78">
        <w:rPr>
          <w:rFonts w:cs="Arial"/>
          <w:bCs/>
          <w:szCs w:val="22"/>
        </w:rPr>
        <w:t>Sídlo</w:t>
      </w:r>
      <w:r>
        <w:rPr>
          <w:rFonts w:cs="Arial"/>
          <w:bCs/>
          <w:szCs w:val="22"/>
        </w:rPr>
        <w:t>:</w:t>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sidRPr="00B10EF4">
        <w:rPr>
          <w:rFonts w:cs="Arial"/>
          <w:szCs w:val="22"/>
        </w:rPr>
        <w:t>Růženec 54, 644 00 Brno</w:t>
      </w:r>
    </w:p>
    <w:p w14:paraId="500A2609" w14:textId="77777777" w:rsidR="007B45DD" w:rsidRPr="004D5F78" w:rsidRDefault="007B45DD" w:rsidP="007B45DD">
      <w:pPr>
        <w:spacing w:after="0" w:line="240" w:lineRule="auto"/>
        <w:rPr>
          <w:rFonts w:cs="Arial"/>
          <w:b/>
          <w:szCs w:val="22"/>
        </w:rPr>
      </w:pPr>
      <w:proofErr w:type="gramStart"/>
      <w:r w:rsidRPr="004D5F78">
        <w:rPr>
          <w:rFonts w:cs="Arial"/>
          <w:szCs w:val="22"/>
        </w:rPr>
        <w:t>Zastoupený:</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roofErr w:type="spellStart"/>
      <w:r w:rsidRPr="00B10EF4">
        <w:rPr>
          <w:rFonts w:cs="Arial"/>
          <w:szCs w:val="22"/>
        </w:rPr>
        <w:t>Ing.Vítězslav</w:t>
      </w:r>
      <w:proofErr w:type="spellEnd"/>
      <w:proofErr w:type="gramEnd"/>
      <w:r w:rsidRPr="00B10EF4">
        <w:rPr>
          <w:rFonts w:cs="Arial"/>
          <w:szCs w:val="22"/>
        </w:rPr>
        <w:t xml:space="preserve"> Hráček</w:t>
      </w:r>
    </w:p>
    <w:p w14:paraId="30620980" w14:textId="77777777" w:rsidR="007B45DD" w:rsidRPr="004D5F78" w:rsidRDefault="007B45DD" w:rsidP="007B45DD">
      <w:pPr>
        <w:spacing w:after="0" w:line="240" w:lineRule="auto"/>
        <w:rPr>
          <w:rFonts w:cs="Arial"/>
          <w:b/>
          <w:szCs w:val="22"/>
        </w:rPr>
      </w:pPr>
      <w:r w:rsidRPr="004D5F78">
        <w:rPr>
          <w:rFonts w:cs="Arial"/>
          <w:szCs w:val="22"/>
        </w:rPr>
        <w:t xml:space="preserve">Ve smluvních záležitostech oprávněn </w:t>
      </w:r>
      <w:proofErr w:type="gramStart"/>
      <w:r w:rsidRPr="004D5F78">
        <w:rPr>
          <w:rFonts w:cs="Arial"/>
          <w:szCs w:val="22"/>
        </w:rPr>
        <w:t>jednat:</w:t>
      </w:r>
      <w:r>
        <w:rPr>
          <w:rFonts w:cs="Arial"/>
          <w:szCs w:val="22"/>
        </w:rPr>
        <w:tab/>
      </w:r>
      <w:proofErr w:type="spellStart"/>
      <w:r w:rsidRPr="00B10EF4">
        <w:rPr>
          <w:rFonts w:cs="Arial"/>
          <w:szCs w:val="22"/>
        </w:rPr>
        <w:t>Ing.Vítězslav</w:t>
      </w:r>
      <w:proofErr w:type="spellEnd"/>
      <w:proofErr w:type="gramEnd"/>
      <w:r w:rsidRPr="00B10EF4">
        <w:rPr>
          <w:rFonts w:cs="Arial"/>
          <w:szCs w:val="22"/>
        </w:rPr>
        <w:t xml:space="preserve"> Hráček</w:t>
      </w:r>
    </w:p>
    <w:p w14:paraId="3C13525C" w14:textId="77777777" w:rsidR="007B45DD" w:rsidRPr="004D5F78" w:rsidRDefault="007B45DD" w:rsidP="007B45DD">
      <w:pPr>
        <w:pStyle w:val="Zkladntext"/>
        <w:spacing w:after="0" w:line="240" w:lineRule="auto"/>
        <w:rPr>
          <w:rFonts w:cs="Arial"/>
          <w:szCs w:val="22"/>
        </w:rPr>
      </w:pPr>
      <w:r w:rsidRPr="004D5F78">
        <w:rPr>
          <w:rFonts w:cs="Arial"/>
          <w:b w:val="0"/>
          <w:szCs w:val="22"/>
        </w:rPr>
        <w:t>V technických záležitostech oprávněn jednat:</w:t>
      </w:r>
      <w:r>
        <w:rPr>
          <w:rFonts w:cs="Arial"/>
          <w:b w:val="0"/>
          <w:szCs w:val="22"/>
        </w:rPr>
        <w:tab/>
        <w:t>Mgr. Daniel Hráček</w:t>
      </w:r>
    </w:p>
    <w:p w14:paraId="4C4B6B9D" w14:textId="77777777" w:rsidR="007B45DD" w:rsidRPr="002F6773" w:rsidRDefault="007B45DD" w:rsidP="007B45DD">
      <w:pPr>
        <w:spacing w:after="0" w:line="240" w:lineRule="auto"/>
        <w:rPr>
          <w:rFonts w:cs="Arial"/>
          <w:b/>
          <w:szCs w:val="22"/>
        </w:rPr>
      </w:pPr>
      <w:r w:rsidRPr="004D5F78">
        <w:rPr>
          <w:rFonts w:cs="Arial"/>
          <w:szCs w:val="22"/>
        </w:rPr>
        <w:t>Bankovní spojení:</w:t>
      </w:r>
      <w:r>
        <w:rPr>
          <w:rFonts w:cs="Arial"/>
          <w:szCs w:val="22"/>
        </w:rPr>
        <w:tab/>
      </w:r>
      <w:r>
        <w:rPr>
          <w:rFonts w:cs="Arial"/>
          <w:szCs w:val="22"/>
        </w:rPr>
        <w:tab/>
      </w:r>
      <w:r>
        <w:rPr>
          <w:rFonts w:cs="Arial"/>
          <w:szCs w:val="22"/>
        </w:rPr>
        <w:tab/>
      </w:r>
      <w:r>
        <w:rPr>
          <w:rFonts w:cs="Arial"/>
          <w:szCs w:val="22"/>
        </w:rPr>
        <w:tab/>
      </w:r>
      <w:r>
        <w:rPr>
          <w:rFonts w:cs="Arial"/>
          <w:szCs w:val="22"/>
        </w:rPr>
        <w:tab/>
      </w:r>
      <w:r w:rsidRPr="00B10EF4">
        <w:rPr>
          <w:rFonts w:cs="Arial"/>
          <w:szCs w:val="22"/>
        </w:rPr>
        <w:t>Česká spořitelna, a.s.</w:t>
      </w:r>
    </w:p>
    <w:p w14:paraId="046C37DC" w14:textId="77777777" w:rsidR="007B45DD" w:rsidRPr="004D5F78" w:rsidRDefault="007B45DD" w:rsidP="007B45DD">
      <w:pPr>
        <w:spacing w:after="0" w:line="240" w:lineRule="auto"/>
        <w:rPr>
          <w:rFonts w:cs="Arial"/>
          <w:szCs w:val="22"/>
        </w:rPr>
      </w:pPr>
      <w:r w:rsidRPr="004D5F78">
        <w:rPr>
          <w:rFonts w:cs="Arial"/>
          <w:szCs w:val="22"/>
        </w:rPr>
        <w:t>Číslo účtu:</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Pr="00B10EF4">
        <w:rPr>
          <w:rFonts w:cs="Arial"/>
          <w:szCs w:val="22"/>
        </w:rPr>
        <w:t>2059572379/0800</w:t>
      </w:r>
    </w:p>
    <w:p w14:paraId="46A7B3E2" w14:textId="77777777" w:rsidR="007B45DD" w:rsidRPr="002F6773" w:rsidRDefault="007B45DD" w:rsidP="007B45DD">
      <w:pPr>
        <w:spacing w:after="0" w:line="240" w:lineRule="auto"/>
        <w:rPr>
          <w:rFonts w:cs="Arial"/>
          <w:b/>
          <w:szCs w:val="22"/>
        </w:rPr>
      </w:pPr>
      <w:r w:rsidRPr="004D5F78">
        <w:rPr>
          <w:rFonts w:cs="Arial"/>
          <w:szCs w:val="22"/>
        </w:rPr>
        <w:t>IČ/DIČ:</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Pr="00B10EF4">
        <w:rPr>
          <w:rFonts w:cs="Arial"/>
          <w:szCs w:val="22"/>
        </w:rPr>
        <w:t xml:space="preserve">27724905/ CZ27724905 </w:t>
      </w:r>
      <w:r w:rsidRPr="00B10EF4">
        <w:rPr>
          <w:rFonts w:cs="Arial"/>
          <w:snapToGrid w:val="0"/>
          <w:szCs w:val="22"/>
        </w:rPr>
        <w:t>je pl</w:t>
      </w:r>
      <w:r>
        <w:rPr>
          <w:rFonts w:cs="Arial"/>
          <w:snapToGrid w:val="0"/>
          <w:szCs w:val="22"/>
        </w:rPr>
        <w:t>á</w:t>
      </w:r>
      <w:r w:rsidRPr="00B10EF4">
        <w:rPr>
          <w:rFonts w:cs="Arial"/>
          <w:snapToGrid w:val="0"/>
          <w:szCs w:val="22"/>
        </w:rPr>
        <w:t>tcem DPH</w:t>
      </w:r>
    </w:p>
    <w:p w14:paraId="2AACD173" w14:textId="77777777" w:rsidR="007B45DD" w:rsidRPr="00F24888" w:rsidRDefault="007B45DD" w:rsidP="007B45DD">
      <w:pPr>
        <w:spacing w:before="240" w:line="288" w:lineRule="auto"/>
        <w:ind w:right="-284"/>
        <w:rPr>
          <w:rFonts w:cs="Arial"/>
          <w:snapToGrid w:val="0"/>
          <w:szCs w:val="22"/>
        </w:rPr>
      </w:pPr>
      <w:r w:rsidRPr="004D5F78">
        <w:rPr>
          <w:rFonts w:cs="Arial"/>
          <w:szCs w:val="22"/>
        </w:rPr>
        <w:t xml:space="preserve">Společnost je zapsaná v obchodním rejstříku vedeném u </w:t>
      </w:r>
      <w:r w:rsidRPr="00F24888">
        <w:rPr>
          <w:rFonts w:cs="Arial"/>
          <w:snapToGrid w:val="0"/>
          <w:szCs w:val="22"/>
        </w:rPr>
        <w:t xml:space="preserve">krajského </w:t>
      </w:r>
      <w:r w:rsidRPr="00F24888">
        <w:rPr>
          <w:rFonts w:cs="Arial"/>
          <w:szCs w:val="22"/>
        </w:rPr>
        <w:t>soudu v</w:t>
      </w:r>
      <w:r>
        <w:rPr>
          <w:rFonts w:cs="Arial"/>
          <w:szCs w:val="22"/>
        </w:rPr>
        <w:t> </w:t>
      </w:r>
      <w:r>
        <w:rPr>
          <w:rFonts w:cs="Arial"/>
          <w:snapToGrid w:val="0"/>
          <w:szCs w:val="22"/>
        </w:rPr>
        <w:t xml:space="preserve">Brně </w:t>
      </w:r>
      <w:r w:rsidRPr="00F24888">
        <w:rPr>
          <w:rFonts w:cs="Arial"/>
          <w:szCs w:val="22"/>
        </w:rPr>
        <w:t xml:space="preserve">oddíl </w:t>
      </w:r>
      <w:r>
        <w:rPr>
          <w:rFonts w:cs="Arial"/>
          <w:snapToGrid w:val="0"/>
          <w:szCs w:val="22"/>
        </w:rPr>
        <w:t>C</w:t>
      </w:r>
      <w:r w:rsidRPr="00F24888">
        <w:rPr>
          <w:rFonts w:cs="Arial"/>
          <w:szCs w:val="22"/>
        </w:rPr>
        <w:t xml:space="preserve"> vložka </w:t>
      </w:r>
      <w:r>
        <w:rPr>
          <w:rFonts w:cs="Arial"/>
          <w:snapToGrid w:val="0"/>
          <w:szCs w:val="22"/>
        </w:rPr>
        <w:t>54725</w:t>
      </w:r>
      <w:r w:rsidRPr="00F24888">
        <w:rPr>
          <w:rFonts w:cs="Arial"/>
          <w:snapToGrid w:val="0"/>
          <w:szCs w:val="22"/>
        </w:rPr>
        <w:t>.</w:t>
      </w:r>
    </w:p>
    <w:p w14:paraId="42EBF547" w14:textId="77777777" w:rsidR="007B45DD" w:rsidRPr="004D5F78" w:rsidRDefault="007B45DD" w:rsidP="007B45DD">
      <w:pPr>
        <w:tabs>
          <w:tab w:val="left" w:pos="2127"/>
          <w:tab w:val="left" w:pos="4800"/>
        </w:tabs>
        <w:spacing w:after="0" w:line="240" w:lineRule="auto"/>
        <w:ind w:hanging="360"/>
        <w:jc w:val="both"/>
        <w:rPr>
          <w:rFonts w:cs="Arial"/>
          <w:snapToGrid w:val="0"/>
          <w:szCs w:val="22"/>
        </w:rPr>
      </w:pPr>
      <w:r>
        <w:rPr>
          <w:rFonts w:cs="Arial"/>
          <w:snapToGrid w:val="0"/>
          <w:szCs w:val="22"/>
        </w:rPr>
        <w:tab/>
      </w:r>
      <w:r w:rsidRPr="004D5F78">
        <w:rPr>
          <w:rFonts w:cs="Arial"/>
          <w:snapToGrid w:val="0"/>
          <w:szCs w:val="22"/>
        </w:rPr>
        <w:t>(dále jen jako „zhotovitel“)</w:t>
      </w:r>
    </w:p>
    <w:p w14:paraId="3BB997AC" w14:textId="77777777" w:rsidR="00126736" w:rsidRPr="004D5F78" w:rsidRDefault="00126736" w:rsidP="00C05DAD">
      <w:pPr>
        <w:tabs>
          <w:tab w:val="left" w:pos="2127"/>
          <w:tab w:val="left" w:pos="4800"/>
        </w:tabs>
        <w:spacing w:after="0" w:line="240" w:lineRule="auto"/>
        <w:ind w:hanging="360"/>
        <w:jc w:val="both"/>
        <w:rPr>
          <w:rFonts w:cs="Arial"/>
          <w:szCs w:val="22"/>
        </w:rPr>
      </w:pPr>
    </w:p>
    <w:p w14:paraId="59FC70AF" w14:textId="3FE28BB9" w:rsidR="004F64EF" w:rsidRPr="004D5F78" w:rsidRDefault="000475F1" w:rsidP="000102F4">
      <w:pPr>
        <w:spacing w:after="0" w:line="240" w:lineRule="auto"/>
        <w:jc w:val="both"/>
        <w:rPr>
          <w:rFonts w:cs="Arial"/>
          <w:szCs w:val="22"/>
        </w:rPr>
      </w:pPr>
      <w:r w:rsidRPr="004D5F78">
        <w:rPr>
          <w:rFonts w:cs="Arial"/>
          <w:szCs w:val="22"/>
        </w:rPr>
        <w:lastRenderedPageBreak/>
        <w:t xml:space="preserve">na veřejnou zakázku malého rozsahu </w:t>
      </w:r>
      <w:r w:rsidR="002921CB" w:rsidRPr="004D5F78">
        <w:rPr>
          <w:rFonts w:cs="Arial"/>
          <w:szCs w:val="22"/>
        </w:rPr>
        <w:t>s</w:t>
      </w:r>
      <w:r w:rsidR="002C2749">
        <w:rPr>
          <w:rFonts w:cs="Arial"/>
          <w:szCs w:val="22"/>
        </w:rPr>
        <w:t> </w:t>
      </w:r>
      <w:r w:rsidR="002921CB" w:rsidRPr="004D5F78">
        <w:rPr>
          <w:rFonts w:cs="Arial"/>
          <w:szCs w:val="22"/>
        </w:rPr>
        <w:t>názvem</w:t>
      </w:r>
      <w:r w:rsidR="002C2749">
        <w:rPr>
          <w:rFonts w:cs="Arial"/>
          <w:b/>
          <w:spacing w:val="8"/>
          <w:szCs w:val="22"/>
        </w:rPr>
        <w:t>: Projektová dokumentace pro stavební povolení a provedení stavby „</w:t>
      </w:r>
      <w:r w:rsidR="00485B57">
        <w:rPr>
          <w:rFonts w:cs="Arial"/>
          <w:b/>
          <w:spacing w:val="8"/>
          <w:szCs w:val="22"/>
        </w:rPr>
        <w:t>Záchytné příkopy v </w:t>
      </w:r>
      <w:proofErr w:type="spellStart"/>
      <w:r w:rsidR="00485B57">
        <w:rPr>
          <w:rFonts w:cs="Arial"/>
          <w:b/>
          <w:spacing w:val="8"/>
          <w:szCs w:val="22"/>
        </w:rPr>
        <w:t>k.ú</w:t>
      </w:r>
      <w:proofErr w:type="spellEnd"/>
      <w:r w:rsidR="00485B57">
        <w:rPr>
          <w:rFonts w:cs="Arial"/>
          <w:b/>
          <w:spacing w:val="8"/>
          <w:szCs w:val="22"/>
        </w:rPr>
        <w:t>. Žlutava“</w:t>
      </w:r>
      <w:r w:rsidR="008A52EE" w:rsidRPr="004D5F78">
        <w:rPr>
          <w:rFonts w:cs="Arial"/>
          <w:b/>
          <w:spacing w:val="8"/>
          <w:szCs w:val="22"/>
        </w:rPr>
        <w:t xml:space="preserve">, </w:t>
      </w:r>
      <w:r w:rsidR="00CF6E49" w:rsidRPr="004D5F78">
        <w:rPr>
          <w:rFonts w:cs="Arial"/>
          <w:szCs w:val="22"/>
        </w:rPr>
        <w:t xml:space="preserve">na základě výsledku výběrového </w:t>
      </w:r>
      <w:proofErr w:type="gramStart"/>
      <w:r w:rsidR="00CF6E49" w:rsidRPr="004D5F78">
        <w:rPr>
          <w:rFonts w:cs="Arial"/>
          <w:szCs w:val="22"/>
        </w:rPr>
        <w:t xml:space="preserve">řízení </w:t>
      </w:r>
      <w:r w:rsidR="004F64EF" w:rsidRPr="004D5F78">
        <w:rPr>
          <w:rFonts w:cs="Arial"/>
          <w:szCs w:val="22"/>
        </w:rPr>
        <w:t xml:space="preserve"> realizovaného</w:t>
      </w:r>
      <w:proofErr w:type="gramEnd"/>
      <w:r w:rsidR="004F64EF" w:rsidRPr="004D5F78">
        <w:rPr>
          <w:rFonts w:cs="Arial"/>
          <w:szCs w:val="22"/>
        </w:rPr>
        <w:t xml:space="preserve">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B8338E" w:rsidRDefault="004F154E" w:rsidP="00C05DAD">
      <w:pPr>
        <w:spacing w:line="240" w:lineRule="auto"/>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C05DAD">
      <w:pPr>
        <w:spacing w:before="100" w:beforeAutospacing="1" w:line="240" w:lineRule="auto"/>
        <w:jc w:val="center"/>
        <w:rPr>
          <w:rFonts w:cs="Arial"/>
          <w:b/>
          <w:szCs w:val="22"/>
          <w:u w:val="single"/>
        </w:rPr>
      </w:pPr>
      <w:r w:rsidRPr="004D5F78">
        <w:rPr>
          <w:rFonts w:cs="Arial"/>
          <w:b/>
          <w:szCs w:val="22"/>
          <w:u w:val="single"/>
        </w:rPr>
        <w:t>Předmět a účel smlouvy</w:t>
      </w:r>
    </w:p>
    <w:p w14:paraId="0D88FF6F" w14:textId="77777777" w:rsidR="008665E9" w:rsidRPr="004D5F78" w:rsidRDefault="000F5BF7" w:rsidP="00EA081A">
      <w:pPr>
        <w:pStyle w:val="l-L1"/>
        <w:keepNext w:val="0"/>
        <w:numPr>
          <w:ilvl w:val="1"/>
          <w:numId w:val="37"/>
        </w:numPr>
        <w:spacing w:before="0" w:after="0" w:line="240" w:lineRule="auto"/>
        <w:jc w:val="both"/>
        <w:rPr>
          <w:rStyle w:val="l-L2Char"/>
          <w:rFonts w:cs="Arial"/>
          <w:b w:val="0"/>
          <w:szCs w:val="22"/>
          <w:u w:val="none"/>
          <w:lang w:eastAsia="cs-CZ"/>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ho povolení a pro provádění stavby</w:t>
      </w:r>
      <w:proofErr w:type="gramStart"/>
      <w:r w:rsidR="00A56274" w:rsidRPr="004D5F78">
        <w:rPr>
          <w:rStyle w:val="l-L2Char"/>
          <w:rFonts w:cs="Arial"/>
          <w:b w:val="0"/>
          <w:szCs w:val="22"/>
          <w:u w:val="none"/>
        </w:rPr>
        <w:t xml:space="preserve">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w:t>
      </w:r>
      <w:proofErr w:type="gramEnd"/>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v rozsahu nezbytném pro realizaci následující stavby:</w:t>
      </w:r>
    </w:p>
    <w:p w14:paraId="5BBBEC10" w14:textId="6310D5B0" w:rsidR="000F5BF7" w:rsidRPr="004D5F78" w:rsidRDefault="000F5BF7" w:rsidP="00EA081A">
      <w:pPr>
        <w:pStyle w:val="l-L1"/>
        <w:keepNext w:val="0"/>
        <w:numPr>
          <w:ilvl w:val="0"/>
          <w:numId w:val="0"/>
        </w:numPr>
        <w:spacing w:before="0" w:after="0" w:line="240" w:lineRule="auto"/>
        <w:ind w:left="2832" w:hanging="2095"/>
        <w:jc w:val="both"/>
        <w:rPr>
          <w:rStyle w:val="l-L2Char"/>
          <w:rFonts w:cs="Arial"/>
          <w:b w:val="0"/>
          <w:szCs w:val="22"/>
          <w:u w:val="none"/>
        </w:rPr>
      </w:pPr>
      <w:r w:rsidRPr="004D5F78">
        <w:rPr>
          <w:rStyle w:val="l-L2Char"/>
          <w:rFonts w:cs="Arial"/>
          <w:b w:val="0"/>
          <w:szCs w:val="22"/>
          <w:u w:val="none"/>
        </w:rPr>
        <w:t>Název stavby:</w:t>
      </w:r>
      <w:r w:rsidR="00E119F8">
        <w:rPr>
          <w:rFonts w:ascii="Arial" w:hAnsi="Arial" w:cs="Arial"/>
          <w:bCs/>
          <w:snapToGrid w:val="0"/>
          <w:szCs w:val="22"/>
          <w:u w:val="none"/>
          <w:lang w:val="en-US"/>
        </w:rPr>
        <w:tab/>
      </w:r>
      <w:proofErr w:type="spellStart"/>
      <w:r w:rsidR="00485B57">
        <w:rPr>
          <w:rFonts w:ascii="Arial" w:hAnsi="Arial" w:cs="Arial"/>
          <w:bCs/>
          <w:snapToGrid w:val="0"/>
          <w:szCs w:val="22"/>
          <w:u w:val="none"/>
          <w:lang w:val="en-US"/>
        </w:rPr>
        <w:t>Záchytné</w:t>
      </w:r>
      <w:proofErr w:type="spellEnd"/>
      <w:r w:rsidR="00485B57">
        <w:rPr>
          <w:rFonts w:ascii="Arial" w:hAnsi="Arial" w:cs="Arial"/>
          <w:bCs/>
          <w:snapToGrid w:val="0"/>
          <w:szCs w:val="22"/>
          <w:u w:val="none"/>
          <w:lang w:val="en-US"/>
        </w:rPr>
        <w:t xml:space="preserve"> </w:t>
      </w:r>
      <w:proofErr w:type="spellStart"/>
      <w:r w:rsidR="00485B57">
        <w:rPr>
          <w:rFonts w:ascii="Arial" w:hAnsi="Arial" w:cs="Arial"/>
          <w:bCs/>
          <w:snapToGrid w:val="0"/>
          <w:szCs w:val="22"/>
          <w:u w:val="none"/>
          <w:lang w:val="en-US"/>
        </w:rPr>
        <w:t>příkopy</w:t>
      </w:r>
      <w:proofErr w:type="spellEnd"/>
      <w:r w:rsidR="00485B57">
        <w:rPr>
          <w:rFonts w:ascii="Arial" w:hAnsi="Arial" w:cs="Arial"/>
          <w:bCs/>
          <w:snapToGrid w:val="0"/>
          <w:szCs w:val="22"/>
          <w:u w:val="none"/>
          <w:lang w:val="en-US"/>
        </w:rPr>
        <w:t xml:space="preserve"> v </w:t>
      </w:r>
      <w:proofErr w:type="spellStart"/>
      <w:r w:rsidR="00485B57">
        <w:rPr>
          <w:rFonts w:ascii="Arial" w:hAnsi="Arial" w:cs="Arial"/>
          <w:bCs/>
          <w:snapToGrid w:val="0"/>
          <w:szCs w:val="22"/>
          <w:u w:val="none"/>
          <w:lang w:val="en-US"/>
        </w:rPr>
        <w:t>k.ú</w:t>
      </w:r>
      <w:proofErr w:type="spellEnd"/>
      <w:r w:rsidR="00485B57">
        <w:rPr>
          <w:rFonts w:ascii="Arial" w:hAnsi="Arial" w:cs="Arial"/>
          <w:bCs/>
          <w:snapToGrid w:val="0"/>
          <w:szCs w:val="22"/>
          <w:u w:val="none"/>
          <w:lang w:val="en-US"/>
        </w:rPr>
        <w:t xml:space="preserve">. </w:t>
      </w:r>
      <w:proofErr w:type="spellStart"/>
      <w:r w:rsidR="00485B57">
        <w:rPr>
          <w:rFonts w:ascii="Arial" w:hAnsi="Arial" w:cs="Arial"/>
          <w:bCs/>
          <w:snapToGrid w:val="0"/>
          <w:szCs w:val="22"/>
          <w:u w:val="none"/>
          <w:lang w:val="en-US"/>
        </w:rPr>
        <w:t>Žlutava</w:t>
      </w:r>
      <w:proofErr w:type="spellEnd"/>
    </w:p>
    <w:p w14:paraId="535BF821" w14:textId="35C6DE37" w:rsidR="00035F68" w:rsidRPr="004D5F78" w:rsidRDefault="008E133F" w:rsidP="00EA081A">
      <w:pPr>
        <w:pStyle w:val="l-L1"/>
        <w:keepNext w:val="0"/>
        <w:numPr>
          <w:ilvl w:val="0"/>
          <w:numId w:val="0"/>
        </w:numPr>
        <w:spacing w:before="0" w:after="0" w:line="240" w:lineRule="auto"/>
        <w:ind w:left="737"/>
        <w:jc w:val="both"/>
        <w:rPr>
          <w:rStyle w:val="l-L2Char"/>
          <w:rFonts w:cs="Arial"/>
          <w:b w:val="0"/>
          <w:szCs w:val="22"/>
          <w:u w:val="none"/>
        </w:rPr>
      </w:pPr>
      <w:r w:rsidRPr="004D5F78">
        <w:rPr>
          <w:rStyle w:val="l-L2Char"/>
          <w:rFonts w:cs="Arial"/>
          <w:b w:val="0"/>
          <w:szCs w:val="22"/>
          <w:u w:val="none"/>
        </w:rPr>
        <w:t>Místo stavby:</w:t>
      </w:r>
      <w:r w:rsidR="006760C7">
        <w:rPr>
          <w:rStyle w:val="l-L2Char"/>
          <w:rFonts w:cs="Arial"/>
          <w:b w:val="0"/>
          <w:szCs w:val="22"/>
          <w:u w:val="none"/>
        </w:rPr>
        <w:tab/>
      </w:r>
      <w:r w:rsidR="006760C7">
        <w:rPr>
          <w:rStyle w:val="l-L2Char"/>
          <w:rFonts w:cs="Arial"/>
          <w:b w:val="0"/>
          <w:szCs w:val="22"/>
          <w:u w:val="none"/>
        </w:rPr>
        <w:tab/>
      </w:r>
      <w:r w:rsidR="003D1403">
        <w:rPr>
          <w:rStyle w:val="l-L2Char"/>
          <w:rFonts w:cs="Arial"/>
          <w:b w:val="0"/>
          <w:szCs w:val="22"/>
          <w:u w:val="none"/>
        </w:rPr>
        <w:t xml:space="preserve">k. </w:t>
      </w:r>
      <w:proofErr w:type="spellStart"/>
      <w:r w:rsidR="003D1403">
        <w:rPr>
          <w:rStyle w:val="l-L2Char"/>
          <w:rFonts w:cs="Arial"/>
          <w:b w:val="0"/>
          <w:szCs w:val="22"/>
          <w:u w:val="none"/>
        </w:rPr>
        <w:t>ú.</w:t>
      </w:r>
      <w:proofErr w:type="spellEnd"/>
      <w:r w:rsidR="003D1403">
        <w:rPr>
          <w:rStyle w:val="l-L2Char"/>
          <w:rFonts w:cs="Arial"/>
          <w:b w:val="0"/>
          <w:szCs w:val="22"/>
          <w:u w:val="none"/>
        </w:rPr>
        <w:t xml:space="preserve"> </w:t>
      </w:r>
      <w:r w:rsidR="00485B57">
        <w:rPr>
          <w:rStyle w:val="l-L2Char"/>
          <w:rFonts w:cs="Arial"/>
          <w:b w:val="0"/>
          <w:szCs w:val="22"/>
          <w:u w:val="none"/>
        </w:rPr>
        <w:t>Žlutava</w:t>
      </w:r>
      <w:r w:rsidR="003D1403">
        <w:rPr>
          <w:rStyle w:val="l-L2Char"/>
          <w:rFonts w:cs="Arial"/>
          <w:b w:val="0"/>
          <w:szCs w:val="22"/>
          <w:u w:val="none"/>
        </w:rPr>
        <w:t>, okres Zlín, Zlínský kraj</w:t>
      </w:r>
    </w:p>
    <w:p w14:paraId="0B49B68C" w14:textId="404BDF07" w:rsidR="003C02DA" w:rsidRDefault="00035F68" w:rsidP="00991A11">
      <w:pPr>
        <w:pStyle w:val="l-L1"/>
        <w:keepNext w:val="0"/>
        <w:numPr>
          <w:ilvl w:val="0"/>
          <w:numId w:val="0"/>
        </w:numPr>
        <w:spacing w:before="120" w:after="120" w:line="240" w:lineRule="auto"/>
        <w:ind w:left="737"/>
        <w:jc w:val="both"/>
        <w:rPr>
          <w:rStyle w:val="l-L2Char"/>
          <w:rFonts w:cs="Arial"/>
          <w:b w:val="0"/>
          <w:szCs w:val="22"/>
          <w:u w:val="none"/>
        </w:rPr>
      </w:pPr>
      <w:r w:rsidRPr="004D5F78">
        <w:rPr>
          <w:rStyle w:val="l-L2Char"/>
          <w:rFonts w:cs="Arial"/>
          <w:b w:val="0"/>
          <w:szCs w:val="22"/>
          <w:u w:val="none"/>
        </w:rPr>
        <w:t>Popis stavby:</w:t>
      </w:r>
    </w:p>
    <w:p w14:paraId="62CE408C" w14:textId="77777777" w:rsidR="007D1599" w:rsidRPr="007D1599" w:rsidRDefault="007D1599" w:rsidP="00BB4060">
      <w:pPr>
        <w:pStyle w:val="l-L1"/>
        <w:numPr>
          <w:ilvl w:val="0"/>
          <w:numId w:val="0"/>
        </w:numPr>
        <w:spacing w:before="0" w:after="0" w:line="240" w:lineRule="auto"/>
        <w:jc w:val="both"/>
        <w:rPr>
          <w:rFonts w:ascii="Arial" w:hAnsi="Arial" w:cs="Arial"/>
          <w:b w:val="0"/>
          <w:szCs w:val="22"/>
          <w:u w:val="none"/>
        </w:rPr>
      </w:pPr>
      <w:r w:rsidRPr="007D1599">
        <w:rPr>
          <w:rFonts w:ascii="Arial" w:hAnsi="Arial" w:cs="Arial"/>
          <w:b w:val="0"/>
          <w:szCs w:val="22"/>
          <w:u w:val="none"/>
        </w:rPr>
        <w:t>Záchytný příkop ZP 1 (část) je navržen jižně pod obcí (lok. „Sloupy“), slouží k odvodnění části zemědělských pozemků a komunikace VC1, ale rovněž slouží jako svodný prvek, do kterého jsou zaústěny další záchytné příkopy ZP 2 až ZP 5. Příkop je zaústěn do drobného vodního toku (ID</w:t>
      </w:r>
    </w:p>
    <w:p w14:paraId="1D8F3465" w14:textId="25EF81B3" w:rsidR="007D1599" w:rsidRPr="007D1599" w:rsidRDefault="007D1599" w:rsidP="00BB4060">
      <w:pPr>
        <w:pStyle w:val="l-L1"/>
        <w:numPr>
          <w:ilvl w:val="0"/>
          <w:numId w:val="0"/>
        </w:numPr>
        <w:spacing w:before="0" w:after="0" w:line="240" w:lineRule="auto"/>
        <w:jc w:val="both"/>
        <w:rPr>
          <w:rFonts w:ascii="Arial" w:hAnsi="Arial" w:cs="Arial"/>
          <w:b w:val="0"/>
          <w:szCs w:val="22"/>
          <w:u w:val="none"/>
        </w:rPr>
      </w:pPr>
      <w:r w:rsidRPr="007D1599">
        <w:rPr>
          <w:rFonts w:ascii="Arial" w:hAnsi="Arial" w:cs="Arial"/>
          <w:b w:val="0"/>
          <w:szCs w:val="22"/>
          <w:u w:val="none"/>
        </w:rPr>
        <w:t xml:space="preserve">10200850 – ve správě Povodí Moravy </w:t>
      </w:r>
      <w:proofErr w:type="spellStart"/>
      <w:r w:rsidRPr="007D1599">
        <w:rPr>
          <w:rFonts w:ascii="Arial" w:hAnsi="Arial" w:cs="Arial"/>
          <w:b w:val="0"/>
          <w:szCs w:val="22"/>
          <w:u w:val="none"/>
        </w:rPr>
        <w:t>s.p</w:t>
      </w:r>
      <w:proofErr w:type="spellEnd"/>
      <w:r w:rsidRPr="007D1599">
        <w:rPr>
          <w:rFonts w:ascii="Arial" w:hAnsi="Arial" w:cs="Arial"/>
          <w:b w:val="0"/>
          <w:szCs w:val="22"/>
          <w:u w:val="none"/>
        </w:rPr>
        <w:t xml:space="preserve">.), který se mimo řešené území vlévá do slepého ramene řeky Moravy – tato část již byla realizována. Jde o otevřený profil lichoběžníkového tvaru, jehož trasa kopíruje stávající cestu VC1, která je navržena ke zpevnění. Příkop je navržen jako otevřený, lichoběžníkového tvaru, jeho šířka je ve dně 0,3 m a sklon svahu navazujícího k cestě je </w:t>
      </w:r>
      <w:proofErr w:type="gramStart"/>
      <w:r w:rsidRPr="007D1599">
        <w:rPr>
          <w:rFonts w:ascii="Arial" w:hAnsi="Arial" w:cs="Arial"/>
          <w:b w:val="0"/>
          <w:szCs w:val="22"/>
          <w:u w:val="none"/>
        </w:rPr>
        <w:t>1 :</w:t>
      </w:r>
      <w:proofErr w:type="gramEnd"/>
      <w:r w:rsidRPr="007D1599">
        <w:rPr>
          <w:rFonts w:ascii="Arial" w:hAnsi="Arial" w:cs="Arial"/>
          <w:b w:val="0"/>
          <w:szCs w:val="22"/>
          <w:u w:val="none"/>
        </w:rPr>
        <w:t xml:space="preserve"> 2, sklon svahu směrem k poli je 1 : 1 . Hloubka příkopu je navržena min. 0,6 m, ale dosahuje</w:t>
      </w:r>
      <w:r w:rsidR="00BB4060">
        <w:rPr>
          <w:rFonts w:ascii="Arial" w:hAnsi="Arial" w:cs="Arial"/>
          <w:b w:val="0"/>
          <w:szCs w:val="22"/>
          <w:u w:val="none"/>
        </w:rPr>
        <w:t xml:space="preserve"> </w:t>
      </w:r>
      <w:r w:rsidRPr="007D1599">
        <w:rPr>
          <w:rFonts w:ascii="Arial" w:hAnsi="Arial" w:cs="Arial"/>
          <w:b w:val="0"/>
          <w:szCs w:val="22"/>
          <w:u w:val="none"/>
        </w:rPr>
        <w:t xml:space="preserve">větších hodnot </w:t>
      </w:r>
      <w:proofErr w:type="gramStart"/>
      <w:r w:rsidRPr="007D1599">
        <w:rPr>
          <w:rFonts w:ascii="Arial" w:hAnsi="Arial" w:cs="Arial"/>
          <w:b w:val="0"/>
          <w:szCs w:val="22"/>
          <w:u w:val="none"/>
        </w:rPr>
        <w:t>( místy</w:t>
      </w:r>
      <w:proofErr w:type="gramEnd"/>
      <w:r w:rsidRPr="007D1599">
        <w:rPr>
          <w:rFonts w:ascii="Arial" w:hAnsi="Arial" w:cs="Arial"/>
          <w:b w:val="0"/>
          <w:szCs w:val="22"/>
          <w:u w:val="none"/>
        </w:rPr>
        <w:t xml:space="preserve"> 1,15 m), jelikož je třeba respektovat výškové osazení propustků na příkopě (P 22). Příkop bude realizován od propustku P25 (napojení na DC4) po napojení na ZP5.</w:t>
      </w:r>
    </w:p>
    <w:p w14:paraId="19D9D1FF" w14:textId="77777777" w:rsidR="007D1599" w:rsidRPr="007D1599" w:rsidRDefault="007D1599" w:rsidP="00BB4060">
      <w:pPr>
        <w:pStyle w:val="l-L1"/>
        <w:numPr>
          <w:ilvl w:val="0"/>
          <w:numId w:val="0"/>
        </w:numPr>
        <w:spacing w:before="0" w:after="0" w:line="240" w:lineRule="auto"/>
        <w:ind w:left="737"/>
        <w:jc w:val="both"/>
        <w:rPr>
          <w:rFonts w:ascii="Arial" w:hAnsi="Arial" w:cs="Arial"/>
          <w:b w:val="0"/>
          <w:szCs w:val="22"/>
          <w:u w:val="none"/>
        </w:rPr>
      </w:pPr>
    </w:p>
    <w:p w14:paraId="5459EC2B" w14:textId="77777777" w:rsidR="007D1599" w:rsidRPr="007D1599" w:rsidRDefault="007D1599" w:rsidP="00BB4060">
      <w:pPr>
        <w:pStyle w:val="l-L1"/>
        <w:numPr>
          <w:ilvl w:val="0"/>
          <w:numId w:val="0"/>
        </w:numPr>
        <w:spacing w:before="0" w:after="0" w:line="240" w:lineRule="auto"/>
        <w:jc w:val="both"/>
        <w:rPr>
          <w:rFonts w:ascii="Arial" w:hAnsi="Arial" w:cs="Arial"/>
          <w:b w:val="0"/>
          <w:szCs w:val="22"/>
          <w:u w:val="none"/>
        </w:rPr>
      </w:pPr>
      <w:r w:rsidRPr="007D1599">
        <w:rPr>
          <w:rFonts w:ascii="Arial" w:hAnsi="Arial" w:cs="Arial"/>
          <w:b w:val="0"/>
          <w:szCs w:val="22"/>
          <w:u w:val="none"/>
        </w:rPr>
        <w:t>Záchytný příkop ZP 4 – je navržen jižně pod obcí (lok. „Sloupy“</w:t>
      </w:r>
      <w:proofErr w:type="gramStart"/>
      <w:r w:rsidRPr="007D1599">
        <w:rPr>
          <w:rFonts w:ascii="Arial" w:hAnsi="Arial" w:cs="Arial"/>
          <w:b w:val="0"/>
          <w:szCs w:val="22"/>
          <w:u w:val="none"/>
        </w:rPr>
        <w:t>) ,</w:t>
      </w:r>
      <w:proofErr w:type="gramEnd"/>
      <w:r w:rsidRPr="007D1599">
        <w:rPr>
          <w:rFonts w:ascii="Arial" w:hAnsi="Arial" w:cs="Arial"/>
          <w:b w:val="0"/>
          <w:szCs w:val="22"/>
          <w:u w:val="none"/>
        </w:rPr>
        <w:t xml:space="preserve"> vede kolem IP 10 a rozděluje svah orné půdy jižně pod cestou VC1. Příkop je zaústěn do příkopu ZP 1 (km 0,130). Profil příkop je navržen jako otevřený, lichoběžníkového tvaru, jeho šířka je ve dně 0,3 m a sklony</w:t>
      </w:r>
    </w:p>
    <w:p w14:paraId="18C600DF" w14:textId="77777777" w:rsidR="007D1599" w:rsidRPr="007D1599" w:rsidRDefault="007D1599" w:rsidP="00BB4060">
      <w:pPr>
        <w:pStyle w:val="l-L1"/>
        <w:numPr>
          <w:ilvl w:val="0"/>
          <w:numId w:val="0"/>
        </w:numPr>
        <w:spacing w:before="0" w:after="0" w:line="240" w:lineRule="auto"/>
        <w:jc w:val="both"/>
        <w:rPr>
          <w:rFonts w:ascii="Arial" w:hAnsi="Arial" w:cs="Arial"/>
          <w:b w:val="0"/>
          <w:szCs w:val="22"/>
          <w:u w:val="none"/>
        </w:rPr>
      </w:pPr>
      <w:r w:rsidRPr="007D1599">
        <w:rPr>
          <w:rFonts w:ascii="Arial" w:hAnsi="Arial" w:cs="Arial"/>
          <w:b w:val="0"/>
          <w:szCs w:val="22"/>
          <w:u w:val="none"/>
        </w:rPr>
        <w:t xml:space="preserve">obou svahů jsou </w:t>
      </w:r>
      <w:proofErr w:type="gramStart"/>
      <w:r w:rsidRPr="007D1599">
        <w:rPr>
          <w:rFonts w:ascii="Arial" w:hAnsi="Arial" w:cs="Arial"/>
          <w:b w:val="0"/>
          <w:szCs w:val="22"/>
          <w:u w:val="none"/>
        </w:rPr>
        <w:t>1:1 .</w:t>
      </w:r>
      <w:proofErr w:type="gramEnd"/>
      <w:r w:rsidRPr="007D1599">
        <w:rPr>
          <w:rFonts w:ascii="Arial" w:hAnsi="Arial" w:cs="Arial"/>
          <w:b w:val="0"/>
          <w:szCs w:val="22"/>
          <w:u w:val="none"/>
        </w:rPr>
        <w:t xml:space="preserve"> Délka příkopu je 213 m, hloubka příkopu je navržena min. 0,4 m. Opevnění příkopu se navrhuje jako vegetační – osetí travním semenem, nedochází k překročení hodnot tečného napětí, které by způsobovalo vymílání dna a svahů</w:t>
      </w:r>
    </w:p>
    <w:p w14:paraId="7F1C16EB" w14:textId="77777777" w:rsidR="007D1599" w:rsidRPr="007D1599" w:rsidRDefault="007D1599" w:rsidP="00BB4060">
      <w:pPr>
        <w:pStyle w:val="l-L1"/>
        <w:numPr>
          <w:ilvl w:val="0"/>
          <w:numId w:val="0"/>
        </w:numPr>
        <w:spacing w:before="0" w:after="0" w:line="240" w:lineRule="auto"/>
        <w:jc w:val="both"/>
        <w:rPr>
          <w:rFonts w:ascii="Arial" w:hAnsi="Arial" w:cs="Arial"/>
          <w:b w:val="0"/>
          <w:szCs w:val="22"/>
          <w:u w:val="none"/>
        </w:rPr>
      </w:pPr>
    </w:p>
    <w:p w14:paraId="73A82024" w14:textId="77777777" w:rsidR="007D1599" w:rsidRPr="007D1599" w:rsidRDefault="007D1599" w:rsidP="00BB4060">
      <w:pPr>
        <w:pStyle w:val="l-L1"/>
        <w:numPr>
          <w:ilvl w:val="0"/>
          <w:numId w:val="0"/>
        </w:numPr>
        <w:spacing w:before="0" w:after="0" w:line="240" w:lineRule="auto"/>
        <w:jc w:val="both"/>
        <w:rPr>
          <w:rFonts w:ascii="Arial" w:hAnsi="Arial" w:cs="Arial"/>
          <w:b w:val="0"/>
          <w:szCs w:val="22"/>
          <w:u w:val="none"/>
        </w:rPr>
      </w:pPr>
      <w:r w:rsidRPr="007D1599">
        <w:rPr>
          <w:rFonts w:ascii="Arial" w:hAnsi="Arial" w:cs="Arial"/>
          <w:b w:val="0"/>
          <w:szCs w:val="22"/>
          <w:u w:val="none"/>
        </w:rPr>
        <w:t>Záchytný příkop ZP 5 - je navržen jižně pod obcí (lok. „Sloupy</w:t>
      </w:r>
      <w:proofErr w:type="gramStart"/>
      <w:r w:rsidRPr="007D1599">
        <w:rPr>
          <w:rFonts w:ascii="Arial" w:hAnsi="Arial" w:cs="Arial"/>
          <w:b w:val="0"/>
          <w:szCs w:val="22"/>
          <w:u w:val="none"/>
        </w:rPr>
        <w:t>“ )</w:t>
      </w:r>
      <w:proofErr w:type="gramEnd"/>
      <w:r w:rsidRPr="007D1599">
        <w:rPr>
          <w:rFonts w:ascii="Arial" w:hAnsi="Arial" w:cs="Arial"/>
          <w:b w:val="0"/>
          <w:szCs w:val="22"/>
          <w:u w:val="none"/>
        </w:rPr>
        <w:t xml:space="preserve">, vede kolem IP 11 a rozděluje svah orné půdy nad příkopem ZP 4 . Příkop je zaústěn do příkopu ZP 1 </w:t>
      </w:r>
      <w:proofErr w:type="gramStart"/>
      <w:r w:rsidRPr="007D1599">
        <w:rPr>
          <w:rFonts w:ascii="Arial" w:hAnsi="Arial" w:cs="Arial"/>
          <w:b w:val="0"/>
          <w:szCs w:val="22"/>
          <w:u w:val="none"/>
        </w:rPr>
        <w:t>( km</w:t>
      </w:r>
      <w:proofErr w:type="gramEnd"/>
      <w:r w:rsidRPr="007D1599">
        <w:rPr>
          <w:rFonts w:ascii="Arial" w:hAnsi="Arial" w:cs="Arial"/>
          <w:b w:val="0"/>
          <w:szCs w:val="22"/>
          <w:u w:val="none"/>
        </w:rPr>
        <w:t xml:space="preserve"> 0,223 ). Profil příkop je navržen jako otevřený, lichoběžníkového tvaru, jeho šířka je ve dně 0,3 m a sklony</w:t>
      </w:r>
    </w:p>
    <w:p w14:paraId="13E5FF24" w14:textId="77777777" w:rsidR="007D1599" w:rsidRPr="007D1599" w:rsidRDefault="007D1599" w:rsidP="00BB4060">
      <w:pPr>
        <w:pStyle w:val="l-L1"/>
        <w:numPr>
          <w:ilvl w:val="0"/>
          <w:numId w:val="0"/>
        </w:numPr>
        <w:spacing w:before="0" w:after="0" w:line="240" w:lineRule="auto"/>
        <w:jc w:val="both"/>
        <w:rPr>
          <w:rFonts w:ascii="Arial" w:hAnsi="Arial" w:cs="Arial"/>
          <w:b w:val="0"/>
          <w:szCs w:val="22"/>
          <w:u w:val="none"/>
        </w:rPr>
      </w:pPr>
      <w:r w:rsidRPr="007D1599">
        <w:rPr>
          <w:rFonts w:ascii="Arial" w:hAnsi="Arial" w:cs="Arial"/>
          <w:b w:val="0"/>
          <w:szCs w:val="22"/>
          <w:u w:val="none"/>
        </w:rPr>
        <w:t xml:space="preserve">obou svahů jsou </w:t>
      </w:r>
      <w:proofErr w:type="gramStart"/>
      <w:r w:rsidRPr="007D1599">
        <w:rPr>
          <w:rFonts w:ascii="Arial" w:hAnsi="Arial" w:cs="Arial"/>
          <w:b w:val="0"/>
          <w:szCs w:val="22"/>
          <w:u w:val="none"/>
        </w:rPr>
        <w:t>1:1 .</w:t>
      </w:r>
      <w:proofErr w:type="gramEnd"/>
      <w:r w:rsidRPr="007D1599">
        <w:rPr>
          <w:rFonts w:ascii="Arial" w:hAnsi="Arial" w:cs="Arial"/>
          <w:b w:val="0"/>
          <w:szCs w:val="22"/>
          <w:u w:val="none"/>
        </w:rPr>
        <w:t xml:space="preserve"> Délka příkopu je 344 m, hloubka příkopu je navržena min. 0,4 m. Opevnění příkopu se navrhuje jako vegetační – osetí travním semenem, nedochází k překročení hodnot tečného napětí, které by způsobovalo vymílání dna a svahů.</w:t>
      </w:r>
    </w:p>
    <w:p w14:paraId="7979B781" w14:textId="77777777" w:rsidR="007D1599" w:rsidRPr="007D1599" w:rsidRDefault="007D1599" w:rsidP="00BB4060">
      <w:pPr>
        <w:pStyle w:val="l-L1"/>
        <w:numPr>
          <w:ilvl w:val="0"/>
          <w:numId w:val="0"/>
        </w:numPr>
        <w:spacing w:before="0" w:after="0" w:line="240" w:lineRule="auto"/>
        <w:jc w:val="both"/>
        <w:rPr>
          <w:rFonts w:ascii="Arial" w:hAnsi="Arial" w:cs="Arial"/>
          <w:b w:val="0"/>
          <w:szCs w:val="22"/>
          <w:u w:val="none"/>
        </w:rPr>
      </w:pPr>
    </w:p>
    <w:p w14:paraId="07F84F46" w14:textId="3A0B9FE2" w:rsidR="007D1599" w:rsidRPr="007D1599" w:rsidRDefault="007D1599" w:rsidP="00BB4060">
      <w:pPr>
        <w:pStyle w:val="l-L1"/>
        <w:numPr>
          <w:ilvl w:val="0"/>
          <w:numId w:val="0"/>
        </w:numPr>
        <w:spacing w:before="0" w:after="0" w:line="240" w:lineRule="auto"/>
        <w:jc w:val="both"/>
        <w:rPr>
          <w:rFonts w:ascii="Arial" w:hAnsi="Arial" w:cs="Arial"/>
          <w:b w:val="0"/>
          <w:szCs w:val="22"/>
          <w:u w:val="none"/>
        </w:rPr>
      </w:pPr>
      <w:proofErr w:type="gramStart"/>
      <w:r w:rsidRPr="007D1599">
        <w:rPr>
          <w:rFonts w:ascii="Arial" w:hAnsi="Arial" w:cs="Arial"/>
          <w:b w:val="0"/>
          <w:szCs w:val="22"/>
          <w:u w:val="none"/>
        </w:rPr>
        <w:t>P10 - výsadba</w:t>
      </w:r>
      <w:proofErr w:type="gramEnd"/>
      <w:r w:rsidRPr="007D1599">
        <w:rPr>
          <w:rFonts w:ascii="Arial" w:hAnsi="Arial" w:cs="Arial"/>
          <w:b w:val="0"/>
          <w:szCs w:val="22"/>
          <w:u w:val="none"/>
        </w:rPr>
        <w:t xml:space="preserve"> souvislého dřevinného porostu s přirozenou druhovou skladbou s funkcí protierozní ochrany</w:t>
      </w:r>
    </w:p>
    <w:p w14:paraId="69FF21B3" w14:textId="329A79FA" w:rsidR="007D1599" w:rsidRPr="007D1599" w:rsidRDefault="007D1599" w:rsidP="00BB4060">
      <w:pPr>
        <w:pStyle w:val="l-L1"/>
        <w:numPr>
          <w:ilvl w:val="0"/>
          <w:numId w:val="0"/>
        </w:numPr>
        <w:spacing w:before="0" w:after="0" w:line="240" w:lineRule="auto"/>
        <w:jc w:val="both"/>
        <w:rPr>
          <w:rFonts w:ascii="Arial" w:hAnsi="Arial" w:cs="Arial"/>
          <w:b w:val="0"/>
          <w:szCs w:val="22"/>
          <w:u w:val="none"/>
        </w:rPr>
      </w:pPr>
      <w:proofErr w:type="gramStart"/>
      <w:r w:rsidRPr="007D1599">
        <w:rPr>
          <w:rFonts w:ascii="Arial" w:hAnsi="Arial" w:cs="Arial"/>
          <w:b w:val="0"/>
          <w:szCs w:val="22"/>
          <w:u w:val="none"/>
        </w:rPr>
        <w:t>P11 - výsadba</w:t>
      </w:r>
      <w:proofErr w:type="gramEnd"/>
      <w:r w:rsidRPr="007D1599">
        <w:rPr>
          <w:rFonts w:ascii="Arial" w:hAnsi="Arial" w:cs="Arial"/>
          <w:b w:val="0"/>
          <w:szCs w:val="22"/>
          <w:u w:val="none"/>
        </w:rPr>
        <w:t xml:space="preserve"> souvislého dřevinného porostu s přirozenou druhovou skladbou s funkcí protierozní ochrany</w:t>
      </w:r>
    </w:p>
    <w:p w14:paraId="6AA1CC4A" w14:textId="14512F4B" w:rsidR="00485B57" w:rsidRPr="00C05DAD" w:rsidRDefault="007D1599" w:rsidP="00DF4438">
      <w:pPr>
        <w:pStyle w:val="l-L1"/>
        <w:numPr>
          <w:ilvl w:val="0"/>
          <w:numId w:val="0"/>
        </w:numPr>
        <w:spacing w:before="0" w:after="0" w:line="240" w:lineRule="auto"/>
        <w:jc w:val="both"/>
        <w:rPr>
          <w:rStyle w:val="l-L2Char"/>
          <w:rFonts w:cs="Arial"/>
          <w:b w:val="0"/>
          <w:szCs w:val="22"/>
          <w:u w:val="none"/>
        </w:rPr>
      </w:pPr>
      <w:proofErr w:type="gramStart"/>
      <w:r w:rsidRPr="007D1599">
        <w:rPr>
          <w:rFonts w:ascii="Arial" w:hAnsi="Arial" w:cs="Arial"/>
          <w:b w:val="0"/>
          <w:szCs w:val="22"/>
          <w:u w:val="none"/>
        </w:rPr>
        <w:t>P12 - výsadba</w:t>
      </w:r>
      <w:proofErr w:type="gramEnd"/>
      <w:r w:rsidRPr="007D1599">
        <w:rPr>
          <w:rFonts w:ascii="Arial" w:hAnsi="Arial" w:cs="Arial"/>
          <w:b w:val="0"/>
          <w:szCs w:val="22"/>
          <w:u w:val="none"/>
        </w:rPr>
        <w:t xml:space="preserve"> lesního porostu s cílem částečně zasáknout vodu (zpomalit odtok) z údolnice při deštích (ochrana obce při deštích)</w:t>
      </w:r>
    </w:p>
    <w:p w14:paraId="7782FD21" w14:textId="77777777" w:rsidR="000F5BF7" w:rsidRDefault="000F5BF7" w:rsidP="00A76AC3">
      <w:pPr>
        <w:pStyle w:val="l-L1"/>
        <w:keepNext w:val="0"/>
        <w:numPr>
          <w:ilvl w:val="0"/>
          <w:numId w:val="0"/>
        </w:numPr>
        <w:spacing w:before="120" w:after="120" w:line="240" w:lineRule="auto"/>
        <w:jc w:val="both"/>
        <w:rPr>
          <w:rStyle w:val="l-L2Char"/>
          <w:rFonts w:cs="Arial"/>
          <w:b w:val="0"/>
          <w:szCs w:val="22"/>
          <w:u w:val="none"/>
        </w:rPr>
      </w:pPr>
      <w:r w:rsidRPr="004D5F78">
        <w:rPr>
          <w:rStyle w:val="l-L2Char"/>
          <w:rFonts w:cs="Arial"/>
          <w:b w:val="0"/>
          <w:szCs w:val="22"/>
          <w:u w:val="none"/>
        </w:rPr>
        <w:t>(dále jen „</w:t>
      </w:r>
      <w:r w:rsidR="00B5161D" w:rsidRPr="004D5F78">
        <w:rPr>
          <w:rStyle w:val="l-L2Char"/>
          <w:rFonts w:cs="Arial"/>
          <w:b w:val="0"/>
          <w:szCs w:val="22"/>
          <w:u w:val="none"/>
        </w:rPr>
        <w:t>s</w:t>
      </w:r>
      <w:r w:rsidRPr="004D5F78">
        <w:rPr>
          <w:rStyle w:val="l-L2Char"/>
          <w:rFonts w:cs="Arial"/>
          <w:b w:val="0"/>
          <w:szCs w:val="22"/>
          <w:u w:val="none"/>
        </w:rPr>
        <w:t>tavba“).</w:t>
      </w:r>
    </w:p>
    <w:p w14:paraId="43779B90" w14:textId="77777777" w:rsidR="00A76AC3" w:rsidRPr="004D5F78" w:rsidRDefault="00A76AC3" w:rsidP="00C05DAD">
      <w:pPr>
        <w:pStyle w:val="l-L1"/>
        <w:keepNext w:val="0"/>
        <w:numPr>
          <w:ilvl w:val="0"/>
          <w:numId w:val="0"/>
        </w:numPr>
        <w:spacing w:before="120" w:after="120" w:line="240" w:lineRule="auto"/>
        <w:jc w:val="both"/>
        <w:rPr>
          <w:rStyle w:val="l-L2Char"/>
          <w:rFonts w:cs="Arial"/>
          <w:szCs w:val="22"/>
        </w:rPr>
      </w:pPr>
    </w:p>
    <w:p w14:paraId="7735E454" w14:textId="77777777" w:rsidR="000F73CB" w:rsidRPr="004D5F78" w:rsidRDefault="000F5BF7" w:rsidP="00C05DAD">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698568C5" w14:textId="78AA33EF" w:rsidR="00C50D61" w:rsidRDefault="000038B8" w:rsidP="00C05DAD">
      <w:pPr>
        <w:pStyle w:val="l-L1"/>
        <w:keepNext w:val="0"/>
        <w:numPr>
          <w:ilvl w:val="0"/>
          <w:numId w:val="0"/>
        </w:numPr>
        <w:spacing w:before="120" w:after="120" w:line="240" w:lineRule="auto"/>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3E1129F4" w14:textId="77777777" w:rsidR="002F6773" w:rsidRPr="00C05DAD" w:rsidRDefault="00792016" w:rsidP="00C05DAD">
      <w:pPr>
        <w:pStyle w:val="l-L1"/>
        <w:keepNext w:val="0"/>
        <w:numPr>
          <w:ilvl w:val="1"/>
          <w:numId w:val="37"/>
        </w:numPr>
        <w:spacing w:before="120" w:after="120" w:line="240" w:lineRule="auto"/>
        <w:jc w:val="both"/>
        <w:rPr>
          <w:rStyle w:val="l-L2Char"/>
          <w:rFonts w:cs="Arial"/>
          <w:b w:val="0"/>
          <w:szCs w:val="22"/>
          <w:u w:val="none"/>
        </w:rPr>
      </w:pPr>
      <w:r w:rsidRPr="00C05DAD">
        <w:rPr>
          <w:rStyle w:val="l-L2Char"/>
          <w:rFonts w:cs="Arial"/>
          <w:b w:val="0"/>
          <w:szCs w:val="22"/>
          <w:u w:val="none"/>
        </w:rPr>
        <w:t xml:space="preserve">Zhotovitel se zavazuje následně po vypracování projektové dokumentace a následném schválení, převzetí projektové dokumentace objednatelem zajistit povolení stavebního úřadu na stavbu dle projektové dokumentace. Zhotovitel </w:t>
      </w:r>
      <w:r w:rsidR="008D5DB7" w:rsidRPr="00C05DAD">
        <w:rPr>
          <w:rStyle w:val="l-L2Char"/>
          <w:rFonts w:cs="Arial"/>
          <w:b w:val="0"/>
          <w:szCs w:val="22"/>
          <w:u w:val="none"/>
        </w:rPr>
        <w:t xml:space="preserve">je </w:t>
      </w:r>
      <w:r w:rsidRPr="00C05DAD">
        <w:rPr>
          <w:rStyle w:val="l-L2Char"/>
          <w:rFonts w:cs="Arial"/>
          <w:b w:val="0"/>
          <w:szCs w:val="22"/>
          <w:u w:val="none"/>
        </w:rPr>
        <w:t>v rámci úkonů směřujícím k zajištění povolení stavebního úřadu na stavbu na základě plné moci (</w:t>
      </w:r>
      <w:r w:rsidR="008D5DB7" w:rsidRPr="00C05DAD">
        <w:rPr>
          <w:rStyle w:val="l-L2Char"/>
          <w:rFonts w:cs="Arial"/>
          <w:b w:val="0"/>
          <w:szCs w:val="22"/>
          <w:u w:val="none"/>
        </w:rPr>
        <w:t>P</w:t>
      </w:r>
      <w:r w:rsidRPr="00C05DAD">
        <w:rPr>
          <w:rStyle w:val="l-L2Char"/>
          <w:rFonts w:cs="Arial"/>
          <w:b w:val="0"/>
          <w:szCs w:val="22"/>
          <w:u w:val="none"/>
        </w:rPr>
        <w:t xml:space="preserve">říloha č. 3) oprávněn podat žádosti o vydání stavebního povolení, doplnění a opravy podání po výzvě stavebního úřadu, převzetí veškerých písemností a rozhodnutí </w:t>
      </w:r>
      <w:proofErr w:type="gramStart"/>
      <w:r w:rsidRPr="00C05DAD">
        <w:rPr>
          <w:rStyle w:val="l-L2Char"/>
          <w:rFonts w:cs="Arial"/>
          <w:b w:val="0"/>
          <w:szCs w:val="22"/>
          <w:u w:val="none"/>
        </w:rPr>
        <w:t>stavebního  úřadu</w:t>
      </w:r>
      <w:proofErr w:type="gramEnd"/>
      <w:r w:rsidRPr="00C05DAD">
        <w:rPr>
          <w:rStyle w:val="l-L2Char"/>
          <w:rFonts w:cs="Arial"/>
          <w:b w:val="0"/>
          <w:szCs w:val="22"/>
          <w:u w:val="none"/>
        </w:rPr>
        <w:t>, vzdání se práva na odvolání proti rozhodnutí stavebního úřadu</w:t>
      </w:r>
      <w:r w:rsidR="008D5DB7" w:rsidRPr="00C05DAD">
        <w:rPr>
          <w:rStyle w:val="l-L2Char"/>
          <w:rFonts w:cs="Arial"/>
          <w:b w:val="0"/>
          <w:szCs w:val="22"/>
          <w:u w:val="none"/>
        </w:rPr>
        <w:t xml:space="preserve"> a činit</w:t>
      </w:r>
      <w:r w:rsidRPr="00C05DAD">
        <w:rPr>
          <w:rStyle w:val="l-L2Char"/>
          <w:rFonts w:cs="Arial"/>
          <w:b w:val="0"/>
          <w:szCs w:val="22"/>
          <w:u w:val="none"/>
        </w:rPr>
        <w:t xml:space="preserve"> další právní </w:t>
      </w:r>
      <w:r w:rsidR="008D5DB7" w:rsidRPr="00C05DAD">
        <w:rPr>
          <w:rStyle w:val="l-L2Char"/>
          <w:rFonts w:cs="Arial"/>
          <w:b w:val="0"/>
          <w:szCs w:val="22"/>
          <w:u w:val="none"/>
        </w:rPr>
        <w:t>jednání</w:t>
      </w:r>
      <w:r w:rsidRPr="00C05DAD">
        <w:rPr>
          <w:rStyle w:val="l-L2Char"/>
          <w:rFonts w:cs="Arial"/>
          <w:b w:val="0"/>
          <w:szCs w:val="22"/>
          <w:u w:val="none"/>
        </w:rPr>
        <w:t xml:space="preserve">  směřující k dosažení vydání příslušného stavebního povolení.</w:t>
      </w:r>
    </w:p>
    <w:p w14:paraId="33834E0F" w14:textId="23BFDDD4" w:rsidR="00670F32" w:rsidRPr="004D5F78" w:rsidRDefault="00670F32" w:rsidP="00C05DAD">
      <w:pPr>
        <w:pStyle w:val="l-L1"/>
        <w:keepNext w:val="0"/>
        <w:numPr>
          <w:ilvl w:val="1"/>
          <w:numId w:val="37"/>
        </w:numPr>
        <w:spacing w:before="120" w:after="120" w:line="240" w:lineRule="auto"/>
        <w:jc w:val="both"/>
        <w:rPr>
          <w:rStyle w:val="l-L2Char"/>
          <w:rFonts w:cs="Arial"/>
          <w:b w:val="0"/>
          <w:szCs w:val="22"/>
          <w:u w:val="none"/>
        </w:rPr>
      </w:pPr>
      <w:r w:rsidRPr="004D5F78">
        <w:rPr>
          <w:rFonts w:ascii="Arial" w:hAnsi="Arial" w:cs="Arial"/>
          <w:b w:val="0"/>
          <w:szCs w:val="22"/>
          <w:u w:val="none"/>
        </w:rPr>
        <w:t xml:space="preserve">Objednatel se zavazuje k převzetí </w:t>
      </w:r>
      <w:r w:rsidR="009821DF">
        <w:rPr>
          <w:rFonts w:ascii="Arial" w:hAnsi="Arial" w:cs="Arial"/>
          <w:b w:val="0"/>
          <w:szCs w:val="22"/>
          <w:u w:val="none"/>
        </w:rPr>
        <w:t>Díla</w:t>
      </w:r>
      <w:r w:rsidRPr="004D5F78">
        <w:rPr>
          <w:rFonts w:ascii="Arial" w:hAnsi="Arial" w:cs="Arial"/>
          <w:b w:val="0"/>
          <w:szCs w:val="22"/>
          <w:u w:val="none"/>
        </w:rPr>
        <w:t xml:space="preserve"> a zaplacení cen</w:t>
      </w:r>
      <w:r w:rsidR="00930D90" w:rsidRPr="004D5F78">
        <w:rPr>
          <w:rFonts w:ascii="Arial" w:hAnsi="Arial" w:cs="Arial"/>
          <w:b w:val="0"/>
          <w:szCs w:val="22"/>
          <w:u w:val="none"/>
        </w:rPr>
        <w:t>y</w:t>
      </w:r>
      <w:r w:rsidRPr="004D5F78">
        <w:rPr>
          <w:rFonts w:ascii="Arial" w:hAnsi="Arial" w:cs="Arial"/>
          <w:b w:val="0"/>
          <w:szCs w:val="22"/>
          <w:u w:val="none"/>
        </w:rPr>
        <w:t xml:space="preserve"> za </w:t>
      </w:r>
      <w:r w:rsidR="00F72441" w:rsidRPr="004D5F78">
        <w:rPr>
          <w:rFonts w:ascii="Arial" w:hAnsi="Arial" w:cs="Arial"/>
          <w:b w:val="0"/>
          <w:szCs w:val="22"/>
          <w:u w:val="none"/>
        </w:rPr>
        <w:t>jeho</w:t>
      </w:r>
      <w:r w:rsidR="0047679A" w:rsidRPr="004D5F78">
        <w:rPr>
          <w:rFonts w:ascii="Arial" w:hAnsi="Arial" w:cs="Arial"/>
          <w:b w:val="0"/>
          <w:szCs w:val="22"/>
          <w:u w:val="none"/>
        </w:rPr>
        <w:t xml:space="preserve"> zhotovení.</w:t>
      </w:r>
    </w:p>
    <w:p w14:paraId="4F5655D0" w14:textId="77777777" w:rsidR="00632E5A" w:rsidRPr="004D5F78" w:rsidRDefault="00632E5A" w:rsidP="00C05DAD">
      <w:pPr>
        <w:pStyle w:val="l-L1"/>
        <w:keepNext w:val="0"/>
        <w:spacing w:line="240" w:lineRule="auto"/>
        <w:ind w:left="0"/>
        <w:rPr>
          <w:rFonts w:ascii="Arial" w:hAnsi="Arial" w:cs="Arial"/>
          <w:szCs w:val="22"/>
        </w:rPr>
      </w:pPr>
      <w:r w:rsidRPr="004D5F78">
        <w:rPr>
          <w:rFonts w:ascii="Arial" w:hAnsi="Arial" w:cs="Arial"/>
          <w:szCs w:val="22"/>
        </w:rPr>
        <w:br/>
        <w:t>Práva a povinnosti smluvních stran</w:t>
      </w:r>
    </w:p>
    <w:p w14:paraId="2B9797BD" w14:textId="77777777" w:rsidR="00397AB8" w:rsidRPr="0053219E" w:rsidRDefault="00A50845" w:rsidP="00C05DAD">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C05DAD">
      <w:pPr>
        <w:pStyle w:val="l-L1"/>
        <w:keepNext w:val="0"/>
        <w:numPr>
          <w:ilvl w:val="1"/>
          <w:numId w:val="37"/>
        </w:numPr>
        <w:spacing w:before="120" w:after="120" w:line="240" w:lineRule="auto"/>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C05DAD">
      <w:pPr>
        <w:pStyle w:val="l-L1"/>
        <w:keepNext w:val="0"/>
        <w:numPr>
          <w:ilvl w:val="1"/>
          <w:numId w:val="37"/>
        </w:numPr>
        <w:spacing w:before="120" w:after="120" w:line="240" w:lineRule="auto"/>
        <w:jc w:val="both"/>
        <w:rPr>
          <w:rStyle w:val="l-L2Char"/>
          <w:rFonts w:cs="Arial"/>
          <w:b w:val="0"/>
          <w:szCs w:val="22"/>
          <w:u w:val="none"/>
        </w:rPr>
      </w:pPr>
      <w:bookmarkStart w:id="0"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0"/>
    </w:p>
    <w:p w14:paraId="3A72B31B" w14:textId="1252304C" w:rsidR="004F38A5" w:rsidRPr="004D5F78" w:rsidRDefault="004F38A5" w:rsidP="00C05DAD">
      <w:pPr>
        <w:pStyle w:val="TSlneksmlouvy"/>
        <w:keepNext w:val="0"/>
        <w:numPr>
          <w:ilvl w:val="1"/>
          <w:numId w:val="37"/>
        </w:numPr>
        <w:spacing w:before="120" w:after="120" w:line="240"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proofErr w:type="spellStart"/>
      <w:r w:rsidR="00B648B8">
        <w:rPr>
          <w:rFonts w:cs="Arial"/>
          <w:b w:val="0"/>
          <w:szCs w:val="22"/>
          <w:u w:val="none"/>
        </w:rPr>
        <w:t>lhůtu</w:t>
      </w:r>
      <w:r w:rsidRPr="004D5F78">
        <w:rPr>
          <w:rFonts w:cs="Arial"/>
          <w:b w:val="0"/>
          <w:szCs w:val="22"/>
          <w:u w:val="none"/>
        </w:rPr>
        <w:t>odevzdání</w:t>
      </w:r>
      <w:proofErr w:type="spell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C05DAD">
      <w:pPr>
        <w:pStyle w:val="l-L1"/>
        <w:keepNext w:val="0"/>
        <w:numPr>
          <w:ilvl w:val="1"/>
          <w:numId w:val="37"/>
        </w:numPr>
        <w:spacing w:before="120" w:after="120" w:line="240" w:lineRule="auto"/>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C05DAD">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C05DAD">
      <w:pPr>
        <w:pStyle w:val="TSlneksmlouvy"/>
        <w:keepNext w:val="0"/>
        <w:numPr>
          <w:ilvl w:val="1"/>
          <w:numId w:val="37"/>
        </w:numPr>
        <w:spacing w:before="120" w:after="120" w:line="240"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C05DAD">
      <w:pPr>
        <w:pStyle w:val="l-L1"/>
        <w:keepNext w:val="0"/>
        <w:numPr>
          <w:ilvl w:val="1"/>
          <w:numId w:val="37"/>
        </w:numPr>
        <w:spacing w:before="120" w:after="120" w:line="240" w:lineRule="auto"/>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7777777" w:rsidR="00884ED8" w:rsidRPr="004D5F78" w:rsidRDefault="00884ED8" w:rsidP="00642A31">
      <w:pPr>
        <w:pStyle w:val="TSlneksmlouvy"/>
        <w:keepNext w:val="0"/>
        <w:numPr>
          <w:ilvl w:val="1"/>
          <w:numId w:val="37"/>
        </w:numPr>
        <w:spacing w:before="0" w:after="0" w:line="240"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Pr="004D5F78">
        <w:rPr>
          <w:rFonts w:cs="Arial"/>
          <w:b w:val="0"/>
          <w:szCs w:val="22"/>
          <w:u w:val="none"/>
        </w:rPr>
        <w:t>o její hodnotu.</w:t>
      </w:r>
    </w:p>
    <w:p w14:paraId="57290A2B" w14:textId="77777777" w:rsidR="00884ED8" w:rsidRPr="004D5F78" w:rsidRDefault="00884ED8" w:rsidP="00642A31">
      <w:pPr>
        <w:pStyle w:val="TSlneksmlouvy"/>
        <w:keepNext w:val="0"/>
        <w:numPr>
          <w:ilvl w:val="1"/>
          <w:numId w:val="37"/>
        </w:numPr>
        <w:spacing w:before="0" w:after="0" w:line="240"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642A31">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42A31">
      <w:pPr>
        <w:pStyle w:val="l-L1"/>
        <w:keepNext w:val="0"/>
        <w:numPr>
          <w:ilvl w:val="1"/>
          <w:numId w:val="37"/>
        </w:numPr>
        <w:spacing w:before="0" w:after="0" w:line="240" w:lineRule="auto"/>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393898A4" w:rsidR="00A13487" w:rsidRDefault="00A13487" w:rsidP="00642A31">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 v souladu s touto smlouvou, jeho pokyny a příslušnými právními předpisy. </w:t>
      </w:r>
    </w:p>
    <w:p w14:paraId="243463EA" w14:textId="77777777" w:rsidR="006B2BF9" w:rsidRPr="00F2719C" w:rsidRDefault="006B2BF9" w:rsidP="00642A31">
      <w:pPr>
        <w:pStyle w:val="TSlneksmlouvy"/>
        <w:keepNext w:val="0"/>
        <w:numPr>
          <w:ilvl w:val="1"/>
          <w:numId w:val="37"/>
        </w:numPr>
        <w:spacing w:before="0" w:after="0" w:line="240"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08E9D470" w14:textId="77777777" w:rsidR="006B2BF9" w:rsidRPr="00F2719C" w:rsidRDefault="006B2BF9" w:rsidP="00D05E05">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D878AA8" w14:textId="77777777" w:rsidR="006B2BF9" w:rsidRPr="00F2719C" w:rsidRDefault="006B2BF9" w:rsidP="00D05E05">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D05E05">
      <w:pPr>
        <w:pStyle w:val="Odstavecseseznamem"/>
        <w:numPr>
          <w:ilvl w:val="0"/>
          <w:numId w:val="82"/>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D05E05">
      <w:pPr>
        <w:pStyle w:val="Odstavecseseznamem"/>
        <w:numPr>
          <w:ilvl w:val="0"/>
          <w:numId w:val="82"/>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D05E05">
      <w:pPr>
        <w:pStyle w:val="Odstavecseseznamem"/>
        <w:numPr>
          <w:ilvl w:val="0"/>
          <w:numId w:val="83"/>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D05E05">
      <w:pPr>
        <w:pStyle w:val="Odstavecseseznamem"/>
        <w:numPr>
          <w:ilvl w:val="0"/>
          <w:numId w:val="83"/>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D05E05">
      <w:pPr>
        <w:pStyle w:val="Odstavecseseznamem"/>
        <w:numPr>
          <w:ilvl w:val="0"/>
          <w:numId w:val="83"/>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D05E05">
      <w:pPr>
        <w:pStyle w:val="Odstavecseseznamem"/>
        <w:numPr>
          <w:ilvl w:val="0"/>
          <w:numId w:val="83"/>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4B44A9D6" w14:textId="0F809B02" w:rsidR="006B2BF9" w:rsidRPr="00340604" w:rsidRDefault="006B2BF9" w:rsidP="00340604">
      <w:pPr>
        <w:pStyle w:val="Odstavecseseznamem"/>
        <w:numPr>
          <w:ilvl w:val="0"/>
          <w:numId w:val="82"/>
        </w:numPr>
        <w:spacing w:after="0" w:line="240" w:lineRule="auto"/>
        <w:ind w:left="1078" w:hanging="284"/>
        <w:contextualSpacing w:val="0"/>
        <w:jc w:val="both"/>
        <w:rPr>
          <w:rStyle w:val="l-L2Char"/>
          <w:rFonts w:cs="Arial"/>
        </w:rPr>
      </w:pPr>
      <w:r w:rsidRPr="00F2719C">
        <w:rPr>
          <w:rFonts w:cs="Arial"/>
        </w:rPr>
        <w:t>implementaci nového nebo značně zlepšeného produktu, služby nebo postupu souvisejícího s předmětem veřejné zakázky, bude-li to vzhledem ke smyslu zakázky možné.</w:t>
      </w:r>
    </w:p>
    <w:p w14:paraId="116BCC27" w14:textId="18386692" w:rsidR="00536E8C" w:rsidRPr="004D5F78" w:rsidRDefault="00536E8C" w:rsidP="00C05DAD">
      <w:pPr>
        <w:pStyle w:val="l-L1"/>
        <w:keepNext w:val="0"/>
        <w:spacing w:line="240" w:lineRule="auto"/>
        <w:ind w:left="0"/>
        <w:rPr>
          <w:rFonts w:ascii="Arial" w:hAnsi="Arial" w:cs="Arial"/>
          <w:szCs w:val="22"/>
        </w:rPr>
      </w:pPr>
      <w:r w:rsidRPr="004D5F78">
        <w:rPr>
          <w:rFonts w:ascii="Arial" w:hAnsi="Arial" w:cs="Arial"/>
          <w:szCs w:val="22"/>
        </w:rPr>
        <w:br/>
      </w:r>
      <w:bookmarkStart w:id="1" w:name="_Ref376528450"/>
      <w:r w:rsidR="00B648B8">
        <w:rPr>
          <w:rFonts w:ascii="Arial" w:hAnsi="Arial" w:cs="Arial"/>
          <w:szCs w:val="22"/>
        </w:rPr>
        <w:t>Doba</w:t>
      </w:r>
      <w:r w:rsidR="00590D33">
        <w:rPr>
          <w:rFonts w:ascii="Arial" w:hAnsi="Arial" w:cs="Arial"/>
          <w:szCs w:val="22"/>
        </w:rPr>
        <w:t xml:space="preserve"> </w:t>
      </w:r>
      <w:r w:rsidR="008960AA" w:rsidRPr="004D5F78">
        <w:rPr>
          <w:rFonts w:ascii="Arial" w:hAnsi="Arial" w:cs="Arial"/>
          <w:szCs w:val="22"/>
        </w:rPr>
        <w:t>plnění</w:t>
      </w:r>
      <w:bookmarkEnd w:id="1"/>
    </w:p>
    <w:p w14:paraId="6F839CDA" w14:textId="7E92210F" w:rsidR="008011A3" w:rsidRPr="004D5F78" w:rsidRDefault="008011A3" w:rsidP="000102F4">
      <w:pPr>
        <w:pStyle w:val="TSlneksmlouvy"/>
        <w:keepNext w:val="0"/>
        <w:numPr>
          <w:ilvl w:val="1"/>
          <w:numId w:val="37"/>
        </w:numPr>
        <w:spacing w:before="0" w:after="0" w:line="240" w:lineRule="auto"/>
        <w:jc w:val="left"/>
        <w:rPr>
          <w:rFonts w:cs="Arial"/>
          <w:b w:val="0"/>
          <w:szCs w:val="22"/>
          <w:u w:val="none"/>
        </w:rPr>
      </w:pPr>
      <w:bookmarkStart w:id="2" w:name="_Ref376374899"/>
      <w:bookmarkStart w:id="3" w:name="_Ref376425265"/>
      <w:r w:rsidRPr="004D5F78">
        <w:rPr>
          <w:rFonts w:cs="Arial"/>
          <w:b w:val="0"/>
          <w:szCs w:val="22"/>
          <w:u w:val="none"/>
        </w:rPr>
        <w:t xml:space="preserve">Zhotovitel se zavazuje </w:t>
      </w:r>
      <w:r w:rsidR="00932E7A">
        <w:rPr>
          <w:rFonts w:cs="Arial"/>
          <w:b w:val="0"/>
          <w:szCs w:val="22"/>
          <w:u w:val="none"/>
        </w:rPr>
        <w:t>vyhotovit Dílo</w:t>
      </w:r>
      <w:r w:rsidR="00A85DC6">
        <w:rPr>
          <w:rFonts w:cs="Arial"/>
          <w:b w:val="0"/>
          <w:szCs w:val="22"/>
          <w:u w:val="none"/>
        </w:rPr>
        <w:t xml:space="preserve"> </w:t>
      </w:r>
      <w:proofErr w:type="gramStart"/>
      <w:r w:rsidR="00A85DC6">
        <w:rPr>
          <w:rFonts w:cs="Arial"/>
          <w:b w:val="0"/>
          <w:szCs w:val="22"/>
          <w:u w:val="none"/>
        </w:rPr>
        <w:t xml:space="preserve">a </w:t>
      </w:r>
      <w:r w:rsidRPr="004D5F78">
        <w:rPr>
          <w:rFonts w:cs="Arial"/>
          <w:b w:val="0"/>
          <w:szCs w:val="22"/>
          <w:u w:val="none"/>
        </w:rPr>
        <w:t xml:space="preserve"> </w:t>
      </w:r>
      <w:r w:rsidR="00A85DC6">
        <w:rPr>
          <w:rFonts w:cs="Arial"/>
          <w:b w:val="0"/>
          <w:szCs w:val="22"/>
          <w:u w:val="none"/>
        </w:rPr>
        <w:t>zajistit</w:t>
      </w:r>
      <w:proofErr w:type="gramEnd"/>
      <w:r w:rsidR="00A85DC6">
        <w:rPr>
          <w:rFonts w:cs="Arial"/>
          <w:b w:val="0"/>
          <w:szCs w:val="22"/>
          <w:u w:val="none"/>
        </w:rPr>
        <w:t xml:space="preserve"> vydání stavebního povolení </w:t>
      </w:r>
      <w:r w:rsidR="00A85DC6" w:rsidRPr="00BA11E9">
        <w:rPr>
          <w:rFonts w:cs="Arial"/>
          <w:b w:val="0"/>
          <w:szCs w:val="22"/>
          <w:u w:val="none"/>
        </w:rPr>
        <w:t xml:space="preserve"> </w:t>
      </w:r>
      <w:r w:rsidRPr="004D5F78">
        <w:rPr>
          <w:rFonts w:cs="Arial"/>
          <w:b w:val="0"/>
          <w:szCs w:val="22"/>
          <w:u w:val="none"/>
        </w:rPr>
        <w:t>v </w:t>
      </w:r>
      <w:proofErr w:type="spellStart"/>
      <w:r w:rsidRPr="004D5F78">
        <w:rPr>
          <w:rFonts w:cs="Arial"/>
          <w:b w:val="0"/>
          <w:szCs w:val="22"/>
          <w:u w:val="none"/>
        </w:rPr>
        <w:t>následujících</w:t>
      </w:r>
      <w:r w:rsidR="00B648B8">
        <w:rPr>
          <w:rFonts w:cs="Arial"/>
          <w:b w:val="0"/>
          <w:szCs w:val="22"/>
          <w:u w:val="none"/>
        </w:rPr>
        <w:t>lhůtách</w:t>
      </w:r>
      <w:proofErr w:type="spellEnd"/>
      <w:r w:rsidRPr="004D5F78">
        <w:rPr>
          <w:rFonts w:cs="Arial"/>
          <w:b w:val="0"/>
          <w:szCs w:val="22"/>
          <w:u w:val="none"/>
        </w:rPr>
        <w:t>:</w:t>
      </w:r>
      <w:bookmarkEnd w:id="2"/>
      <w:bookmarkEnd w:id="3"/>
    </w:p>
    <w:p w14:paraId="2725493D" w14:textId="4EC66359" w:rsidR="00A50845" w:rsidRDefault="00B648B8" w:rsidP="000102F4">
      <w:pPr>
        <w:pStyle w:val="l-L1"/>
        <w:keepNext w:val="0"/>
        <w:numPr>
          <w:ilvl w:val="2"/>
          <w:numId w:val="37"/>
        </w:numPr>
        <w:spacing w:before="0" w:after="0" w:line="240" w:lineRule="auto"/>
        <w:jc w:val="both"/>
        <w:rPr>
          <w:rStyle w:val="l-L2Char"/>
          <w:rFonts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 xml:space="preserve">Díla </w:t>
      </w:r>
      <w:r w:rsidR="00A50845" w:rsidRPr="004D5F78">
        <w:rPr>
          <w:rStyle w:val="l-L2Char"/>
          <w:rFonts w:cs="Arial"/>
          <w:b w:val="0"/>
          <w:szCs w:val="22"/>
          <w:u w:val="none"/>
        </w:rPr>
        <w:t xml:space="preserve">je stanoven </w:t>
      </w:r>
      <w:r w:rsidR="009F3075" w:rsidRPr="004D5F78">
        <w:rPr>
          <w:rStyle w:val="l-L2Char"/>
          <w:rFonts w:cs="Arial"/>
          <w:b w:val="0"/>
          <w:szCs w:val="22"/>
          <w:u w:val="none"/>
        </w:rPr>
        <w:t>na</w:t>
      </w:r>
      <w:r w:rsidR="00E46FD4" w:rsidRPr="004D5F78">
        <w:rPr>
          <w:rStyle w:val="l-L2Char"/>
          <w:rFonts w:cs="Arial"/>
          <w:b w:val="0"/>
          <w:szCs w:val="22"/>
          <w:u w:val="none"/>
        </w:rPr>
        <w:t>:</w:t>
      </w:r>
    </w:p>
    <w:p w14:paraId="5C776E51" w14:textId="09A1AF6D" w:rsidR="00712A60" w:rsidRPr="00305ED3" w:rsidRDefault="00712A60" w:rsidP="000102F4">
      <w:pPr>
        <w:pStyle w:val="l-L1"/>
        <w:keepNext w:val="0"/>
        <w:numPr>
          <w:ilvl w:val="0"/>
          <w:numId w:val="0"/>
        </w:numPr>
        <w:spacing w:before="0" w:after="0" w:line="240" w:lineRule="auto"/>
        <w:ind w:left="1304"/>
        <w:jc w:val="both"/>
        <w:rPr>
          <w:rStyle w:val="l-L2Char"/>
          <w:rFonts w:cs="Arial"/>
          <w:b w:val="0"/>
          <w:szCs w:val="22"/>
          <w:highlight w:val="green"/>
          <w:u w:val="none"/>
        </w:rPr>
      </w:pPr>
      <w:r>
        <w:rPr>
          <w:rStyle w:val="l-L2Char"/>
          <w:rFonts w:cs="Arial"/>
          <w:b w:val="0"/>
          <w:szCs w:val="22"/>
          <w:u w:val="none"/>
        </w:rPr>
        <w:t xml:space="preserve">a) </w:t>
      </w:r>
      <w:r w:rsidRPr="00843160">
        <w:rPr>
          <w:rStyle w:val="l-L2Char"/>
          <w:rFonts w:cs="Arial"/>
          <w:b w:val="0"/>
          <w:szCs w:val="22"/>
          <w:u w:val="none"/>
        </w:rPr>
        <w:t>Projektová dokumentace</w:t>
      </w:r>
      <w:r w:rsidR="00D34B53">
        <w:rPr>
          <w:rFonts w:ascii="Arial" w:hAnsi="Arial" w:cs="Arial"/>
          <w:bCs/>
          <w:snapToGrid w:val="0"/>
          <w:szCs w:val="22"/>
          <w:u w:val="none"/>
        </w:rPr>
        <w:t xml:space="preserve"> </w:t>
      </w:r>
      <w:r w:rsidR="00D34B53" w:rsidRPr="00C05DAD">
        <w:rPr>
          <w:rFonts w:ascii="Arial" w:hAnsi="Arial" w:cs="Arial"/>
          <w:bCs/>
          <w:snapToGrid w:val="0"/>
          <w:szCs w:val="22"/>
          <w:u w:val="none"/>
        </w:rPr>
        <w:t>15. 11. 2025</w:t>
      </w:r>
    </w:p>
    <w:p w14:paraId="6CD00C5D" w14:textId="46505175" w:rsidR="00712A60" w:rsidRPr="00843160" w:rsidRDefault="00712A60" w:rsidP="000102F4">
      <w:pPr>
        <w:pStyle w:val="l-L1"/>
        <w:keepNext w:val="0"/>
        <w:numPr>
          <w:ilvl w:val="0"/>
          <w:numId w:val="0"/>
        </w:numPr>
        <w:spacing w:before="0" w:after="0" w:line="240" w:lineRule="auto"/>
        <w:ind w:left="1304"/>
        <w:jc w:val="both"/>
        <w:rPr>
          <w:rFonts w:ascii="Arial" w:hAnsi="Arial" w:cs="Arial"/>
          <w:bCs/>
          <w:snapToGrid w:val="0"/>
          <w:szCs w:val="22"/>
        </w:rPr>
      </w:pPr>
      <w:r w:rsidRPr="00843160">
        <w:rPr>
          <w:rStyle w:val="l-L2Char"/>
          <w:rFonts w:cs="Arial"/>
          <w:b w:val="0"/>
          <w:szCs w:val="22"/>
          <w:u w:val="none"/>
        </w:rPr>
        <w:t>b) stavební povolení (</w:t>
      </w:r>
      <w:r w:rsidR="00B648B8">
        <w:rPr>
          <w:rStyle w:val="l-L2Char"/>
          <w:rFonts w:cs="Arial"/>
          <w:b w:val="0"/>
          <w:szCs w:val="22"/>
          <w:u w:val="none"/>
        </w:rPr>
        <w:t>souhlas/</w:t>
      </w:r>
      <w:r w:rsidRPr="00843160">
        <w:rPr>
          <w:rStyle w:val="l-L2Char"/>
          <w:rFonts w:cs="Arial"/>
          <w:b w:val="0"/>
          <w:szCs w:val="22"/>
          <w:u w:val="none"/>
        </w:rPr>
        <w:t>rozhodnutí s dolož</w:t>
      </w:r>
      <w:r w:rsidR="00B648B8">
        <w:rPr>
          <w:rStyle w:val="l-L2Char"/>
          <w:rFonts w:cs="Arial"/>
          <w:b w:val="0"/>
          <w:szCs w:val="22"/>
          <w:u w:val="none"/>
        </w:rPr>
        <w:t>ením</w:t>
      </w:r>
      <w:r w:rsidRPr="00843160">
        <w:rPr>
          <w:rStyle w:val="l-L2Char"/>
          <w:rFonts w:cs="Arial"/>
          <w:b w:val="0"/>
          <w:szCs w:val="22"/>
          <w:u w:val="none"/>
        </w:rPr>
        <w:t xml:space="preserve"> právní moci)</w:t>
      </w:r>
      <w:r w:rsidR="00D34B53">
        <w:rPr>
          <w:rFonts w:ascii="Arial" w:hAnsi="Arial" w:cs="Arial"/>
          <w:bCs/>
          <w:snapToGrid w:val="0"/>
          <w:szCs w:val="22"/>
          <w:u w:val="none"/>
        </w:rPr>
        <w:t xml:space="preserve"> 31. 3. 2026</w:t>
      </w:r>
    </w:p>
    <w:p w14:paraId="04773E0E" w14:textId="77777777" w:rsidR="00712A60" w:rsidRPr="004D5F78" w:rsidRDefault="00932E7A" w:rsidP="000102F4">
      <w:pPr>
        <w:pStyle w:val="l-L1"/>
        <w:keepNext w:val="0"/>
        <w:numPr>
          <w:ilvl w:val="0"/>
          <w:numId w:val="0"/>
        </w:numPr>
        <w:spacing w:before="0" w:after="0" w:line="240" w:lineRule="auto"/>
        <w:ind w:left="1276" w:hanging="1276"/>
        <w:jc w:val="both"/>
        <w:rPr>
          <w:rStyle w:val="l-L2Char"/>
          <w:rFonts w:cs="Arial"/>
          <w:b w:val="0"/>
          <w:szCs w:val="22"/>
          <w:u w:val="none"/>
        </w:rPr>
      </w:pPr>
      <w:r>
        <w:rPr>
          <w:rStyle w:val="l-L2Char"/>
          <w:rFonts w:cs="Arial"/>
          <w:b w:val="0"/>
          <w:szCs w:val="22"/>
          <w:u w:val="none"/>
        </w:rPr>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7C7362" w:rsidRDefault="000203F2" w:rsidP="00C05DAD">
      <w:pPr>
        <w:pStyle w:val="l-L1"/>
        <w:keepNext w:val="0"/>
        <w:spacing w:line="240" w:lineRule="auto"/>
        <w:ind w:left="0"/>
        <w:rPr>
          <w:rFonts w:ascii="Arial" w:hAnsi="Arial" w:cs="Arial"/>
          <w:szCs w:val="22"/>
        </w:rPr>
      </w:pPr>
      <w:r w:rsidRPr="004D5F78">
        <w:rPr>
          <w:rFonts w:ascii="Arial" w:hAnsi="Arial" w:cs="Arial"/>
          <w:szCs w:val="22"/>
        </w:rPr>
        <w:br/>
      </w:r>
      <w:r w:rsidRPr="007C7362">
        <w:rPr>
          <w:rFonts w:ascii="Arial" w:hAnsi="Arial" w:cs="Arial"/>
          <w:szCs w:val="22"/>
        </w:rPr>
        <w:t xml:space="preserve">Předání a převzetí </w:t>
      </w:r>
      <w:r w:rsidR="008C126A" w:rsidRPr="007C7362">
        <w:rPr>
          <w:rFonts w:ascii="Arial" w:hAnsi="Arial" w:cs="Arial"/>
          <w:szCs w:val="22"/>
        </w:rPr>
        <w:t>Plnění</w:t>
      </w:r>
    </w:p>
    <w:p w14:paraId="6E35EFB9" w14:textId="77777777" w:rsidR="001D70C2" w:rsidRPr="002D7A1D" w:rsidRDefault="001D70C2" w:rsidP="00894852">
      <w:pPr>
        <w:pStyle w:val="l-L1"/>
        <w:keepNext w:val="0"/>
        <w:numPr>
          <w:ilvl w:val="1"/>
          <w:numId w:val="37"/>
        </w:numPr>
        <w:spacing w:before="0" w:after="0" w:line="240" w:lineRule="auto"/>
        <w:jc w:val="both"/>
        <w:rPr>
          <w:rStyle w:val="l-L2Char"/>
          <w:rFonts w:cs="Arial"/>
          <w:b w:val="0"/>
          <w:szCs w:val="22"/>
          <w:u w:val="none"/>
        </w:rPr>
      </w:pPr>
      <w:r w:rsidRPr="002D7A1D">
        <w:rPr>
          <w:rStyle w:val="l-L2Char"/>
          <w:rFonts w:cs="Arial"/>
          <w:b w:val="0"/>
          <w:szCs w:val="22"/>
          <w:u w:val="none"/>
        </w:rPr>
        <w:t xml:space="preserve">Místem pro předání </w:t>
      </w:r>
      <w:r w:rsidR="00932E7A" w:rsidRPr="002D7A1D">
        <w:rPr>
          <w:rStyle w:val="l-L2Char"/>
          <w:rFonts w:cs="Arial"/>
          <w:b w:val="0"/>
          <w:szCs w:val="22"/>
          <w:u w:val="none"/>
        </w:rPr>
        <w:t>Díla</w:t>
      </w:r>
      <w:r w:rsidRPr="002D7A1D">
        <w:rPr>
          <w:rStyle w:val="l-L2Char"/>
          <w:rFonts w:cs="Arial"/>
          <w:b w:val="0"/>
          <w:szCs w:val="22"/>
          <w:u w:val="none"/>
        </w:rPr>
        <w:t xml:space="preserve"> je sídlo objednatele. </w:t>
      </w:r>
    </w:p>
    <w:p w14:paraId="263A83B8" w14:textId="77777777" w:rsidR="00712A60" w:rsidRPr="00C05DAD" w:rsidRDefault="00932E7A" w:rsidP="00894852">
      <w:pPr>
        <w:pStyle w:val="l-L1"/>
        <w:keepNext w:val="0"/>
        <w:numPr>
          <w:ilvl w:val="1"/>
          <w:numId w:val="37"/>
        </w:numPr>
        <w:spacing w:before="0" w:after="0" w:line="240" w:lineRule="auto"/>
        <w:jc w:val="both"/>
        <w:rPr>
          <w:rStyle w:val="l-L2Char"/>
          <w:rFonts w:cs="Arial"/>
          <w:b w:val="0"/>
          <w:szCs w:val="22"/>
          <w:u w:val="none"/>
        </w:rPr>
      </w:pPr>
      <w:r w:rsidRPr="00853654">
        <w:rPr>
          <w:rStyle w:val="l-L2Char"/>
          <w:rFonts w:cs="Arial"/>
          <w:b w:val="0"/>
          <w:szCs w:val="22"/>
          <w:u w:val="none"/>
        </w:rPr>
        <w:t>Vyhotovení projektové dokumentace se skládá ze dvou etap:</w:t>
      </w:r>
      <w:r w:rsidR="00712A60" w:rsidRPr="00853654">
        <w:rPr>
          <w:rStyle w:val="l-L2Char"/>
          <w:rFonts w:cs="Arial"/>
          <w:b w:val="0"/>
          <w:szCs w:val="22"/>
          <w:u w:val="none"/>
        </w:rPr>
        <w:t xml:space="preserve"> </w:t>
      </w:r>
    </w:p>
    <w:p w14:paraId="2DDBF8E5" w14:textId="77777777" w:rsidR="00712A60" w:rsidRPr="00C05DAD" w:rsidRDefault="00712A60" w:rsidP="00894852">
      <w:pPr>
        <w:pStyle w:val="l-L1"/>
        <w:keepNext w:val="0"/>
        <w:numPr>
          <w:ilvl w:val="0"/>
          <w:numId w:val="0"/>
        </w:numPr>
        <w:spacing w:before="0" w:after="0" w:line="240" w:lineRule="auto"/>
        <w:ind w:left="737"/>
        <w:jc w:val="both"/>
        <w:rPr>
          <w:rStyle w:val="l-L2Char"/>
          <w:rFonts w:cs="Arial"/>
          <w:b w:val="0"/>
          <w:szCs w:val="22"/>
          <w:u w:val="none"/>
        </w:rPr>
      </w:pPr>
      <w:r w:rsidRPr="00C05DAD">
        <w:rPr>
          <w:rStyle w:val="l-L2Char"/>
          <w:rFonts w:cs="Arial"/>
          <w:b w:val="0"/>
          <w:szCs w:val="22"/>
          <w:u w:val="none"/>
        </w:rPr>
        <w:t>a) vypracování projektové dokumentace</w:t>
      </w:r>
    </w:p>
    <w:p w14:paraId="6AE834DE" w14:textId="05DF05A9" w:rsidR="00712A60" w:rsidRPr="004D5F78" w:rsidRDefault="00712A60" w:rsidP="00894852">
      <w:pPr>
        <w:pStyle w:val="l-L1"/>
        <w:keepNext w:val="0"/>
        <w:numPr>
          <w:ilvl w:val="0"/>
          <w:numId w:val="0"/>
        </w:numPr>
        <w:spacing w:before="0" w:after="0" w:line="240" w:lineRule="auto"/>
        <w:ind w:left="737"/>
        <w:jc w:val="both"/>
        <w:rPr>
          <w:rStyle w:val="l-L2Char"/>
          <w:rFonts w:cs="Arial"/>
          <w:b w:val="0"/>
          <w:szCs w:val="22"/>
          <w:u w:val="none"/>
        </w:rPr>
      </w:pPr>
      <w:r w:rsidRPr="00C05DAD">
        <w:rPr>
          <w:rStyle w:val="l-L2Char"/>
          <w:rFonts w:cs="Arial"/>
          <w:b w:val="0"/>
          <w:szCs w:val="22"/>
          <w:u w:val="none"/>
        </w:rPr>
        <w:t>b) zajištění stavebního povolení (</w:t>
      </w:r>
      <w:r w:rsidR="00B648B8" w:rsidRPr="00C05DAD">
        <w:rPr>
          <w:rStyle w:val="l-L2Char"/>
          <w:rFonts w:cs="Arial"/>
          <w:b w:val="0"/>
          <w:szCs w:val="22"/>
          <w:u w:val="none"/>
        </w:rPr>
        <w:t>souhlas/rozhodnutí s doložením právní moci</w:t>
      </w:r>
      <w:r w:rsidRPr="00C05DAD">
        <w:rPr>
          <w:rStyle w:val="l-L2Char"/>
          <w:rFonts w:cs="Arial"/>
          <w:b w:val="0"/>
          <w:szCs w:val="22"/>
          <w:u w:val="none"/>
        </w:rPr>
        <w:t>– stavební povolení)</w:t>
      </w:r>
      <w:r w:rsidRPr="002D7A1D">
        <w:rPr>
          <w:rStyle w:val="l-L2Char"/>
          <w:rFonts w:cs="Arial"/>
          <w:b w:val="0"/>
          <w:szCs w:val="22"/>
          <w:u w:val="none"/>
        </w:rPr>
        <w:t xml:space="preserve"> </w:t>
      </w:r>
    </w:p>
    <w:p w14:paraId="69411405" w14:textId="6AAEB103" w:rsidR="006A2FB2" w:rsidRPr="002D7A1D" w:rsidRDefault="006A2FB2" w:rsidP="00894852">
      <w:pPr>
        <w:pStyle w:val="l-L1"/>
        <w:keepNext w:val="0"/>
        <w:numPr>
          <w:ilvl w:val="1"/>
          <w:numId w:val="37"/>
        </w:numPr>
        <w:spacing w:before="0" w:after="0" w:line="240" w:lineRule="auto"/>
        <w:jc w:val="left"/>
        <w:rPr>
          <w:rStyle w:val="l-L2Char"/>
          <w:rFonts w:cs="Arial"/>
          <w:b w:val="0"/>
          <w:szCs w:val="22"/>
          <w:u w:val="none"/>
        </w:rPr>
      </w:pPr>
      <w:r w:rsidRPr="002D7A1D">
        <w:rPr>
          <w:rStyle w:val="l-L2Char"/>
          <w:rFonts w:cs="Arial"/>
          <w:b w:val="0"/>
          <w:szCs w:val="22"/>
          <w:u w:val="none"/>
        </w:rPr>
        <w:t xml:space="preserve">Zhotovitel nese až do okamžiku předání </w:t>
      </w:r>
      <w:r w:rsidR="00932E7A" w:rsidRPr="002D7A1D">
        <w:rPr>
          <w:rStyle w:val="l-L2Char"/>
          <w:rFonts w:cs="Arial"/>
          <w:b w:val="0"/>
          <w:szCs w:val="22"/>
          <w:u w:val="none"/>
        </w:rPr>
        <w:t>Díla</w:t>
      </w:r>
      <w:r w:rsidRPr="002D7A1D">
        <w:rPr>
          <w:rStyle w:val="l-L2Char"/>
          <w:rFonts w:cs="Arial"/>
          <w:b w:val="0"/>
          <w:szCs w:val="22"/>
          <w:u w:val="none"/>
        </w:rPr>
        <w:t xml:space="preserve"> nebezpečí za škody na </w:t>
      </w:r>
      <w:r w:rsidR="00932E7A" w:rsidRPr="002D7A1D">
        <w:rPr>
          <w:rStyle w:val="l-L2Char"/>
          <w:rFonts w:cs="Arial"/>
          <w:b w:val="0"/>
          <w:szCs w:val="22"/>
          <w:u w:val="none"/>
        </w:rPr>
        <w:t>Díle</w:t>
      </w:r>
      <w:r w:rsidR="00843160" w:rsidRPr="002D7A1D">
        <w:rPr>
          <w:rStyle w:val="l-L2Char"/>
          <w:rFonts w:cs="Arial"/>
          <w:b w:val="0"/>
          <w:szCs w:val="22"/>
          <w:u w:val="none"/>
        </w:rPr>
        <w:t>.</w:t>
      </w:r>
    </w:p>
    <w:p w14:paraId="38899C52" w14:textId="36DCD42E" w:rsidR="00B648B8" w:rsidRPr="00340604" w:rsidRDefault="0013772F" w:rsidP="00340604">
      <w:pPr>
        <w:pStyle w:val="l-L1"/>
        <w:keepNext w:val="0"/>
        <w:numPr>
          <w:ilvl w:val="1"/>
          <w:numId w:val="37"/>
        </w:numPr>
        <w:spacing w:before="0" w:after="0" w:line="240" w:lineRule="auto"/>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4E7FB7">
        <w:rPr>
          <w:rFonts w:ascii="Arial" w:hAnsi="Arial" w:cs="Arial"/>
          <w:b w:val="0"/>
          <w:szCs w:val="22"/>
          <w:u w:val="none"/>
        </w:rPr>
        <w:t>lhůtu  pro</w:t>
      </w:r>
      <w:proofErr w:type="gramEnd"/>
      <w:r w:rsidR="00B648B8" w:rsidRPr="004E7FB7">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4E7FB7">
        <w:rPr>
          <w:rFonts w:ascii="Arial" w:hAnsi="Arial" w:cs="Arial"/>
          <w:b w:val="0"/>
          <w:szCs w:val="22"/>
          <w:u w:val="none"/>
        </w:rPr>
        <w:t>objednatelem  potvrzeno</w:t>
      </w:r>
      <w:proofErr w:type="gramEnd"/>
      <w:r w:rsidR="00B648B8" w:rsidRPr="004E7FB7">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proofErr w:type="spellStart"/>
      <w:r w:rsidR="00B648B8" w:rsidRPr="004E7FB7">
        <w:rPr>
          <w:rFonts w:ascii="Arial" w:hAnsi="Arial" w:cs="Arial"/>
          <w:b w:val="0"/>
          <w:szCs w:val="22"/>
          <w:u w:val="none"/>
        </w:rPr>
        <w:t>neodělků</w:t>
      </w:r>
      <w:proofErr w:type="spellEnd"/>
      <w:r w:rsidR="00B648B8" w:rsidRPr="004E7FB7">
        <w:rPr>
          <w:rFonts w:ascii="Arial" w:hAnsi="Arial" w:cs="Arial"/>
          <w:b w:val="0"/>
          <w:szCs w:val="22"/>
          <w:u w:val="none"/>
        </w:rPr>
        <w:t xml:space="preserve"> nedojde k uhrazení faktury za </w:t>
      </w:r>
      <w:proofErr w:type="spellStart"/>
      <w:r w:rsidR="00B648B8" w:rsidRPr="004E7FB7">
        <w:rPr>
          <w:rFonts w:ascii="Arial" w:hAnsi="Arial" w:cs="Arial"/>
          <w:b w:val="0"/>
          <w:szCs w:val="22"/>
          <w:u w:val="none"/>
        </w:rPr>
        <w:t>zhtovení</w:t>
      </w:r>
      <w:proofErr w:type="spellEnd"/>
      <w:r w:rsidR="00B648B8" w:rsidRPr="004E7FB7">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roofErr w:type="gramStart"/>
      <w:r w:rsidR="004E7FB7" w:rsidRPr="00C05DAD">
        <w:rPr>
          <w:rFonts w:ascii="Arial" w:hAnsi="Arial" w:cs="Arial"/>
          <w:b w:val="0"/>
          <w:szCs w:val="22"/>
          <w:u w:val="none"/>
        </w:rPr>
        <w:t>V  případě</w:t>
      </w:r>
      <w:proofErr w:type="gramEnd"/>
      <w:r w:rsidR="004E7FB7" w:rsidRPr="00C05DAD">
        <w:rPr>
          <w:rFonts w:ascii="Arial" w:hAnsi="Arial" w:cs="Arial"/>
          <w:b w:val="0"/>
          <w:szCs w:val="22"/>
          <w:u w:val="none"/>
        </w:rPr>
        <w:t>, že částí díla bude stavební povolení (souhlas/rozhodnutí s doložením právní moci), bude jeho předání objednateli potvrzovat protokol o předání a převzetí podepsaný oběma smluvními stranami.</w:t>
      </w:r>
    </w:p>
    <w:p w14:paraId="1158744F" w14:textId="77777777" w:rsidR="00236919" w:rsidRPr="004D5F78" w:rsidRDefault="00236919" w:rsidP="00C05DAD">
      <w:pPr>
        <w:pStyle w:val="l-L1"/>
        <w:spacing w:line="240" w:lineRule="auto"/>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158B94C5" w:rsidR="001D70C2" w:rsidRPr="0053219E" w:rsidRDefault="00DE5AF1" w:rsidP="00894852">
      <w:pPr>
        <w:pStyle w:val="l-L1"/>
        <w:keepNext w:val="0"/>
        <w:numPr>
          <w:ilvl w:val="1"/>
          <w:numId w:val="37"/>
        </w:numPr>
        <w:tabs>
          <w:tab w:val="clear" w:pos="737"/>
          <w:tab w:val="num" w:pos="851"/>
        </w:tabs>
        <w:spacing w:before="0" w:after="0" w:line="240" w:lineRule="auto"/>
        <w:ind w:left="709" w:hanging="709"/>
        <w:jc w:val="both"/>
        <w:rPr>
          <w:rFonts w:ascii="Arial" w:hAnsi="Arial" w:cs="Arial"/>
          <w:b w:val="0"/>
          <w:szCs w:val="22"/>
          <w:u w:val="none"/>
        </w:rPr>
      </w:pPr>
      <w:r w:rsidRPr="004D5F78">
        <w:rPr>
          <w:rStyle w:val="l-L2Char"/>
          <w:rFonts w:cs="Arial"/>
          <w:b w:val="0"/>
          <w:szCs w:val="22"/>
          <w:u w:val="none"/>
        </w:rPr>
        <w:t>Smluvní cena byla stanovena na základě nabídky zhotovitele ze dne</w:t>
      </w:r>
      <w:r w:rsidR="00F64058">
        <w:rPr>
          <w:rFonts w:ascii="Arial" w:hAnsi="Arial" w:cs="Arial"/>
          <w:bCs/>
          <w:snapToGrid w:val="0"/>
          <w:szCs w:val="22"/>
          <w:u w:val="none"/>
        </w:rPr>
        <w:t xml:space="preserve"> </w:t>
      </w:r>
      <w:r w:rsidR="00F64058" w:rsidRPr="00C05DAD">
        <w:rPr>
          <w:rFonts w:ascii="Arial" w:hAnsi="Arial" w:cs="Arial"/>
          <w:bCs/>
          <w:snapToGrid w:val="0"/>
          <w:szCs w:val="22"/>
          <w:u w:val="none"/>
        </w:rPr>
        <w:t>2</w:t>
      </w:r>
      <w:r w:rsidR="00590D33">
        <w:rPr>
          <w:rFonts w:ascii="Arial" w:hAnsi="Arial" w:cs="Arial"/>
          <w:bCs/>
          <w:snapToGrid w:val="0"/>
          <w:szCs w:val="22"/>
          <w:u w:val="none"/>
        </w:rPr>
        <w:t>5</w:t>
      </w:r>
      <w:r w:rsidR="00F64058" w:rsidRPr="00C05DAD">
        <w:rPr>
          <w:rFonts w:ascii="Arial" w:hAnsi="Arial" w:cs="Arial"/>
          <w:bCs/>
          <w:snapToGrid w:val="0"/>
          <w:szCs w:val="22"/>
          <w:u w:val="none"/>
        </w:rPr>
        <w:t>. 3. 2025</w:t>
      </w:r>
      <w:r w:rsidR="00A14402" w:rsidRPr="002F6773">
        <w:rPr>
          <w:rFonts w:ascii="Arial" w:hAnsi="Arial" w:cs="Arial"/>
          <w:b w:val="0"/>
          <w:bCs/>
          <w:snapToGrid w:val="0"/>
          <w:szCs w:val="22"/>
          <w:u w:val="none"/>
        </w:rPr>
        <w:t>.</w:t>
      </w:r>
    </w:p>
    <w:p w14:paraId="0ED8D9CD" w14:textId="77777777" w:rsidR="003F0EEF" w:rsidRDefault="00F240C7" w:rsidP="00894852">
      <w:pPr>
        <w:tabs>
          <w:tab w:val="num" w:pos="851"/>
        </w:tabs>
        <w:spacing w:after="0" w:line="240" w:lineRule="auto"/>
        <w:ind w:left="709"/>
        <w:jc w:val="both"/>
        <w:rPr>
          <w:rStyle w:val="l-L2Char"/>
          <w:rFonts w:cs="Arial"/>
          <w:b/>
          <w:szCs w:val="22"/>
          <w:u w:val="single"/>
          <w:lang w:eastAsia="en-US"/>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17AE60BF" w14:textId="15BDD720" w:rsidR="005B3173" w:rsidRDefault="001D70C2" w:rsidP="00894852">
      <w:pPr>
        <w:pStyle w:val="l-L1"/>
        <w:keepNext w:val="0"/>
        <w:numPr>
          <w:ilvl w:val="1"/>
          <w:numId w:val="37"/>
        </w:numPr>
        <w:spacing w:before="0" w:after="0" w:line="240" w:lineRule="auto"/>
        <w:jc w:val="both"/>
        <w:rPr>
          <w:rStyle w:val="l-L2Char"/>
          <w:rFonts w:cs="Arial"/>
          <w:b w:val="0"/>
          <w:szCs w:val="22"/>
          <w:u w:val="none"/>
          <w:lang w:eastAsia="cs-CZ"/>
        </w:rPr>
      </w:pPr>
      <w:r w:rsidRPr="004D5F78">
        <w:rPr>
          <w:rStyle w:val="l-L2Char"/>
          <w:rFonts w:cs="Arial"/>
          <w:b w:val="0"/>
          <w:szCs w:val="22"/>
          <w:u w:val="none"/>
        </w:rPr>
        <w:t xml:space="preserve">Celková cena za provedení </w:t>
      </w:r>
      <w:r w:rsidR="00054689">
        <w:rPr>
          <w:rStyle w:val="l-L2Char"/>
          <w:rFonts w:cs="Arial"/>
          <w:b w:val="0"/>
          <w:szCs w:val="22"/>
          <w:u w:val="none"/>
        </w:rPr>
        <w:t>Díla</w:t>
      </w:r>
      <w:r w:rsidR="00DE5AF1" w:rsidRPr="004D5F78">
        <w:rPr>
          <w:rStyle w:val="l-L2Char"/>
          <w:rFonts w:cs="Arial"/>
          <w:b w:val="0"/>
          <w:szCs w:val="22"/>
          <w:u w:val="none"/>
        </w:rPr>
        <w:t xml:space="preserve"> činí</w:t>
      </w:r>
      <w:r w:rsidR="00F64058" w:rsidRPr="00C05DAD">
        <w:rPr>
          <w:rFonts w:ascii="Arial" w:hAnsi="Arial" w:cs="Arial"/>
          <w:bCs/>
          <w:snapToGrid w:val="0"/>
          <w:szCs w:val="22"/>
          <w:u w:val="none"/>
        </w:rPr>
        <w:t xml:space="preserve"> </w:t>
      </w:r>
      <w:r w:rsidR="00B802F8">
        <w:rPr>
          <w:rFonts w:ascii="Arial" w:hAnsi="Arial" w:cs="Arial"/>
          <w:bCs/>
          <w:snapToGrid w:val="0"/>
          <w:szCs w:val="22"/>
          <w:u w:val="none"/>
        </w:rPr>
        <w:t>215 000</w:t>
      </w:r>
      <w:r w:rsidR="00DE5AF1" w:rsidRPr="004D5F78">
        <w:rPr>
          <w:rStyle w:val="l-L2Char"/>
          <w:rFonts w:cs="Arial"/>
          <w:szCs w:val="22"/>
          <w:u w:val="none"/>
        </w:rPr>
        <w:t xml:space="preserve">,- Kč </w:t>
      </w:r>
      <w:r w:rsidR="00D021D9" w:rsidRPr="004D5F78">
        <w:rPr>
          <w:rStyle w:val="l-L2Char"/>
          <w:rFonts w:cs="Arial"/>
          <w:szCs w:val="22"/>
          <w:u w:val="none"/>
        </w:rPr>
        <w:t xml:space="preserve">bez DPH, </w:t>
      </w:r>
      <w:r w:rsidR="00D021D9" w:rsidRPr="004D5F78">
        <w:rPr>
          <w:rStyle w:val="l-L2Char"/>
          <w:rFonts w:cs="Arial"/>
          <w:b w:val="0"/>
          <w:szCs w:val="22"/>
          <w:u w:val="none"/>
        </w:rPr>
        <w:t>tj.</w:t>
      </w:r>
      <w:r w:rsidR="00EA676F">
        <w:rPr>
          <w:rFonts w:ascii="Arial" w:hAnsi="Arial" w:cs="Arial"/>
          <w:bCs/>
          <w:snapToGrid w:val="0"/>
          <w:szCs w:val="22"/>
          <w:u w:val="none"/>
        </w:rPr>
        <w:t xml:space="preserve"> </w:t>
      </w:r>
      <w:r w:rsidR="00AC7E2B">
        <w:rPr>
          <w:rFonts w:ascii="Arial" w:hAnsi="Arial" w:cs="Arial"/>
          <w:bCs/>
          <w:snapToGrid w:val="0"/>
          <w:szCs w:val="22"/>
          <w:u w:val="none"/>
        </w:rPr>
        <w:t>260 150</w:t>
      </w:r>
      <w:r w:rsidR="006F3CD0" w:rsidRPr="004D5F78">
        <w:rPr>
          <w:rStyle w:val="l-L2Char"/>
          <w:rFonts w:cs="Arial"/>
          <w:b w:val="0"/>
          <w:szCs w:val="22"/>
          <w:u w:val="none"/>
        </w:rPr>
        <w:t>,-</w:t>
      </w:r>
      <w:r w:rsidR="006F3CD0" w:rsidRPr="004D5F78">
        <w:rPr>
          <w:rStyle w:val="l-L2Char"/>
          <w:rFonts w:cs="Arial"/>
          <w:szCs w:val="22"/>
          <w:u w:val="none"/>
        </w:rPr>
        <w:t xml:space="preserve"> Kč </w:t>
      </w:r>
      <w:r w:rsidR="00AF3FF8" w:rsidRPr="004D5F78">
        <w:rPr>
          <w:rStyle w:val="l-L2Char"/>
          <w:rFonts w:cs="Arial"/>
          <w:szCs w:val="22"/>
          <w:u w:val="none"/>
        </w:rPr>
        <w:t>s</w:t>
      </w:r>
      <w:r w:rsidR="00D021D9" w:rsidRPr="004D5F78">
        <w:rPr>
          <w:rStyle w:val="l-L2Char"/>
          <w:rFonts w:cs="Arial"/>
          <w:szCs w:val="22"/>
          <w:u w:val="none"/>
        </w:rPr>
        <w:t> </w:t>
      </w:r>
      <w:r w:rsidR="00DE5AF1" w:rsidRPr="004D5F78">
        <w:rPr>
          <w:rStyle w:val="l-L2Char"/>
          <w:rFonts w:cs="Arial"/>
          <w:szCs w:val="22"/>
          <w:u w:val="none"/>
        </w:rPr>
        <w:t>DPH</w:t>
      </w:r>
      <w:r w:rsidR="00DE5AF1" w:rsidRPr="004D5F78">
        <w:rPr>
          <w:rStyle w:val="l-L2Char"/>
          <w:rFonts w:cs="Arial"/>
          <w:b w:val="0"/>
          <w:szCs w:val="22"/>
          <w:u w:val="none"/>
        </w:rPr>
        <w:t>. DPH bude účtována v příslušné výši stanovené zákonem.</w:t>
      </w:r>
    </w:p>
    <w:p w14:paraId="305E0FFC" w14:textId="534D76EE" w:rsidR="005B3173" w:rsidRPr="005B3173" w:rsidRDefault="005B3173" w:rsidP="00894852">
      <w:pPr>
        <w:pStyle w:val="l-L1"/>
        <w:keepNext w:val="0"/>
        <w:numPr>
          <w:ilvl w:val="0"/>
          <w:numId w:val="0"/>
        </w:numPr>
        <w:spacing w:before="0" w:after="0" w:line="240" w:lineRule="auto"/>
        <w:ind w:left="737"/>
        <w:jc w:val="both"/>
        <w:rPr>
          <w:rStyle w:val="l-L2Char"/>
          <w:rFonts w:cs="Arial"/>
          <w:b w:val="0"/>
          <w:szCs w:val="22"/>
          <w:u w:val="none"/>
          <w:lang w:eastAsia="cs-CZ"/>
        </w:rPr>
      </w:pPr>
      <w:r w:rsidRPr="00853654">
        <w:rPr>
          <w:rStyle w:val="l-L2Char"/>
          <w:rFonts w:cs="Arial"/>
          <w:b w:val="0"/>
          <w:szCs w:val="22"/>
          <w:u w:val="none"/>
        </w:rPr>
        <w:t>Cena za zpracování projektové dokumentace činí</w:t>
      </w:r>
      <w:r w:rsidR="000A00BC" w:rsidRPr="00853654">
        <w:rPr>
          <w:rFonts w:ascii="Arial" w:hAnsi="Arial" w:cs="Arial"/>
          <w:bCs/>
          <w:snapToGrid w:val="0"/>
          <w:u w:val="none"/>
          <w:lang w:val="en-US"/>
        </w:rPr>
        <w:t xml:space="preserve"> </w:t>
      </w:r>
      <w:r w:rsidR="00AC7E2B">
        <w:rPr>
          <w:rFonts w:ascii="Arial" w:hAnsi="Arial" w:cs="Arial"/>
          <w:bCs/>
          <w:snapToGrid w:val="0"/>
          <w:u w:val="none"/>
          <w:lang w:val="en-US"/>
        </w:rPr>
        <w:t>210</w:t>
      </w:r>
      <w:r w:rsidR="000A00BC" w:rsidRPr="00853654">
        <w:rPr>
          <w:rFonts w:ascii="Arial" w:hAnsi="Arial" w:cs="Arial"/>
          <w:bCs/>
          <w:snapToGrid w:val="0"/>
          <w:u w:val="none"/>
          <w:lang w:val="en-US"/>
        </w:rPr>
        <w:t xml:space="preserve"> 000</w:t>
      </w:r>
      <w:r w:rsidRPr="00853654">
        <w:rPr>
          <w:rStyle w:val="l-L2Char"/>
          <w:rFonts w:cs="Arial"/>
          <w:szCs w:val="22"/>
          <w:u w:val="none"/>
        </w:rPr>
        <w:t xml:space="preserve">,- Kč bez DPH, </w:t>
      </w:r>
      <w:r w:rsidRPr="00853654">
        <w:rPr>
          <w:rStyle w:val="l-L2Char"/>
          <w:rFonts w:cs="Arial"/>
          <w:b w:val="0"/>
          <w:szCs w:val="22"/>
          <w:u w:val="none"/>
        </w:rPr>
        <w:t xml:space="preserve">tj. </w:t>
      </w:r>
      <w:r w:rsidR="00AC7E2B">
        <w:rPr>
          <w:rFonts w:ascii="Arial" w:hAnsi="Arial" w:cs="Arial"/>
          <w:bCs/>
          <w:snapToGrid w:val="0"/>
          <w:u w:val="none"/>
          <w:lang w:val="en-US"/>
        </w:rPr>
        <w:t>254 100</w:t>
      </w:r>
      <w:r w:rsidRPr="00E01AFB">
        <w:rPr>
          <w:rStyle w:val="l-L2Char"/>
          <w:rFonts w:cs="Arial"/>
          <w:b w:val="0"/>
          <w:szCs w:val="22"/>
          <w:u w:val="none"/>
        </w:rPr>
        <w:t>,-</w:t>
      </w:r>
      <w:r w:rsidRPr="005B3173">
        <w:rPr>
          <w:rStyle w:val="l-L2Char"/>
          <w:rFonts w:cs="Arial"/>
          <w:szCs w:val="22"/>
          <w:u w:val="none"/>
        </w:rPr>
        <w:t xml:space="preserve"> Kč s DPH</w:t>
      </w:r>
      <w:r w:rsidRPr="005B3173">
        <w:rPr>
          <w:rStyle w:val="l-L2Char"/>
          <w:rFonts w:cs="Arial"/>
          <w:b w:val="0"/>
          <w:szCs w:val="22"/>
          <w:u w:val="none"/>
        </w:rPr>
        <w:t>. DPH bude účtována v příslušné výši stanovené zákonem.</w:t>
      </w:r>
    </w:p>
    <w:p w14:paraId="1A605513" w14:textId="0D09C269" w:rsidR="002015A0" w:rsidRDefault="005B3173" w:rsidP="00894852">
      <w:pPr>
        <w:pStyle w:val="l-L1"/>
        <w:keepNext w:val="0"/>
        <w:numPr>
          <w:ilvl w:val="0"/>
          <w:numId w:val="0"/>
        </w:numPr>
        <w:spacing w:before="0" w:after="0" w:line="240" w:lineRule="auto"/>
        <w:ind w:left="709"/>
        <w:jc w:val="both"/>
        <w:rPr>
          <w:rStyle w:val="l-L2Char"/>
          <w:rFonts w:cs="Arial"/>
          <w:b w:val="0"/>
          <w:szCs w:val="22"/>
          <w:u w:val="none"/>
        </w:rPr>
      </w:pPr>
      <w:r>
        <w:rPr>
          <w:rStyle w:val="l-L2Char"/>
          <w:rFonts w:cs="Arial"/>
          <w:b w:val="0"/>
          <w:szCs w:val="22"/>
          <w:u w:val="none"/>
        </w:rPr>
        <w:t>Cena za zajištění stavebního povolení činí</w:t>
      </w:r>
      <w:r w:rsidR="000A00BC">
        <w:rPr>
          <w:rFonts w:ascii="Arial" w:hAnsi="Arial" w:cs="Arial"/>
          <w:bCs/>
          <w:snapToGrid w:val="0"/>
          <w:szCs w:val="22"/>
          <w:u w:val="none"/>
          <w:lang w:val="en-US"/>
        </w:rPr>
        <w:t xml:space="preserve"> </w:t>
      </w:r>
      <w:r w:rsidR="00053D7C">
        <w:rPr>
          <w:rFonts w:ascii="Arial" w:hAnsi="Arial" w:cs="Arial"/>
          <w:bCs/>
          <w:snapToGrid w:val="0"/>
          <w:szCs w:val="22"/>
          <w:u w:val="none"/>
          <w:lang w:val="en-US"/>
        </w:rPr>
        <w:t>5</w:t>
      </w:r>
      <w:r w:rsidR="000A00BC">
        <w:rPr>
          <w:rFonts w:ascii="Arial" w:hAnsi="Arial" w:cs="Arial"/>
          <w:bCs/>
          <w:snapToGrid w:val="0"/>
          <w:szCs w:val="22"/>
          <w:u w:val="none"/>
          <w:lang w:val="en-US"/>
        </w:rPr>
        <w:t xml:space="preserve"> 000</w:t>
      </w:r>
      <w:r w:rsidRPr="00444E98">
        <w:rPr>
          <w:rStyle w:val="l-L2Char"/>
          <w:rFonts w:cs="Arial"/>
          <w:szCs w:val="22"/>
          <w:u w:val="none"/>
        </w:rPr>
        <w:t xml:space="preserve">,- Kč bez DPH, </w:t>
      </w:r>
      <w:r w:rsidRPr="00444E98">
        <w:rPr>
          <w:rStyle w:val="l-L2Char"/>
          <w:rFonts w:cs="Arial"/>
          <w:b w:val="0"/>
          <w:szCs w:val="22"/>
          <w:u w:val="none"/>
        </w:rPr>
        <w:t>tj.</w:t>
      </w:r>
      <w:r w:rsidR="000A00BC">
        <w:rPr>
          <w:rFonts w:ascii="Arial" w:hAnsi="Arial" w:cs="Arial"/>
          <w:bCs/>
          <w:snapToGrid w:val="0"/>
          <w:szCs w:val="22"/>
          <w:u w:val="none"/>
          <w:lang w:val="en-US"/>
        </w:rPr>
        <w:t xml:space="preserve"> </w:t>
      </w:r>
      <w:r w:rsidR="00266FF4">
        <w:rPr>
          <w:rFonts w:ascii="Arial" w:hAnsi="Arial" w:cs="Arial"/>
          <w:bCs/>
          <w:snapToGrid w:val="0"/>
          <w:szCs w:val="22"/>
          <w:u w:val="none"/>
          <w:lang w:val="en-US"/>
        </w:rPr>
        <w:t>6 050</w:t>
      </w:r>
      <w:r w:rsidRPr="00444E98">
        <w:rPr>
          <w:rStyle w:val="l-L2Char"/>
          <w:rFonts w:cs="Arial"/>
          <w:b w:val="0"/>
          <w:szCs w:val="22"/>
          <w:u w:val="none"/>
        </w:rPr>
        <w:t>,-</w:t>
      </w:r>
      <w:r w:rsidRPr="00444E98">
        <w:rPr>
          <w:rStyle w:val="l-L2Char"/>
          <w:rFonts w:cs="Arial"/>
          <w:szCs w:val="22"/>
          <w:u w:val="none"/>
        </w:rPr>
        <w:t xml:space="preserve"> Kč s DPH</w:t>
      </w:r>
      <w:r w:rsidRPr="00444E98">
        <w:rPr>
          <w:rStyle w:val="l-L2Char"/>
          <w:rFonts w:cs="Arial"/>
          <w:b w:val="0"/>
          <w:szCs w:val="22"/>
          <w:u w:val="none"/>
        </w:rPr>
        <w:t>. DPH bude účtována v příslušné výši stanovené zákonem.</w:t>
      </w:r>
    </w:p>
    <w:p w14:paraId="14B93BB9" w14:textId="728FBF07" w:rsidR="00C30DBF" w:rsidRPr="004D5F78" w:rsidRDefault="00C30DBF" w:rsidP="00894852">
      <w:pPr>
        <w:pStyle w:val="TSlneksmlouvy"/>
        <w:keepNext w:val="0"/>
        <w:numPr>
          <w:ilvl w:val="1"/>
          <w:numId w:val="37"/>
        </w:numPr>
        <w:spacing w:before="0" w:after="0" w:line="240"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vyhotovování Díla</w:t>
      </w:r>
      <w:r w:rsidR="00266FF4">
        <w:rPr>
          <w:rFonts w:cs="Arial"/>
          <w:b w:val="0"/>
          <w:szCs w:val="22"/>
          <w:u w:val="none"/>
        </w:rPr>
        <w:t xml:space="preserve"> </w:t>
      </w:r>
      <w:r w:rsidRPr="004D5F78">
        <w:rPr>
          <w:rFonts w:cs="Arial"/>
          <w:b w:val="0"/>
          <w:szCs w:val="22"/>
          <w:u w:val="none"/>
        </w:rPr>
        <w:t xml:space="preserve">přiměřená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7777777" w:rsidR="0005524A" w:rsidRDefault="003F63A5" w:rsidP="00894852">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 xml:space="preserve">Cena za </w:t>
      </w:r>
      <w:r w:rsidR="00054689">
        <w:rPr>
          <w:rStyle w:val="l-L2Char"/>
          <w:rFonts w:cs="Arial"/>
          <w:b w:val="0"/>
          <w:szCs w:val="22"/>
          <w:u w:val="none"/>
        </w:rPr>
        <w:t>Dílo</w:t>
      </w:r>
      <w:r w:rsidRPr="004D5F78">
        <w:rPr>
          <w:rStyle w:val="l-L2Char"/>
          <w:rFonts w:cs="Arial"/>
          <w:b w:val="0"/>
          <w:szCs w:val="22"/>
          <w:u w:val="none"/>
        </w:rPr>
        <w:t xml:space="preserve"> se hradí na základě faktury, kterou z</w:t>
      </w:r>
      <w:r w:rsidR="0005524A" w:rsidRPr="004D5F78">
        <w:rPr>
          <w:rStyle w:val="l-L2Char"/>
          <w:rFonts w:cs="Arial"/>
          <w:b w:val="0"/>
          <w:szCs w:val="22"/>
          <w:u w:val="none"/>
        </w:rPr>
        <w:t xml:space="preserve">hotovitel předloží objednateli </w:t>
      </w:r>
      <w:r w:rsidR="006B0081" w:rsidRPr="004D5F78">
        <w:rPr>
          <w:rStyle w:val="l-L2Char"/>
          <w:rFonts w:cs="Arial"/>
          <w:b w:val="0"/>
          <w:szCs w:val="22"/>
          <w:u w:val="none"/>
        </w:rPr>
        <w:t xml:space="preserve">za provedení </w:t>
      </w:r>
      <w:r w:rsidR="00054689">
        <w:rPr>
          <w:rStyle w:val="l-L2Char"/>
          <w:rFonts w:cs="Arial"/>
          <w:b w:val="0"/>
          <w:szCs w:val="22"/>
          <w:u w:val="none"/>
        </w:rPr>
        <w:t>bezvadného Díla,</w:t>
      </w:r>
      <w:r w:rsidR="00054689" w:rsidRPr="005202FA">
        <w:rPr>
          <w:b w:val="0"/>
          <w:u w:val="none"/>
        </w:rPr>
        <w:t xml:space="preserve"> </w:t>
      </w:r>
      <w:r w:rsidR="00054689" w:rsidRPr="00054689">
        <w:rPr>
          <w:rStyle w:val="l-L2Char"/>
          <w:rFonts w:cs="Arial"/>
          <w:b w:val="0"/>
          <w:szCs w:val="22"/>
          <w:u w:val="none"/>
        </w:rPr>
        <w:t xml:space="preserve">které bude potvrzovat smluvními stranami podepsaný akceptační protokol. </w:t>
      </w:r>
      <w:r w:rsidR="00054689">
        <w:rPr>
          <w:rStyle w:val="l-L2Char"/>
          <w:rFonts w:cs="Arial"/>
          <w:b w:val="0"/>
          <w:szCs w:val="22"/>
          <w:u w:val="none"/>
        </w:rPr>
        <w:t xml:space="preserve"> </w:t>
      </w:r>
    </w:p>
    <w:p w14:paraId="03E6A9CC" w14:textId="2AE6F24D" w:rsidR="00712A60" w:rsidRPr="00C05DAD" w:rsidRDefault="00712A60" w:rsidP="00894852">
      <w:pPr>
        <w:pStyle w:val="l-L1"/>
        <w:keepNext w:val="0"/>
        <w:numPr>
          <w:ilvl w:val="1"/>
          <w:numId w:val="37"/>
        </w:numPr>
        <w:spacing w:before="0" w:after="0" w:line="240" w:lineRule="auto"/>
        <w:jc w:val="both"/>
        <w:rPr>
          <w:rStyle w:val="l-L2Char"/>
          <w:rFonts w:cs="Arial"/>
          <w:b w:val="0"/>
          <w:szCs w:val="22"/>
          <w:u w:val="none"/>
        </w:rPr>
      </w:pPr>
      <w:r w:rsidRPr="00C05DAD">
        <w:rPr>
          <w:rStyle w:val="l-L2Char"/>
          <w:rFonts w:cs="Arial"/>
          <w:b w:val="0"/>
          <w:szCs w:val="22"/>
          <w:u w:val="none"/>
        </w:rPr>
        <w:t xml:space="preserve">V případě zajištění stavebního povolení zhotovitelem dle čl. I. </w:t>
      </w:r>
      <w:proofErr w:type="spellStart"/>
      <w:r w:rsidRPr="00C05DAD">
        <w:rPr>
          <w:rStyle w:val="l-L2Char"/>
          <w:rFonts w:cs="Arial"/>
          <w:b w:val="0"/>
          <w:szCs w:val="22"/>
          <w:u w:val="none"/>
        </w:rPr>
        <w:t>odst</w:t>
      </w:r>
      <w:proofErr w:type="spellEnd"/>
      <w:r w:rsidRPr="00C05DAD">
        <w:rPr>
          <w:rStyle w:val="l-L2Char"/>
          <w:rFonts w:cs="Arial"/>
          <w:b w:val="0"/>
          <w:szCs w:val="22"/>
          <w:u w:val="none"/>
        </w:rPr>
        <w:t xml:space="preserve"> 1.3. bude cena uhrazena na základě dvou faktur. První faktura bude uhrazena objednatelem po řádném převzetí projektové dokumentace objednatelem, druhá faktura bude nejdříve uhrazena objednatelem </w:t>
      </w:r>
      <w:r w:rsidR="004E7FB7" w:rsidRPr="00C05DAD">
        <w:rPr>
          <w:rStyle w:val="l-L2Char"/>
          <w:rFonts w:cs="Arial"/>
          <w:b w:val="0"/>
          <w:szCs w:val="22"/>
          <w:u w:val="none"/>
        </w:rPr>
        <w:t xml:space="preserve">na základě souhlasu/rozhodnutí s doložením právní </w:t>
      </w:r>
      <w:proofErr w:type="gramStart"/>
      <w:r w:rsidR="004E7FB7" w:rsidRPr="00C05DAD">
        <w:rPr>
          <w:rStyle w:val="l-L2Char"/>
          <w:rFonts w:cs="Arial"/>
          <w:b w:val="0"/>
          <w:szCs w:val="22"/>
          <w:u w:val="none"/>
        </w:rPr>
        <w:t xml:space="preserve">moci </w:t>
      </w:r>
      <w:r w:rsidRPr="00C05DAD">
        <w:rPr>
          <w:rStyle w:val="l-L2Char"/>
          <w:rFonts w:cs="Arial"/>
          <w:b w:val="0"/>
          <w:szCs w:val="22"/>
          <w:u w:val="none"/>
        </w:rPr>
        <w:t>- stavební</w:t>
      </w:r>
      <w:proofErr w:type="gramEnd"/>
      <w:r w:rsidRPr="00C05DAD">
        <w:rPr>
          <w:rStyle w:val="l-L2Char"/>
          <w:rFonts w:cs="Arial"/>
          <w:b w:val="0"/>
          <w:szCs w:val="22"/>
          <w:u w:val="none"/>
        </w:rPr>
        <w:t xml:space="preserve"> povolení.</w:t>
      </w:r>
    </w:p>
    <w:p w14:paraId="430CAEE5" w14:textId="77777777" w:rsidR="008B55DF" w:rsidRPr="004D5F78" w:rsidRDefault="00A50845" w:rsidP="00894852">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 xml:space="preserve">Cena </w:t>
      </w:r>
      <w:r w:rsidR="003D4D11" w:rsidRPr="004D5F78">
        <w:rPr>
          <w:rStyle w:val="l-L2Char"/>
          <w:rFonts w:cs="Arial"/>
          <w:b w:val="0"/>
          <w:szCs w:val="22"/>
          <w:u w:val="none"/>
        </w:rPr>
        <w:t>Plnění</w:t>
      </w:r>
      <w:r w:rsidR="008B55DF" w:rsidRPr="004D5F78">
        <w:rPr>
          <w:rStyle w:val="l-L2Char"/>
          <w:rFonts w:cs="Arial"/>
          <w:b w:val="0"/>
          <w:szCs w:val="22"/>
          <w:u w:val="none"/>
        </w:rPr>
        <w:t xml:space="preserve"> </w:t>
      </w:r>
      <w:r w:rsidRPr="004D5F78">
        <w:rPr>
          <w:rStyle w:val="l-L2Char"/>
          <w:rFonts w:cs="Arial"/>
          <w:b w:val="0"/>
          <w:szCs w:val="22"/>
          <w:u w:val="none"/>
        </w:rPr>
        <w:t xml:space="preserve">je po dobu </w:t>
      </w:r>
      <w:r w:rsidR="003D4D11" w:rsidRPr="004D5F78">
        <w:rPr>
          <w:rStyle w:val="l-L2Char"/>
          <w:rFonts w:cs="Arial"/>
          <w:b w:val="0"/>
          <w:szCs w:val="22"/>
          <w:u w:val="none"/>
        </w:rPr>
        <w:t>účinnosti smlouvy</w:t>
      </w:r>
      <w:r w:rsidRPr="004D5F78">
        <w:rPr>
          <w:rStyle w:val="l-L2Char"/>
          <w:rFonts w:cs="Arial"/>
          <w:b w:val="0"/>
          <w:szCs w:val="22"/>
          <w:u w:val="none"/>
        </w:rPr>
        <w:t xml:space="preserve"> neměnná a závazná</w:t>
      </w:r>
      <w:r w:rsidR="008B55DF" w:rsidRPr="004D5F78">
        <w:rPr>
          <w:rStyle w:val="l-L2Char"/>
          <w:rFonts w:cs="Arial"/>
          <w:b w:val="0"/>
          <w:szCs w:val="22"/>
          <w:u w:val="none"/>
        </w:rPr>
        <w:t>.</w:t>
      </w:r>
    </w:p>
    <w:p w14:paraId="1145A20C" w14:textId="2CCC88DD" w:rsidR="004E7FB7" w:rsidRPr="00C05DAD" w:rsidRDefault="000708A3" w:rsidP="00894852">
      <w:pPr>
        <w:pStyle w:val="l-L1"/>
        <w:keepNext w:val="0"/>
        <w:numPr>
          <w:ilvl w:val="1"/>
          <w:numId w:val="37"/>
        </w:numPr>
        <w:spacing w:before="0" w:after="0" w:line="240" w:lineRule="auto"/>
        <w:jc w:val="both"/>
        <w:rPr>
          <w:b w:val="0"/>
          <w:szCs w:val="22"/>
          <w:u w:val="none"/>
        </w:rPr>
      </w:pPr>
      <w:r w:rsidRPr="00853654">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proofErr w:type="spellStart"/>
      <w:r w:rsidR="004E7FB7" w:rsidRPr="00853654">
        <w:rPr>
          <w:rStyle w:val="l-L2Char"/>
          <w:rFonts w:cs="Arial"/>
          <w:b w:val="0"/>
          <w:szCs w:val="22"/>
          <w:u w:val="none"/>
        </w:rPr>
        <w:t>datem</w:t>
      </w:r>
      <w:r w:rsidRPr="00853654">
        <w:rPr>
          <w:rStyle w:val="l-L2Char"/>
          <w:rFonts w:cs="Arial"/>
          <w:b w:val="0"/>
          <w:szCs w:val="22"/>
          <w:u w:val="none"/>
        </w:rPr>
        <w:t>splatnosti</w:t>
      </w:r>
      <w:proofErr w:type="spellEnd"/>
      <w:r w:rsidRPr="00853654">
        <w:rPr>
          <w:rStyle w:val="l-L2Char"/>
          <w:rFonts w:cs="Arial"/>
          <w:b w:val="0"/>
          <w:szCs w:val="22"/>
          <w:u w:val="none"/>
        </w:rPr>
        <w:t>. V takovém případě není objednatel v prodlení s</w:t>
      </w:r>
      <w:r w:rsidR="00A91766" w:rsidRPr="00853654">
        <w:rPr>
          <w:rStyle w:val="l-L2Char"/>
          <w:rFonts w:cs="Arial"/>
          <w:b w:val="0"/>
          <w:szCs w:val="22"/>
          <w:u w:val="none"/>
        </w:rPr>
        <w:t xml:space="preserve"> její </w:t>
      </w:r>
      <w:r w:rsidRPr="00853654">
        <w:rPr>
          <w:rStyle w:val="l-L2Char"/>
          <w:rFonts w:cs="Arial"/>
          <w:b w:val="0"/>
          <w:szCs w:val="22"/>
          <w:u w:val="none"/>
        </w:rPr>
        <w:t>úhradou.</w:t>
      </w:r>
      <w:r w:rsidR="00054689" w:rsidRPr="00853654">
        <w:rPr>
          <w:rStyle w:val="l-L2Char"/>
          <w:rFonts w:cs="Arial"/>
          <w:b w:val="0"/>
          <w:szCs w:val="22"/>
          <w:u w:val="none"/>
        </w:rPr>
        <w:t xml:space="preserve"> </w:t>
      </w:r>
      <w:r w:rsidR="004E7FB7" w:rsidRPr="00853654">
        <w:rPr>
          <w:b w:val="0"/>
          <w:bCs/>
          <w:szCs w:val="22"/>
          <w:u w:val="none"/>
        </w:rPr>
        <w:t xml:space="preserve"> </w:t>
      </w:r>
      <w:r w:rsidR="004E7FB7" w:rsidRPr="00853654">
        <w:rPr>
          <w:rFonts w:ascii="Arial" w:hAnsi="Arial" w:cs="Arial"/>
          <w:b w:val="0"/>
          <w:szCs w:val="22"/>
          <w:u w:val="none"/>
        </w:rPr>
        <w:t xml:space="preserve">Přílohou faktury bude protokol o předání a převzetí díla, ze </w:t>
      </w:r>
      <w:proofErr w:type="spellStart"/>
      <w:r w:rsidR="004E7FB7" w:rsidRPr="00853654">
        <w:rPr>
          <w:rFonts w:ascii="Arial" w:hAnsi="Arial" w:cs="Arial"/>
          <w:b w:val="0"/>
          <w:szCs w:val="22"/>
          <w:u w:val="none"/>
        </w:rPr>
        <w:t>ktrerého</w:t>
      </w:r>
      <w:proofErr w:type="spellEnd"/>
      <w:r w:rsidR="004E7FB7" w:rsidRPr="00853654">
        <w:rPr>
          <w:rFonts w:ascii="Arial" w:hAnsi="Arial" w:cs="Arial"/>
          <w:b w:val="0"/>
          <w:szCs w:val="22"/>
          <w:u w:val="none"/>
        </w:rPr>
        <w:t xml:space="preserve"> bude vyplývat, že dílo nevykazuje žádné vady a nedostatky.</w:t>
      </w:r>
      <w:r w:rsidR="00F33297">
        <w:rPr>
          <w:rFonts w:ascii="Arial" w:hAnsi="Arial" w:cs="Arial"/>
          <w:b w:val="0"/>
          <w:szCs w:val="22"/>
          <w:u w:val="none"/>
        </w:rPr>
        <w:t xml:space="preserve"> </w:t>
      </w:r>
      <w:r w:rsidR="004E7FB7" w:rsidRPr="00C05DAD">
        <w:rPr>
          <w:rFonts w:ascii="Arial" w:hAnsi="Arial" w:cs="Arial"/>
          <w:b w:val="0"/>
          <w:szCs w:val="22"/>
          <w:u w:val="none"/>
        </w:rPr>
        <w:t>Přílohou druhé faktury bude protokol o předání a převzetí stavebního povolení (</w:t>
      </w:r>
      <w:bookmarkStart w:id="4" w:name="_Hlk137552575"/>
      <w:r w:rsidR="004E7FB7" w:rsidRPr="00C05DAD">
        <w:rPr>
          <w:rFonts w:ascii="Arial" w:hAnsi="Arial" w:cs="Arial"/>
          <w:b w:val="0"/>
          <w:szCs w:val="22"/>
          <w:u w:val="none"/>
        </w:rPr>
        <w:t xml:space="preserve">souhlas/rozhodnutí s </w:t>
      </w:r>
      <w:proofErr w:type="spellStart"/>
      <w:r w:rsidR="004E7FB7" w:rsidRPr="00C05DAD">
        <w:rPr>
          <w:rFonts w:ascii="Arial" w:hAnsi="Arial" w:cs="Arial"/>
          <w:b w:val="0"/>
          <w:szCs w:val="22"/>
          <w:u w:val="none"/>
        </w:rPr>
        <w:t>doložním</w:t>
      </w:r>
      <w:proofErr w:type="spellEnd"/>
      <w:r w:rsidR="004E7FB7" w:rsidRPr="00C05DAD">
        <w:rPr>
          <w:rFonts w:ascii="Arial" w:hAnsi="Arial" w:cs="Arial"/>
          <w:b w:val="0"/>
          <w:szCs w:val="22"/>
          <w:u w:val="none"/>
        </w:rPr>
        <w:t xml:space="preserve"> právní moci</w:t>
      </w:r>
      <w:bookmarkEnd w:id="4"/>
      <w:r w:rsidR="004E7FB7" w:rsidRPr="00C05DAD">
        <w:rPr>
          <w:rFonts w:ascii="Arial" w:hAnsi="Arial" w:cs="Arial"/>
          <w:b w:val="0"/>
          <w:szCs w:val="22"/>
          <w:u w:val="none"/>
        </w:rPr>
        <w:t>).</w:t>
      </w:r>
      <w:r w:rsidR="004E7FB7" w:rsidRPr="00C05DAD">
        <w:rPr>
          <w:b w:val="0"/>
          <w:szCs w:val="22"/>
          <w:u w:val="none"/>
        </w:rPr>
        <w:t xml:space="preserve"> </w:t>
      </w:r>
    </w:p>
    <w:p w14:paraId="4D720353" w14:textId="77777777" w:rsidR="00532A42" w:rsidRPr="004D5F78" w:rsidRDefault="00532A42" w:rsidP="00894852">
      <w:pPr>
        <w:pStyle w:val="l-L1"/>
        <w:keepNext w:val="0"/>
        <w:numPr>
          <w:ilvl w:val="1"/>
          <w:numId w:val="37"/>
        </w:numPr>
        <w:spacing w:before="0" w:after="0" w:line="240" w:lineRule="auto"/>
        <w:jc w:val="both"/>
        <w:rPr>
          <w:rStyle w:val="l-L2Char"/>
          <w:rFonts w:cs="Arial"/>
          <w:szCs w:val="22"/>
        </w:rPr>
      </w:pPr>
      <w:r w:rsidRPr="004D5F78">
        <w:rPr>
          <w:rStyle w:val="l-L2Char"/>
          <w:rFonts w:cs="Arial"/>
          <w:b w:val="0"/>
          <w:szCs w:val="22"/>
          <w:u w:val="none"/>
        </w:rPr>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894852">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77777777" w:rsidR="00C75A45" w:rsidRPr="004D5F78" w:rsidRDefault="00C75A45" w:rsidP="00894852">
      <w:pPr>
        <w:pStyle w:val="l-L1"/>
        <w:keepNext w:val="0"/>
        <w:numPr>
          <w:ilvl w:val="0"/>
          <w:numId w:val="0"/>
        </w:numPr>
        <w:spacing w:before="0" w:after="0" w:line="240" w:lineRule="auto"/>
        <w:ind w:left="708"/>
        <w:jc w:val="both"/>
        <w:rPr>
          <w:rStyle w:val="l-L2Char"/>
          <w:rFonts w:cs="Arial"/>
          <w:b w:val="0"/>
          <w:szCs w:val="22"/>
          <w:u w:val="none"/>
        </w:rPr>
      </w:pPr>
      <w:r w:rsidRPr="004D5F78">
        <w:rPr>
          <w:rStyle w:val="l-L2Char"/>
          <w:rFonts w:cs="Arial"/>
          <w:b w:val="0"/>
          <w:szCs w:val="22"/>
          <w:u w:val="none"/>
        </w:rPr>
        <w:t>Odběratel: Státní pozemkový úřad, Praha 3, Husinecká 1024/</w:t>
      </w:r>
      <w:proofErr w:type="gramStart"/>
      <w:r w:rsidRPr="004D5F78">
        <w:rPr>
          <w:rStyle w:val="l-L2Char"/>
          <w:rFonts w:cs="Arial"/>
          <w:b w:val="0"/>
          <w:szCs w:val="22"/>
          <w:u w:val="none"/>
        </w:rPr>
        <w:t>11a</w:t>
      </w:r>
      <w:proofErr w:type="gramEnd"/>
      <w:r w:rsidRPr="004D5F78">
        <w:rPr>
          <w:rStyle w:val="l-L2Char"/>
          <w:rFonts w:cs="Arial"/>
          <w:b w:val="0"/>
          <w:szCs w:val="22"/>
          <w:u w:val="none"/>
        </w:rPr>
        <w:t>, PSČ 130 00, IČ 01312774</w:t>
      </w:r>
    </w:p>
    <w:p w14:paraId="46A1E8E4" w14:textId="2D413844" w:rsidR="00C75A45" w:rsidRDefault="00C75A45" w:rsidP="00C05DAD">
      <w:pPr>
        <w:pStyle w:val="l-L1"/>
        <w:keepNext w:val="0"/>
        <w:numPr>
          <w:ilvl w:val="0"/>
          <w:numId w:val="0"/>
        </w:numPr>
        <w:spacing w:before="120" w:after="120" w:line="240" w:lineRule="auto"/>
        <w:ind w:left="708" w:firstLine="24"/>
        <w:jc w:val="both"/>
        <w:rPr>
          <w:rStyle w:val="l-L2Char"/>
          <w:rFonts w:cs="Arial"/>
          <w:b w:val="0"/>
          <w:szCs w:val="22"/>
          <w:u w:val="none"/>
        </w:rPr>
      </w:pPr>
      <w:r w:rsidRPr="004D5F78">
        <w:rPr>
          <w:rStyle w:val="l-L2Char"/>
          <w:rFonts w:cs="Arial"/>
          <w:b w:val="0"/>
          <w:szCs w:val="22"/>
          <w:u w:val="none"/>
        </w:rPr>
        <w:t xml:space="preserve">Konečný příjemce: Státní pozemkový </w:t>
      </w:r>
      <w:proofErr w:type="spellStart"/>
      <w:proofErr w:type="gramStart"/>
      <w:r w:rsidRPr="004D5F78">
        <w:rPr>
          <w:rStyle w:val="l-L2Char"/>
          <w:rFonts w:cs="Arial"/>
          <w:b w:val="0"/>
          <w:szCs w:val="22"/>
          <w:u w:val="none"/>
        </w:rPr>
        <w:t>úřad</w:t>
      </w:r>
      <w:r w:rsidR="00853654">
        <w:rPr>
          <w:rStyle w:val="l-L2Char"/>
          <w:rFonts w:cs="Arial"/>
          <w:b w:val="0"/>
          <w:szCs w:val="22"/>
          <w:u w:val="none"/>
        </w:rPr>
        <w:t>,</w:t>
      </w:r>
      <w:r w:rsidR="00EF765B">
        <w:rPr>
          <w:rStyle w:val="l-L2Char"/>
          <w:rFonts w:cs="Arial"/>
          <w:b w:val="0"/>
          <w:szCs w:val="22"/>
          <w:u w:val="none"/>
        </w:rPr>
        <w:t>Krajský</w:t>
      </w:r>
      <w:proofErr w:type="spellEnd"/>
      <w:proofErr w:type="gramEnd"/>
      <w:r w:rsidR="00EF765B">
        <w:rPr>
          <w:rStyle w:val="l-L2Char"/>
          <w:rFonts w:cs="Arial"/>
          <w:b w:val="0"/>
          <w:szCs w:val="22"/>
          <w:u w:val="none"/>
        </w:rPr>
        <w:t xml:space="preserve"> pozemkový úřad pro Zlínský kraj, Pobočka Zlín, </w:t>
      </w:r>
      <w:proofErr w:type="spellStart"/>
      <w:r w:rsidR="00EF765B">
        <w:rPr>
          <w:rStyle w:val="l-L2Char"/>
          <w:rFonts w:cs="Arial"/>
          <w:b w:val="0"/>
          <w:szCs w:val="22"/>
          <w:u w:val="none"/>
        </w:rPr>
        <w:t>Zarámí</w:t>
      </w:r>
      <w:proofErr w:type="spellEnd"/>
      <w:r w:rsidR="00EF765B">
        <w:rPr>
          <w:rStyle w:val="l-L2Char"/>
          <w:rFonts w:cs="Arial"/>
          <w:b w:val="0"/>
          <w:szCs w:val="22"/>
          <w:u w:val="none"/>
        </w:rPr>
        <w:t xml:space="preserve"> 88, 760 41 Zlín.</w:t>
      </w:r>
    </w:p>
    <w:p w14:paraId="0B70AB57" w14:textId="53D5A716" w:rsidR="00F240C7" w:rsidRPr="004D5F78" w:rsidRDefault="00F240C7" w:rsidP="00C05DAD">
      <w:pPr>
        <w:pStyle w:val="l-L1"/>
        <w:keepNext w:val="0"/>
        <w:numPr>
          <w:ilvl w:val="0"/>
          <w:numId w:val="0"/>
        </w:numPr>
        <w:spacing w:before="120" w:after="120" w:line="240" w:lineRule="auto"/>
        <w:jc w:val="both"/>
        <w:rPr>
          <w:rStyle w:val="l-L2Char"/>
          <w:rFonts w:cs="Arial"/>
          <w:b w:val="0"/>
          <w:szCs w:val="22"/>
          <w:u w:val="none"/>
        </w:rPr>
      </w:pPr>
    </w:p>
    <w:p w14:paraId="7C69DA0E" w14:textId="77777777" w:rsidR="008E7C88" w:rsidRPr="004D5F78" w:rsidRDefault="008E7C88" w:rsidP="00C05DAD">
      <w:pPr>
        <w:pStyle w:val="l-L1"/>
        <w:keepNext w:val="0"/>
        <w:spacing w:line="240" w:lineRule="auto"/>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77777777" w:rsidR="00C52BAE" w:rsidRPr="004D5F78" w:rsidRDefault="00A50845" w:rsidP="00894852">
      <w:pPr>
        <w:pStyle w:val="l-L1"/>
        <w:keepNext w:val="0"/>
        <w:numPr>
          <w:ilvl w:val="1"/>
          <w:numId w:val="37"/>
        </w:numPr>
        <w:spacing w:before="0" w:after="0" w:line="240" w:lineRule="auto"/>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47DDC1A5" w:rsidR="005844C4" w:rsidRPr="004D5F78" w:rsidRDefault="00863B50" w:rsidP="00894852">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r w:rsidR="001800BB" w:rsidRPr="004D5F78">
        <w:rPr>
          <w:rStyle w:val="l-L2Char"/>
          <w:rFonts w:cs="Arial"/>
          <w:b w:val="0"/>
          <w:szCs w:val="22"/>
          <w:u w:val="none"/>
        </w:rPr>
        <w:t>60 měsíců</w:t>
      </w:r>
      <w:r w:rsidR="001800BB" w:rsidRPr="004D5F78" w:rsidDel="001800BB">
        <w:rPr>
          <w:rStyle w:val="l-L2Char"/>
          <w:rFonts w:cs="Arial"/>
          <w:b w:val="0"/>
          <w:szCs w:val="22"/>
          <w:u w:val="none"/>
        </w:rPr>
        <w:t xml:space="preserve"> </w:t>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 xml:space="preserve">předání </w:t>
      </w:r>
      <w:r w:rsidR="00160B22">
        <w:rPr>
          <w:rStyle w:val="l-L2Char"/>
          <w:rFonts w:cs="Arial"/>
          <w:b w:val="0"/>
          <w:szCs w:val="22"/>
          <w:u w:val="none"/>
        </w:rPr>
        <w:t xml:space="preserve">a převzetí </w:t>
      </w:r>
      <w:r w:rsidR="00054689">
        <w:rPr>
          <w:rStyle w:val="l-L2Char"/>
          <w:rFonts w:cs="Arial"/>
          <w:b w:val="0"/>
          <w:szCs w:val="22"/>
          <w:u w:val="none"/>
        </w:rPr>
        <w:t>Díla</w:t>
      </w:r>
      <w:r w:rsidR="00160B22">
        <w:rPr>
          <w:rStyle w:val="l-L2Char"/>
          <w:rFonts w:cs="Arial"/>
          <w:b w:val="0"/>
          <w:szCs w:val="22"/>
          <w:u w:val="none"/>
        </w:rPr>
        <w:t xml:space="preserve"> </w:t>
      </w:r>
      <w:r w:rsidR="005A0043" w:rsidRPr="004D5F78">
        <w:rPr>
          <w:rStyle w:val="l-L2Char"/>
          <w:rFonts w:cs="Arial"/>
          <w:b w:val="0"/>
          <w:szCs w:val="22"/>
          <w:u w:val="none"/>
        </w:rPr>
        <w:t>dle této smlouvy</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894852">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894852">
      <w:pPr>
        <w:pStyle w:val="l-L1"/>
        <w:keepNext w:val="0"/>
        <w:numPr>
          <w:ilvl w:val="1"/>
          <w:numId w:val="37"/>
        </w:numPr>
        <w:spacing w:before="0" w:after="0" w:line="240" w:lineRule="auto"/>
        <w:jc w:val="left"/>
        <w:rPr>
          <w:rStyle w:val="l-L2Char"/>
          <w:rFonts w:cs="Arial"/>
          <w:b w:val="0"/>
          <w:szCs w:val="22"/>
          <w:u w:val="none"/>
        </w:rPr>
      </w:pPr>
      <w:bookmarkStart w:id="5"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5"/>
      <w:r w:rsidR="00443C71" w:rsidRPr="004D5F78">
        <w:rPr>
          <w:rStyle w:val="l-L2Char"/>
          <w:rFonts w:cs="Arial"/>
          <w:b w:val="0"/>
          <w:szCs w:val="22"/>
          <w:u w:val="none"/>
        </w:rPr>
        <w:t xml:space="preserve"> </w:t>
      </w:r>
    </w:p>
    <w:p w14:paraId="14C5622E" w14:textId="77777777" w:rsidR="009F5452" w:rsidRPr="004D5F78" w:rsidRDefault="009F5452" w:rsidP="00C05DAD">
      <w:pPr>
        <w:pStyle w:val="l-L1"/>
        <w:keepNext w:val="0"/>
        <w:spacing w:after="0" w:line="240" w:lineRule="auto"/>
        <w:ind w:left="0"/>
        <w:rPr>
          <w:rFonts w:ascii="Arial" w:hAnsi="Arial" w:cs="Arial"/>
          <w:szCs w:val="22"/>
        </w:rPr>
      </w:pPr>
    </w:p>
    <w:p w14:paraId="735434FE" w14:textId="77777777" w:rsidR="009F5452" w:rsidRPr="004D5F78" w:rsidRDefault="009F5452" w:rsidP="00C05DAD">
      <w:pPr>
        <w:pStyle w:val="l-L1"/>
        <w:keepNext w:val="0"/>
        <w:numPr>
          <w:ilvl w:val="0"/>
          <w:numId w:val="0"/>
        </w:numPr>
        <w:spacing w:before="0" w:after="0" w:line="240" w:lineRule="auto"/>
        <w:rPr>
          <w:rFonts w:ascii="Arial" w:hAnsi="Arial" w:cs="Arial"/>
          <w:szCs w:val="22"/>
        </w:rPr>
      </w:pPr>
      <w:r w:rsidRPr="004D5F78">
        <w:rPr>
          <w:rFonts w:ascii="Arial" w:hAnsi="Arial" w:cs="Arial"/>
          <w:szCs w:val="22"/>
        </w:rPr>
        <w:t>Aktualizace Plnění</w:t>
      </w:r>
    </w:p>
    <w:p w14:paraId="0081F844" w14:textId="43037DB4" w:rsidR="009F5452" w:rsidRPr="004D5F78" w:rsidRDefault="009F5452" w:rsidP="00894852">
      <w:pPr>
        <w:pStyle w:val="l-L1"/>
        <w:keepNext w:val="0"/>
        <w:numPr>
          <w:ilvl w:val="0"/>
          <w:numId w:val="0"/>
        </w:numPr>
        <w:spacing w:before="0" w:after="0" w:line="240" w:lineRule="auto"/>
        <w:ind w:left="703" w:hanging="703"/>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894852">
      <w:pPr>
        <w:pStyle w:val="l-L1"/>
        <w:keepNext w:val="0"/>
        <w:numPr>
          <w:ilvl w:val="0"/>
          <w:numId w:val="0"/>
        </w:numPr>
        <w:spacing w:before="0" w:after="0" w:line="240" w:lineRule="auto"/>
        <w:ind w:left="703" w:hanging="703"/>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894852">
      <w:pPr>
        <w:pStyle w:val="l-L1"/>
        <w:keepNext w:val="0"/>
        <w:numPr>
          <w:ilvl w:val="0"/>
          <w:numId w:val="0"/>
        </w:numPr>
        <w:spacing w:before="0" w:after="0" w:line="240" w:lineRule="auto"/>
        <w:ind w:left="703" w:hanging="703"/>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894852">
      <w:pPr>
        <w:pStyle w:val="l-L1"/>
        <w:keepNext w:val="0"/>
        <w:numPr>
          <w:ilvl w:val="0"/>
          <w:numId w:val="0"/>
        </w:numPr>
        <w:spacing w:before="0" w:after="0" w:line="240" w:lineRule="auto"/>
        <w:ind w:left="703" w:hanging="703"/>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7CA80367" w:rsidR="008D2DA1" w:rsidRPr="005202FA" w:rsidRDefault="00690C9D" w:rsidP="00894852">
      <w:pPr>
        <w:pStyle w:val="l-L1"/>
        <w:keepNext w:val="0"/>
        <w:numPr>
          <w:ilvl w:val="0"/>
          <w:numId w:val="0"/>
        </w:numPr>
        <w:spacing w:before="0" w:after="0" w:line="240" w:lineRule="auto"/>
        <w:ind w:left="703" w:hanging="703"/>
        <w:jc w:val="both"/>
        <w:rPr>
          <w:rFonts w:ascii="Arial" w:hAnsi="Arial"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proofErr w:type="gramStart"/>
      <w:r w:rsidR="004E7FB7">
        <w:rPr>
          <w:rStyle w:val="l-L2Char"/>
          <w:rFonts w:cs="Arial"/>
          <w:b w:val="0"/>
          <w:szCs w:val="22"/>
          <w:u w:val="none"/>
        </w:rPr>
        <w:t>čl</w:t>
      </w:r>
      <w:r w:rsidR="008D2DA1" w:rsidRPr="004D5F78">
        <w:rPr>
          <w:rStyle w:val="l-L2Char"/>
          <w:rFonts w:cs="Arial"/>
          <w:b w:val="0"/>
          <w:szCs w:val="22"/>
          <w:u w:val="none"/>
        </w:rPr>
        <w:t>.I</w:t>
      </w:r>
      <w:proofErr w:type="spellEnd"/>
      <w:proofErr w:type="gram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C05DAD">
      <w:pPr>
        <w:pStyle w:val="l-L1"/>
        <w:keepNext w:val="0"/>
        <w:spacing w:line="240" w:lineRule="auto"/>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894852">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894852">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3EFD5293" w:rsidR="00661CD2" w:rsidRPr="00674417" w:rsidRDefault="00261C1F" w:rsidP="00894852">
      <w:pPr>
        <w:pStyle w:val="l-L1"/>
        <w:keepNext w:val="0"/>
        <w:numPr>
          <w:ilvl w:val="1"/>
          <w:numId w:val="37"/>
        </w:numPr>
        <w:spacing w:before="0" w:after="0" w:line="240" w:lineRule="auto"/>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C05DAD">
      <w:pPr>
        <w:pStyle w:val="l-L1"/>
        <w:spacing w:line="240" w:lineRule="auto"/>
        <w:ind w:left="0"/>
        <w:rPr>
          <w:rFonts w:ascii="Arial" w:hAnsi="Arial" w:cs="Arial"/>
          <w:szCs w:val="22"/>
        </w:rPr>
      </w:pPr>
      <w:r>
        <w:rPr>
          <w:rFonts w:ascii="Arial" w:hAnsi="Arial" w:cs="Arial"/>
          <w:szCs w:val="22"/>
        </w:rPr>
        <w:t xml:space="preserve"> </w:t>
      </w:r>
    </w:p>
    <w:p w14:paraId="586FE3B2" w14:textId="77777777" w:rsidR="00712A60" w:rsidRPr="00843160" w:rsidRDefault="00712A60" w:rsidP="00C05DAD">
      <w:pPr>
        <w:pStyle w:val="l-L1"/>
        <w:numPr>
          <w:ilvl w:val="0"/>
          <w:numId w:val="0"/>
        </w:numPr>
        <w:spacing w:before="0" w:line="240" w:lineRule="auto"/>
        <w:rPr>
          <w:rFonts w:ascii="Arial" w:hAnsi="Arial" w:cs="Arial"/>
          <w:szCs w:val="22"/>
        </w:rPr>
      </w:pPr>
      <w:r w:rsidRPr="00843160">
        <w:rPr>
          <w:rFonts w:ascii="Arial" w:hAnsi="Arial" w:cs="Arial"/>
          <w:szCs w:val="22"/>
        </w:rPr>
        <w:t>Pojištění zhotovitele</w:t>
      </w:r>
    </w:p>
    <w:p w14:paraId="577F0E96" w14:textId="4C3E6C36" w:rsidR="00712A60" w:rsidRPr="00674417" w:rsidRDefault="00674417" w:rsidP="00C05DAD">
      <w:pPr>
        <w:spacing w:after="200" w:line="240" w:lineRule="auto"/>
        <w:ind w:left="705" w:hanging="705"/>
        <w:jc w:val="both"/>
        <w:rPr>
          <w:rFonts w:cs="Arial"/>
          <w:szCs w:val="22"/>
          <w:highlight w:val="green"/>
        </w:rPr>
      </w:pPr>
      <w:bookmarkStart w:id="6" w:name="_Hlk19543338"/>
      <w:r>
        <w:rPr>
          <w:rFonts w:cs="Arial"/>
          <w:szCs w:val="22"/>
        </w:rPr>
        <w:t xml:space="preserve">9.1 </w:t>
      </w:r>
      <w:r>
        <w:rPr>
          <w:rFonts w:cs="Arial"/>
          <w:szCs w:val="22"/>
        </w:rPr>
        <w:tab/>
      </w:r>
      <w:r w:rsidR="00712A60" w:rsidRPr="00674417">
        <w:rPr>
          <w:rFonts w:cs="Arial"/>
          <w:szCs w:val="22"/>
        </w:rPr>
        <w:t>Zhotovitel prohlašuje, že ke dni podpisu této Smlouvy má uzavřenou pojistnou smlouvu, jejímž předmětem je pojištění odpovědnosti za škodu způsobenou zhotovitelem třetí osobě v souvislosti s výkonem jeho činnosti, ve výši nejméně</w:t>
      </w:r>
      <w:r w:rsidR="00A022A2">
        <w:rPr>
          <w:rFonts w:cs="Arial"/>
          <w:szCs w:val="22"/>
        </w:rPr>
        <w:t xml:space="preserve"> 400 000,- Kč. </w:t>
      </w:r>
      <w:r w:rsidR="00712A60" w:rsidRPr="00674417">
        <w:rPr>
          <w:rFonts w:cs="Arial"/>
          <w:szCs w:val="22"/>
        </w:rPr>
        <w:t xml:space="preserve">Zhotovitel se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p>
    <w:bookmarkEnd w:id="6"/>
    <w:p w14:paraId="405F720D" w14:textId="77777777" w:rsidR="009D39E8" w:rsidRPr="004D5F78" w:rsidRDefault="009D39E8" w:rsidP="00C05DAD">
      <w:pPr>
        <w:pStyle w:val="l-L1"/>
        <w:spacing w:line="240" w:lineRule="auto"/>
        <w:ind w:left="0"/>
        <w:rPr>
          <w:rFonts w:ascii="Arial" w:hAnsi="Arial" w:cs="Arial"/>
          <w:szCs w:val="22"/>
        </w:rPr>
      </w:pPr>
      <w:r w:rsidRPr="004D5F78">
        <w:rPr>
          <w:rFonts w:ascii="Arial" w:hAnsi="Arial" w:cs="Arial"/>
          <w:szCs w:val="22"/>
        </w:rPr>
        <w:br/>
      </w:r>
      <w:bookmarkStart w:id="7" w:name="_Ref376798291"/>
      <w:r w:rsidRPr="004D5F78">
        <w:rPr>
          <w:rFonts w:ascii="Arial" w:hAnsi="Arial" w:cs="Arial"/>
          <w:szCs w:val="22"/>
        </w:rPr>
        <w:t>Licenční ujednání</w:t>
      </w:r>
      <w:bookmarkEnd w:id="7"/>
    </w:p>
    <w:p w14:paraId="28A7233B" w14:textId="6D7F661E" w:rsidR="009D39E8" w:rsidRPr="004D5F78" w:rsidRDefault="009D39E8" w:rsidP="00C05DAD">
      <w:pPr>
        <w:numPr>
          <w:ilvl w:val="1"/>
          <w:numId w:val="37"/>
        </w:numPr>
        <w:spacing w:line="240" w:lineRule="auto"/>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3C0E5E" w:rsidRPr="003C0E5E">
        <w:rPr>
          <w:rFonts w:cs="Arial"/>
          <w:szCs w:val="22"/>
          <w:lang w:eastAsia="en-US"/>
        </w:rPr>
        <w:t>Čl. X</w:t>
      </w:r>
      <w:r w:rsidR="00B24B4D">
        <w:fldChar w:fldCharType="end"/>
      </w:r>
      <w:r w:rsidRPr="004D5F78">
        <w:rPr>
          <w:rFonts w:cs="Arial"/>
          <w:szCs w:val="22"/>
          <w:lang w:eastAsia="en-US"/>
        </w:rPr>
        <w:t>. smlouvy.</w:t>
      </w:r>
    </w:p>
    <w:p w14:paraId="2EFF655A" w14:textId="77777777" w:rsidR="009D39E8" w:rsidRPr="004D5F78" w:rsidRDefault="009D39E8" w:rsidP="00894852">
      <w:pPr>
        <w:pStyle w:val="TSlneksmlouvy"/>
        <w:keepNext w:val="0"/>
        <w:numPr>
          <w:ilvl w:val="1"/>
          <w:numId w:val="37"/>
        </w:numPr>
        <w:spacing w:before="0" w:after="0" w:line="240"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77777777" w:rsidR="009D39E8" w:rsidRPr="004D5F78" w:rsidRDefault="009D39E8" w:rsidP="00894852">
      <w:pPr>
        <w:pStyle w:val="TSlneksmlouvy"/>
        <w:keepNext w:val="0"/>
        <w:numPr>
          <w:ilvl w:val="1"/>
          <w:numId w:val="37"/>
        </w:numPr>
        <w:spacing w:before="0" w:after="0" w:line="240" w:lineRule="auto"/>
        <w:jc w:val="both"/>
        <w:rPr>
          <w:rFonts w:cs="Arial"/>
          <w:b w:val="0"/>
          <w:szCs w:val="22"/>
          <w:u w:val="none"/>
        </w:rPr>
      </w:pPr>
      <w:r w:rsidRPr="004D5F78">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29D8F81A" w14:textId="77777777" w:rsidR="009D39E8" w:rsidRPr="004D5F78" w:rsidRDefault="009D39E8" w:rsidP="00894852">
      <w:pPr>
        <w:pStyle w:val="TSlneksmlouvy"/>
        <w:keepNext w:val="0"/>
        <w:numPr>
          <w:ilvl w:val="1"/>
          <w:numId w:val="37"/>
        </w:numPr>
        <w:spacing w:before="0" w:after="0" w:line="240"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894852">
      <w:pPr>
        <w:pStyle w:val="TSlneksmlouvy"/>
        <w:keepNext w:val="0"/>
        <w:numPr>
          <w:ilvl w:val="1"/>
          <w:numId w:val="37"/>
        </w:numPr>
        <w:spacing w:before="0" w:after="0" w:line="240"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16CE73C3" w14:textId="7E9FDBC3" w:rsidR="00AB2AFD" w:rsidRPr="00340604" w:rsidRDefault="009D39E8" w:rsidP="00AB2AFD">
      <w:pPr>
        <w:pStyle w:val="TSlneksmlouvy"/>
        <w:keepNext w:val="0"/>
        <w:numPr>
          <w:ilvl w:val="1"/>
          <w:numId w:val="37"/>
        </w:numPr>
        <w:spacing w:before="0" w:after="0" w:line="240"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C05DAD">
      <w:pPr>
        <w:pStyle w:val="l-L1"/>
        <w:keepNext w:val="0"/>
        <w:spacing w:line="240" w:lineRule="auto"/>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28508A94" w:rsidR="00806017" w:rsidRPr="004D5F78" w:rsidRDefault="00806017" w:rsidP="00894852">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Je-li zhotovitel v prodlení s</w:t>
      </w:r>
      <w:r w:rsidR="00F15883" w:rsidRPr="004D5F78">
        <w:rPr>
          <w:rStyle w:val="l-L2Char"/>
          <w:rFonts w:cs="Arial"/>
          <w:b w:val="0"/>
          <w:szCs w:val="22"/>
          <w:u w:val="none"/>
        </w:rPr>
        <w:t xml:space="preserve"> předáním </w:t>
      </w:r>
      <w:r w:rsidR="00261C1F">
        <w:rPr>
          <w:rStyle w:val="l-L2Char"/>
          <w:rFonts w:cs="Arial"/>
          <w:b w:val="0"/>
          <w:szCs w:val="22"/>
          <w:u w:val="none"/>
        </w:rPr>
        <w:t>Díla</w:t>
      </w:r>
      <w:r w:rsidR="00F15883" w:rsidRPr="004D5F78">
        <w:rPr>
          <w:rStyle w:val="l-L2Char"/>
          <w:rFonts w:cs="Arial"/>
          <w:b w:val="0"/>
          <w:szCs w:val="22"/>
          <w:u w:val="none"/>
        </w:rPr>
        <w:t xml:space="preserve"> </w:t>
      </w:r>
      <w:r w:rsidR="00F15883" w:rsidRPr="00C05DAD">
        <w:rPr>
          <w:rStyle w:val="l-L2Char"/>
          <w:rFonts w:cs="Arial"/>
          <w:b w:val="0"/>
          <w:szCs w:val="22"/>
          <w:u w:val="none"/>
        </w:rPr>
        <w:t>či jeho části</w:t>
      </w:r>
      <w:r w:rsidR="00F15883" w:rsidRPr="00C35049">
        <w:rPr>
          <w:rStyle w:val="l-L2Char"/>
          <w:rFonts w:cs="Arial"/>
          <w:b w:val="0"/>
          <w:szCs w:val="22"/>
          <w:u w:val="none"/>
        </w:rPr>
        <w:t xml:space="preserve"> </w:t>
      </w:r>
      <w:r w:rsidR="00F15883" w:rsidRPr="004D5F78">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F15883" w:rsidRPr="004D5F78">
        <w:rPr>
          <w:rStyle w:val="l-L2Char"/>
          <w:rFonts w:cs="Arial"/>
          <w:b w:val="0"/>
          <w:szCs w:val="22"/>
          <w:u w:val="none"/>
        </w:rPr>
        <w:t>  dle</w:t>
      </w:r>
      <w:proofErr w:type="gramEnd"/>
      <w:r w:rsidR="00F15883" w:rsidRPr="004D5F78">
        <w:rPr>
          <w:rStyle w:val="l-L2Char"/>
          <w:rFonts w:cs="Arial"/>
          <w:b w:val="0"/>
          <w:szCs w:val="22"/>
          <w:u w:val="none"/>
        </w:rPr>
        <w:t xml:space="preserve"> </w:t>
      </w:r>
      <w:r w:rsidR="00B24B4D">
        <w:fldChar w:fldCharType="begin"/>
      </w:r>
      <w:r w:rsidR="00B24B4D">
        <w:instrText xml:space="preserve"> REF _Ref376528450 \r \h  \* MERGEFORMAT </w:instrText>
      </w:r>
      <w:r w:rsidR="00B24B4D">
        <w:fldChar w:fldCharType="separate"/>
      </w:r>
      <w:r w:rsidR="003C0E5E" w:rsidRPr="003C0E5E">
        <w:rPr>
          <w:rStyle w:val="l-L2Char"/>
          <w:rFonts w:cs="Arial"/>
          <w:b w:val="0"/>
          <w:szCs w:val="22"/>
          <w:u w:val="none"/>
        </w:rPr>
        <w:t>Čl. III</w:t>
      </w:r>
      <w:r w:rsidR="00B24B4D">
        <w:fldChar w:fldCharType="end"/>
      </w:r>
      <w:r w:rsidR="00F15883" w:rsidRPr="004D5F78">
        <w:rPr>
          <w:rStyle w:val="l-L2Char"/>
          <w:rFonts w:cs="Arial"/>
          <w:b w:val="0"/>
          <w:szCs w:val="22"/>
          <w:u w:val="none"/>
        </w:rPr>
        <w:t xml:space="preserve"> této smlouvy, </w:t>
      </w:r>
      <w:r w:rsidRPr="004D5F78">
        <w:rPr>
          <w:rStyle w:val="l-L2Char"/>
          <w:rFonts w:cs="Arial"/>
          <w:b w:val="0"/>
          <w:szCs w:val="22"/>
          <w:u w:val="none"/>
        </w:rPr>
        <w:t>uhradí objednateli smluvní pokutu ve výši</w:t>
      </w:r>
      <w:r w:rsidRPr="00B671FC">
        <w:rPr>
          <w:rStyle w:val="l-L2Char"/>
          <w:rFonts w:cs="Arial"/>
          <w:b w:val="0"/>
          <w:szCs w:val="22"/>
          <w:u w:val="none"/>
        </w:rPr>
        <w:t xml:space="preserve"> </w:t>
      </w:r>
      <w:r w:rsidR="00B671FC" w:rsidRPr="00B671FC">
        <w:rPr>
          <w:rStyle w:val="l-L2Char"/>
          <w:rFonts w:cs="Arial"/>
          <w:b w:val="0"/>
          <w:szCs w:val="22"/>
          <w:u w:val="none"/>
        </w:rPr>
        <w:t>0,</w:t>
      </w:r>
      <w:r w:rsidR="00835FCF">
        <w:rPr>
          <w:rStyle w:val="l-L2Char"/>
          <w:rFonts w:cs="Arial"/>
          <w:b w:val="0"/>
          <w:szCs w:val="22"/>
          <w:u w:val="none"/>
        </w:rPr>
        <w:t>0</w:t>
      </w:r>
      <w:r w:rsidR="00B671FC" w:rsidRPr="00B671FC">
        <w:rPr>
          <w:rStyle w:val="l-L2Char"/>
          <w:rFonts w:cs="Arial"/>
          <w:b w:val="0"/>
          <w:szCs w:val="22"/>
          <w:u w:val="none"/>
        </w:rPr>
        <w:t xml:space="preserve">5% </w:t>
      </w:r>
      <w:r w:rsidR="00F15883" w:rsidRPr="004D5F78">
        <w:rPr>
          <w:rStyle w:val="l-L2Char"/>
          <w:rFonts w:cs="Arial"/>
          <w:b w:val="0"/>
          <w:szCs w:val="22"/>
          <w:u w:val="none"/>
        </w:rPr>
        <w:t xml:space="preserve">z ceny Díla </w:t>
      </w:r>
      <w:r w:rsidR="00261C1F" w:rsidRPr="00261C1F">
        <w:t xml:space="preserve"> </w:t>
      </w:r>
      <w:r w:rsidR="00261C1F" w:rsidRPr="00261C1F">
        <w:rPr>
          <w:rStyle w:val="l-L2Char"/>
          <w:rFonts w:cs="Arial"/>
          <w:b w:val="0"/>
          <w:szCs w:val="22"/>
          <w:u w:val="none"/>
        </w:rPr>
        <w:t>bez DPH  dle čl. V odst. 5.2</w:t>
      </w:r>
      <w:r w:rsidR="00261C1F" w:rsidRPr="0053219E">
        <w:rPr>
          <w:rStyle w:val="l-L2Char"/>
          <w:rFonts w:cs="Arial"/>
          <w:b w:val="0"/>
          <w:szCs w:val="22"/>
          <w:highlight w:val="yellow"/>
          <w:u w:val="none"/>
        </w:rPr>
        <w:t xml:space="preserve"> </w:t>
      </w:r>
      <w:r w:rsidR="00261C1F" w:rsidRPr="00C05DAD">
        <w:rPr>
          <w:rStyle w:val="l-L2Char"/>
          <w:rFonts w:cs="Arial"/>
          <w:b w:val="0"/>
          <w:szCs w:val="22"/>
          <w:u w:val="none"/>
        </w:rPr>
        <w:t>z ceny dílčího plnění</w:t>
      </w:r>
      <w:r w:rsidR="00261C1F" w:rsidRPr="00C35049">
        <w:rPr>
          <w:rStyle w:val="l-L2Char"/>
          <w:rFonts w:cs="Arial"/>
          <w:b w:val="0"/>
          <w:szCs w:val="22"/>
          <w:u w:val="none"/>
        </w:rPr>
        <w:t xml:space="preserve"> </w:t>
      </w:r>
      <w:r w:rsidR="00261C1F" w:rsidRPr="00261C1F">
        <w:rPr>
          <w:rStyle w:val="l-L2Char"/>
          <w:rFonts w:cs="Arial"/>
          <w:b w:val="0"/>
          <w:szCs w:val="22"/>
          <w:u w:val="none"/>
        </w:rPr>
        <w:t>dle Smlouvy  za každý byť i jen započatý den prodlení.</w:t>
      </w:r>
    </w:p>
    <w:p w14:paraId="1E4F22FF" w14:textId="37C1CDA3" w:rsidR="004E7FB7" w:rsidRPr="00233783" w:rsidRDefault="00666E0D" w:rsidP="00894852">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Je-li zhotovitel v prodlení s</w:t>
      </w:r>
      <w:r w:rsidR="00512DDF" w:rsidRPr="004D5F78">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D161F3" w:rsidRPr="004D5F78">
        <w:rPr>
          <w:rStyle w:val="l-L2Char"/>
          <w:rFonts w:cs="Arial"/>
          <w:b w:val="0"/>
          <w:szCs w:val="22"/>
          <w:u w:val="none"/>
        </w:rPr>
        <w:t xml:space="preserve"> </w:t>
      </w:r>
      <w:r w:rsidR="00512DDF" w:rsidRPr="004D5F78">
        <w:rPr>
          <w:rStyle w:val="l-L2Char"/>
          <w:rFonts w:cs="Arial"/>
          <w:b w:val="0"/>
          <w:szCs w:val="22"/>
          <w:u w:val="none"/>
        </w:rPr>
        <w:t>či jeho</w:t>
      </w:r>
      <w:r w:rsidR="007C7BDD">
        <w:rPr>
          <w:rStyle w:val="l-L2Char"/>
          <w:rFonts w:cs="Arial"/>
          <w:b w:val="0"/>
          <w:szCs w:val="22"/>
          <w:u w:val="none"/>
        </w:rPr>
        <w:t xml:space="preserve"> </w:t>
      </w:r>
      <w:proofErr w:type="gramStart"/>
      <w:r w:rsidR="007C7BDD">
        <w:rPr>
          <w:rStyle w:val="l-L2Char"/>
          <w:rFonts w:cs="Arial"/>
          <w:b w:val="0"/>
          <w:szCs w:val="22"/>
          <w:u w:val="none"/>
        </w:rPr>
        <w:t>části</w:t>
      </w:r>
      <w:r w:rsidR="00CB438F">
        <w:rPr>
          <w:rStyle w:val="l-L2Char"/>
          <w:rFonts w:cs="Arial"/>
          <w:b w:val="0"/>
          <w:szCs w:val="22"/>
          <w:u w:val="none"/>
        </w:rPr>
        <w:t xml:space="preserve"> </w:t>
      </w:r>
      <w:r w:rsidR="00D53965" w:rsidRPr="00F805D1">
        <w:rPr>
          <w:rStyle w:val="l-L2Char"/>
          <w:rFonts w:cs="Arial"/>
          <w:b w:val="0"/>
          <w:szCs w:val="22"/>
          <w:u w:val="none"/>
        </w:rPr>
        <w:t xml:space="preserve"> dle</w:t>
      </w:r>
      <w:proofErr w:type="gramEnd"/>
      <w:r w:rsidR="00D53965" w:rsidRPr="00F805D1">
        <w:rPr>
          <w:rStyle w:val="l-L2Char"/>
          <w:rFonts w:cs="Arial"/>
          <w:b w:val="0"/>
          <w:szCs w:val="22"/>
          <w:u w:val="none"/>
        </w:rPr>
        <w:t xml:space="preserv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3C0E5E">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9546DE">
        <w:rPr>
          <w:rStyle w:val="l-L2Char"/>
          <w:rFonts w:cs="Arial"/>
          <w:b w:val="0"/>
          <w:szCs w:val="22"/>
          <w:u w:val="none"/>
        </w:rPr>
        <w:t xml:space="preserve">1 </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261C1F" w:rsidRPr="0053219E">
        <w:rPr>
          <w:rStyle w:val="l-L2Char"/>
          <w:rFonts w:cs="Arial"/>
          <w:b w:val="0"/>
          <w:szCs w:val="22"/>
          <w:u w:val="none"/>
        </w:rPr>
        <w:t xml:space="preserve"> 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512DDF" w:rsidRPr="003B2A34">
        <w:rPr>
          <w:rStyle w:val="l-L2Char"/>
          <w:rFonts w:cs="Arial"/>
          <w:b w:val="0"/>
          <w:szCs w:val="22"/>
          <w:u w:val="none"/>
        </w:rPr>
        <w:t xml:space="preserve"> či jeho části</w:t>
      </w:r>
      <w:r w:rsidR="006A0F9D" w:rsidRPr="003B2A34">
        <w:rPr>
          <w:rStyle w:val="l-L2Char"/>
          <w:rFonts w:cs="Arial"/>
          <w:b w:val="0"/>
          <w:szCs w:val="22"/>
          <w:u w:val="none"/>
        </w:rPr>
        <w:t xml:space="preserve"> dle Čl. V odst. 5.2 smlouvy, min. však </w:t>
      </w:r>
      <w:r w:rsidR="009546DE">
        <w:rPr>
          <w:rStyle w:val="l-L2Char"/>
          <w:rFonts w:cs="Arial"/>
          <w:b w:val="0"/>
          <w:szCs w:val="22"/>
          <w:u w:val="none"/>
        </w:rPr>
        <w:t>2</w:t>
      </w:r>
      <w:r w:rsidR="006A0F9D" w:rsidRPr="003B2A34">
        <w:rPr>
          <w:rStyle w:val="l-L2Char"/>
          <w:rFonts w:cs="Arial"/>
          <w:b w:val="0"/>
          <w:szCs w:val="22"/>
          <w:u w:val="none"/>
        </w:rPr>
        <w:t> 000 Kč</w:t>
      </w:r>
      <w:r w:rsidR="006A0F9D" w:rsidRPr="0053219E">
        <w:rPr>
          <w:rStyle w:val="l-L2Char"/>
          <w:rFonts w:cs="Arial"/>
          <w:b w:val="0"/>
          <w:szCs w:val="22"/>
          <w:u w:val="none"/>
        </w:rPr>
        <w:t xml:space="preserve">  </w:t>
      </w:r>
      <w:r w:rsidRPr="0053219E">
        <w:rPr>
          <w:rStyle w:val="l-L2Char"/>
          <w:rFonts w:cs="Arial"/>
          <w:b w:val="0"/>
          <w:szCs w:val="22"/>
          <w:u w:val="none"/>
        </w:rPr>
        <w:t>za 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6F1BD05F" w14:textId="77777777" w:rsidR="00E44EC3" w:rsidRPr="00B74698" w:rsidRDefault="00E44EC3" w:rsidP="00894852">
      <w:pPr>
        <w:pStyle w:val="l-L1"/>
        <w:keepNext w:val="0"/>
        <w:numPr>
          <w:ilvl w:val="1"/>
          <w:numId w:val="37"/>
        </w:numPr>
        <w:spacing w:before="0" w:after="0" w:line="240" w:lineRule="auto"/>
        <w:jc w:val="both"/>
        <w:rPr>
          <w:rStyle w:val="l-L2Char"/>
          <w:rFonts w:cs="Arial"/>
          <w:b w:val="0"/>
          <w:bCs/>
          <w:szCs w:val="22"/>
          <w:u w:val="none"/>
        </w:rPr>
      </w:pPr>
      <w:r w:rsidRPr="00B74698">
        <w:rPr>
          <w:rStyle w:val="l-L2Char"/>
          <w:rFonts w:cs="Arial"/>
          <w:b w:val="0"/>
          <w:bCs/>
          <w:szCs w:val="22"/>
          <w:u w:val="none"/>
        </w:rPr>
        <w:t>V případě porušení povinnosti zajištění stavebního povolení zhotovitelem je objednatel oprávněn požadovat uhrazení smluvní pokuty ve výši 50 000 Kč.</w:t>
      </w:r>
    </w:p>
    <w:p w14:paraId="75EF9403" w14:textId="61398440" w:rsidR="00826B69" w:rsidRPr="00674417" w:rsidRDefault="003B5DCD" w:rsidP="00894852">
      <w:pPr>
        <w:pStyle w:val="Odstavecseseznamem"/>
        <w:numPr>
          <w:ilvl w:val="1"/>
          <w:numId w:val="37"/>
        </w:numPr>
        <w:spacing w:after="0" w:line="240" w:lineRule="auto"/>
        <w:jc w:val="both"/>
        <w:rPr>
          <w:strike/>
          <w:szCs w:val="22"/>
          <w:lang w:eastAsia="en-US"/>
        </w:rPr>
      </w:pPr>
      <w:bookmarkStart w:id="8" w:name="_Hlk72919991"/>
      <w:r w:rsidRPr="00826B69">
        <w:rPr>
          <w:szCs w:val="22"/>
          <w:lang w:eastAsia="en-US"/>
        </w:rPr>
        <w:t xml:space="preserve">V ostatních případech nedodržení povinností zhotovitele vyplývajících z ustanovení této smlouvy se sjednává smluvní pokuta ve výši </w:t>
      </w:r>
      <w:proofErr w:type="gramStart"/>
      <w:r w:rsidR="00B671FC" w:rsidRPr="00826B69">
        <w:rPr>
          <w:szCs w:val="22"/>
          <w:lang w:eastAsia="en-US"/>
        </w:rPr>
        <w:t>1%</w:t>
      </w:r>
      <w:proofErr w:type="gramEnd"/>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w:t>
      </w:r>
      <w:proofErr w:type="spellStart"/>
      <w:r w:rsidRPr="00674417">
        <w:rPr>
          <w:szCs w:val="22"/>
          <w:lang w:val="en-US"/>
        </w:rPr>
        <w:t>Kč</w:t>
      </w:r>
      <w:proofErr w:type="spellEnd"/>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8"/>
    </w:p>
    <w:p w14:paraId="714D7D67" w14:textId="78E3CCA2" w:rsidR="000B713E" w:rsidRPr="004D5F78" w:rsidRDefault="000B713E" w:rsidP="00894852">
      <w:pPr>
        <w:pStyle w:val="TSlneksmlouvy"/>
        <w:keepNext w:val="0"/>
        <w:numPr>
          <w:ilvl w:val="1"/>
          <w:numId w:val="37"/>
        </w:numPr>
        <w:spacing w:before="0" w:after="0" w:line="240"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894852">
      <w:pPr>
        <w:pStyle w:val="l-L1"/>
        <w:keepNext w:val="0"/>
        <w:numPr>
          <w:ilvl w:val="1"/>
          <w:numId w:val="37"/>
        </w:numPr>
        <w:spacing w:before="0" w:after="0" w:line="240" w:lineRule="auto"/>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894852">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894852">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894852">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 xml:space="preserve">Objednatel si vyhrazuje právo na odstoupení od </w:t>
      </w:r>
      <w:proofErr w:type="gramStart"/>
      <w:r w:rsidRPr="004D5F78">
        <w:rPr>
          <w:rStyle w:val="l-L2Char"/>
          <w:rFonts w:cs="Arial"/>
          <w:b w:val="0"/>
          <w:szCs w:val="22"/>
          <w:u w:val="none"/>
        </w:rPr>
        <w:t>smlouvy  případě</w:t>
      </w:r>
      <w:proofErr w:type="gramEnd"/>
      <w:r w:rsidRPr="004D5F78">
        <w:rPr>
          <w:rStyle w:val="l-L2Char"/>
          <w:rFonts w:cs="Arial"/>
          <w:b w:val="0"/>
          <w:szCs w:val="22"/>
          <w:u w:val="none"/>
        </w:rPr>
        <w:t xml:space="preserve">,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894852">
      <w:pPr>
        <w:pStyle w:val="l-L1"/>
        <w:keepNext w:val="0"/>
        <w:numPr>
          <w:ilvl w:val="1"/>
          <w:numId w:val="37"/>
        </w:numPr>
        <w:spacing w:before="0" w:after="0" w:line="240" w:lineRule="auto"/>
        <w:jc w:val="both"/>
        <w:rPr>
          <w:rStyle w:val="l-L2Char"/>
          <w:rFonts w:cs="Arial"/>
          <w:b w:val="0"/>
          <w:szCs w:val="22"/>
          <w:u w:val="none"/>
        </w:rPr>
      </w:pPr>
      <w:bookmarkStart w:id="9"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894852">
      <w:pPr>
        <w:numPr>
          <w:ilvl w:val="1"/>
          <w:numId w:val="37"/>
        </w:numPr>
        <w:spacing w:after="0" w:line="240" w:lineRule="auto"/>
        <w:jc w:val="both"/>
        <w:rPr>
          <w:rStyle w:val="l-L2Char"/>
          <w:rFonts w:cs="Arial"/>
          <w:b/>
          <w:szCs w:val="22"/>
          <w:u w:val="single"/>
          <w:lang w:eastAsia="en-US"/>
        </w:rPr>
      </w:pPr>
      <w:bookmarkStart w:id="10" w:name="_Hlk72742281"/>
      <w:bookmarkEnd w:id="9"/>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894852">
      <w:pPr>
        <w:numPr>
          <w:ilvl w:val="1"/>
          <w:numId w:val="37"/>
        </w:numPr>
        <w:spacing w:after="0" w:line="240" w:lineRule="auto"/>
        <w:jc w:val="both"/>
        <w:rPr>
          <w:rStyle w:val="l-L2Char"/>
          <w:rFonts w:cs="Arial"/>
          <w:szCs w:val="22"/>
          <w:lang w:eastAsia="en-US"/>
        </w:rPr>
      </w:pPr>
      <w:bookmarkStart w:id="11" w:name="_Hlk71720356"/>
      <w:r w:rsidRPr="00CD1317">
        <w:rPr>
          <w:rStyle w:val="l-L2Char"/>
          <w:rFonts w:cs="Arial"/>
          <w:szCs w:val="22"/>
          <w:lang w:eastAsia="en-US"/>
        </w:rPr>
        <w:t>Smlouva může být ukončena rovněž vzájemnou dohodou smluvních stran.</w:t>
      </w:r>
    </w:p>
    <w:bookmarkEnd w:id="11"/>
    <w:p w14:paraId="172E9017" w14:textId="5E51E190" w:rsidR="00CD1317" w:rsidRPr="00340604" w:rsidRDefault="00CD1317" w:rsidP="00340604">
      <w:pPr>
        <w:numPr>
          <w:ilvl w:val="1"/>
          <w:numId w:val="37"/>
        </w:numPr>
        <w:spacing w:after="0" w:line="240" w:lineRule="auto"/>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bookmarkEnd w:id="10"/>
    </w:p>
    <w:p w14:paraId="6DAE4120" w14:textId="77777777" w:rsidR="009A6087" w:rsidRDefault="009A6087" w:rsidP="00C05DAD">
      <w:pPr>
        <w:pStyle w:val="l-L1"/>
        <w:keepNext w:val="0"/>
        <w:spacing w:line="240" w:lineRule="auto"/>
        <w:ind w:left="0"/>
        <w:rPr>
          <w:rFonts w:ascii="Arial" w:hAnsi="Arial" w:cs="Arial"/>
          <w:szCs w:val="22"/>
        </w:rPr>
      </w:pPr>
      <w:bookmarkStart w:id="12" w:name="_Hlk72140552"/>
      <w:bookmarkStart w:id="13" w:name="_Hlk71720533"/>
      <w:r>
        <w:rPr>
          <w:rFonts w:ascii="Arial" w:hAnsi="Arial" w:cs="Arial"/>
          <w:szCs w:val="22"/>
        </w:rPr>
        <w:t xml:space="preserve"> </w:t>
      </w:r>
    </w:p>
    <w:p w14:paraId="59981BDA" w14:textId="4619FA90" w:rsidR="00B63BC9" w:rsidRPr="009A6087" w:rsidRDefault="00B63BC9" w:rsidP="00C05DAD">
      <w:pPr>
        <w:pStyle w:val="l-L1"/>
        <w:keepNext w:val="0"/>
        <w:numPr>
          <w:ilvl w:val="0"/>
          <w:numId w:val="0"/>
        </w:numPr>
        <w:spacing w:line="24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D05E05">
      <w:pPr>
        <w:pStyle w:val="Bezmezer"/>
        <w:jc w:val="center"/>
        <w:rPr>
          <w:rStyle w:val="l-L2Char"/>
          <w:rFonts w:cs="Arial"/>
          <w:b/>
          <w:szCs w:val="22"/>
        </w:rPr>
      </w:pPr>
    </w:p>
    <w:p w14:paraId="06A32415" w14:textId="77777777" w:rsidR="00B63BC9" w:rsidRDefault="00B63BC9" w:rsidP="00D05E05">
      <w:pPr>
        <w:pStyle w:val="Bezmezer"/>
        <w:numPr>
          <w:ilvl w:val="0"/>
          <w:numId w:val="81"/>
        </w:numPr>
        <w:tabs>
          <w:tab w:val="left" w:pos="709"/>
        </w:tabs>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D05E05">
      <w:pPr>
        <w:pStyle w:val="Bezmezer"/>
        <w:ind w:left="720"/>
        <w:jc w:val="both"/>
        <w:rPr>
          <w:rStyle w:val="l-L2Char"/>
          <w:rFonts w:cs="Arial"/>
          <w:szCs w:val="22"/>
        </w:rPr>
      </w:pPr>
    </w:p>
    <w:p w14:paraId="4D8038CF" w14:textId="77777777" w:rsidR="00B63BC9" w:rsidRPr="009B3CA0" w:rsidRDefault="00B63BC9" w:rsidP="00D05E05">
      <w:pPr>
        <w:pStyle w:val="Bezmezer"/>
        <w:numPr>
          <w:ilvl w:val="0"/>
          <w:numId w:val="81"/>
        </w:numPr>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77777777" w:rsidR="003F0EEF" w:rsidRDefault="00B63BC9" w:rsidP="00D05E05">
      <w:pPr>
        <w:pStyle w:val="Bezmezer"/>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C05DAD">
      <w:pPr>
        <w:pStyle w:val="l-L1"/>
        <w:numPr>
          <w:ilvl w:val="0"/>
          <w:numId w:val="0"/>
        </w:numPr>
        <w:spacing w:before="0" w:after="0" w:line="240" w:lineRule="auto"/>
        <w:ind w:left="1505"/>
        <w:jc w:val="both"/>
        <w:rPr>
          <w:rStyle w:val="l-L2Char"/>
          <w:rFonts w:cs="Arial"/>
          <w:b w:val="0"/>
          <w:szCs w:val="22"/>
          <w:u w:val="none"/>
          <w:lang w:eastAsia="cs-CZ"/>
        </w:rPr>
      </w:pPr>
    </w:p>
    <w:p w14:paraId="45A79A19" w14:textId="50091A25" w:rsidR="00B63BC9" w:rsidRPr="007E7248" w:rsidRDefault="00B63BC9" w:rsidP="00C05DAD">
      <w:pPr>
        <w:pStyle w:val="Odstavecseseznamem"/>
        <w:numPr>
          <w:ilvl w:val="0"/>
          <w:numId w:val="81"/>
        </w:numPr>
        <w:spacing w:after="0" w:line="240" w:lineRule="auto"/>
        <w:ind w:left="0" w:firstLine="0"/>
        <w:jc w:val="both"/>
        <w:rPr>
          <w:rFonts w:cs="Arial"/>
          <w:szCs w:val="22"/>
        </w:rPr>
      </w:pPr>
      <w:r w:rsidRPr="007E7248">
        <w:rPr>
          <w:rFonts w:cs="Arial"/>
          <w:szCs w:val="22"/>
        </w:rPr>
        <w:t>Kontaktními osobami určenými pro poskytování součinnosti v běžném rozsahu, jsou:</w:t>
      </w:r>
    </w:p>
    <w:p w14:paraId="49CF96AF" w14:textId="77777777" w:rsidR="00B63BC9" w:rsidRPr="008377B5" w:rsidRDefault="00B63BC9" w:rsidP="00C05DAD">
      <w:pPr>
        <w:spacing w:after="0" w:line="240" w:lineRule="auto"/>
        <w:ind w:left="709" w:hanging="1"/>
        <w:jc w:val="both"/>
        <w:rPr>
          <w:rFonts w:cs="Arial"/>
          <w:szCs w:val="22"/>
        </w:rPr>
      </w:pPr>
      <w:r w:rsidRPr="008377B5">
        <w:rPr>
          <w:rFonts w:cs="Arial"/>
          <w:szCs w:val="22"/>
        </w:rPr>
        <w:t>Za objednatele:</w:t>
      </w:r>
    </w:p>
    <w:p w14:paraId="3BD49D1A" w14:textId="62FC28D5" w:rsidR="00B63BC9" w:rsidRPr="008377B5" w:rsidRDefault="00B63BC9" w:rsidP="00C05DAD">
      <w:pPr>
        <w:spacing w:after="0" w:line="240" w:lineRule="auto"/>
        <w:ind w:firstLine="708"/>
        <w:jc w:val="both"/>
        <w:rPr>
          <w:rFonts w:cs="Arial"/>
          <w:szCs w:val="22"/>
        </w:rPr>
      </w:pPr>
      <w:r w:rsidRPr="008377B5">
        <w:rPr>
          <w:rFonts w:cs="Arial"/>
          <w:szCs w:val="22"/>
        </w:rPr>
        <w:t>Jméno</w:t>
      </w:r>
      <w:r>
        <w:rPr>
          <w:rFonts w:cs="Arial"/>
          <w:szCs w:val="22"/>
        </w:rPr>
        <w:t>/funkce</w:t>
      </w:r>
      <w:r w:rsidRPr="008377B5">
        <w:rPr>
          <w:rFonts w:cs="Arial"/>
          <w:szCs w:val="22"/>
        </w:rPr>
        <w:t xml:space="preserve">: </w:t>
      </w:r>
      <w:r w:rsidR="00F54460">
        <w:rPr>
          <w:rFonts w:cs="Arial"/>
          <w:szCs w:val="22"/>
        </w:rPr>
        <w:t>Ing. Jiří Gášek, odborný rada</w:t>
      </w:r>
      <w:r w:rsidRPr="008377B5">
        <w:rPr>
          <w:rFonts w:cs="Arial"/>
          <w:szCs w:val="22"/>
        </w:rPr>
        <w:tab/>
      </w:r>
    </w:p>
    <w:p w14:paraId="669BCD01" w14:textId="243BD009" w:rsidR="00B63BC9" w:rsidRPr="008377B5" w:rsidRDefault="00B63BC9" w:rsidP="00C05DAD">
      <w:pPr>
        <w:spacing w:after="0" w:line="240" w:lineRule="auto"/>
        <w:ind w:left="426" w:firstLine="282"/>
        <w:jc w:val="both"/>
        <w:rPr>
          <w:rFonts w:cs="Arial"/>
          <w:szCs w:val="22"/>
        </w:rPr>
      </w:pPr>
      <w:r w:rsidRPr="008377B5">
        <w:rPr>
          <w:rFonts w:cs="Arial"/>
          <w:szCs w:val="22"/>
        </w:rPr>
        <w:t>Tel.:</w:t>
      </w:r>
      <w:r w:rsidRPr="008377B5">
        <w:rPr>
          <w:rFonts w:cs="Arial"/>
          <w:szCs w:val="22"/>
        </w:rPr>
        <w:tab/>
      </w:r>
      <w:r w:rsidR="00BB61D1">
        <w:rPr>
          <w:rFonts w:cs="Arial"/>
          <w:szCs w:val="22"/>
        </w:rPr>
        <w:t>+420 </w:t>
      </w:r>
      <w:r w:rsidR="00AB2AFD">
        <w:rPr>
          <w:rFonts w:cs="Arial"/>
          <w:szCs w:val="22"/>
        </w:rPr>
        <w:t>727</w:t>
      </w:r>
      <w:r w:rsidR="00BB61D1">
        <w:rPr>
          <w:rFonts w:cs="Arial"/>
          <w:szCs w:val="22"/>
        </w:rPr>
        <w:t> 956 462</w:t>
      </w:r>
    </w:p>
    <w:p w14:paraId="0214820C" w14:textId="142CB790" w:rsidR="00B63BC9" w:rsidRPr="008377B5" w:rsidRDefault="00B63BC9" w:rsidP="00C05DAD">
      <w:pPr>
        <w:spacing w:after="0" w:line="240" w:lineRule="auto"/>
        <w:ind w:left="426" w:firstLine="282"/>
        <w:jc w:val="both"/>
        <w:rPr>
          <w:rFonts w:cs="Arial"/>
          <w:szCs w:val="22"/>
        </w:rPr>
      </w:pPr>
      <w:r w:rsidRPr="008377B5">
        <w:rPr>
          <w:rFonts w:cs="Arial"/>
          <w:szCs w:val="22"/>
        </w:rPr>
        <w:t>E-mail:</w:t>
      </w:r>
      <w:r w:rsidRPr="008377B5">
        <w:rPr>
          <w:rFonts w:cs="Arial"/>
          <w:szCs w:val="22"/>
        </w:rPr>
        <w:tab/>
        <w:t xml:space="preserve"> </w:t>
      </w:r>
      <w:r w:rsidR="00BB61D1">
        <w:rPr>
          <w:rFonts w:cs="Arial"/>
          <w:szCs w:val="22"/>
        </w:rPr>
        <w:t>jiri.gasek@spu.gov.cz</w:t>
      </w:r>
    </w:p>
    <w:p w14:paraId="3509AACC" w14:textId="77777777" w:rsidR="00F54460" w:rsidRDefault="00F54460" w:rsidP="00F54460">
      <w:pPr>
        <w:spacing w:after="0" w:line="240" w:lineRule="auto"/>
        <w:ind w:left="426" w:firstLine="282"/>
        <w:jc w:val="both"/>
        <w:rPr>
          <w:rFonts w:cs="Arial"/>
          <w:szCs w:val="22"/>
        </w:rPr>
      </w:pPr>
    </w:p>
    <w:bookmarkEnd w:id="12"/>
    <w:p w14:paraId="7C50E344" w14:textId="77777777" w:rsidR="007B45DD" w:rsidRPr="008377B5" w:rsidRDefault="007B45DD" w:rsidP="007B45DD">
      <w:pPr>
        <w:spacing w:after="0" w:line="240" w:lineRule="auto"/>
        <w:ind w:left="426" w:firstLine="282"/>
        <w:jc w:val="both"/>
        <w:rPr>
          <w:rFonts w:cs="Arial"/>
          <w:szCs w:val="22"/>
        </w:rPr>
      </w:pPr>
      <w:r w:rsidRPr="00BB61D1">
        <w:rPr>
          <w:rFonts w:cs="Arial"/>
          <w:szCs w:val="22"/>
        </w:rPr>
        <w:t xml:space="preserve">Za zhotovitele: </w:t>
      </w:r>
      <w:r>
        <w:rPr>
          <w:rFonts w:cs="Arial"/>
          <w:szCs w:val="22"/>
        </w:rPr>
        <w:t>Vodohospodářský atelier, s.r.o.</w:t>
      </w:r>
    </w:p>
    <w:p w14:paraId="462BA4FC" w14:textId="77777777" w:rsidR="007B45DD" w:rsidRPr="008377B5" w:rsidRDefault="007B45DD" w:rsidP="007B45DD">
      <w:pPr>
        <w:spacing w:after="0" w:line="240" w:lineRule="auto"/>
        <w:ind w:left="426" w:firstLine="282"/>
        <w:jc w:val="both"/>
        <w:rPr>
          <w:rFonts w:cs="Arial"/>
          <w:szCs w:val="22"/>
        </w:rPr>
      </w:pPr>
      <w:r w:rsidRPr="008377B5">
        <w:rPr>
          <w:rFonts w:cs="Arial"/>
          <w:szCs w:val="22"/>
        </w:rPr>
        <w:t>Jméno</w:t>
      </w:r>
      <w:r>
        <w:rPr>
          <w:rFonts w:cs="Arial"/>
          <w:szCs w:val="22"/>
        </w:rPr>
        <w:t>/funkce</w:t>
      </w:r>
      <w:r w:rsidRPr="008377B5">
        <w:rPr>
          <w:rFonts w:cs="Arial"/>
          <w:szCs w:val="22"/>
        </w:rPr>
        <w:t>:</w:t>
      </w:r>
      <w:r>
        <w:rPr>
          <w:rFonts w:cs="Arial"/>
          <w:szCs w:val="22"/>
        </w:rPr>
        <w:t xml:space="preserve"> Mgr. Daniel Hráček, jednatel</w:t>
      </w:r>
    </w:p>
    <w:p w14:paraId="13652600" w14:textId="540F3A63" w:rsidR="007B45DD" w:rsidRPr="008377B5" w:rsidRDefault="007B45DD" w:rsidP="007B45DD">
      <w:pPr>
        <w:spacing w:after="0" w:line="240" w:lineRule="auto"/>
        <w:ind w:left="426" w:firstLine="282"/>
        <w:jc w:val="both"/>
        <w:rPr>
          <w:rFonts w:cs="Arial"/>
          <w:szCs w:val="22"/>
        </w:rPr>
      </w:pPr>
      <w:r w:rsidRPr="008377B5">
        <w:rPr>
          <w:rFonts w:cs="Arial"/>
          <w:szCs w:val="22"/>
        </w:rPr>
        <w:t>Tel</w:t>
      </w:r>
      <w:r w:rsidR="00A45BF7">
        <w:rPr>
          <w:rFonts w:cs="Arial"/>
          <w:szCs w:val="22"/>
        </w:rPr>
        <w:t xml:space="preserve">.: </w:t>
      </w:r>
      <w:proofErr w:type="spellStart"/>
      <w:r w:rsidR="00A45BF7">
        <w:rPr>
          <w:rFonts w:cs="Arial"/>
          <w:szCs w:val="22"/>
        </w:rPr>
        <w:t>xxxxxxxxxxxxxxxxx</w:t>
      </w:r>
      <w:proofErr w:type="spellEnd"/>
    </w:p>
    <w:p w14:paraId="2A6F884C" w14:textId="056943EF" w:rsidR="007B45DD" w:rsidRDefault="007B45DD" w:rsidP="007B45DD">
      <w:pPr>
        <w:spacing w:after="0" w:line="240" w:lineRule="auto"/>
        <w:ind w:left="426" w:firstLine="282"/>
        <w:jc w:val="both"/>
      </w:pPr>
      <w:r w:rsidRPr="008377B5">
        <w:rPr>
          <w:rFonts w:cs="Arial"/>
          <w:szCs w:val="22"/>
        </w:rPr>
        <w:t>E-mail:</w:t>
      </w:r>
      <w:r w:rsidRPr="008377B5">
        <w:rPr>
          <w:rFonts w:cs="Arial"/>
          <w:szCs w:val="22"/>
        </w:rPr>
        <w:tab/>
      </w:r>
      <w:r>
        <w:rPr>
          <w:rFonts w:cs="Arial"/>
          <w:szCs w:val="22"/>
        </w:rPr>
        <w:t xml:space="preserve"> </w:t>
      </w:r>
      <w:proofErr w:type="spellStart"/>
      <w:r w:rsidR="00A45BF7">
        <w:rPr>
          <w:rFonts w:cs="Arial"/>
          <w:szCs w:val="22"/>
        </w:rPr>
        <w:t>xxxxxxxxxxxxxxx</w:t>
      </w:r>
      <w:proofErr w:type="spellEnd"/>
    </w:p>
    <w:p w14:paraId="1A65DECD" w14:textId="6E78FB23" w:rsidR="00995ABC" w:rsidRPr="004D5F78" w:rsidRDefault="00995ABC" w:rsidP="00C05DAD">
      <w:pPr>
        <w:pStyle w:val="l-L1"/>
        <w:spacing w:line="240" w:lineRule="auto"/>
        <w:ind w:left="0"/>
        <w:rPr>
          <w:rFonts w:ascii="Arial" w:hAnsi="Arial" w:cs="Arial"/>
          <w:szCs w:val="22"/>
        </w:rPr>
      </w:pPr>
      <w:r w:rsidRPr="004D5F78">
        <w:rPr>
          <w:rFonts w:ascii="Arial" w:hAnsi="Arial" w:cs="Arial"/>
          <w:szCs w:val="22"/>
        </w:rPr>
        <w:br/>
        <w:t>Závěrečná ustanovení</w:t>
      </w:r>
    </w:p>
    <w:bookmarkEnd w:id="13"/>
    <w:p w14:paraId="512125E1" w14:textId="77777777" w:rsidR="00A50845" w:rsidRPr="004D5F78" w:rsidRDefault="00A50845" w:rsidP="00894852">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7777777" w:rsidR="00CE2C1C" w:rsidRDefault="00CE2C1C" w:rsidP="00894852">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894852">
      <w:pPr>
        <w:pStyle w:val="Odstavecseseznamem"/>
        <w:numPr>
          <w:ilvl w:val="1"/>
          <w:numId w:val="37"/>
        </w:numPr>
        <w:spacing w:after="0" w:line="240" w:lineRule="auto"/>
        <w:jc w:val="both"/>
        <w:rPr>
          <w:rStyle w:val="l-L2Char"/>
          <w:rFonts w:cs="Arial"/>
          <w:b/>
          <w:szCs w:val="22"/>
          <w:u w:val="single"/>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w:t>
      </w:r>
      <w:proofErr w:type="spellStart"/>
      <w:r w:rsidRPr="00EE35A9">
        <w:rPr>
          <w:rStyle w:val="l-L2Char"/>
          <w:rFonts w:cs="Arial"/>
          <w:szCs w:val="22"/>
          <w:lang w:eastAsia="en-US"/>
        </w:rPr>
        <w:t>ust</w:t>
      </w:r>
      <w:proofErr w:type="spellEnd"/>
      <w:r w:rsidRPr="00EE35A9">
        <w:rPr>
          <w:rStyle w:val="l-L2Char"/>
          <w:rFonts w:cs="Arial"/>
          <w:szCs w:val="22"/>
          <w:lang w:eastAsia="en-US"/>
        </w:rPr>
        <w:t>. § 6 odst. 1 zákona č. 340/2015 Sb., o registru smluv.</w:t>
      </w:r>
    </w:p>
    <w:p w14:paraId="5E6CC35B" w14:textId="77777777" w:rsidR="00EE35A9" w:rsidRPr="00843160" w:rsidRDefault="00EE35A9" w:rsidP="00894852">
      <w:pPr>
        <w:pStyle w:val="l-L1"/>
        <w:numPr>
          <w:ilvl w:val="1"/>
          <w:numId w:val="37"/>
        </w:numPr>
        <w:spacing w:before="0" w:after="0" w:line="240" w:lineRule="auto"/>
        <w:jc w:val="both"/>
        <w:rPr>
          <w:rStyle w:val="l-L2Char"/>
          <w:rFonts w:cs="Arial"/>
          <w:b w:val="0"/>
          <w:szCs w:val="22"/>
          <w:u w:val="none"/>
          <w:lang w:eastAsia="cs-CZ"/>
        </w:rPr>
      </w:pPr>
      <w:r w:rsidRPr="00843160">
        <w:rPr>
          <w:rStyle w:val="l-L2Char"/>
          <w:rFonts w:cs="Arial"/>
          <w:b w:val="0"/>
          <w:szCs w:val="22"/>
          <w:u w:val="none"/>
        </w:rPr>
        <w:t xml:space="preserve">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894852">
      <w:pPr>
        <w:pStyle w:val="l-L1"/>
        <w:keepNext w:val="0"/>
        <w:numPr>
          <w:ilvl w:val="1"/>
          <w:numId w:val="37"/>
        </w:numPr>
        <w:spacing w:before="0" w:after="0" w:line="240" w:lineRule="auto"/>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4BE3243" w14:textId="77777777" w:rsidR="00A50845" w:rsidRPr="004D5F78" w:rsidRDefault="00A50845" w:rsidP="00894852">
      <w:pPr>
        <w:pStyle w:val="l-L1"/>
        <w:keepNext w:val="0"/>
        <w:numPr>
          <w:ilvl w:val="1"/>
          <w:numId w:val="37"/>
        </w:numPr>
        <w:spacing w:before="0" w:after="0" w:line="240" w:lineRule="auto"/>
        <w:jc w:val="both"/>
        <w:rPr>
          <w:rStyle w:val="l-L2Char"/>
          <w:rFonts w:cs="Arial"/>
          <w:b w:val="0"/>
          <w:szCs w:val="22"/>
          <w:u w:val="none"/>
          <w:lang w:eastAsia="cs-CZ"/>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894852">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894852">
      <w:pPr>
        <w:pStyle w:val="l-L1"/>
        <w:keepNext w:val="0"/>
        <w:numPr>
          <w:ilvl w:val="1"/>
          <w:numId w:val="37"/>
        </w:numPr>
        <w:spacing w:before="0" w:after="0" w:line="240" w:lineRule="auto"/>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894852">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Nedílnou součást smlouvy tvoří tyto přílohy:</w:t>
      </w:r>
    </w:p>
    <w:p w14:paraId="6AEF790F" w14:textId="12C995B9" w:rsidR="002954D1" w:rsidRPr="004D5F78" w:rsidRDefault="00362FAF" w:rsidP="00894852">
      <w:pPr>
        <w:pStyle w:val="l-L1"/>
        <w:keepNext w:val="0"/>
        <w:numPr>
          <w:ilvl w:val="0"/>
          <w:numId w:val="0"/>
        </w:numPr>
        <w:spacing w:before="0" w:after="0" w:line="240" w:lineRule="auto"/>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894852">
      <w:pPr>
        <w:pStyle w:val="l-L1"/>
        <w:keepNext w:val="0"/>
        <w:numPr>
          <w:ilvl w:val="0"/>
          <w:numId w:val="0"/>
        </w:numPr>
        <w:spacing w:before="0" w:after="0" w:line="240" w:lineRule="auto"/>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3A98E809" w14:textId="5308C3C6" w:rsidR="00A5565A" w:rsidRPr="00A5565A" w:rsidRDefault="00A5565A" w:rsidP="00894852">
      <w:pPr>
        <w:pStyle w:val="l-L1"/>
        <w:keepNext w:val="0"/>
        <w:numPr>
          <w:ilvl w:val="0"/>
          <w:numId w:val="0"/>
        </w:numPr>
        <w:spacing w:before="0" w:after="0" w:line="240" w:lineRule="auto"/>
        <w:ind w:left="709"/>
        <w:jc w:val="both"/>
        <w:rPr>
          <w:rStyle w:val="l-L2Char"/>
          <w:rFonts w:cs="Arial"/>
          <w:b w:val="0"/>
          <w:szCs w:val="22"/>
          <w:u w:val="none"/>
        </w:rPr>
      </w:pPr>
      <w:r w:rsidRPr="00843160">
        <w:rPr>
          <w:rStyle w:val="l-L2Char"/>
          <w:rFonts w:cs="Arial"/>
          <w:b w:val="0"/>
          <w:szCs w:val="22"/>
          <w:u w:val="none"/>
        </w:rPr>
        <w:t xml:space="preserve">Přílohou č. 3 této smlouvy je </w:t>
      </w:r>
      <w:r w:rsidRPr="00C05DAD">
        <w:rPr>
          <w:rStyle w:val="l-L2Char"/>
          <w:rFonts w:cs="Arial"/>
          <w:b w:val="0"/>
          <w:szCs w:val="22"/>
          <w:u w:val="none"/>
        </w:rPr>
        <w:t xml:space="preserve">Plná moc k zastupování </w:t>
      </w:r>
      <w:r w:rsidR="009154C8" w:rsidRPr="00C05DAD">
        <w:rPr>
          <w:rStyle w:val="l-L2Char"/>
          <w:rFonts w:cs="Arial"/>
          <w:b w:val="0"/>
          <w:szCs w:val="22"/>
          <w:u w:val="none"/>
        </w:rPr>
        <w:t>SPÚ</w:t>
      </w:r>
      <w:r w:rsidR="009154C8">
        <w:rPr>
          <w:rStyle w:val="l-L2Char"/>
          <w:rFonts w:cs="Arial"/>
          <w:b w:val="0"/>
          <w:szCs w:val="22"/>
          <w:u w:val="none"/>
        </w:rPr>
        <w:t>.</w:t>
      </w:r>
    </w:p>
    <w:p w14:paraId="300BD263" w14:textId="752E238E" w:rsidR="00894852" w:rsidRPr="00340604" w:rsidRDefault="00024114" w:rsidP="00340604">
      <w:pPr>
        <w:pStyle w:val="l-L1"/>
        <w:keepNext w:val="0"/>
        <w:numPr>
          <w:ilvl w:val="1"/>
          <w:numId w:val="37"/>
        </w:numPr>
        <w:spacing w:before="0" w:after="0" w:line="240" w:lineRule="auto"/>
        <w:jc w:val="both"/>
        <w:rPr>
          <w:rFonts w:ascii="Arial" w:hAnsi="Arial"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7A0B11C3" w14:textId="77777777" w:rsidR="00894852" w:rsidRPr="004D5F78" w:rsidRDefault="00894852" w:rsidP="00C05DAD">
      <w:pPr>
        <w:tabs>
          <w:tab w:val="left" w:pos="180"/>
        </w:tabs>
        <w:spacing w:line="240" w:lineRule="auto"/>
        <w:rPr>
          <w:rFonts w:cs="Arial"/>
          <w:szCs w:val="22"/>
        </w:rPr>
      </w:pPr>
    </w:p>
    <w:tbl>
      <w:tblPr>
        <w:tblW w:w="0" w:type="auto"/>
        <w:tblLook w:val="04A0" w:firstRow="1" w:lastRow="0" w:firstColumn="1" w:lastColumn="0" w:noHBand="0" w:noVBand="1"/>
      </w:tblPr>
      <w:tblGrid>
        <w:gridCol w:w="4606"/>
        <w:gridCol w:w="4606"/>
      </w:tblGrid>
      <w:tr w:rsidR="00CB55C3" w:rsidRPr="004D5F78" w14:paraId="4D96F5A1" w14:textId="77777777" w:rsidTr="0077220E">
        <w:tc>
          <w:tcPr>
            <w:tcW w:w="4606" w:type="dxa"/>
            <w:shd w:val="clear" w:color="auto" w:fill="auto"/>
          </w:tcPr>
          <w:p w14:paraId="3763D753" w14:textId="2A461C5C" w:rsidR="00CB55C3" w:rsidRPr="004D5F78" w:rsidRDefault="00CB7B9C" w:rsidP="00CB7B9C">
            <w:pPr>
              <w:spacing w:line="240" w:lineRule="auto"/>
              <w:rPr>
                <w:rFonts w:cs="Arial"/>
                <w:szCs w:val="22"/>
              </w:rPr>
            </w:pPr>
            <w:r>
              <w:rPr>
                <w:rFonts w:cs="Arial"/>
                <w:szCs w:val="22"/>
              </w:rPr>
              <w:t xml:space="preserve">          </w:t>
            </w:r>
            <w:r w:rsidR="00CB55C3" w:rsidRPr="004D5F78">
              <w:rPr>
                <w:rFonts w:cs="Arial"/>
                <w:szCs w:val="22"/>
              </w:rPr>
              <w:t>V</w:t>
            </w:r>
            <w:r>
              <w:rPr>
                <w:rFonts w:cs="Arial"/>
                <w:szCs w:val="22"/>
              </w:rPr>
              <w:t>e Zlíně</w:t>
            </w:r>
            <w:r w:rsidR="00CB55C3" w:rsidRPr="004D5F78">
              <w:rPr>
                <w:rFonts w:cs="Arial"/>
                <w:szCs w:val="22"/>
              </w:rPr>
              <w:t xml:space="preserve"> </w:t>
            </w:r>
            <w:r w:rsidR="004C7D88">
              <w:rPr>
                <w:rFonts w:cs="Arial"/>
                <w:szCs w:val="22"/>
              </w:rPr>
              <w:t xml:space="preserve">dne: </w:t>
            </w:r>
            <w:r w:rsidR="00A45BF7">
              <w:rPr>
                <w:rFonts w:cs="Arial"/>
                <w:szCs w:val="22"/>
              </w:rPr>
              <w:t>6. 5. 2025</w:t>
            </w:r>
          </w:p>
        </w:tc>
        <w:tc>
          <w:tcPr>
            <w:tcW w:w="4606" w:type="dxa"/>
            <w:shd w:val="clear" w:color="auto" w:fill="auto"/>
          </w:tcPr>
          <w:p w14:paraId="0C4852A3" w14:textId="51DBD1D6" w:rsidR="00CB55C3" w:rsidRPr="004D5F78" w:rsidRDefault="00CB55C3" w:rsidP="00C05DAD">
            <w:pPr>
              <w:spacing w:line="240" w:lineRule="auto"/>
              <w:jc w:val="center"/>
              <w:rPr>
                <w:rFonts w:cs="Arial"/>
                <w:szCs w:val="22"/>
              </w:rPr>
            </w:pPr>
            <w:r w:rsidRPr="004D5F78">
              <w:rPr>
                <w:rFonts w:cs="Arial"/>
                <w:szCs w:val="22"/>
              </w:rPr>
              <w:t>V</w:t>
            </w:r>
            <w:r w:rsidR="007B45DD">
              <w:rPr>
                <w:rFonts w:cs="Arial"/>
                <w:szCs w:val="22"/>
              </w:rPr>
              <w:t xml:space="preserve"> Brně</w:t>
            </w:r>
            <w:r w:rsidRPr="004D5F78">
              <w:rPr>
                <w:rFonts w:cs="Arial"/>
                <w:szCs w:val="22"/>
              </w:rPr>
              <w:t xml:space="preserve"> dn</w:t>
            </w:r>
            <w:r w:rsidR="004C7D88">
              <w:rPr>
                <w:rFonts w:cs="Arial"/>
                <w:szCs w:val="22"/>
              </w:rPr>
              <w:t xml:space="preserve">e: </w:t>
            </w:r>
            <w:r w:rsidR="00A45BF7">
              <w:rPr>
                <w:rFonts w:cs="Arial"/>
                <w:szCs w:val="22"/>
              </w:rPr>
              <w:t>6. 5. 2025</w:t>
            </w:r>
          </w:p>
        </w:tc>
      </w:tr>
      <w:tr w:rsidR="00CB55C3" w:rsidRPr="00E723F0" w14:paraId="5EE2D6A9" w14:textId="77777777" w:rsidTr="0077220E">
        <w:tc>
          <w:tcPr>
            <w:tcW w:w="4606" w:type="dxa"/>
            <w:shd w:val="clear" w:color="auto" w:fill="auto"/>
          </w:tcPr>
          <w:p w14:paraId="335A0718" w14:textId="7AD5D0E7" w:rsidR="00CB55C3" w:rsidRPr="00E723F0" w:rsidRDefault="00E723F0" w:rsidP="00C05DAD">
            <w:pPr>
              <w:spacing w:line="240" w:lineRule="auto"/>
              <w:jc w:val="center"/>
              <w:rPr>
                <w:rFonts w:cs="Arial"/>
                <w:i/>
                <w:iCs/>
                <w:szCs w:val="22"/>
              </w:rPr>
            </w:pPr>
            <w:r w:rsidRPr="00E723F0">
              <w:rPr>
                <w:rFonts w:cs="Arial"/>
                <w:i/>
                <w:iCs/>
                <w:szCs w:val="22"/>
              </w:rPr>
              <w:t>„elektronicky podepsáno“</w:t>
            </w:r>
          </w:p>
        </w:tc>
        <w:tc>
          <w:tcPr>
            <w:tcW w:w="4606" w:type="dxa"/>
            <w:shd w:val="clear" w:color="auto" w:fill="auto"/>
          </w:tcPr>
          <w:p w14:paraId="1FCEE2E3" w14:textId="2AD188B3" w:rsidR="00CB55C3" w:rsidRPr="00E723F0" w:rsidRDefault="00A45BF7" w:rsidP="00C05DAD">
            <w:pPr>
              <w:spacing w:line="240" w:lineRule="auto"/>
              <w:jc w:val="center"/>
              <w:rPr>
                <w:rFonts w:cs="Arial"/>
                <w:i/>
                <w:iCs/>
                <w:szCs w:val="22"/>
              </w:rPr>
            </w:pPr>
            <w:r>
              <w:rPr>
                <w:rFonts w:cs="Arial"/>
                <w:i/>
                <w:iCs/>
                <w:szCs w:val="22"/>
              </w:rPr>
              <w:t>„elektronicky podepsáno“</w:t>
            </w:r>
          </w:p>
        </w:tc>
      </w:tr>
      <w:tr w:rsidR="00CB55C3" w:rsidRPr="004D5F78" w14:paraId="0A0A5A16" w14:textId="77777777" w:rsidTr="0077220E">
        <w:tc>
          <w:tcPr>
            <w:tcW w:w="4606" w:type="dxa"/>
            <w:shd w:val="clear" w:color="auto" w:fill="auto"/>
          </w:tcPr>
          <w:p w14:paraId="3B1D52A1" w14:textId="77777777" w:rsidR="00894852" w:rsidRDefault="00894852" w:rsidP="00894852">
            <w:pPr>
              <w:spacing w:line="240" w:lineRule="auto"/>
              <w:rPr>
                <w:rFonts w:cs="Arial"/>
                <w:szCs w:val="22"/>
              </w:rPr>
            </w:pPr>
          </w:p>
          <w:p w14:paraId="2651723D" w14:textId="77777777" w:rsidR="00340604" w:rsidRDefault="00340604" w:rsidP="00894852">
            <w:pPr>
              <w:spacing w:line="240" w:lineRule="auto"/>
              <w:rPr>
                <w:rFonts w:cs="Arial"/>
                <w:szCs w:val="22"/>
              </w:rPr>
            </w:pPr>
          </w:p>
          <w:p w14:paraId="770665C5" w14:textId="77777777" w:rsidR="00340604" w:rsidRDefault="00340604" w:rsidP="00894852">
            <w:pPr>
              <w:spacing w:line="240" w:lineRule="auto"/>
              <w:rPr>
                <w:rFonts w:cs="Arial"/>
                <w:szCs w:val="22"/>
              </w:rPr>
            </w:pPr>
          </w:p>
          <w:p w14:paraId="3F51F413" w14:textId="3E0AB061" w:rsidR="00CB55C3" w:rsidRPr="004D5F78" w:rsidRDefault="00CB55C3" w:rsidP="00894852">
            <w:pPr>
              <w:spacing w:line="240" w:lineRule="auto"/>
              <w:rPr>
                <w:rFonts w:cs="Arial"/>
                <w:szCs w:val="22"/>
              </w:rPr>
            </w:pPr>
            <w:r w:rsidRPr="004D5F78">
              <w:rPr>
                <w:rFonts w:cs="Arial"/>
                <w:szCs w:val="22"/>
              </w:rPr>
              <w:t>……………………………………</w:t>
            </w:r>
          </w:p>
        </w:tc>
        <w:tc>
          <w:tcPr>
            <w:tcW w:w="4606" w:type="dxa"/>
            <w:shd w:val="clear" w:color="auto" w:fill="auto"/>
          </w:tcPr>
          <w:p w14:paraId="3076103C" w14:textId="77777777" w:rsidR="00894852" w:rsidRDefault="00894852" w:rsidP="00C05DAD">
            <w:pPr>
              <w:spacing w:line="240" w:lineRule="auto"/>
              <w:jc w:val="center"/>
              <w:rPr>
                <w:rFonts w:cs="Arial"/>
                <w:szCs w:val="22"/>
              </w:rPr>
            </w:pPr>
          </w:p>
          <w:p w14:paraId="547001AF" w14:textId="77777777" w:rsidR="00894852" w:rsidRDefault="00894852" w:rsidP="00C05DAD">
            <w:pPr>
              <w:spacing w:line="240" w:lineRule="auto"/>
              <w:jc w:val="center"/>
              <w:rPr>
                <w:rFonts w:cs="Arial"/>
                <w:szCs w:val="22"/>
              </w:rPr>
            </w:pPr>
          </w:p>
          <w:p w14:paraId="7F643479" w14:textId="77777777" w:rsidR="00894852" w:rsidRDefault="00894852" w:rsidP="00C05DAD">
            <w:pPr>
              <w:spacing w:line="240" w:lineRule="auto"/>
              <w:jc w:val="center"/>
              <w:rPr>
                <w:rFonts w:cs="Arial"/>
                <w:szCs w:val="22"/>
              </w:rPr>
            </w:pPr>
          </w:p>
          <w:p w14:paraId="460D5F35" w14:textId="67FD66F8" w:rsidR="00CB55C3" w:rsidRPr="004D5F78" w:rsidRDefault="00CB55C3" w:rsidP="00C05DAD">
            <w:pPr>
              <w:spacing w:line="240" w:lineRule="auto"/>
              <w:jc w:val="center"/>
              <w:rPr>
                <w:rFonts w:cs="Arial"/>
                <w:szCs w:val="22"/>
              </w:rPr>
            </w:pPr>
            <w:r w:rsidRPr="004D5F78">
              <w:rPr>
                <w:rFonts w:cs="Arial"/>
                <w:szCs w:val="22"/>
              </w:rPr>
              <w:t>……………………………………</w:t>
            </w:r>
          </w:p>
        </w:tc>
      </w:tr>
      <w:tr w:rsidR="00CB55C3" w:rsidRPr="004D5F78" w14:paraId="22DDA283" w14:textId="77777777" w:rsidTr="0077220E">
        <w:tc>
          <w:tcPr>
            <w:tcW w:w="4606" w:type="dxa"/>
            <w:shd w:val="clear" w:color="auto" w:fill="auto"/>
          </w:tcPr>
          <w:p w14:paraId="4A2EABB3" w14:textId="77777777" w:rsidR="00CB55C3" w:rsidRPr="004D5F78" w:rsidRDefault="00CB55C3" w:rsidP="00C05DAD">
            <w:pPr>
              <w:spacing w:line="240" w:lineRule="auto"/>
              <w:jc w:val="center"/>
              <w:rPr>
                <w:rFonts w:cs="Arial"/>
                <w:b/>
                <w:szCs w:val="22"/>
              </w:rPr>
            </w:pPr>
            <w:r w:rsidRPr="004D5F78">
              <w:rPr>
                <w:rFonts w:cs="Arial"/>
                <w:b/>
                <w:szCs w:val="22"/>
              </w:rPr>
              <w:t>objednatel</w:t>
            </w:r>
          </w:p>
        </w:tc>
        <w:tc>
          <w:tcPr>
            <w:tcW w:w="4606" w:type="dxa"/>
            <w:shd w:val="clear" w:color="auto" w:fill="auto"/>
          </w:tcPr>
          <w:p w14:paraId="7B7DC438" w14:textId="77777777" w:rsidR="00CB55C3" w:rsidRPr="004D5F78" w:rsidRDefault="00CB55C3" w:rsidP="00C05DAD">
            <w:pPr>
              <w:spacing w:line="240" w:lineRule="auto"/>
              <w:jc w:val="center"/>
              <w:rPr>
                <w:rFonts w:cs="Arial"/>
                <w:b/>
                <w:szCs w:val="22"/>
              </w:rPr>
            </w:pPr>
            <w:r w:rsidRPr="004D5F78">
              <w:rPr>
                <w:rFonts w:cs="Arial"/>
                <w:b/>
                <w:szCs w:val="22"/>
              </w:rPr>
              <w:t>zhotovitel</w:t>
            </w:r>
          </w:p>
        </w:tc>
      </w:tr>
    </w:tbl>
    <w:p w14:paraId="0769BDD4" w14:textId="5AAE3045" w:rsidR="00FE5726" w:rsidRDefault="004C7D88" w:rsidP="00FE5726">
      <w:pPr>
        <w:spacing w:after="0" w:line="240" w:lineRule="auto"/>
        <w:ind w:left="709"/>
        <w:rPr>
          <w:rFonts w:eastAsiaTheme="minorHAnsi" w:cs="Arial"/>
          <w:szCs w:val="22"/>
          <w:lang w:eastAsia="en-US"/>
        </w:rPr>
      </w:pPr>
      <w:r>
        <w:rPr>
          <w:rFonts w:cs="Arial"/>
          <w:szCs w:val="22"/>
        </w:rPr>
        <w:t>ČR – Státní pozemkový úřad</w:t>
      </w:r>
      <w:r>
        <w:rPr>
          <w:rFonts w:cs="Arial"/>
          <w:szCs w:val="22"/>
        </w:rPr>
        <w:tab/>
      </w:r>
      <w:r>
        <w:rPr>
          <w:rFonts w:cs="Arial"/>
          <w:szCs w:val="22"/>
        </w:rPr>
        <w:tab/>
      </w:r>
      <w:r>
        <w:rPr>
          <w:rFonts w:cs="Arial"/>
          <w:szCs w:val="22"/>
        </w:rPr>
        <w:tab/>
      </w:r>
      <w:r>
        <w:rPr>
          <w:rFonts w:cs="Arial"/>
          <w:szCs w:val="22"/>
        </w:rPr>
        <w:tab/>
        <w:t>Vodohospodářský atelier, s.r.o.</w:t>
      </w:r>
      <w:r>
        <w:rPr>
          <w:rFonts w:cs="Arial"/>
          <w:szCs w:val="22"/>
        </w:rPr>
        <w:tab/>
      </w:r>
      <w:r w:rsidR="00A93353">
        <w:rPr>
          <w:rFonts w:eastAsiaTheme="minorHAnsi" w:cs="Arial"/>
          <w:b/>
          <w:bCs/>
          <w:szCs w:val="22"/>
          <w:lang w:eastAsia="en-US"/>
        </w:rPr>
        <w:t xml:space="preserve"> </w:t>
      </w:r>
      <w:r w:rsidR="00A93353" w:rsidRPr="004C7D88">
        <w:rPr>
          <w:rFonts w:eastAsiaTheme="minorHAnsi" w:cs="Arial"/>
          <w:szCs w:val="22"/>
          <w:lang w:eastAsia="en-US"/>
        </w:rPr>
        <w:t>Ing. Roman Há</w:t>
      </w:r>
      <w:r>
        <w:rPr>
          <w:rFonts w:eastAsiaTheme="minorHAnsi" w:cs="Arial"/>
          <w:szCs w:val="22"/>
          <w:lang w:eastAsia="en-US"/>
        </w:rPr>
        <w:t>k</w:t>
      </w:r>
      <w:r w:rsidR="00A93353" w:rsidRPr="004C7D88">
        <w:rPr>
          <w:rFonts w:eastAsiaTheme="minorHAnsi" w:cs="Arial"/>
          <w:szCs w:val="22"/>
          <w:lang w:eastAsia="en-US"/>
        </w:rPr>
        <w:t xml:space="preserve"> </w:t>
      </w:r>
      <w:r w:rsidR="001A14D7">
        <w:rPr>
          <w:rFonts w:eastAsiaTheme="minorHAnsi" w:cs="Arial"/>
          <w:szCs w:val="22"/>
          <w:lang w:eastAsia="en-US"/>
        </w:rPr>
        <w:tab/>
      </w:r>
      <w:r w:rsidR="001A14D7">
        <w:rPr>
          <w:rFonts w:eastAsiaTheme="minorHAnsi" w:cs="Arial"/>
          <w:szCs w:val="22"/>
          <w:lang w:eastAsia="en-US"/>
        </w:rPr>
        <w:tab/>
      </w:r>
      <w:r w:rsidR="001A14D7">
        <w:rPr>
          <w:rFonts w:eastAsiaTheme="minorHAnsi" w:cs="Arial"/>
          <w:szCs w:val="22"/>
          <w:lang w:eastAsia="en-US"/>
        </w:rPr>
        <w:tab/>
      </w:r>
      <w:r w:rsidR="001A14D7">
        <w:rPr>
          <w:rFonts w:eastAsiaTheme="minorHAnsi" w:cs="Arial"/>
          <w:szCs w:val="22"/>
          <w:lang w:eastAsia="en-US"/>
        </w:rPr>
        <w:tab/>
      </w:r>
      <w:r w:rsidR="001A14D7">
        <w:rPr>
          <w:rFonts w:eastAsiaTheme="minorHAnsi" w:cs="Arial"/>
          <w:szCs w:val="22"/>
          <w:lang w:eastAsia="en-US"/>
        </w:rPr>
        <w:tab/>
        <w:t>Ing. Vítězslav Hráček</w:t>
      </w:r>
    </w:p>
    <w:p w14:paraId="012627FD" w14:textId="77777777" w:rsidR="00FE5726" w:rsidRDefault="00A93353" w:rsidP="001A14D7">
      <w:pPr>
        <w:spacing w:after="0" w:line="240" w:lineRule="auto"/>
        <w:ind w:left="709"/>
        <w:rPr>
          <w:rFonts w:eastAsiaTheme="minorHAnsi" w:cs="Arial"/>
          <w:szCs w:val="22"/>
          <w:lang w:eastAsia="en-US"/>
        </w:rPr>
      </w:pPr>
      <w:r w:rsidRPr="004C7D88">
        <w:rPr>
          <w:rFonts w:eastAsiaTheme="minorHAnsi" w:cs="Arial"/>
          <w:szCs w:val="22"/>
          <w:lang w:eastAsia="en-US"/>
        </w:rPr>
        <w:t>vedoucí Pobočky Zlín</w:t>
      </w:r>
      <w:r w:rsidR="004E7FB7" w:rsidRPr="004C7D88">
        <w:rPr>
          <w:rFonts w:eastAsiaTheme="minorHAnsi" w:cs="Arial"/>
          <w:szCs w:val="22"/>
          <w:lang w:eastAsia="en-US"/>
        </w:rPr>
        <w:t xml:space="preserve"> </w:t>
      </w:r>
    </w:p>
    <w:p w14:paraId="2CC57608" w14:textId="77777777" w:rsidR="00FE5726" w:rsidRDefault="00FE5726" w:rsidP="001A14D7">
      <w:pPr>
        <w:spacing w:after="0" w:line="240" w:lineRule="auto"/>
        <w:ind w:left="709"/>
        <w:rPr>
          <w:rFonts w:eastAsiaTheme="minorHAnsi" w:cs="Arial"/>
          <w:szCs w:val="22"/>
          <w:lang w:eastAsia="en-US"/>
        </w:rPr>
      </w:pPr>
    </w:p>
    <w:p w14:paraId="7E4EC1D4" w14:textId="77777777" w:rsidR="00FE5726" w:rsidRDefault="00FE5726" w:rsidP="001A14D7">
      <w:pPr>
        <w:spacing w:after="0" w:line="240" w:lineRule="auto"/>
        <w:ind w:left="709"/>
        <w:rPr>
          <w:rFonts w:eastAsiaTheme="minorHAnsi" w:cs="Arial"/>
          <w:szCs w:val="22"/>
          <w:lang w:eastAsia="en-US"/>
        </w:rPr>
      </w:pPr>
    </w:p>
    <w:p w14:paraId="6BDA035E" w14:textId="77777777" w:rsidR="00FE5726" w:rsidRDefault="00FE5726" w:rsidP="001A14D7">
      <w:pPr>
        <w:spacing w:after="0" w:line="240" w:lineRule="auto"/>
        <w:ind w:left="709"/>
        <w:rPr>
          <w:rFonts w:eastAsiaTheme="minorHAnsi" w:cs="Arial"/>
          <w:szCs w:val="22"/>
          <w:lang w:eastAsia="en-US"/>
        </w:rPr>
      </w:pPr>
    </w:p>
    <w:p w14:paraId="55E9A646" w14:textId="77777777" w:rsidR="00FE5726" w:rsidRDefault="00FE5726" w:rsidP="001A14D7">
      <w:pPr>
        <w:spacing w:after="0" w:line="240" w:lineRule="auto"/>
        <w:ind w:left="709"/>
        <w:rPr>
          <w:rFonts w:eastAsiaTheme="minorHAnsi" w:cs="Arial"/>
          <w:szCs w:val="22"/>
          <w:lang w:eastAsia="en-US"/>
        </w:rPr>
      </w:pPr>
    </w:p>
    <w:p w14:paraId="04C2263E" w14:textId="5C71D5E6" w:rsidR="007B45DD" w:rsidRPr="004C7D88" w:rsidRDefault="00FE5726" w:rsidP="00A45BF7">
      <w:pPr>
        <w:spacing w:after="0" w:line="240" w:lineRule="auto"/>
        <w:rPr>
          <w:rFonts w:cs="Arial"/>
          <w:szCs w:val="22"/>
        </w:rPr>
      </w:pPr>
      <w:r>
        <w:rPr>
          <w:rFonts w:eastAsiaTheme="minorHAnsi" w:cs="Arial"/>
          <w:szCs w:val="22"/>
          <w:lang w:eastAsia="en-US"/>
        </w:rPr>
        <w:t>Dokument vyhotovila a za správnost odpovídá: Jana Vítková</w:t>
      </w:r>
      <w:r w:rsidR="004E7FB7" w:rsidRPr="004C7D88">
        <w:rPr>
          <w:rFonts w:eastAsiaTheme="minorHAnsi" w:cs="Arial"/>
          <w:szCs w:val="22"/>
          <w:lang w:eastAsia="en-US"/>
        </w:rPr>
        <w:tab/>
      </w:r>
      <w:r w:rsidR="001A14D7">
        <w:rPr>
          <w:rFonts w:eastAsiaTheme="minorHAnsi" w:cs="Arial"/>
          <w:szCs w:val="22"/>
          <w:lang w:eastAsia="en-US"/>
        </w:rPr>
        <w:tab/>
      </w:r>
      <w:r w:rsidR="001A14D7">
        <w:rPr>
          <w:rFonts w:eastAsiaTheme="minorHAnsi" w:cs="Arial"/>
          <w:szCs w:val="22"/>
          <w:lang w:eastAsia="en-US"/>
        </w:rPr>
        <w:tab/>
      </w:r>
      <w:r w:rsidR="001A14D7">
        <w:rPr>
          <w:rFonts w:eastAsiaTheme="minorHAnsi" w:cs="Arial"/>
          <w:szCs w:val="22"/>
          <w:lang w:eastAsia="en-US"/>
        </w:rPr>
        <w:tab/>
      </w:r>
    </w:p>
    <w:p w14:paraId="2679B241" w14:textId="2741B8BF" w:rsidR="00152458" w:rsidRPr="004D5F78" w:rsidRDefault="00152458" w:rsidP="007B45DD">
      <w:pPr>
        <w:tabs>
          <w:tab w:val="left" w:pos="6520"/>
        </w:tabs>
        <w:spacing w:after="200" w:line="240" w:lineRule="auto"/>
        <w:rPr>
          <w:rFonts w:cs="Arial"/>
          <w:szCs w:val="22"/>
        </w:rPr>
        <w:sectPr w:rsidR="00152458" w:rsidRPr="004D5F78">
          <w:footerReference w:type="even" r:id="rId8"/>
          <w:footerReference w:type="default" r:id="rId9"/>
          <w:headerReference w:type="first" r:id="rId10"/>
          <w:footerReference w:type="first" r:id="rId11"/>
          <w:pgSz w:w="11906" w:h="16838" w:code="9"/>
          <w:pgMar w:top="851" w:right="1134" w:bottom="1258" w:left="1418" w:header="709" w:footer="709" w:gutter="0"/>
          <w:pgNumType w:start="1"/>
          <w:cols w:space="708"/>
          <w:titlePg/>
          <w:docGrid w:linePitch="272"/>
        </w:sectPr>
      </w:pPr>
    </w:p>
    <w:p w14:paraId="25B8414E" w14:textId="77777777" w:rsidR="006152B5" w:rsidRPr="004D5F78" w:rsidRDefault="00152458" w:rsidP="00C05DAD">
      <w:pPr>
        <w:pStyle w:val="Nadpis1"/>
        <w:keepNext w:val="0"/>
        <w:spacing w:line="240" w:lineRule="auto"/>
        <w:jc w:val="center"/>
        <w:rPr>
          <w:sz w:val="22"/>
          <w:szCs w:val="22"/>
        </w:rPr>
      </w:pPr>
      <w:r w:rsidRPr="004D5F78">
        <w:rPr>
          <w:sz w:val="22"/>
          <w:szCs w:val="22"/>
        </w:rPr>
        <w:t xml:space="preserve">Příloha č. 1 – Podrobná specifikace </w:t>
      </w:r>
      <w:r w:rsidR="00CD1317">
        <w:rPr>
          <w:sz w:val="22"/>
          <w:szCs w:val="22"/>
        </w:rPr>
        <w:t xml:space="preserve">části Díla – vypracování projektové dokumentace </w:t>
      </w:r>
    </w:p>
    <w:p w14:paraId="28AE1113" w14:textId="77777777" w:rsidR="00B94443" w:rsidRPr="004D5F78" w:rsidRDefault="00EA6D3F" w:rsidP="00C05DAD">
      <w:pPr>
        <w:pStyle w:val="l-L1"/>
        <w:keepNext w:val="0"/>
        <w:numPr>
          <w:ilvl w:val="0"/>
          <w:numId w:val="60"/>
        </w:numPr>
        <w:spacing w:before="120" w:after="120" w:line="240" w:lineRule="auto"/>
        <w:jc w:val="left"/>
        <w:rPr>
          <w:rStyle w:val="l-L2Char"/>
          <w:rFonts w:cs="Arial"/>
          <w:bCs/>
          <w:kern w:val="32"/>
          <w:szCs w:val="22"/>
          <w:u w:val="none"/>
          <w:lang w:eastAsia="cs-CZ"/>
        </w:rPr>
      </w:pPr>
      <w:r w:rsidRPr="004D5F78">
        <w:rPr>
          <w:rStyle w:val="l-L2Char"/>
          <w:rFonts w:cs="Arial"/>
          <w:szCs w:val="22"/>
          <w:u w:val="none"/>
        </w:rPr>
        <w:t>Plnění</w:t>
      </w:r>
    </w:p>
    <w:p w14:paraId="38D1C12C" w14:textId="77777777" w:rsidR="00B94443" w:rsidRPr="004D5F78" w:rsidRDefault="00B94443" w:rsidP="00C05DAD">
      <w:pPr>
        <w:pStyle w:val="l-L1"/>
        <w:keepNext w:val="0"/>
        <w:numPr>
          <w:ilvl w:val="1"/>
          <w:numId w:val="60"/>
        </w:numPr>
        <w:spacing w:before="120" w:after="120" w:line="240" w:lineRule="auto"/>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57B4A829" w:rsidR="00B51571" w:rsidRPr="004D5F78" w:rsidRDefault="00D16E9B" w:rsidP="00C05DAD">
      <w:pPr>
        <w:pStyle w:val="l-L1"/>
        <w:keepNext w:val="0"/>
        <w:numPr>
          <w:ilvl w:val="2"/>
          <w:numId w:val="60"/>
        </w:numPr>
        <w:spacing w:before="120" w:after="120" w:line="240" w:lineRule="auto"/>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w:t>
      </w:r>
      <w:r w:rsidR="00927D9B" w:rsidRPr="004D5F78">
        <w:rPr>
          <w:rStyle w:val="l-L2Char"/>
          <w:rFonts w:cs="Arial"/>
          <w:b w:val="0"/>
          <w:szCs w:val="22"/>
          <w:u w:val="none"/>
        </w:rPr>
        <w:t>.</w:t>
      </w:r>
      <w:r w:rsidR="00927D9B">
        <w:rPr>
          <w:rStyle w:val="l-L2Char"/>
          <w:rFonts w:cs="Arial"/>
          <w:b w:val="0"/>
          <w:szCs w:val="22"/>
          <w:u w:val="none"/>
        </w:rPr>
        <w:t xml:space="preserve"> </w:t>
      </w:r>
      <w:r w:rsidR="00927D9B" w:rsidRPr="00927D9B">
        <w:rPr>
          <w:rStyle w:val="l-L2Char"/>
          <w:rFonts w:cs="Arial"/>
          <w:b w:val="0"/>
          <w:szCs w:val="22"/>
          <w:u w:val="none"/>
        </w:rPr>
        <w:t xml:space="preserve">283/2021 Sb., </w:t>
      </w:r>
      <w:r w:rsidR="00CA7DF3">
        <w:rPr>
          <w:rStyle w:val="l-L2Char"/>
          <w:rFonts w:cs="Arial"/>
          <w:b w:val="0"/>
          <w:szCs w:val="22"/>
          <w:u w:val="none"/>
        </w:rPr>
        <w:t>s</w:t>
      </w:r>
      <w:r w:rsidR="00927D9B" w:rsidRPr="00927D9B">
        <w:rPr>
          <w:rStyle w:val="l-L2Char"/>
          <w:rFonts w:cs="Arial"/>
          <w:b w:val="0"/>
          <w:szCs w:val="22"/>
          <w:u w:val="none"/>
        </w:rPr>
        <w:t xml:space="preserve">tavební zákon,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955BBAA" w14:textId="77777777" w:rsidR="00152458" w:rsidRPr="004D5F78" w:rsidRDefault="00152458" w:rsidP="00C05DAD">
      <w:pPr>
        <w:pStyle w:val="l-L1"/>
        <w:keepNext w:val="0"/>
        <w:numPr>
          <w:ilvl w:val="2"/>
          <w:numId w:val="60"/>
        </w:numPr>
        <w:spacing w:before="120" w:after="120" w:line="240" w:lineRule="auto"/>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77777777" w:rsidR="00152458" w:rsidRPr="004D5F78" w:rsidRDefault="00152458" w:rsidP="00C05DAD">
      <w:pPr>
        <w:pStyle w:val="l-L1"/>
        <w:keepNext w:val="0"/>
        <w:numPr>
          <w:ilvl w:val="2"/>
          <w:numId w:val="60"/>
        </w:numPr>
        <w:spacing w:before="120" w:after="120" w:line="240" w:lineRule="auto"/>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6ED09453" w:rsidR="00152458" w:rsidRPr="004D5F78" w:rsidRDefault="00152458" w:rsidP="00C05DAD">
      <w:pPr>
        <w:pStyle w:val="l-L1"/>
        <w:keepNext w:val="0"/>
        <w:numPr>
          <w:ilvl w:val="2"/>
          <w:numId w:val="60"/>
        </w:numPr>
        <w:spacing w:before="120" w:after="120" w:line="240" w:lineRule="auto"/>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 xml:space="preserve">s dotčenými orgány a organizacemi, s vlastníky pozemků dotčených stavbou. </w:t>
      </w:r>
      <w:r w:rsidR="00972056" w:rsidRPr="005D72B2">
        <w:rPr>
          <w:rStyle w:val="l-L2Char"/>
          <w:rFonts w:cs="Arial"/>
          <w:b w:val="0"/>
          <w:szCs w:val="22"/>
          <w:u w:val="none"/>
        </w:rPr>
        <w:t>V případě bez zajištění stavebního povolení zhotovitelem budou součástí Dokladové části doklady o projednání s</w:t>
      </w:r>
      <w:r w:rsidR="008314E0">
        <w:rPr>
          <w:rStyle w:val="l-L2Char"/>
          <w:rFonts w:cs="Arial"/>
          <w:b w:val="0"/>
          <w:szCs w:val="22"/>
          <w:u w:val="none"/>
        </w:rPr>
        <w:t> dotčenými orgány</w:t>
      </w:r>
      <w:r w:rsidR="00972056" w:rsidRPr="005D72B2">
        <w:rPr>
          <w:rStyle w:val="l-L2Char"/>
          <w:rFonts w:cs="Arial"/>
          <w:b w:val="0"/>
          <w:szCs w:val="22"/>
          <w:u w:val="none"/>
        </w:rPr>
        <w:t>, v případě zajištění stavebního povolení</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w:t>
      </w:r>
      <w:r w:rsidR="008314E0">
        <w:rPr>
          <w:rStyle w:val="l-L2Char"/>
          <w:rFonts w:cs="Arial"/>
          <w:b w:val="0"/>
          <w:szCs w:val="22"/>
          <w:u w:val="none"/>
        </w:rPr>
        <w:t xml:space="preserve">dotčených </w:t>
      </w:r>
      <w:proofErr w:type="gramStart"/>
      <w:r w:rsidR="008314E0">
        <w:rPr>
          <w:rStyle w:val="l-L2Char"/>
          <w:rFonts w:cs="Arial"/>
          <w:b w:val="0"/>
          <w:szCs w:val="22"/>
          <w:u w:val="none"/>
        </w:rPr>
        <w:t xml:space="preserve">orgánů </w:t>
      </w:r>
      <w:r w:rsidRPr="004D5F78">
        <w:rPr>
          <w:rStyle w:val="l-L2Char"/>
          <w:rFonts w:cs="Arial"/>
          <w:b w:val="0"/>
          <w:szCs w:val="22"/>
          <w:u w:val="none"/>
        </w:rPr>
        <w:t xml:space="preserve"> a</w:t>
      </w:r>
      <w:proofErr w:type="gramEnd"/>
      <w:r w:rsidRPr="004D5F78">
        <w:rPr>
          <w:rStyle w:val="l-L2Char"/>
          <w:rFonts w:cs="Arial"/>
          <w:b w:val="0"/>
          <w:szCs w:val="22"/>
          <w:u w:val="none"/>
        </w:rPr>
        <w:t xml:space="preserve">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0620FE27" w14:textId="77777777" w:rsidR="00152458" w:rsidRDefault="00152458" w:rsidP="00C05DAD">
      <w:pPr>
        <w:pStyle w:val="l-L1"/>
        <w:keepNext w:val="0"/>
        <w:numPr>
          <w:ilvl w:val="2"/>
          <w:numId w:val="60"/>
        </w:numPr>
        <w:spacing w:before="120" w:after="120" w:line="240" w:lineRule="auto"/>
        <w:jc w:val="both"/>
        <w:rPr>
          <w:rStyle w:val="l-L2Char"/>
          <w:rFonts w:cs="Arial"/>
          <w:b w:val="0"/>
          <w:i/>
          <w:szCs w:val="22"/>
          <w:u w:val="none"/>
        </w:rPr>
      </w:pPr>
      <w:r w:rsidRPr="004D5F78">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parcel dotčených budoucí stavbou pro podání žádosti o stavební povolení. V každé projektové dokumentaci</w:t>
      </w:r>
      <w:r w:rsidR="00A660B0" w:rsidRPr="004D5F78">
        <w:rPr>
          <w:rStyle w:val="l-L2Char"/>
          <w:rFonts w:cs="Arial"/>
          <w:b w:val="0"/>
          <w:szCs w:val="22"/>
          <w:u w:val="none"/>
        </w:rPr>
        <w:t>, pokud bude třeba,</w:t>
      </w:r>
      <w:r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(u polních cest řešení napojení na jinou komunikaci, u PEO a VHS napojení na vodní toky, příkopy, údolnice apod.)</w:t>
      </w:r>
    </w:p>
    <w:p w14:paraId="5476B0E9" w14:textId="041712B4" w:rsidR="00826B69" w:rsidRDefault="00826B69" w:rsidP="00C05DAD">
      <w:pPr>
        <w:pStyle w:val="TSlneksmlouvy"/>
        <w:keepNext w:val="0"/>
        <w:numPr>
          <w:ilvl w:val="2"/>
          <w:numId w:val="60"/>
        </w:numPr>
        <w:spacing w:before="120" w:after="120" w:line="240"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04354209" w14:textId="26F2421D" w:rsidR="009F72AB" w:rsidRPr="009F72AB" w:rsidRDefault="009F72AB" w:rsidP="00C05DAD">
      <w:pPr>
        <w:pStyle w:val="l-L1"/>
        <w:keepNext w:val="0"/>
        <w:numPr>
          <w:ilvl w:val="2"/>
          <w:numId w:val="60"/>
        </w:numPr>
        <w:spacing w:before="120" w:after="120" w:line="240" w:lineRule="auto"/>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3AC2E2A7" w14:textId="77777777" w:rsidR="00C629E5" w:rsidRPr="004D5F78" w:rsidRDefault="0071160B" w:rsidP="00C05DAD">
      <w:pPr>
        <w:pStyle w:val="l-L1"/>
        <w:keepNext w:val="0"/>
        <w:numPr>
          <w:ilvl w:val="2"/>
          <w:numId w:val="60"/>
        </w:numPr>
        <w:spacing w:before="120" w:after="120" w:line="240" w:lineRule="auto"/>
        <w:jc w:val="both"/>
        <w:rPr>
          <w:rStyle w:val="l-L2Char"/>
          <w:rFonts w:cs="Arial"/>
          <w:b w:val="0"/>
          <w:i/>
          <w:color w:val="FF0000"/>
          <w:szCs w:val="22"/>
          <w:u w:val="none"/>
        </w:rPr>
      </w:pPr>
      <w:r w:rsidRPr="004D5F78">
        <w:rPr>
          <w:rStyle w:val="l-L2Char"/>
          <w:rFonts w:cs="Arial"/>
          <w:b w:val="0"/>
          <w:szCs w:val="22"/>
          <w:u w:val="none"/>
        </w:rPr>
        <w:t>Specifikace stavby:</w:t>
      </w:r>
      <w:r w:rsidRPr="004D5F78">
        <w:rPr>
          <w:rStyle w:val="l-L2Char"/>
          <w:rFonts w:cs="Arial"/>
          <w:szCs w:val="22"/>
          <w:u w:val="none"/>
        </w:rPr>
        <w:t xml:space="preserve"> </w:t>
      </w:r>
      <w:r w:rsidRPr="004D5F78">
        <w:rPr>
          <w:rStyle w:val="l-L2Char"/>
          <w:rFonts w:cs="Arial"/>
          <w:b w:val="0"/>
          <w:szCs w:val="22"/>
          <w:u w:val="none"/>
        </w:rPr>
        <w:t>(</w:t>
      </w:r>
      <w:r w:rsidRPr="004D5F78">
        <w:rPr>
          <w:rStyle w:val="l-L2Char"/>
          <w:rFonts w:cs="Arial"/>
          <w:b w:val="0"/>
          <w:i/>
          <w:szCs w:val="22"/>
          <w:u w:val="none"/>
        </w:rPr>
        <w:t xml:space="preserve">např. </w:t>
      </w:r>
      <w:r w:rsidR="00C629E5" w:rsidRPr="004D5F78">
        <w:rPr>
          <w:rStyle w:val="l-L2Char"/>
          <w:rFonts w:cs="Arial"/>
          <w:b w:val="0"/>
          <w:i/>
          <w:szCs w:val="22"/>
          <w:u w:val="none"/>
        </w:rPr>
        <w:t>Povrch vozovky bude zpevněný</w:t>
      </w:r>
      <w:r w:rsidR="005E6D45" w:rsidRPr="004D5F78">
        <w:rPr>
          <w:rStyle w:val="l-L2Char"/>
          <w:rFonts w:cs="Arial"/>
          <w:b w:val="0"/>
          <w:i/>
          <w:szCs w:val="22"/>
          <w:u w:val="none"/>
        </w:rPr>
        <w:t xml:space="preserve"> </w:t>
      </w:r>
      <w:r w:rsidRPr="004D5F78">
        <w:rPr>
          <w:rStyle w:val="l-L2Char"/>
          <w:rFonts w:cs="Arial"/>
          <w:b w:val="0"/>
          <w:i/>
          <w:szCs w:val="22"/>
          <w:u w:val="none"/>
        </w:rPr>
        <w:t>z asfaltového betonu atd</w:t>
      </w:r>
      <w:r w:rsidR="00C629E5" w:rsidRPr="004D5F78">
        <w:rPr>
          <w:rStyle w:val="l-L2Char"/>
          <w:rFonts w:cs="Arial"/>
          <w:b w:val="0"/>
          <w:i/>
          <w:szCs w:val="22"/>
          <w:u w:val="none"/>
        </w:rPr>
        <w:t>. Součástí polních cest bude výsadba zeleně. Přístupy na pozemky jednotlivých vlastníků budou řešeny sjezdy v rámci pozemku stavby</w:t>
      </w:r>
      <w:r w:rsidR="005E6D45" w:rsidRPr="004D5F78">
        <w:rPr>
          <w:rStyle w:val="l-L2Char"/>
          <w:rFonts w:cs="Arial"/>
          <w:b w:val="0"/>
          <w:i/>
          <w:szCs w:val="22"/>
          <w:u w:val="none"/>
        </w:rPr>
        <w:t xml:space="preserve">, </w:t>
      </w:r>
      <w:proofErr w:type="gramStart"/>
      <w:r w:rsidR="005E6D45" w:rsidRPr="004D5F78">
        <w:rPr>
          <w:rStyle w:val="l-L2Char"/>
          <w:rFonts w:cs="Arial"/>
          <w:b w:val="0"/>
          <w:i/>
          <w:szCs w:val="22"/>
          <w:u w:val="none"/>
        </w:rPr>
        <w:t>a pod</w:t>
      </w:r>
      <w:r w:rsidR="00C629E5" w:rsidRPr="004D5F78">
        <w:rPr>
          <w:rStyle w:val="l-L2Char"/>
          <w:rFonts w:cs="Arial"/>
          <w:b w:val="0"/>
          <w:i/>
          <w:szCs w:val="22"/>
          <w:u w:val="none"/>
        </w:rPr>
        <w:t>.</w:t>
      </w:r>
      <w:proofErr w:type="gramEnd"/>
      <w:r w:rsidRPr="004D5F78">
        <w:rPr>
          <w:rStyle w:val="l-L2Char"/>
          <w:rFonts w:cs="Arial"/>
          <w:b w:val="0"/>
          <w:i/>
          <w:szCs w:val="22"/>
          <w:u w:val="none"/>
        </w:rPr>
        <w:t xml:space="preserve"> </w:t>
      </w:r>
      <w:r w:rsidR="00492F59" w:rsidRPr="004D5F78">
        <w:rPr>
          <w:rStyle w:val="l-L2Char"/>
          <w:rFonts w:cs="Arial"/>
          <w:b w:val="0"/>
          <w:i/>
          <w:szCs w:val="22"/>
          <w:u w:val="none"/>
        </w:rPr>
        <w:t>p</w:t>
      </w:r>
      <w:r w:rsidR="005E6D45" w:rsidRPr="004D5F78">
        <w:rPr>
          <w:rStyle w:val="l-L2Char"/>
          <w:rFonts w:cs="Arial"/>
          <w:b w:val="0"/>
          <w:i/>
          <w:szCs w:val="22"/>
          <w:u w:val="none"/>
        </w:rPr>
        <w:t>řípadně pokud je třeba doplnit informace které nejsou obsaženy v PSZ a DTR</w:t>
      </w:r>
      <w:r w:rsidRPr="004D5F78">
        <w:rPr>
          <w:rStyle w:val="l-L2Char"/>
          <w:rFonts w:cs="Arial"/>
          <w:b w:val="0"/>
          <w:i/>
          <w:szCs w:val="22"/>
          <w:u w:val="none"/>
        </w:rPr>
        <w:t>.)</w:t>
      </w:r>
    </w:p>
    <w:p w14:paraId="617DFB41" w14:textId="77777777" w:rsidR="003659C2" w:rsidRPr="004D5F78" w:rsidRDefault="003659C2" w:rsidP="00C05DAD">
      <w:pPr>
        <w:pStyle w:val="l-L1"/>
        <w:keepNext w:val="0"/>
        <w:numPr>
          <w:ilvl w:val="2"/>
          <w:numId w:val="60"/>
        </w:numPr>
        <w:spacing w:before="120" w:after="120" w:line="240" w:lineRule="auto"/>
        <w:jc w:val="both"/>
        <w:rPr>
          <w:rStyle w:val="l-L2Char"/>
          <w:rFonts w:cs="Arial"/>
          <w:b w:val="0"/>
          <w:szCs w:val="22"/>
          <w:u w:val="none"/>
        </w:rPr>
      </w:pPr>
      <w:r w:rsidRPr="004D5F78">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4D5F78" w:rsidRDefault="00256FEE" w:rsidP="00C05DAD">
      <w:pPr>
        <w:pStyle w:val="l-L1"/>
        <w:keepNext w:val="0"/>
        <w:numPr>
          <w:ilvl w:val="2"/>
          <w:numId w:val="60"/>
        </w:numPr>
        <w:spacing w:before="120" w:after="120" w:line="240" w:lineRule="auto"/>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43204374" w:rsidR="00722CA2" w:rsidRDefault="00AB7CC6" w:rsidP="00C05DAD">
      <w:pPr>
        <w:numPr>
          <w:ilvl w:val="2"/>
          <w:numId w:val="60"/>
        </w:numPr>
        <w:spacing w:line="240" w:lineRule="auto"/>
        <w:jc w:val="both"/>
        <w:rPr>
          <w:rStyle w:val="l-L2Char"/>
          <w:rFonts w:cs="Arial"/>
          <w:b/>
          <w:szCs w:val="22"/>
          <w:u w:val="single"/>
          <w:lang w:eastAsia="en-US"/>
        </w:rPr>
      </w:pPr>
      <w:r w:rsidRPr="004D5F78">
        <w:rPr>
          <w:rStyle w:val="l-L2Char"/>
          <w:rFonts w:cs="Arial"/>
          <w:szCs w:val="22"/>
        </w:rPr>
        <w:t>Projektová dokumentace</w:t>
      </w:r>
      <w:r w:rsidR="00722CA2" w:rsidRPr="004D5F78">
        <w:rPr>
          <w:rStyle w:val="l-L2Char"/>
          <w:rFonts w:cs="Arial"/>
          <w:szCs w:val="22"/>
        </w:rPr>
        <w:t xml:space="preserve"> bude dodán</w:t>
      </w:r>
      <w:r w:rsidRPr="004D5F78">
        <w:rPr>
          <w:rStyle w:val="l-L2Char"/>
          <w:rFonts w:cs="Arial"/>
          <w:szCs w:val="22"/>
        </w:rPr>
        <w:t>a</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722CA2" w:rsidRPr="004D5F78">
        <w:rPr>
          <w:rStyle w:val="l-L2Char"/>
          <w:rFonts w:cs="Arial"/>
          <w:szCs w:val="22"/>
        </w:rPr>
        <w:t>6</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927D9B" w:rsidRPr="00927D9B">
        <w:rPr>
          <w:rStyle w:val="l-L2Char"/>
          <w:rFonts w:cs="Arial"/>
          <w:szCs w:val="22"/>
        </w:rPr>
        <w:t xml:space="preserve">a rovněž v </w:t>
      </w:r>
      <w:r w:rsidR="00927D9B" w:rsidRPr="008B058E">
        <w:rPr>
          <w:rStyle w:val="l-L2Char"/>
          <w:rFonts w:cs="Arial"/>
          <w:szCs w:val="22"/>
        </w:rPr>
        <w:t xml:space="preserve">digitální podobě na výměnné úložiště SPÚ </w:t>
      </w:r>
      <w:r w:rsidR="00722CA2" w:rsidRPr="004D5F78">
        <w:rPr>
          <w:rStyle w:val="l-L2Char"/>
          <w:rFonts w:cs="Arial"/>
          <w:szCs w:val="22"/>
        </w:rPr>
        <w:t>ve formátu „</w:t>
      </w:r>
      <w:proofErr w:type="spellStart"/>
      <w:r w:rsidR="00722CA2" w:rsidRPr="004D5F78">
        <w:rPr>
          <w:rStyle w:val="l-L2Char"/>
          <w:rFonts w:cs="Arial"/>
          <w:szCs w:val="22"/>
          <w:lang w:eastAsia="en-US"/>
        </w:rPr>
        <w:t>pdf</w:t>
      </w:r>
      <w:proofErr w:type="spellEnd"/>
      <w:r w:rsidR="00722CA2" w:rsidRPr="004D5F78">
        <w:rPr>
          <w:rStyle w:val="l-L2Char"/>
          <w:rFonts w:cs="Arial"/>
          <w:szCs w:val="22"/>
          <w:lang w:eastAsia="en-US"/>
        </w:rPr>
        <w:t>“</w:t>
      </w:r>
      <w:r w:rsidR="00B70B1E" w:rsidRPr="004D5F78">
        <w:rPr>
          <w:rStyle w:val="l-L2Char"/>
          <w:rFonts w:cs="Arial"/>
          <w:szCs w:val="22"/>
          <w:lang w:eastAsia="en-US"/>
        </w:rPr>
        <w:t xml:space="preserve"> a „</w:t>
      </w:r>
      <w:proofErr w:type="spellStart"/>
      <w:r w:rsidR="00B70B1E" w:rsidRPr="004D5F78">
        <w:rPr>
          <w:rStyle w:val="l-L2Char"/>
          <w:rFonts w:cs="Arial"/>
          <w:szCs w:val="22"/>
          <w:lang w:eastAsia="en-US"/>
        </w:rPr>
        <w:t>dwg</w:t>
      </w:r>
      <w:proofErr w:type="spellEnd"/>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a se soupisem prací s výkazem výměr a rozpočtem ve formátu „</w:t>
      </w:r>
      <w:proofErr w:type="spellStart"/>
      <w:r w:rsidR="00A5565A" w:rsidRPr="00D44836">
        <w:rPr>
          <w:rStyle w:val="l-L2Char"/>
          <w:rFonts w:cs="Arial"/>
          <w:szCs w:val="22"/>
        </w:rPr>
        <w:t>unixml</w:t>
      </w:r>
      <w:proofErr w:type="spellEnd"/>
      <w:r w:rsidR="00A5565A" w:rsidRPr="00D44836">
        <w:rPr>
          <w:rStyle w:val="l-L2Char"/>
          <w:rFonts w:cs="Arial"/>
          <w:szCs w:val="22"/>
        </w:rPr>
        <w:t>“ (specifikace na www.unixml.cz)</w:t>
      </w:r>
      <w:r w:rsidR="00722CA2" w:rsidRPr="004D5F78">
        <w:rPr>
          <w:rStyle w:val="l-L2Char"/>
          <w:rFonts w:cs="Arial"/>
          <w:szCs w:val="22"/>
        </w:rPr>
        <w:t xml:space="preserve"> pro každou </w:t>
      </w:r>
      <w:r w:rsidR="00B70B1E" w:rsidRPr="004D5F78">
        <w:rPr>
          <w:rStyle w:val="l-L2Char"/>
          <w:rFonts w:cs="Arial"/>
          <w:szCs w:val="22"/>
          <w:lang w:eastAsia="en-US"/>
        </w:rPr>
        <w:t>stavbu</w:t>
      </w:r>
      <w:r w:rsidR="00722CA2" w:rsidRPr="004D5F78">
        <w:rPr>
          <w:rStyle w:val="l-L2Char"/>
          <w:rFonts w:cs="Arial"/>
          <w:szCs w:val="22"/>
        </w:rPr>
        <w:t xml:space="preserve"> zvlášť.</w:t>
      </w:r>
    </w:p>
    <w:p w14:paraId="5B79D22A" w14:textId="77777777" w:rsidR="007F5A34" w:rsidRPr="004D5F78" w:rsidRDefault="007F5A34" w:rsidP="00C05DAD">
      <w:pPr>
        <w:spacing w:line="240" w:lineRule="auto"/>
        <w:ind w:left="1212"/>
        <w:jc w:val="both"/>
        <w:rPr>
          <w:rStyle w:val="l-L2Char"/>
          <w:rFonts w:cs="Arial"/>
          <w:szCs w:val="22"/>
        </w:rPr>
      </w:pPr>
    </w:p>
    <w:p w14:paraId="6B808A85" w14:textId="77777777" w:rsidR="00F829EA" w:rsidRPr="004D5F78" w:rsidRDefault="00F829EA" w:rsidP="00C05DAD">
      <w:pPr>
        <w:pStyle w:val="l-L1"/>
        <w:keepNext w:val="0"/>
        <w:numPr>
          <w:ilvl w:val="1"/>
          <w:numId w:val="60"/>
        </w:numPr>
        <w:spacing w:before="120" w:after="120" w:line="240" w:lineRule="auto"/>
        <w:jc w:val="left"/>
        <w:rPr>
          <w:rStyle w:val="l-L2Char"/>
          <w:rFonts w:cs="Arial"/>
          <w:b w:val="0"/>
          <w:szCs w:val="22"/>
          <w:u w:val="none"/>
          <w:lang w:eastAsia="cs-CZ"/>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77777777" w:rsidR="00B94443" w:rsidRPr="004D5F78" w:rsidRDefault="00B94443" w:rsidP="00C05DAD">
      <w:pPr>
        <w:pStyle w:val="l-L1"/>
        <w:keepNext w:val="0"/>
        <w:numPr>
          <w:ilvl w:val="0"/>
          <w:numId w:val="0"/>
        </w:numPr>
        <w:spacing w:before="120" w:after="120" w:line="240" w:lineRule="auto"/>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8D5567" w:rsidRPr="004D5F78">
        <w:rPr>
          <w:rStyle w:val="l-L2Char"/>
          <w:rFonts w:cs="Arial"/>
          <w:b w:val="0"/>
          <w:szCs w:val="22"/>
          <w:u w:val="none"/>
        </w:rPr>
        <w:t xml:space="preserve">projektovou </w:t>
      </w:r>
      <w:r w:rsidRPr="004D5F78">
        <w:rPr>
          <w:rStyle w:val="l-L2Char"/>
          <w:rFonts w:cs="Arial"/>
          <w:b w:val="0"/>
          <w:szCs w:val="22"/>
          <w:u w:val="none"/>
        </w:rPr>
        <w:t xml:space="preserve">dokumentaci dle níže uvedených podkladů: </w:t>
      </w:r>
    </w:p>
    <w:p w14:paraId="3B30994D" w14:textId="5AF091DB" w:rsidR="00F829EA" w:rsidRPr="00857A40" w:rsidRDefault="00B94443" w:rsidP="00C05DAD">
      <w:pPr>
        <w:pStyle w:val="l-L1"/>
        <w:keepNext w:val="0"/>
        <w:numPr>
          <w:ilvl w:val="2"/>
          <w:numId w:val="60"/>
        </w:numPr>
        <w:spacing w:before="120" w:after="120" w:line="240" w:lineRule="auto"/>
        <w:jc w:val="left"/>
        <w:rPr>
          <w:rStyle w:val="l-L2Char"/>
          <w:rFonts w:cs="Arial"/>
          <w:b w:val="0"/>
          <w:szCs w:val="22"/>
          <w:u w:val="none"/>
          <w:lang w:eastAsia="cs-CZ"/>
        </w:rPr>
      </w:pPr>
      <w:r w:rsidRPr="004D5F78">
        <w:rPr>
          <w:rStyle w:val="l-L2Char"/>
          <w:rFonts w:cs="Arial"/>
          <w:szCs w:val="22"/>
          <w:u w:val="none"/>
        </w:rPr>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projektové dokumentace)</w:t>
      </w:r>
      <w:r w:rsidR="00237780">
        <w:rPr>
          <w:rStyle w:val="l-L2Char"/>
          <w:rFonts w:cs="Arial"/>
          <w:szCs w:val="22"/>
          <w:u w:val="none"/>
        </w:rPr>
        <w:t>:</w:t>
      </w:r>
      <w:r w:rsidR="00CE7C32">
        <w:rPr>
          <w:rStyle w:val="l-L2Char"/>
          <w:rFonts w:cs="Arial"/>
          <w:szCs w:val="22"/>
          <w:u w:val="none"/>
        </w:rPr>
        <w:t xml:space="preserve"> </w:t>
      </w:r>
      <w:r w:rsidR="00CE7C32">
        <w:rPr>
          <w:rStyle w:val="l-L2Char"/>
          <w:rFonts w:cs="Arial"/>
          <w:b w:val="0"/>
          <w:bCs/>
          <w:szCs w:val="22"/>
          <w:u w:val="none"/>
        </w:rPr>
        <w:t>Projektová dokumentace musí být zpracována v souladu s uvedeným plánem společných zařízení a s příslušnými normami a příslušnými předpisy.</w:t>
      </w:r>
    </w:p>
    <w:p w14:paraId="5275FA29" w14:textId="33C8D53D" w:rsidR="00F829EA" w:rsidRPr="004D5F78" w:rsidRDefault="00F829EA" w:rsidP="00C05DAD">
      <w:pPr>
        <w:pStyle w:val="l-L1"/>
        <w:keepNext w:val="0"/>
        <w:numPr>
          <w:ilvl w:val="2"/>
          <w:numId w:val="60"/>
        </w:numPr>
        <w:spacing w:before="120" w:after="120" w:line="240" w:lineRule="auto"/>
        <w:jc w:val="left"/>
        <w:rPr>
          <w:rStyle w:val="l-L2Char"/>
          <w:rFonts w:cs="Arial"/>
          <w:szCs w:val="22"/>
          <w:u w:val="none"/>
        </w:rPr>
      </w:pPr>
      <w:r w:rsidRPr="004D5F78">
        <w:rPr>
          <w:rStyle w:val="l-L2Char"/>
          <w:rFonts w:cs="Arial"/>
          <w:szCs w:val="22"/>
          <w:u w:val="none"/>
        </w:rPr>
        <w:t xml:space="preserve">Plán společných </w:t>
      </w:r>
      <w:proofErr w:type="spellStart"/>
      <w:proofErr w:type="gramStart"/>
      <w:r w:rsidRPr="004D5F78">
        <w:rPr>
          <w:rStyle w:val="l-L2Char"/>
          <w:rFonts w:cs="Arial"/>
          <w:szCs w:val="22"/>
          <w:u w:val="none"/>
        </w:rPr>
        <w:t>zařízení:</w:t>
      </w:r>
      <w:r w:rsidR="00753D5E">
        <w:rPr>
          <w:rStyle w:val="l-L2Char"/>
          <w:rFonts w:cs="Arial"/>
          <w:b w:val="0"/>
          <w:bCs/>
          <w:szCs w:val="22"/>
          <w:u w:val="none"/>
        </w:rPr>
        <w:t>Podkladem</w:t>
      </w:r>
      <w:proofErr w:type="spellEnd"/>
      <w:proofErr w:type="gramEnd"/>
      <w:r w:rsidR="00753D5E">
        <w:rPr>
          <w:rStyle w:val="l-L2Char"/>
          <w:rFonts w:cs="Arial"/>
          <w:b w:val="0"/>
          <w:bCs/>
          <w:szCs w:val="22"/>
          <w:u w:val="none"/>
        </w:rPr>
        <w:t xml:space="preserve"> pro vypracování projektové dokumentace</w:t>
      </w:r>
      <w:r w:rsidR="004510F7">
        <w:rPr>
          <w:rStyle w:val="l-L2Char"/>
          <w:rFonts w:cs="Arial"/>
          <w:b w:val="0"/>
          <w:bCs/>
          <w:szCs w:val="22"/>
          <w:u w:val="none"/>
        </w:rPr>
        <w:t xml:space="preserve"> je plán společných zařízení v </w:t>
      </w:r>
      <w:proofErr w:type="spellStart"/>
      <w:r w:rsidR="004510F7">
        <w:rPr>
          <w:rStyle w:val="l-L2Char"/>
          <w:rFonts w:cs="Arial"/>
          <w:b w:val="0"/>
          <w:bCs/>
          <w:szCs w:val="22"/>
          <w:u w:val="none"/>
        </w:rPr>
        <w:t>k.ú</w:t>
      </w:r>
      <w:proofErr w:type="spellEnd"/>
      <w:r w:rsidR="004510F7">
        <w:rPr>
          <w:rStyle w:val="l-L2Char"/>
          <w:rFonts w:cs="Arial"/>
          <w:b w:val="0"/>
          <w:bCs/>
          <w:szCs w:val="22"/>
          <w:u w:val="none"/>
        </w:rPr>
        <w:t xml:space="preserve">. </w:t>
      </w:r>
      <w:r w:rsidR="00990FEA">
        <w:rPr>
          <w:rStyle w:val="l-L2Char"/>
          <w:rFonts w:cs="Arial"/>
          <w:b w:val="0"/>
          <w:bCs/>
          <w:szCs w:val="22"/>
          <w:u w:val="none"/>
        </w:rPr>
        <w:t>Žlutava</w:t>
      </w:r>
      <w:r w:rsidR="004510F7">
        <w:rPr>
          <w:rStyle w:val="l-L2Char"/>
          <w:rFonts w:cs="Arial"/>
          <w:b w:val="0"/>
          <w:bCs/>
          <w:szCs w:val="22"/>
          <w:u w:val="none"/>
        </w:rPr>
        <w:t xml:space="preserve"> a dokumentace technického řešení PSZ, které vypracovala projekční společnost </w:t>
      </w:r>
      <w:r w:rsidR="00990FEA">
        <w:rPr>
          <w:rStyle w:val="l-L2Char"/>
          <w:rFonts w:cs="Arial"/>
          <w:b w:val="0"/>
          <w:bCs/>
          <w:szCs w:val="22"/>
          <w:u w:val="none"/>
        </w:rPr>
        <w:t>GB Geodezie</w:t>
      </w:r>
      <w:r w:rsidR="00B70023">
        <w:rPr>
          <w:rStyle w:val="l-L2Char"/>
          <w:rFonts w:cs="Arial"/>
          <w:b w:val="0"/>
          <w:bCs/>
          <w:szCs w:val="22"/>
          <w:u w:val="none"/>
        </w:rPr>
        <w:t>, spol. s r.o.</w:t>
      </w:r>
    </w:p>
    <w:p w14:paraId="130AD2E9" w14:textId="5A186BA7" w:rsidR="00F829EA" w:rsidRPr="004D5F78" w:rsidRDefault="00F829EA" w:rsidP="00C05DAD">
      <w:pPr>
        <w:pStyle w:val="l-L1"/>
        <w:keepNext w:val="0"/>
        <w:numPr>
          <w:ilvl w:val="0"/>
          <w:numId w:val="0"/>
        </w:numPr>
        <w:spacing w:before="120" w:after="120" w:line="240" w:lineRule="auto"/>
        <w:ind w:left="1212"/>
        <w:jc w:val="left"/>
        <w:rPr>
          <w:rStyle w:val="l-L2Char"/>
          <w:rFonts w:cs="Arial"/>
          <w:szCs w:val="22"/>
          <w:highlight w:val="yellow"/>
          <w:u w:val="none"/>
        </w:rPr>
      </w:pPr>
    </w:p>
    <w:p w14:paraId="2149EA38" w14:textId="77777777" w:rsidR="002E0D1A" w:rsidRPr="004D5F78" w:rsidRDefault="002E0D1A" w:rsidP="00C05DAD">
      <w:pPr>
        <w:pStyle w:val="l-L1"/>
        <w:keepNext w:val="0"/>
        <w:numPr>
          <w:ilvl w:val="0"/>
          <w:numId w:val="0"/>
        </w:numPr>
        <w:spacing w:before="120" w:after="120" w:line="240" w:lineRule="auto"/>
        <w:ind w:left="1212"/>
        <w:jc w:val="left"/>
        <w:rPr>
          <w:rStyle w:val="l-L2Char"/>
          <w:rFonts w:cs="Arial"/>
          <w:szCs w:val="22"/>
          <w:highlight w:val="yellow"/>
          <w:u w:val="none"/>
        </w:rPr>
      </w:pPr>
    </w:p>
    <w:p w14:paraId="2BAB3B50" w14:textId="77777777" w:rsidR="002E0D1A" w:rsidRPr="004D5F78" w:rsidRDefault="002E0D1A" w:rsidP="00C05DAD">
      <w:pPr>
        <w:pStyle w:val="l-L1"/>
        <w:keepNext w:val="0"/>
        <w:numPr>
          <w:ilvl w:val="0"/>
          <w:numId w:val="0"/>
        </w:numPr>
        <w:spacing w:before="120" w:after="120" w:line="240" w:lineRule="auto"/>
        <w:ind w:left="1212"/>
        <w:jc w:val="left"/>
        <w:rPr>
          <w:rStyle w:val="l-L2Char"/>
          <w:rFonts w:cs="Arial"/>
          <w:szCs w:val="22"/>
          <w:highlight w:val="yellow"/>
          <w:u w:val="none"/>
        </w:rPr>
      </w:pPr>
    </w:p>
    <w:p w14:paraId="630F4527" w14:textId="77777777" w:rsidR="002E0D1A" w:rsidRPr="004D5F78" w:rsidRDefault="002E0D1A" w:rsidP="00C05DAD">
      <w:pPr>
        <w:pStyle w:val="l-L1"/>
        <w:keepNext w:val="0"/>
        <w:numPr>
          <w:ilvl w:val="0"/>
          <w:numId w:val="0"/>
        </w:numPr>
        <w:spacing w:before="120" w:after="120" w:line="240" w:lineRule="auto"/>
        <w:ind w:left="1212"/>
        <w:jc w:val="left"/>
        <w:rPr>
          <w:rStyle w:val="l-L2Char"/>
          <w:rFonts w:cs="Arial"/>
          <w:szCs w:val="22"/>
          <w:highlight w:val="yellow"/>
          <w:u w:val="none"/>
        </w:rPr>
      </w:pPr>
    </w:p>
    <w:p w14:paraId="5BDCC1E2" w14:textId="77777777" w:rsidR="002E0D1A" w:rsidRPr="004D5F78" w:rsidRDefault="002E0D1A" w:rsidP="00C05DAD">
      <w:pPr>
        <w:pStyle w:val="l-L1"/>
        <w:keepNext w:val="0"/>
        <w:numPr>
          <w:ilvl w:val="0"/>
          <w:numId w:val="0"/>
        </w:numPr>
        <w:spacing w:before="120" w:after="120" w:line="240" w:lineRule="auto"/>
        <w:ind w:left="1212"/>
        <w:jc w:val="left"/>
        <w:rPr>
          <w:rStyle w:val="l-L2Char"/>
          <w:rFonts w:cs="Arial"/>
          <w:szCs w:val="22"/>
          <w:highlight w:val="yellow"/>
          <w:u w:val="none"/>
        </w:rPr>
      </w:pPr>
    </w:p>
    <w:p w14:paraId="3F06D757" w14:textId="77777777" w:rsidR="002E0D1A" w:rsidRPr="004D5F78" w:rsidRDefault="002E0D1A" w:rsidP="00C05DAD">
      <w:pPr>
        <w:pStyle w:val="l-L1"/>
        <w:keepNext w:val="0"/>
        <w:numPr>
          <w:ilvl w:val="0"/>
          <w:numId w:val="0"/>
        </w:numPr>
        <w:spacing w:before="120" w:after="120" w:line="240" w:lineRule="auto"/>
        <w:ind w:left="1212"/>
        <w:jc w:val="left"/>
        <w:rPr>
          <w:rStyle w:val="l-L2Char"/>
          <w:rFonts w:cs="Arial"/>
          <w:szCs w:val="22"/>
          <w:highlight w:val="yellow"/>
          <w:u w:val="none"/>
        </w:rPr>
      </w:pPr>
    </w:p>
    <w:p w14:paraId="047FEF17" w14:textId="77777777" w:rsidR="002E0D1A" w:rsidRPr="004D5F78" w:rsidRDefault="002E0D1A" w:rsidP="00C05DAD">
      <w:pPr>
        <w:pStyle w:val="l-L1"/>
        <w:keepNext w:val="0"/>
        <w:numPr>
          <w:ilvl w:val="0"/>
          <w:numId w:val="0"/>
        </w:numPr>
        <w:spacing w:before="120" w:after="120" w:line="240" w:lineRule="auto"/>
        <w:ind w:left="1212"/>
        <w:jc w:val="left"/>
        <w:rPr>
          <w:rStyle w:val="l-L2Char"/>
          <w:rFonts w:cs="Arial"/>
          <w:szCs w:val="22"/>
          <w:highlight w:val="yellow"/>
          <w:u w:val="none"/>
        </w:rPr>
      </w:pPr>
    </w:p>
    <w:p w14:paraId="3B03E799" w14:textId="77777777" w:rsidR="002E0D1A" w:rsidRPr="004D5F78" w:rsidRDefault="002E0D1A" w:rsidP="00C05DAD">
      <w:pPr>
        <w:pStyle w:val="l-L1"/>
        <w:keepNext w:val="0"/>
        <w:numPr>
          <w:ilvl w:val="0"/>
          <w:numId w:val="0"/>
        </w:numPr>
        <w:spacing w:before="120" w:after="120" w:line="240" w:lineRule="auto"/>
        <w:ind w:left="1212"/>
        <w:jc w:val="left"/>
        <w:rPr>
          <w:rStyle w:val="l-L2Char"/>
          <w:rFonts w:cs="Arial"/>
          <w:szCs w:val="22"/>
          <w:highlight w:val="yellow"/>
          <w:u w:val="none"/>
        </w:rPr>
      </w:pPr>
    </w:p>
    <w:p w14:paraId="1FD8B2CC" w14:textId="77777777" w:rsidR="002E0D1A" w:rsidRPr="004D5F78" w:rsidRDefault="002E0D1A" w:rsidP="00C05DAD">
      <w:pPr>
        <w:pStyle w:val="l-L1"/>
        <w:keepNext w:val="0"/>
        <w:numPr>
          <w:ilvl w:val="0"/>
          <w:numId w:val="0"/>
        </w:numPr>
        <w:spacing w:before="120" w:after="120" w:line="240" w:lineRule="auto"/>
        <w:ind w:left="1212"/>
        <w:jc w:val="left"/>
        <w:rPr>
          <w:rStyle w:val="l-L2Char"/>
          <w:rFonts w:cs="Arial"/>
          <w:szCs w:val="22"/>
          <w:highlight w:val="yellow"/>
          <w:u w:val="none"/>
        </w:rPr>
      </w:pPr>
    </w:p>
    <w:p w14:paraId="57500A42" w14:textId="77777777" w:rsidR="002E0D1A" w:rsidRPr="004D5F78" w:rsidRDefault="002E0D1A" w:rsidP="00C05DAD">
      <w:pPr>
        <w:pStyle w:val="l-L1"/>
        <w:keepNext w:val="0"/>
        <w:numPr>
          <w:ilvl w:val="0"/>
          <w:numId w:val="0"/>
        </w:numPr>
        <w:spacing w:before="120" w:after="120" w:line="240" w:lineRule="auto"/>
        <w:ind w:left="1212"/>
        <w:jc w:val="left"/>
        <w:rPr>
          <w:rStyle w:val="l-L2Char"/>
          <w:rFonts w:cs="Arial"/>
          <w:szCs w:val="22"/>
          <w:highlight w:val="yellow"/>
          <w:u w:val="none"/>
        </w:rPr>
      </w:pPr>
    </w:p>
    <w:p w14:paraId="34A67120" w14:textId="77777777" w:rsidR="002E0D1A" w:rsidRPr="004D5F78" w:rsidRDefault="002E0D1A" w:rsidP="00C05DAD">
      <w:pPr>
        <w:pStyle w:val="l-L1"/>
        <w:keepNext w:val="0"/>
        <w:numPr>
          <w:ilvl w:val="0"/>
          <w:numId w:val="0"/>
        </w:numPr>
        <w:spacing w:before="120" w:after="120" w:line="240" w:lineRule="auto"/>
        <w:ind w:left="1212"/>
        <w:jc w:val="left"/>
        <w:rPr>
          <w:rStyle w:val="l-L2Char"/>
          <w:rFonts w:cs="Arial"/>
          <w:szCs w:val="22"/>
          <w:highlight w:val="yellow"/>
          <w:u w:val="none"/>
        </w:rPr>
      </w:pPr>
    </w:p>
    <w:p w14:paraId="704EA8B9" w14:textId="77777777" w:rsidR="002E0D1A" w:rsidRPr="004D5F78" w:rsidRDefault="002E0D1A" w:rsidP="00C05DAD">
      <w:pPr>
        <w:pStyle w:val="l-L1"/>
        <w:keepNext w:val="0"/>
        <w:numPr>
          <w:ilvl w:val="0"/>
          <w:numId w:val="0"/>
        </w:numPr>
        <w:spacing w:before="120" w:after="120" w:line="240" w:lineRule="auto"/>
        <w:jc w:val="left"/>
        <w:rPr>
          <w:rStyle w:val="l-L2Char"/>
          <w:rFonts w:cs="Arial"/>
          <w:szCs w:val="22"/>
          <w:highlight w:val="yellow"/>
          <w:u w:val="none"/>
        </w:rPr>
      </w:pPr>
    </w:p>
    <w:p w14:paraId="14ABA1B8" w14:textId="77777777" w:rsidR="006431F2" w:rsidRPr="004D5F78" w:rsidRDefault="006431F2" w:rsidP="00D05E05">
      <w:pPr>
        <w:spacing w:after="0" w:line="240" w:lineRule="auto"/>
        <w:rPr>
          <w:rFonts w:cs="Arial"/>
          <w:b/>
          <w:bCs/>
          <w:kern w:val="32"/>
          <w:szCs w:val="22"/>
        </w:rPr>
      </w:pPr>
    </w:p>
    <w:p w14:paraId="3B4550C8" w14:textId="77777777" w:rsidR="00A85083" w:rsidRDefault="00A85083" w:rsidP="00D05E05">
      <w:pPr>
        <w:pStyle w:val="Nadpis1"/>
        <w:keepNext w:val="0"/>
        <w:spacing w:line="240" w:lineRule="auto"/>
        <w:jc w:val="center"/>
        <w:rPr>
          <w:sz w:val="22"/>
          <w:szCs w:val="22"/>
        </w:rPr>
      </w:pPr>
    </w:p>
    <w:p w14:paraId="5DC1C432" w14:textId="77777777" w:rsidR="00894852" w:rsidRDefault="00894852" w:rsidP="00C05DAD">
      <w:pPr>
        <w:pStyle w:val="Nadpis1"/>
        <w:keepNext w:val="0"/>
        <w:spacing w:line="240" w:lineRule="auto"/>
        <w:jc w:val="center"/>
        <w:rPr>
          <w:sz w:val="22"/>
          <w:szCs w:val="22"/>
        </w:rPr>
      </w:pPr>
    </w:p>
    <w:p w14:paraId="1767C186" w14:textId="423DF3E1" w:rsidR="002E0D1A" w:rsidRDefault="002E0D1A" w:rsidP="00C05DAD">
      <w:pPr>
        <w:pStyle w:val="Nadpis1"/>
        <w:keepNext w:val="0"/>
        <w:spacing w:line="240" w:lineRule="auto"/>
        <w:jc w:val="center"/>
        <w:rPr>
          <w:sz w:val="22"/>
          <w:szCs w:val="22"/>
        </w:rPr>
      </w:pPr>
      <w:r w:rsidRPr="004D5F78">
        <w:rPr>
          <w:sz w:val="22"/>
          <w:szCs w:val="22"/>
        </w:rPr>
        <w:t xml:space="preserve">Příloha č. 2 – Podrobná specifikace </w:t>
      </w:r>
      <w:r w:rsidR="00CD1317">
        <w:rPr>
          <w:sz w:val="22"/>
          <w:szCs w:val="22"/>
        </w:rPr>
        <w:t>části Díla</w:t>
      </w:r>
      <w:r w:rsidRPr="004D5F78">
        <w:rPr>
          <w:sz w:val="22"/>
          <w:szCs w:val="22"/>
        </w:rPr>
        <w:t xml:space="preserve"> v souvislosti s vypraco</w:t>
      </w:r>
      <w:r w:rsidR="003534A5" w:rsidRPr="004D5F78">
        <w:rPr>
          <w:sz w:val="22"/>
          <w:szCs w:val="22"/>
        </w:rPr>
        <w:t>váním podrobného</w:t>
      </w:r>
      <w:r w:rsidR="00D44836">
        <w:rPr>
          <w:sz w:val="22"/>
          <w:szCs w:val="22"/>
        </w:rPr>
        <w:t xml:space="preserve"> </w:t>
      </w:r>
      <w:r w:rsidR="003534A5" w:rsidRPr="004D5F78">
        <w:rPr>
          <w:sz w:val="22"/>
          <w:szCs w:val="22"/>
        </w:rPr>
        <w:t xml:space="preserve">geotechnického </w:t>
      </w:r>
      <w:r w:rsidRPr="004D5F78">
        <w:rPr>
          <w:sz w:val="22"/>
          <w:szCs w:val="22"/>
        </w:rPr>
        <w:t>průzkumu</w:t>
      </w:r>
    </w:p>
    <w:p w14:paraId="0277F592" w14:textId="77777777" w:rsidR="00DE1361" w:rsidRPr="00DE1361" w:rsidRDefault="00DE1361" w:rsidP="00C05DAD">
      <w:pPr>
        <w:spacing w:line="240" w:lineRule="auto"/>
      </w:pPr>
    </w:p>
    <w:p w14:paraId="613A9756" w14:textId="77777777" w:rsidR="00DE1361" w:rsidRPr="00DE1361" w:rsidRDefault="00DE1361" w:rsidP="00C05DAD">
      <w:pPr>
        <w:spacing w:line="240" w:lineRule="auto"/>
        <w:rPr>
          <w:rFonts w:cs="Arial"/>
          <w:b/>
          <w:i/>
          <w:szCs w:val="22"/>
        </w:rPr>
      </w:pPr>
    </w:p>
    <w:p w14:paraId="1FCCA8CB" w14:textId="77777777" w:rsidR="002E0D1A" w:rsidRPr="004D5F78" w:rsidRDefault="002E0D1A" w:rsidP="00C05DAD">
      <w:pPr>
        <w:pStyle w:val="l-L1"/>
        <w:keepNext w:val="0"/>
        <w:numPr>
          <w:ilvl w:val="0"/>
          <w:numId w:val="71"/>
        </w:numPr>
        <w:spacing w:before="120" w:after="120" w:line="240" w:lineRule="auto"/>
        <w:jc w:val="left"/>
        <w:rPr>
          <w:rStyle w:val="l-L2Char"/>
          <w:rFonts w:cs="Arial"/>
          <w:b w:val="0"/>
          <w:szCs w:val="22"/>
          <w:u w:val="none"/>
          <w:lang w:eastAsia="cs-CZ"/>
        </w:rPr>
      </w:pPr>
      <w:r w:rsidRPr="004D5F78">
        <w:rPr>
          <w:rStyle w:val="l-L2Char"/>
          <w:rFonts w:cs="Arial"/>
          <w:szCs w:val="22"/>
          <w:u w:val="none"/>
        </w:rPr>
        <w:t>Plnění</w:t>
      </w:r>
    </w:p>
    <w:p w14:paraId="09743277" w14:textId="77777777" w:rsidR="002E0D1A" w:rsidRPr="004D5F78" w:rsidRDefault="002E0D1A" w:rsidP="00C05DAD">
      <w:pPr>
        <w:pStyle w:val="l-L1"/>
        <w:keepNext w:val="0"/>
        <w:numPr>
          <w:ilvl w:val="1"/>
          <w:numId w:val="71"/>
        </w:numPr>
        <w:spacing w:before="120" w:after="120" w:line="240" w:lineRule="auto"/>
        <w:jc w:val="left"/>
        <w:rPr>
          <w:rStyle w:val="l-L2Char"/>
          <w:rFonts w:cs="Arial"/>
          <w:szCs w:val="22"/>
          <w:u w:val="none"/>
        </w:rPr>
      </w:pPr>
      <w:r w:rsidRPr="004D5F78">
        <w:rPr>
          <w:rStyle w:val="l-L2Char"/>
          <w:rFonts w:cs="Arial"/>
          <w:szCs w:val="22"/>
          <w:u w:val="none"/>
        </w:rPr>
        <w:t xml:space="preserve">Podmínky provádění </w:t>
      </w:r>
      <w:r w:rsidR="00CD1317">
        <w:rPr>
          <w:rStyle w:val="l-L2Char"/>
          <w:rFonts w:cs="Arial"/>
          <w:szCs w:val="22"/>
          <w:u w:val="none"/>
        </w:rPr>
        <w:t>Díla</w:t>
      </w:r>
    </w:p>
    <w:p w14:paraId="49C0B3FB" w14:textId="77777777" w:rsidR="002E0D1A" w:rsidRPr="004D5F78" w:rsidRDefault="002E0D1A" w:rsidP="00C05DAD">
      <w:pPr>
        <w:pStyle w:val="l-L1"/>
        <w:keepNext w:val="0"/>
        <w:numPr>
          <w:ilvl w:val="2"/>
          <w:numId w:val="72"/>
        </w:numPr>
        <w:spacing w:before="120" w:after="120" w:line="240" w:lineRule="auto"/>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izaci stavby vždy slouží podrobný geotechnický průzkum, který m</w:t>
      </w:r>
      <w:r w:rsidRPr="004D5F78">
        <w:rPr>
          <w:rFonts w:ascii="Arial" w:hAnsi="Arial" w:cs="Arial"/>
          <w:b w:val="0"/>
          <w:szCs w:val="22"/>
          <w:u w:val="none"/>
        </w:rPr>
        <w:t xml:space="preserve">ůže navazovat na předběžný průzkum. </w:t>
      </w:r>
    </w:p>
    <w:p w14:paraId="32C88621" w14:textId="2D5AB22C" w:rsidR="005A32C1" w:rsidRPr="00170039" w:rsidRDefault="002E0D1A" w:rsidP="00C05DAD">
      <w:pPr>
        <w:pStyle w:val="l-L1"/>
        <w:keepNext w:val="0"/>
        <w:numPr>
          <w:ilvl w:val="2"/>
          <w:numId w:val="72"/>
        </w:numPr>
        <w:spacing w:before="120" w:after="120" w:line="240" w:lineRule="auto"/>
        <w:jc w:val="both"/>
        <w:rPr>
          <w:rFonts w:cs="Arial"/>
          <w:szCs w:val="22"/>
        </w:rPr>
      </w:pPr>
      <w:r w:rsidRPr="004D5F78">
        <w:rPr>
          <w:rFonts w:ascii="Arial" w:hAnsi="Arial" w:cs="Arial"/>
          <w:b w:val="0"/>
          <w:szCs w:val="22"/>
          <w:u w:val="none"/>
        </w:rPr>
        <w:t>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zpráv</w:t>
      </w:r>
      <w:r w:rsidR="0006284B" w:rsidRPr="00170039">
        <w:rPr>
          <w:rFonts w:cs="Arial"/>
          <w:szCs w:val="22"/>
        </w:rPr>
        <w:br w:type="page"/>
      </w:r>
    </w:p>
    <w:p w14:paraId="51CE7495" w14:textId="77777777" w:rsidR="005A32C1" w:rsidRPr="004D5F78" w:rsidRDefault="005A32C1" w:rsidP="00D05E05">
      <w:pPr>
        <w:widowControl w:val="0"/>
        <w:numPr>
          <w:ilvl w:val="1"/>
          <w:numId w:val="71"/>
        </w:numPr>
        <w:spacing w:before="37" w:after="0" w:line="240" w:lineRule="auto"/>
        <w:outlineLvl w:val="0"/>
        <w:rPr>
          <w:rFonts w:eastAsia="Calibri" w:cs="Arial"/>
          <w:szCs w:val="22"/>
        </w:rPr>
      </w:pPr>
      <w:r w:rsidRPr="004D5F78">
        <w:rPr>
          <w:rFonts w:eastAsia="Calibri" w:cs="Arial"/>
          <w:b/>
          <w:bCs/>
          <w:spacing w:val="-2"/>
          <w:szCs w:val="22"/>
          <w:u w:val="single" w:color="000000"/>
        </w:rPr>
        <w:t>Zadání</w:t>
      </w:r>
      <w:r w:rsidRPr="004D5F78">
        <w:rPr>
          <w:rFonts w:eastAsia="Calibri" w:cs="Arial"/>
          <w:b/>
          <w:bCs/>
          <w:spacing w:val="2"/>
          <w:szCs w:val="22"/>
          <w:u w:val="single" w:color="000000"/>
        </w:rPr>
        <w:t xml:space="preserve"> </w:t>
      </w:r>
      <w:r w:rsidRPr="004D5F78">
        <w:rPr>
          <w:rFonts w:eastAsia="Calibri" w:cs="Arial"/>
          <w:b/>
          <w:bCs/>
          <w:szCs w:val="22"/>
          <w:u w:val="single" w:color="000000"/>
        </w:rPr>
        <w:t>a</w:t>
      </w:r>
      <w:r w:rsidRPr="004D5F78">
        <w:rPr>
          <w:rFonts w:eastAsia="Calibri" w:cs="Arial"/>
          <w:b/>
          <w:bCs/>
          <w:spacing w:val="-1"/>
          <w:szCs w:val="22"/>
          <w:u w:val="single" w:color="000000"/>
        </w:rPr>
        <w:t xml:space="preserve"> požadavky</w:t>
      </w:r>
      <w:r w:rsidRPr="004D5F78">
        <w:rPr>
          <w:rFonts w:eastAsia="Calibri" w:cs="Arial"/>
          <w:b/>
          <w:bCs/>
          <w:spacing w:val="1"/>
          <w:szCs w:val="22"/>
          <w:u w:val="single" w:color="000000"/>
        </w:rPr>
        <w:t xml:space="preserve"> </w:t>
      </w:r>
      <w:r w:rsidRPr="004D5F78">
        <w:rPr>
          <w:rFonts w:eastAsia="Calibri" w:cs="Arial"/>
          <w:b/>
          <w:bCs/>
          <w:spacing w:val="-1"/>
          <w:szCs w:val="22"/>
          <w:u w:val="single" w:color="000000"/>
        </w:rPr>
        <w:t>na</w:t>
      </w:r>
      <w:r w:rsidRPr="004D5F78">
        <w:rPr>
          <w:rFonts w:eastAsia="Calibri" w:cs="Arial"/>
          <w:b/>
          <w:bCs/>
          <w:szCs w:val="22"/>
          <w:u w:val="single" w:color="000000"/>
        </w:rPr>
        <w:t xml:space="preserve"> </w:t>
      </w:r>
      <w:r w:rsidR="00E80B1A" w:rsidRPr="004D5F78">
        <w:rPr>
          <w:rFonts w:eastAsia="Calibri" w:cs="Arial"/>
          <w:b/>
          <w:bCs/>
          <w:spacing w:val="-1"/>
          <w:szCs w:val="22"/>
          <w:u w:val="single" w:color="000000"/>
        </w:rPr>
        <w:t>podrobný</w:t>
      </w:r>
      <w:r w:rsidRPr="004D5F78">
        <w:rPr>
          <w:rFonts w:eastAsia="Calibri" w:cs="Arial"/>
          <w:b/>
          <w:bCs/>
          <w:spacing w:val="-1"/>
          <w:szCs w:val="22"/>
          <w:u w:val="single" w:color="000000"/>
        </w:rPr>
        <w:t xml:space="preserve"> geotechnický</w:t>
      </w:r>
      <w:r w:rsidRPr="004D5F78">
        <w:rPr>
          <w:rFonts w:eastAsia="Calibri" w:cs="Arial"/>
          <w:b/>
          <w:bCs/>
          <w:spacing w:val="-2"/>
          <w:szCs w:val="22"/>
          <w:u w:val="single" w:color="000000"/>
        </w:rPr>
        <w:t xml:space="preserve"> </w:t>
      </w:r>
      <w:r w:rsidRPr="004D5F78">
        <w:rPr>
          <w:rFonts w:eastAsia="Calibri" w:cs="Arial"/>
          <w:b/>
          <w:bCs/>
          <w:spacing w:val="-1"/>
          <w:szCs w:val="22"/>
          <w:u w:val="single" w:color="000000"/>
        </w:rPr>
        <w:t>průzkum pro polní cesty</w:t>
      </w:r>
      <w:r w:rsidRPr="004D5F78">
        <w:rPr>
          <w:rFonts w:eastAsia="Calibri" w:cs="Arial"/>
          <w:b/>
          <w:bCs/>
          <w:spacing w:val="-2"/>
          <w:szCs w:val="22"/>
          <w:u w:val="single" w:color="000000"/>
        </w:rPr>
        <w:t xml:space="preserve"> </w:t>
      </w:r>
    </w:p>
    <w:p w14:paraId="785B603D" w14:textId="77777777" w:rsidR="005A32C1" w:rsidRPr="004D5F78" w:rsidRDefault="005A32C1" w:rsidP="00D05E05">
      <w:pPr>
        <w:widowControl w:val="0"/>
        <w:spacing w:before="2" w:after="0" w:line="240" w:lineRule="auto"/>
        <w:rPr>
          <w:rFonts w:eastAsia="Calibri" w:cs="Arial"/>
          <w:b/>
          <w:bCs/>
          <w:szCs w:val="22"/>
        </w:rPr>
      </w:pPr>
      <w:r w:rsidRPr="004D5F78">
        <w:rPr>
          <w:rFonts w:eastAsia="Calibri" w:cs="Arial"/>
          <w:b/>
          <w:bCs/>
          <w:szCs w:val="22"/>
        </w:rPr>
        <w:t xml:space="preserve"> </w:t>
      </w:r>
    </w:p>
    <w:p w14:paraId="64880017" w14:textId="77777777" w:rsidR="00B00AE7" w:rsidRPr="004D5F78" w:rsidRDefault="00B00AE7" w:rsidP="00D05E05">
      <w:pPr>
        <w:widowControl w:val="0"/>
        <w:spacing w:before="1" w:after="0" w:line="240" w:lineRule="auto"/>
        <w:rPr>
          <w:rFonts w:eastAsia="Calibri" w:cs="Arial"/>
          <w:b/>
          <w:bCs/>
          <w:szCs w:val="22"/>
        </w:rPr>
      </w:pPr>
    </w:p>
    <w:p w14:paraId="50785CFA" w14:textId="77777777" w:rsidR="00B00AE7" w:rsidRPr="004D5F78" w:rsidRDefault="00B00AE7" w:rsidP="00D05E05">
      <w:pPr>
        <w:widowControl w:val="0"/>
        <w:spacing w:after="0" w:line="240" w:lineRule="auto"/>
        <w:rPr>
          <w:rFonts w:eastAsia="Calibri" w:cs="Arial"/>
          <w:b/>
          <w:bCs/>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893"/>
        <w:gridCol w:w="893"/>
      </w:tblGrid>
      <w:tr w:rsidR="00B00AE7" w:rsidRPr="004D5F78" w14:paraId="6C09F5FE" w14:textId="77777777" w:rsidTr="00E96D07">
        <w:trPr>
          <w:trHeight w:hRule="exact" w:val="319"/>
        </w:trPr>
        <w:tc>
          <w:tcPr>
            <w:tcW w:w="8547" w:type="dxa"/>
            <w:gridSpan w:val="4"/>
            <w:tcBorders>
              <w:top w:val="single" w:sz="5" w:space="0" w:color="000000"/>
              <w:left w:val="single" w:sz="5" w:space="0" w:color="000000"/>
              <w:bottom w:val="single" w:sz="5" w:space="0" w:color="000000"/>
              <w:right w:val="single" w:sz="5" w:space="0" w:color="000000"/>
            </w:tcBorders>
          </w:tcPr>
          <w:p w14:paraId="3493CEDE" w14:textId="77777777" w:rsidR="00B00AE7" w:rsidRPr="002F6773" w:rsidRDefault="00B00AE7" w:rsidP="00C05DAD">
            <w:pPr>
              <w:spacing w:line="240" w:lineRule="auto"/>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c>
          <w:tcPr>
            <w:tcW w:w="893" w:type="dxa"/>
            <w:tcBorders>
              <w:top w:val="single" w:sz="5" w:space="0" w:color="000000"/>
              <w:left w:val="single" w:sz="5" w:space="0" w:color="000000"/>
              <w:bottom w:val="single" w:sz="5" w:space="0" w:color="000000"/>
              <w:right w:val="single" w:sz="5" w:space="0" w:color="000000"/>
            </w:tcBorders>
          </w:tcPr>
          <w:p w14:paraId="2573F1A4" w14:textId="77777777" w:rsidR="00B00AE7" w:rsidRPr="002F6773" w:rsidRDefault="00B00AE7" w:rsidP="00C05DAD">
            <w:pPr>
              <w:spacing w:line="240" w:lineRule="auto"/>
              <w:ind w:left="102"/>
              <w:rPr>
                <w:rFonts w:cs="Arial"/>
                <w:b/>
                <w:spacing w:val="-1"/>
              </w:rPr>
            </w:pPr>
          </w:p>
        </w:tc>
      </w:tr>
      <w:tr w:rsidR="00B00AE7" w:rsidRPr="004D5F78" w14:paraId="5AB2FAF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52F142C" w14:textId="77777777" w:rsidR="00B00AE7" w:rsidRPr="004D5F78" w:rsidRDefault="00B00AE7" w:rsidP="00C05DAD">
            <w:pPr>
              <w:spacing w:line="240" w:lineRule="auto"/>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A25C26A" w14:textId="77777777" w:rsidR="00B00AE7" w:rsidRPr="004D5F78" w:rsidRDefault="00B00AE7" w:rsidP="00C05DAD">
            <w:pPr>
              <w:spacing w:line="240" w:lineRule="auto"/>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5A01B98" w14:textId="77777777" w:rsidR="00B00AE7" w:rsidRPr="004D5F78" w:rsidRDefault="00B00AE7" w:rsidP="00C05DAD">
            <w:pPr>
              <w:spacing w:line="240" w:lineRule="auto"/>
              <w:ind w:left="104"/>
              <w:rPr>
                <w:rFonts w:cs="Arial"/>
              </w:rPr>
            </w:pPr>
            <w:r w:rsidRPr="004D5F78">
              <w:rPr>
                <w:rFonts w:cs="Arial"/>
                <w:spacing w:val="-1"/>
              </w:rPr>
              <w:t>Trasa</w:t>
            </w:r>
          </w:p>
        </w:tc>
        <w:tc>
          <w:tcPr>
            <w:tcW w:w="893" w:type="dxa"/>
            <w:tcBorders>
              <w:top w:val="single" w:sz="5" w:space="0" w:color="000000"/>
              <w:left w:val="single" w:sz="5" w:space="0" w:color="000000"/>
              <w:bottom w:val="single" w:sz="5" w:space="0" w:color="000000"/>
              <w:right w:val="single" w:sz="5" w:space="0" w:color="000000"/>
            </w:tcBorders>
          </w:tcPr>
          <w:p w14:paraId="4A4F942C" w14:textId="77777777" w:rsidR="00B00AE7" w:rsidRPr="004D5F78" w:rsidRDefault="00B00AE7" w:rsidP="00C05DAD">
            <w:pPr>
              <w:spacing w:line="240" w:lineRule="auto"/>
              <w:ind w:left="104"/>
              <w:rPr>
                <w:rFonts w:cs="Arial"/>
              </w:rPr>
            </w:pPr>
            <w:proofErr w:type="spellStart"/>
            <w:r w:rsidRPr="004D5F78">
              <w:rPr>
                <w:rFonts w:cs="Arial"/>
                <w:spacing w:val="-1"/>
              </w:rPr>
              <w:t>Objekty</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69F442C9" w14:textId="77777777" w:rsidR="00B00AE7" w:rsidRPr="004D5F78" w:rsidRDefault="00B00AE7" w:rsidP="00C05DAD">
            <w:pPr>
              <w:spacing w:line="240" w:lineRule="auto"/>
              <w:ind w:left="104"/>
              <w:rPr>
                <w:rFonts w:cs="Arial"/>
                <w:spacing w:val="-1"/>
              </w:rPr>
            </w:pPr>
            <w:proofErr w:type="spellStart"/>
            <w:r w:rsidRPr="004D5F78">
              <w:rPr>
                <w:rFonts w:cs="Arial"/>
                <w:spacing w:val="-1"/>
              </w:rPr>
              <w:t>Zemníky</w:t>
            </w:r>
            <w:proofErr w:type="spellEnd"/>
          </w:p>
        </w:tc>
      </w:tr>
      <w:tr w:rsidR="00B00AE7" w:rsidRPr="004D5F78" w14:paraId="55AC9069"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225A1" w14:textId="77777777" w:rsidR="00B00AE7" w:rsidRPr="004D5F78" w:rsidRDefault="00B00AE7" w:rsidP="00C05DAD">
            <w:pPr>
              <w:spacing w:line="240" w:lineRule="auto"/>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2D7A53CD" w14:textId="77777777" w:rsidR="00B00AE7" w:rsidRPr="004D5F78" w:rsidRDefault="00B00AE7" w:rsidP="00C05DAD">
            <w:pPr>
              <w:spacing w:line="240" w:lineRule="auto"/>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8EDAFCC" w14:textId="77777777" w:rsidR="00B00AE7" w:rsidRPr="004D5F78" w:rsidRDefault="00B00AE7" w:rsidP="00C05DAD">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w:t>
            </w:r>
          </w:p>
        </w:tc>
        <w:tc>
          <w:tcPr>
            <w:tcW w:w="893" w:type="dxa"/>
            <w:tcBorders>
              <w:top w:val="single" w:sz="5" w:space="0" w:color="000000"/>
              <w:left w:val="single" w:sz="5" w:space="0" w:color="000000"/>
              <w:bottom w:val="single" w:sz="5" w:space="0" w:color="000000"/>
              <w:right w:val="single" w:sz="5" w:space="0" w:color="000000"/>
            </w:tcBorders>
          </w:tcPr>
          <w:p w14:paraId="617DF428" w14:textId="77777777" w:rsidR="00B00AE7" w:rsidRPr="004D5F78" w:rsidRDefault="00B00AE7" w:rsidP="00C05DAD">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380C9493" w14:textId="77777777" w:rsidR="00B00AE7" w:rsidRPr="004D5F78" w:rsidRDefault="00B00AE7" w:rsidP="00C05DAD">
            <w:pPr>
              <w:spacing w:line="240" w:lineRule="auto"/>
              <w:ind w:left="104"/>
              <w:rPr>
                <w:rFonts w:cs="Arial"/>
              </w:rPr>
            </w:pPr>
            <w:r w:rsidRPr="004D5F78">
              <w:rPr>
                <w:rFonts w:cs="Arial"/>
              </w:rPr>
              <w:t>1:1000</w:t>
            </w:r>
          </w:p>
        </w:tc>
      </w:tr>
      <w:tr w:rsidR="00B00AE7" w:rsidRPr="004D5F78" w14:paraId="689EE05C"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82CF126" w14:textId="77777777" w:rsidR="00B00AE7" w:rsidRPr="004D5F78" w:rsidRDefault="00B00AE7" w:rsidP="00C05DAD">
            <w:pPr>
              <w:spacing w:line="240" w:lineRule="auto"/>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F2C12F3" w14:textId="77777777" w:rsidR="00B00AE7" w:rsidRPr="004D5F78" w:rsidRDefault="00B00AE7" w:rsidP="00C05DAD">
            <w:pPr>
              <w:spacing w:line="240" w:lineRule="auto"/>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8DFCD71" w14:textId="77777777" w:rsidR="00B00AE7" w:rsidRPr="004D5F78" w:rsidRDefault="00B00AE7" w:rsidP="00C05DAD">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c>
          <w:tcPr>
            <w:tcW w:w="893" w:type="dxa"/>
            <w:tcBorders>
              <w:top w:val="single" w:sz="5" w:space="0" w:color="000000"/>
              <w:left w:val="single" w:sz="5" w:space="0" w:color="000000"/>
              <w:bottom w:val="single" w:sz="5" w:space="0" w:color="000000"/>
              <w:right w:val="single" w:sz="5" w:space="0" w:color="000000"/>
            </w:tcBorders>
          </w:tcPr>
          <w:p w14:paraId="6CD947BB" w14:textId="77777777" w:rsidR="00B00AE7" w:rsidRPr="004D5F78" w:rsidRDefault="00B00AE7" w:rsidP="00C05DAD">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50</w:t>
            </w:r>
          </w:p>
        </w:tc>
        <w:tc>
          <w:tcPr>
            <w:tcW w:w="893" w:type="dxa"/>
            <w:tcBorders>
              <w:top w:val="single" w:sz="5" w:space="0" w:color="000000"/>
              <w:left w:val="single" w:sz="5" w:space="0" w:color="000000"/>
              <w:bottom w:val="single" w:sz="5" w:space="0" w:color="000000"/>
              <w:right w:val="single" w:sz="5" w:space="0" w:color="000000"/>
            </w:tcBorders>
          </w:tcPr>
          <w:p w14:paraId="66A1CF69" w14:textId="77777777" w:rsidR="00B00AE7" w:rsidRPr="004D5F78" w:rsidRDefault="00B00AE7" w:rsidP="00C05DAD">
            <w:pPr>
              <w:spacing w:line="240" w:lineRule="auto"/>
              <w:ind w:left="104"/>
              <w:rPr>
                <w:rFonts w:cs="Arial"/>
              </w:rPr>
            </w:pPr>
            <w:r w:rsidRPr="004D5F78">
              <w:rPr>
                <w:rFonts w:cs="Arial"/>
              </w:rPr>
              <w:t>1:1000</w:t>
            </w:r>
          </w:p>
        </w:tc>
      </w:tr>
      <w:tr w:rsidR="00B00AE7" w:rsidRPr="004D5F78" w14:paraId="22DA78EB" w14:textId="77777777" w:rsidTr="00E96D07">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321214DF" w14:textId="77777777" w:rsidR="00B00AE7" w:rsidRPr="004D5F78" w:rsidRDefault="00B00AE7" w:rsidP="00C05DAD">
            <w:pPr>
              <w:spacing w:line="240" w:lineRule="auto"/>
              <w:ind w:left="822"/>
              <w:rPr>
                <w:rFonts w:cs="Arial"/>
              </w:rPr>
            </w:pPr>
            <w:proofErr w:type="spellStart"/>
            <w:r w:rsidRPr="004D5F78">
              <w:rPr>
                <w:rFonts w:cs="Arial"/>
                <w:spacing w:val="-1"/>
              </w:rPr>
              <w:t>Podélný</w:t>
            </w:r>
            <w:proofErr w:type="spellEnd"/>
            <w:r w:rsidRPr="004D5F78">
              <w:rPr>
                <w:rFonts w:cs="Arial"/>
                <w:spacing w:val="1"/>
              </w:rPr>
              <w:t xml:space="preserve"> </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AB7749E" w14:textId="77777777" w:rsidR="00B00AE7" w:rsidRPr="004D5F78" w:rsidRDefault="00B00AE7" w:rsidP="00C05DAD">
            <w:pPr>
              <w:spacing w:line="240" w:lineRule="auto"/>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B01C7C8" w14:textId="77777777" w:rsidR="00B00AE7" w:rsidRPr="004D5F78" w:rsidRDefault="00B00AE7" w:rsidP="00C05DAD">
            <w:pPr>
              <w:spacing w:line="240" w:lineRule="auto"/>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3E5A438F" w14:textId="77777777" w:rsidR="00B00AE7" w:rsidRPr="004D5F78" w:rsidRDefault="00B00AE7" w:rsidP="00C05DAD">
            <w:pPr>
              <w:spacing w:line="240" w:lineRule="auto"/>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27DEA130" w14:textId="77777777" w:rsidR="00B00AE7" w:rsidRPr="004D5F78" w:rsidRDefault="00B00AE7" w:rsidP="00C05DAD">
            <w:pPr>
              <w:spacing w:line="240" w:lineRule="auto"/>
              <w:rPr>
                <w:rFonts w:cs="Arial"/>
              </w:rPr>
            </w:pPr>
          </w:p>
        </w:tc>
      </w:tr>
      <w:tr w:rsidR="00B00AE7" w:rsidRPr="004D5F78" w14:paraId="7329278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325D97FA" w14:textId="77777777" w:rsidR="00B00AE7" w:rsidRPr="004D5F78" w:rsidRDefault="00B00AE7" w:rsidP="00C05DAD">
            <w:pPr>
              <w:spacing w:line="240" w:lineRule="auto"/>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B9C2C09" w14:textId="77777777" w:rsidR="00B00AE7" w:rsidRPr="004D5F78" w:rsidRDefault="00B00AE7" w:rsidP="00C05DAD">
            <w:pPr>
              <w:spacing w:line="240" w:lineRule="auto"/>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152236C" w14:textId="77777777" w:rsidR="00B00AE7" w:rsidRPr="004D5F78" w:rsidRDefault="00B00AE7" w:rsidP="00C05DAD">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000/100</w:t>
            </w:r>
          </w:p>
        </w:tc>
        <w:tc>
          <w:tcPr>
            <w:tcW w:w="893" w:type="dxa"/>
            <w:tcBorders>
              <w:top w:val="single" w:sz="5" w:space="0" w:color="000000"/>
              <w:left w:val="single" w:sz="5" w:space="0" w:color="000000"/>
              <w:bottom w:val="single" w:sz="5" w:space="0" w:color="000000"/>
              <w:right w:val="single" w:sz="5" w:space="0" w:color="000000"/>
            </w:tcBorders>
          </w:tcPr>
          <w:p w14:paraId="0725AB06" w14:textId="77777777" w:rsidR="00B00AE7" w:rsidRPr="004D5F78" w:rsidRDefault="00B00AE7" w:rsidP="00C05DAD">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B1EAEEA" w14:textId="77777777" w:rsidR="00B00AE7" w:rsidRPr="004D5F78" w:rsidRDefault="00B00AE7" w:rsidP="00C05DAD">
            <w:pPr>
              <w:spacing w:line="240" w:lineRule="auto"/>
              <w:ind w:left="104"/>
              <w:rPr>
                <w:rFonts w:cs="Arial"/>
              </w:rPr>
            </w:pPr>
            <w:r w:rsidRPr="004D5F78">
              <w:rPr>
                <w:rFonts w:cs="Arial"/>
              </w:rPr>
              <w:t>1:1000</w:t>
            </w:r>
          </w:p>
        </w:tc>
      </w:tr>
      <w:tr w:rsidR="00B00AE7" w:rsidRPr="004D5F78" w14:paraId="231C328E"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CDDCAFF" w14:textId="77777777" w:rsidR="00B00AE7" w:rsidRPr="004D5F78" w:rsidRDefault="00B00AE7" w:rsidP="00C05DAD">
            <w:pPr>
              <w:spacing w:line="240" w:lineRule="auto"/>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3C15C99" w14:textId="77777777" w:rsidR="00B00AE7" w:rsidRPr="004D5F78" w:rsidRDefault="00B00AE7" w:rsidP="00C05DAD">
            <w:pPr>
              <w:spacing w:line="240" w:lineRule="auto"/>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1C0A29C2" w14:textId="77777777" w:rsidR="00B00AE7" w:rsidRPr="004D5F78" w:rsidRDefault="00B00AE7" w:rsidP="00C05DAD">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1000/100</w:t>
            </w:r>
          </w:p>
        </w:tc>
        <w:tc>
          <w:tcPr>
            <w:tcW w:w="893" w:type="dxa"/>
            <w:tcBorders>
              <w:top w:val="single" w:sz="5" w:space="0" w:color="000000"/>
              <w:left w:val="single" w:sz="5" w:space="0" w:color="000000"/>
              <w:bottom w:val="single" w:sz="5" w:space="0" w:color="000000"/>
              <w:right w:val="single" w:sz="5" w:space="0" w:color="000000"/>
            </w:tcBorders>
          </w:tcPr>
          <w:p w14:paraId="4CF0B897" w14:textId="77777777" w:rsidR="00B00AE7" w:rsidRPr="004D5F78" w:rsidRDefault="00B00AE7" w:rsidP="00C05DAD">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9E64CC6" w14:textId="77777777" w:rsidR="00B00AE7" w:rsidRPr="004D5F78" w:rsidRDefault="00B00AE7" w:rsidP="00C05DAD">
            <w:pPr>
              <w:spacing w:line="240" w:lineRule="auto"/>
              <w:ind w:left="104"/>
              <w:rPr>
                <w:rFonts w:cs="Arial"/>
              </w:rPr>
            </w:pPr>
            <w:r w:rsidRPr="004D5F78">
              <w:rPr>
                <w:rFonts w:cs="Arial"/>
              </w:rPr>
              <w:t>1:1000</w:t>
            </w:r>
          </w:p>
        </w:tc>
      </w:tr>
    </w:tbl>
    <w:p w14:paraId="0BCC3746" w14:textId="77777777" w:rsidR="00B00AE7" w:rsidRPr="004D5F78" w:rsidRDefault="00B00AE7" w:rsidP="00D05E05">
      <w:pPr>
        <w:widowControl w:val="0"/>
        <w:spacing w:before="12" w:after="0" w:line="240" w:lineRule="auto"/>
        <w:rPr>
          <w:rFonts w:eastAsia="Calibri" w:cs="Arial"/>
          <w:b/>
          <w:bCs/>
          <w:szCs w:val="22"/>
        </w:rPr>
      </w:pPr>
    </w:p>
    <w:p w14:paraId="3471290F" w14:textId="77777777" w:rsidR="00B00AE7" w:rsidRPr="004D5F78" w:rsidRDefault="00B00AE7" w:rsidP="00D05E05">
      <w:pPr>
        <w:widowControl w:val="0"/>
        <w:spacing w:after="0" w:line="240" w:lineRule="auto"/>
        <w:rPr>
          <w:rFonts w:eastAsia="Calibri" w:cs="Arial"/>
          <w:szCs w:val="22"/>
        </w:rPr>
      </w:pPr>
    </w:p>
    <w:p w14:paraId="7440F9DD" w14:textId="77777777" w:rsidR="00B00AE7" w:rsidRPr="004D5F78" w:rsidRDefault="00B00AE7" w:rsidP="00D05E05">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7BBE962E" w14:textId="77777777" w:rsidR="00B00AE7" w:rsidRPr="004D5F78" w:rsidRDefault="00B00AE7" w:rsidP="00D05E05">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B00AE7" w:rsidRPr="004D5F78" w14:paraId="2E866707" w14:textId="77777777" w:rsidTr="00E96D07">
        <w:trPr>
          <w:trHeight w:hRule="exact" w:val="278"/>
        </w:trPr>
        <w:tc>
          <w:tcPr>
            <w:tcW w:w="9497" w:type="dxa"/>
            <w:gridSpan w:val="3"/>
            <w:tcBorders>
              <w:top w:val="single" w:sz="5" w:space="0" w:color="000000"/>
              <w:left w:val="single" w:sz="5" w:space="0" w:color="000000"/>
              <w:bottom w:val="single" w:sz="5" w:space="0" w:color="000000"/>
              <w:right w:val="single" w:sz="5" w:space="0" w:color="000000"/>
            </w:tcBorders>
          </w:tcPr>
          <w:p w14:paraId="59946F80" w14:textId="77777777" w:rsidR="00B00AE7" w:rsidRPr="002F6773" w:rsidRDefault="00B00AE7" w:rsidP="00C05DAD">
            <w:pPr>
              <w:spacing w:line="240" w:lineRule="auto"/>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B00AE7" w:rsidRPr="004D5F78" w14:paraId="732AFF28"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752B5619" w14:textId="77777777" w:rsidR="00B00AE7" w:rsidRPr="004D5F78" w:rsidRDefault="00B00AE7" w:rsidP="00C05DAD">
            <w:pPr>
              <w:spacing w:line="240" w:lineRule="auto"/>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A930621" w14:textId="77777777" w:rsidR="00B00AE7" w:rsidRPr="004D5F78" w:rsidRDefault="00B00AE7" w:rsidP="00C05DAD">
            <w:pPr>
              <w:spacing w:line="240" w:lineRule="auto"/>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55EDC02" w14:textId="77777777" w:rsidR="00B00AE7" w:rsidRPr="004D5F78" w:rsidRDefault="00B00AE7" w:rsidP="00C05DAD">
            <w:pPr>
              <w:spacing w:line="240" w:lineRule="auto"/>
              <w:ind w:left="1"/>
              <w:jc w:val="center"/>
              <w:rPr>
                <w:rFonts w:cs="Arial"/>
              </w:rPr>
            </w:pPr>
            <w:proofErr w:type="spellStart"/>
            <w:r w:rsidRPr="004D5F78">
              <w:rPr>
                <w:rFonts w:cs="Arial"/>
                <w:spacing w:val="-1"/>
              </w:rPr>
              <w:t>Složité</w:t>
            </w:r>
            <w:proofErr w:type="spellEnd"/>
          </w:p>
        </w:tc>
      </w:tr>
      <w:tr w:rsidR="00B00AE7" w:rsidRPr="004D5F78" w14:paraId="67235365" w14:textId="77777777" w:rsidTr="00E96D07">
        <w:trPr>
          <w:trHeight w:hRule="exact" w:val="281"/>
        </w:trPr>
        <w:tc>
          <w:tcPr>
            <w:tcW w:w="3245" w:type="dxa"/>
            <w:tcBorders>
              <w:top w:val="single" w:sz="5" w:space="0" w:color="000000"/>
              <w:left w:val="single" w:sz="5" w:space="0" w:color="000000"/>
              <w:bottom w:val="single" w:sz="5" w:space="0" w:color="000000"/>
              <w:right w:val="single" w:sz="5" w:space="0" w:color="000000"/>
            </w:tcBorders>
          </w:tcPr>
          <w:p w14:paraId="538B97D8" w14:textId="77777777" w:rsidR="00B00AE7" w:rsidRPr="004D5F78" w:rsidRDefault="00B00AE7" w:rsidP="00C05DAD">
            <w:pPr>
              <w:spacing w:line="240" w:lineRule="auto"/>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1"/>
              </w:rPr>
              <w:t>–</w:t>
            </w:r>
            <w:r w:rsidR="00D44836">
              <w:rPr>
                <w:rFonts w:cs="Arial"/>
                <w:spacing w:val="-1"/>
              </w:rPr>
              <w:t xml:space="preserve"> </w:t>
            </w:r>
            <w:proofErr w:type="spellStart"/>
            <w:r w:rsidRPr="004D5F78">
              <w:rPr>
                <w:rFonts w:cs="Arial"/>
                <w:spacing w:val="-1"/>
              </w:rPr>
              <w:t>zářez</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D4D0C1E" w14:textId="77777777" w:rsidR="00B00AE7" w:rsidRPr="004D5F78" w:rsidRDefault="00B00AE7" w:rsidP="00C05DAD">
            <w:pPr>
              <w:spacing w:line="240" w:lineRule="auto"/>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7FD69BC8" w14:textId="77777777" w:rsidR="00B00AE7" w:rsidRPr="004D5F78" w:rsidRDefault="00B00AE7" w:rsidP="00C05DAD">
            <w:pPr>
              <w:spacing w:line="240" w:lineRule="auto"/>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0F995C57"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514340C0" w14:textId="77777777" w:rsidR="00B00AE7" w:rsidRPr="004D5F78" w:rsidRDefault="00B00AE7" w:rsidP="00C05DAD">
            <w:pPr>
              <w:spacing w:line="240" w:lineRule="auto"/>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násyp</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17F7A5" w14:textId="77777777" w:rsidR="00B00AE7" w:rsidRPr="004D5F78" w:rsidRDefault="00B00AE7" w:rsidP="00C05DAD">
            <w:pPr>
              <w:spacing w:line="240" w:lineRule="auto"/>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5E842C03" w14:textId="77777777" w:rsidR="00B00AE7" w:rsidRPr="004D5F78" w:rsidRDefault="00B00AE7" w:rsidP="00C05DAD">
            <w:pPr>
              <w:spacing w:line="240" w:lineRule="auto"/>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224A7F93"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097822A4" w14:textId="77777777" w:rsidR="00B00AE7" w:rsidRPr="004D5F78" w:rsidRDefault="00B00AE7" w:rsidP="00C05DAD">
            <w:pPr>
              <w:spacing w:line="240" w:lineRule="auto"/>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2"/>
              </w:rPr>
              <w:t>zářezu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0D5A76C" w14:textId="77777777" w:rsidR="00B00AE7" w:rsidRPr="004D5F78" w:rsidRDefault="00B00AE7" w:rsidP="00C05DAD">
            <w:pPr>
              <w:spacing w:line="240" w:lineRule="auto"/>
              <w:ind w:left="385"/>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7F84BCC3" w14:textId="77777777" w:rsidR="00B00AE7" w:rsidRPr="004D5F78" w:rsidRDefault="00B00AE7" w:rsidP="00C05DAD">
            <w:pPr>
              <w:spacing w:line="240" w:lineRule="auto"/>
              <w:ind w:left="46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1"/>
              </w:rPr>
              <w:t>*</w:t>
            </w:r>
          </w:p>
        </w:tc>
      </w:tr>
      <w:tr w:rsidR="00B00AE7" w:rsidRPr="004D5F78" w14:paraId="6C4D9025"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1F0CF243" w14:textId="77777777" w:rsidR="00B00AE7" w:rsidRPr="004D5F78" w:rsidRDefault="00B00AE7" w:rsidP="00C05DAD">
            <w:pPr>
              <w:spacing w:line="240" w:lineRule="auto"/>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násypu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EB6AF3C" w14:textId="77777777" w:rsidR="00B00AE7" w:rsidRPr="004D5F78" w:rsidRDefault="00B00AE7" w:rsidP="00C05DAD">
            <w:pPr>
              <w:spacing w:line="240" w:lineRule="auto"/>
              <w:ind w:left="169"/>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516D61CB" w14:textId="77777777" w:rsidR="00B00AE7" w:rsidRPr="004D5F78" w:rsidRDefault="00B00AE7" w:rsidP="00C05DAD">
            <w:pPr>
              <w:spacing w:line="240" w:lineRule="auto"/>
              <w:ind w:left="22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r>
      <w:tr w:rsidR="00B00AE7" w:rsidRPr="004D5F78" w14:paraId="06E7D4C9" w14:textId="77777777" w:rsidTr="00627EE9">
        <w:trPr>
          <w:trHeight w:hRule="exact" w:val="575"/>
        </w:trPr>
        <w:tc>
          <w:tcPr>
            <w:tcW w:w="3245" w:type="dxa"/>
            <w:tcBorders>
              <w:top w:val="single" w:sz="5" w:space="0" w:color="000000"/>
              <w:left w:val="single" w:sz="5" w:space="0" w:color="000000"/>
              <w:bottom w:val="single" w:sz="5" w:space="0" w:color="000000"/>
              <w:right w:val="single" w:sz="5" w:space="0" w:color="000000"/>
            </w:tcBorders>
          </w:tcPr>
          <w:p w14:paraId="769FCEC1" w14:textId="77777777" w:rsidR="00B00AE7" w:rsidRPr="004D5F78" w:rsidRDefault="00B00AE7" w:rsidP="00C05DAD">
            <w:pPr>
              <w:spacing w:line="240" w:lineRule="auto"/>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1"/>
              </w:rPr>
              <w:t xml:space="preserve"> </w:t>
            </w:r>
            <w:r w:rsidRPr="004D5F78">
              <w:rPr>
                <w:rFonts w:cs="Arial"/>
              </w:rPr>
              <w:t>u</w:t>
            </w:r>
            <w:r w:rsidRPr="004D5F78">
              <w:rPr>
                <w:rFonts w:cs="Arial"/>
                <w:spacing w:val="-3"/>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BCBB0EE" w14:textId="77777777" w:rsidR="00B00AE7" w:rsidRPr="004D5F78" w:rsidRDefault="00627EE9" w:rsidP="00C05DAD">
            <w:pPr>
              <w:spacing w:line="240" w:lineRule="auto"/>
              <w:ind w:left="378" w:right="255"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w:t>
            </w:r>
            <w:r w:rsidR="00B00AE7" w:rsidRPr="004D5F78">
              <w:rPr>
                <w:rFonts w:cs="Arial"/>
              </w:rPr>
              <w:t xml:space="preserve"> 2</w:t>
            </w:r>
            <w:r w:rsidR="00B00AE7" w:rsidRPr="00627EE9">
              <w:rPr>
                <w:rFonts w:cs="Arial"/>
              </w:rPr>
              <w:t xml:space="preserve">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004F8D2E" w14:textId="77777777" w:rsidR="00B00AE7" w:rsidRPr="004D5F78" w:rsidRDefault="00627EE9" w:rsidP="00C05DAD">
            <w:pPr>
              <w:spacing w:line="240" w:lineRule="auto"/>
              <w:ind w:left="430" w:right="310"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min.2-3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r>
      <w:tr w:rsidR="00B00AE7" w:rsidRPr="004D5F78" w14:paraId="2BEF6661" w14:textId="77777777" w:rsidTr="00594E8D">
        <w:trPr>
          <w:trHeight w:hRule="exact" w:val="842"/>
        </w:trPr>
        <w:tc>
          <w:tcPr>
            <w:tcW w:w="3245" w:type="dxa"/>
            <w:tcBorders>
              <w:top w:val="single" w:sz="5" w:space="0" w:color="000000"/>
              <w:left w:val="single" w:sz="5" w:space="0" w:color="000000"/>
              <w:bottom w:val="single" w:sz="5" w:space="0" w:color="000000"/>
              <w:right w:val="single" w:sz="5" w:space="0" w:color="000000"/>
            </w:tcBorders>
          </w:tcPr>
          <w:p w14:paraId="06DAE9E8" w14:textId="77777777" w:rsidR="00B00AE7" w:rsidRPr="004D5F78" w:rsidRDefault="00B00AE7" w:rsidP="00C05DAD">
            <w:pPr>
              <w:spacing w:line="240" w:lineRule="auto"/>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u</w:t>
            </w:r>
            <w:r w:rsidRPr="004D5F78">
              <w:rPr>
                <w:rFonts w:cs="Arial"/>
                <w:spacing w:val="-1"/>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74C24B1" w14:textId="77777777" w:rsidR="00B00AE7" w:rsidRPr="004D5F78" w:rsidRDefault="00B00AE7" w:rsidP="00C05DAD">
            <w:pPr>
              <w:spacing w:line="240" w:lineRule="auto"/>
              <w:ind w:left="378" w:right="255"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5F286674" w14:textId="77777777" w:rsidR="00B00AE7" w:rsidRPr="004D5F78" w:rsidRDefault="00B00AE7" w:rsidP="00C05DAD">
            <w:pPr>
              <w:spacing w:line="240" w:lineRule="auto"/>
              <w:ind w:left="430" w:right="310"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r>
    </w:tbl>
    <w:p w14:paraId="1A3762D8" w14:textId="77777777" w:rsidR="00B00AE7" w:rsidRPr="004D5F78" w:rsidRDefault="00B00AE7" w:rsidP="00C05DAD">
      <w:pPr>
        <w:widowControl w:val="0"/>
        <w:spacing w:after="0" w:line="240" w:lineRule="auto"/>
        <w:ind w:left="395"/>
        <w:rPr>
          <w:rFonts w:eastAsia="Calibri" w:cs="Arial"/>
          <w:spacing w:val="-1"/>
          <w:szCs w:val="22"/>
        </w:rPr>
      </w:pPr>
    </w:p>
    <w:p w14:paraId="59D7B682" w14:textId="77777777" w:rsidR="00B00AE7" w:rsidRPr="004D5F78" w:rsidRDefault="00B00AE7" w:rsidP="00C05DAD">
      <w:pPr>
        <w:widowControl w:val="0"/>
        <w:spacing w:after="0" w:line="240" w:lineRule="auto"/>
        <w:ind w:left="395"/>
        <w:rPr>
          <w:rFonts w:eastAsia="Calibri" w:cs="Arial"/>
          <w:szCs w:val="22"/>
        </w:rPr>
      </w:pPr>
      <w:r w:rsidRPr="004D5F78">
        <w:rPr>
          <w:rFonts w:eastAsia="Calibri" w:cs="Arial"/>
          <w:spacing w:val="-1"/>
          <w:szCs w:val="22"/>
        </w:rPr>
        <w:t>Poznámka:</w:t>
      </w:r>
    </w:p>
    <w:p w14:paraId="4381825A" w14:textId="77777777" w:rsidR="00B00AE7" w:rsidRPr="004D5F78" w:rsidRDefault="00B00AE7" w:rsidP="00C05DAD">
      <w:pPr>
        <w:widowControl w:val="0"/>
        <w:tabs>
          <w:tab w:val="left" w:pos="1477"/>
        </w:tabs>
        <w:spacing w:before="41" w:after="0" w:line="240" w:lineRule="auto"/>
        <w:ind w:left="1116" w:right="57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w:t>
      </w:r>
      <w:r w:rsidRPr="004D5F78">
        <w:rPr>
          <w:rFonts w:eastAsia="Calibri" w:cs="Arial"/>
          <w:spacing w:val="8"/>
          <w:szCs w:val="22"/>
        </w:rPr>
        <w:t xml:space="preserve"> </w:t>
      </w:r>
      <w:r w:rsidRPr="004D5F78">
        <w:rPr>
          <w:rFonts w:eastAsia="Calibri" w:cs="Arial"/>
          <w:spacing w:val="-1"/>
          <w:szCs w:val="22"/>
        </w:rPr>
        <w:t>při</w:t>
      </w:r>
      <w:r w:rsidRPr="004D5F78">
        <w:rPr>
          <w:rFonts w:eastAsia="Calibri" w:cs="Arial"/>
          <w:szCs w:val="22"/>
        </w:rPr>
        <w:t xml:space="preserve"> </w:t>
      </w:r>
      <w:r w:rsidRPr="004D5F78">
        <w:rPr>
          <w:rFonts w:eastAsia="Calibri" w:cs="Arial"/>
          <w:spacing w:val="-1"/>
          <w:szCs w:val="22"/>
        </w:rPr>
        <w:t>stanovení</w:t>
      </w:r>
      <w:r w:rsidRPr="004D5F78">
        <w:rPr>
          <w:rFonts w:eastAsia="Calibri" w:cs="Arial"/>
          <w:szCs w:val="22"/>
        </w:rPr>
        <w:t xml:space="preserve"> </w:t>
      </w:r>
      <w:r w:rsidRPr="004D5F78">
        <w:rPr>
          <w:rFonts w:eastAsia="Calibri" w:cs="Arial"/>
          <w:spacing w:val="-1"/>
          <w:szCs w:val="22"/>
        </w:rPr>
        <w:t>hloubky sondy</w:t>
      </w:r>
      <w:r w:rsidRPr="004D5F78">
        <w:rPr>
          <w:rFonts w:eastAsia="Calibri" w:cs="Arial"/>
          <w:spacing w:val="1"/>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zCs w:val="22"/>
        </w:rPr>
        <w:t xml:space="preserve"> </w:t>
      </w:r>
      <w:r w:rsidRPr="004D5F78">
        <w:rPr>
          <w:rFonts w:eastAsia="Calibri" w:cs="Arial"/>
          <w:spacing w:val="-1"/>
          <w:szCs w:val="22"/>
        </w:rPr>
        <w:t>zohlednit</w:t>
      </w:r>
      <w:r w:rsidRPr="004D5F78">
        <w:rPr>
          <w:rFonts w:eastAsia="Calibri" w:cs="Arial"/>
          <w:spacing w:val="1"/>
          <w:szCs w:val="22"/>
        </w:rPr>
        <w:t xml:space="preserve"> </w:t>
      </w:r>
      <w:r w:rsidRPr="004D5F78">
        <w:rPr>
          <w:rFonts w:eastAsia="Calibri" w:cs="Arial"/>
          <w:spacing w:val="-1"/>
          <w:szCs w:val="22"/>
        </w:rPr>
        <w:t>hloubku budoucího odvodňovacího</w:t>
      </w:r>
      <w:r w:rsidRPr="004D5F78">
        <w:rPr>
          <w:rFonts w:eastAsia="Calibri" w:cs="Arial"/>
          <w:spacing w:val="37"/>
          <w:szCs w:val="22"/>
        </w:rPr>
        <w:t xml:space="preserve"> </w:t>
      </w:r>
      <w:r w:rsidRPr="004D5F78">
        <w:rPr>
          <w:rFonts w:eastAsia="Calibri" w:cs="Arial"/>
          <w:spacing w:val="-1"/>
          <w:szCs w:val="22"/>
        </w:rPr>
        <w:t>zařízení</w:t>
      </w:r>
    </w:p>
    <w:p w14:paraId="5A728A77" w14:textId="77777777" w:rsidR="00B00AE7" w:rsidRPr="004D5F78" w:rsidRDefault="00B00AE7" w:rsidP="00D05E05">
      <w:pPr>
        <w:widowControl w:val="0"/>
        <w:tabs>
          <w:tab w:val="left" w:pos="1477"/>
        </w:tabs>
        <w:spacing w:before="4" w:after="0" w:line="240" w:lineRule="auto"/>
        <w:ind w:left="111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 xml:space="preserve">- </w:t>
      </w:r>
      <w:r w:rsidRPr="004D5F78">
        <w:rPr>
          <w:rFonts w:eastAsia="Calibri" w:cs="Arial"/>
          <w:spacing w:val="-1"/>
          <w:szCs w:val="22"/>
        </w:rPr>
        <w:t>dále</w:t>
      </w:r>
      <w:r w:rsidRPr="004D5F78">
        <w:rPr>
          <w:rFonts w:eastAsia="Calibri" w:cs="Arial"/>
          <w:spacing w:val="-2"/>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pacing w:val="-3"/>
          <w:szCs w:val="22"/>
        </w:rPr>
        <w:t xml:space="preserve"> </w:t>
      </w:r>
      <w:r w:rsidRPr="004D5F78">
        <w:rPr>
          <w:rFonts w:eastAsia="Calibri" w:cs="Arial"/>
          <w:spacing w:val="-1"/>
          <w:szCs w:val="22"/>
        </w:rPr>
        <w:t>vzít</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2"/>
          <w:szCs w:val="22"/>
        </w:rPr>
        <w:t>úvahu</w:t>
      </w:r>
      <w:r w:rsidRPr="004D5F78">
        <w:rPr>
          <w:rFonts w:eastAsia="Calibri" w:cs="Arial"/>
          <w:spacing w:val="-1"/>
          <w:szCs w:val="22"/>
        </w:rPr>
        <w:t xml:space="preserve"> únosnost</w:t>
      </w:r>
      <w:r w:rsidRPr="004D5F78">
        <w:rPr>
          <w:rFonts w:eastAsia="Calibri" w:cs="Arial"/>
          <w:spacing w:val="-2"/>
          <w:szCs w:val="22"/>
        </w:rPr>
        <w:t xml:space="preserve"> </w:t>
      </w:r>
      <w:r w:rsidRPr="004D5F78">
        <w:rPr>
          <w:rFonts w:eastAsia="Calibri" w:cs="Arial"/>
          <w:szCs w:val="22"/>
        </w:rPr>
        <w:t xml:space="preserve">a </w:t>
      </w:r>
      <w:r w:rsidRPr="004D5F78">
        <w:rPr>
          <w:rFonts w:eastAsia="Calibri" w:cs="Arial"/>
          <w:spacing w:val="-1"/>
          <w:szCs w:val="22"/>
        </w:rPr>
        <w:t>stlačitelnost</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násypu</w:t>
      </w:r>
    </w:p>
    <w:p w14:paraId="7736D3EA" w14:textId="77777777" w:rsidR="0006284B" w:rsidRDefault="0006284B" w:rsidP="00D05E05">
      <w:pPr>
        <w:widowControl w:val="0"/>
        <w:spacing w:after="0" w:line="240" w:lineRule="auto"/>
        <w:rPr>
          <w:rFonts w:eastAsia="Calibri" w:cs="Arial"/>
          <w:b/>
          <w:spacing w:val="-1"/>
          <w:szCs w:val="22"/>
        </w:rPr>
      </w:pPr>
    </w:p>
    <w:p w14:paraId="0D6CAC4D" w14:textId="77777777" w:rsidR="0006284B" w:rsidRDefault="0006284B" w:rsidP="00D05E05">
      <w:pPr>
        <w:widowControl w:val="0"/>
        <w:spacing w:after="0" w:line="240" w:lineRule="auto"/>
        <w:rPr>
          <w:rFonts w:eastAsia="Calibri" w:cs="Arial"/>
          <w:b/>
          <w:spacing w:val="-1"/>
          <w:szCs w:val="22"/>
        </w:rPr>
      </w:pPr>
    </w:p>
    <w:p w14:paraId="1D1AB5DB" w14:textId="77777777" w:rsidR="0006284B" w:rsidRDefault="0006284B" w:rsidP="00D05E05">
      <w:pPr>
        <w:widowControl w:val="0"/>
        <w:spacing w:after="0" w:line="240" w:lineRule="auto"/>
        <w:rPr>
          <w:rFonts w:eastAsia="Calibri" w:cs="Arial"/>
          <w:b/>
          <w:spacing w:val="-1"/>
          <w:szCs w:val="22"/>
        </w:rPr>
      </w:pPr>
    </w:p>
    <w:p w14:paraId="24BF48A9" w14:textId="77777777" w:rsidR="0070151B" w:rsidRPr="004D5F78" w:rsidRDefault="0006284B" w:rsidP="00D05E05">
      <w:pPr>
        <w:widowControl w:val="0"/>
        <w:spacing w:after="0" w:line="240" w:lineRule="auto"/>
        <w:rPr>
          <w:rFonts w:eastAsia="Calibri" w:cs="Arial"/>
          <w:szCs w:val="22"/>
        </w:rPr>
      </w:pPr>
      <w:r>
        <w:rPr>
          <w:rFonts w:eastAsia="Calibri" w:cs="Arial"/>
          <w:b/>
          <w:spacing w:val="-1"/>
          <w:szCs w:val="22"/>
        </w:rPr>
        <w:t xml:space="preserve">  </w:t>
      </w:r>
      <w:r w:rsidR="00B00AE7" w:rsidRPr="004D5F78">
        <w:rPr>
          <w:rFonts w:eastAsia="Calibri" w:cs="Arial"/>
          <w:b/>
          <w:spacing w:val="-1"/>
          <w:szCs w:val="22"/>
        </w:rPr>
        <w:t>C. Požadavky</w:t>
      </w:r>
      <w:r w:rsidR="00B00AE7" w:rsidRPr="004D5F78">
        <w:rPr>
          <w:rFonts w:eastAsia="Calibri" w:cs="Arial"/>
          <w:b/>
          <w:spacing w:val="1"/>
          <w:szCs w:val="22"/>
        </w:rPr>
        <w:t xml:space="preserve"> </w:t>
      </w:r>
      <w:r w:rsidR="00B00AE7" w:rsidRPr="004D5F78">
        <w:rPr>
          <w:rFonts w:eastAsia="Calibri" w:cs="Arial"/>
          <w:b/>
          <w:spacing w:val="-1"/>
          <w:szCs w:val="22"/>
        </w:rPr>
        <w:t>na</w:t>
      </w:r>
      <w:r w:rsidR="00B00AE7" w:rsidRPr="004D5F78">
        <w:rPr>
          <w:rFonts w:eastAsia="Calibri" w:cs="Arial"/>
          <w:b/>
          <w:szCs w:val="22"/>
        </w:rPr>
        <w:t xml:space="preserve"> </w:t>
      </w:r>
      <w:r w:rsidR="00B00AE7" w:rsidRPr="004D5F78">
        <w:rPr>
          <w:rFonts w:eastAsia="Calibri" w:cs="Arial"/>
          <w:b/>
          <w:spacing w:val="-1"/>
          <w:szCs w:val="22"/>
        </w:rPr>
        <w:t>terénní</w:t>
      </w:r>
      <w:r w:rsidR="00B00AE7" w:rsidRPr="004D5F78">
        <w:rPr>
          <w:rFonts w:eastAsia="Calibri" w:cs="Arial"/>
          <w:b/>
          <w:spacing w:val="-3"/>
          <w:szCs w:val="22"/>
        </w:rPr>
        <w:t xml:space="preserve"> </w:t>
      </w:r>
      <w:r w:rsidR="00B00AE7" w:rsidRPr="004D5F78">
        <w:rPr>
          <w:rFonts w:eastAsia="Calibri" w:cs="Arial"/>
          <w:b/>
          <w:spacing w:val="-1"/>
          <w:szCs w:val="22"/>
        </w:rPr>
        <w:t>měření</w:t>
      </w:r>
      <w:r w:rsidR="00B00AE7" w:rsidRPr="004D5F78">
        <w:rPr>
          <w:rFonts w:eastAsia="Calibri" w:cs="Arial"/>
          <w:b/>
          <w:szCs w:val="22"/>
        </w:rPr>
        <w:t xml:space="preserve"> a </w:t>
      </w:r>
      <w:r w:rsidR="00B00AE7" w:rsidRPr="004D5F78">
        <w:rPr>
          <w:rFonts w:eastAsia="Calibri" w:cs="Arial"/>
          <w:b/>
          <w:spacing w:val="-1"/>
          <w:szCs w:val="22"/>
        </w:rPr>
        <w:t>laboratorní</w:t>
      </w:r>
      <w:r w:rsidR="00B00AE7" w:rsidRPr="004D5F78">
        <w:rPr>
          <w:rFonts w:eastAsia="Calibri" w:cs="Arial"/>
          <w:b/>
          <w:szCs w:val="22"/>
        </w:rPr>
        <w:t xml:space="preserve"> </w:t>
      </w:r>
      <w:r w:rsidR="00B00AE7" w:rsidRPr="004D5F78">
        <w:rPr>
          <w:rFonts w:eastAsia="Calibri" w:cs="Arial"/>
          <w:b/>
          <w:spacing w:val="-1"/>
          <w:szCs w:val="22"/>
        </w:rPr>
        <w:t>zkoušky:</w:t>
      </w:r>
    </w:p>
    <w:p w14:paraId="5953346A" w14:textId="77777777" w:rsidR="0070151B" w:rsidRPr="004D5F78" w:rsidRDefault="00B00AE7" w:rsidP="00C05DAD">
      <w:pPr>
        <w:widowControl w:val="0"/>
        <w:numPr>
          <w:ilvl w:val="0"/>
          <w:numId w:val="76"/>
        </w:numPr>
        <w:tabs>
          <w:tab w:val="left" w:pos="1116"/>
        </w:tabs>
        <w:spacing w:before="41" w:after="0" w:line="240" w:lineRule="auto"/>
        <w:ind w:right="254"/>
        <w:jc w:val="both"/>
        <w:rPr>
          <w:rFonts w:eastAsia="Calibri" w:cs="Arial"/>
          <w:szCs w:val="22"/>
        </w:rPr>
      </w:pPr>
      <w:r w:rsidRPr="004D5F78">
        <w:rPr>
          <w:rFonts w:eastAsia="Calibri" w:cs="Arial"/>
          <w:spacing w:val="-1"/>
          <w:szCs w:val="22"/>
        </w:rPr>
        <w:t>Výsledky</w:t>
      </w:r>
      <w:r w:rsidRPr="004D5F78">
        <w:rPr>
          <w:rFonts w:eastAsia="Calibri" w:cs="Arial"/>
          <w:spacing w:val="29"/>
          <w:szCs w:val="22"/>
        </w:rPr>
        <w:t xml:space="preserve"> </w:t>
      </w:r>
      <w:r w:rsidRPr="004D5F78">
        <w:rPr>
          <w:rFonts w:eastAsia="Calibri" w:cs="Arial"/>
          <w:spacing w:val="-1"/>
          <w:szCs w:val="22"/>
          <w:u w:val="single"/>
        </w:rPr>
        <w:t>předcházejících</w:t>
      </w:r>
      <w:r w:rsidRPr="004D5F78">
        <w:rPr>
          <w:rFonts w:eastAsia="Calibri" w:cs="Arial"/>
          <w:spacing w:val="29"/>
          <w:szCs w:val="22"/>
          <w:u w:val="single"/>
        </w:rPr>
        <w:t xml:space="preserve"> </w:t>
      </w:r>
      <w:r w:rsidRPr="004D5F78">
        <w:rPr>
          <w:rFonts w:eastAsia="Calibri" w:cs="Arial"/>
          <w:spacing w:val="-1"/>
          <w:szCs w:val="22"/>
          <w:u w:val="single"/>
        </w:rPr>
        <w:t>etap</w:t>
      </w:r>
      <w:r w:rsidRPr="004D5F78">
        <w:rPr>
          <w:rFonts w:eastAsia="Calibri" w:cs="Arial"/>
          <w:spacing w:val="29"/>
          <w:szCs w:val="22"/>
          <w:u w:val="single"/>
        </w:rPr>
        <w:t xml:space="preserve"> </w:t>
      </w:r>
      <w:r w:rsidRPr="004D5F78">
        <w:rPr>
          <w:rFonts w:eastAsia="Calibri" w:cs="Arial"/>
          <w:spacing w:val="-1"/>
          <w:szCs w:val="22"/>
          <w:u w:val="single"/>
        </w:rPr>
        <w:t>průzkumu</w:t>
      </w:r>
      <w:r w:rsidRPr="004D5F78">
        <w:rPr>
          <w:rFonts w:eastAsia="Calibri" w:cs="Arial"/>
          <w:spacing w:val="28"/>
          <w:szCs w:val="22"/>
        </w:rPr>
        <w:t xml:space="preserve"> </w:t>
      </w:r>
      <w:r w:rsidRPr="004D5F78">
        <w:rPr>
          <w:rFonts w:eastAsia="Calibri" w:cs="Arial"/>
          <w:spacing w:val="-1"/>
          <w:szCs w:val="22"/>
        </w:rPr>
        <w:t>doplnit</w:t>
      </w:r>
      <w:r w:rsidRPr="004D5F78">
        <w:rPr>
          <w:rFonts w:eastAsia="Calibri" w:cs="Arial"/>
          <w:spacing w:val="30"/>
          <w:szCs w:val="22"/>
        </w:rPr>
        <w:t xml:space="preserve"> </w:t>
      </w:r>
      <w:r w:rsidRPr="004D5F78">
        <w:rPr>
          <w:rFonts w:eastAsia="Calibri" w:cs="Arial"/>
          <w:spacing w:val="-1"/>
          <w:szCs w:val="22"/>
        </w:rPr>
        <w:t>dynamickými</w:t>
      </w:r>
      <w:r w:rsidRPr="004D5F78">
        <w:rPr>
          <w:rFonts w:eastAsia="Calibri" w:cs="Arial"/>
          <w:spacing w:val="29"/>
          <w:szCs w:val="22"/>
        </w:rPr>
        <w:t xml:space="preserve"> </w:t>
      </w:r>
      <w:r w:rsidRPr="004D5F78">
        <w:rPr>
          <w:rFonts w:eastAsia="Calibri" w:cs="Arial"/>
          <w:szCs w:val="22"/>
        </w:rPr>
        <w:t>a</w:t>
      </w:r>
      <w:r w:rsidRPr="004D5F78">
        <w:rPr>
          <w:rFonts w:eastAsia="Calibri" w:cs="Arial"/>
          <w:spacing w:val="29"/>
          <w:szCs w:val="22"/>
        </w:rPr>
        <w:t xml:space="preserve"> </w:t>
      </w:r>
      <w:r w:rsidRPr="004D5F78">
        <w:rPr>
          <w:rFonts w:eastAsia="Calibri" w:cs="Arial"/>
          <w:spacing w:val="-1"/>
          <w:szCs w:val="22"/>
        </w:rPr>
        <w:t>statickými</w:t>
      </w:r>
      <w:r w:rsidRPr="004D5F78">
        <w:rPr>
          <w:rFonts w:eastAsia="Calibri" w:cs="Arial"/>
          <w:spacing w:val="28"/>
          <w:szCs w:val="22"/>
        </w:rPr>
        <w:t xml:space="preserve"> </w:t>
      </w:r>
      <w:r w:rsidRPr="004D5F78">
        <w:rPr>
          <w:rFonts w:eastAsia="Calibri" w:cs="Arial"/>
          <w:spacing w:val="-1"/>
          <w:szCs w:val="22"/>
        </w:rPr>
        <w:t>penetracemi</w:t>
      </w:r>
      <w:r w:rsidRPr="004D5F78">
        <w:rPr>
          <w:rFonts w:eastAsia="Calibri" w:cs="Arial"/>
          <w:spacing w:val="29"/>
          <w:szCs w:val="22"/>
        </w:rPr>
        <w:t xml:space="preserve"> </w:t>
      </w:r>
      <w:r w:rsidRPr="004D5F78">
        <w:rPr>
          <w:rFonts w:eastAsia="Calibri" w:cs="Arial"/>
          <w:spacing w:val="-1"/>
          <w:szCs w:val="22"/>
        </w:rPr>
        <w:t>za</w:t>
      </w:r>
      <w:r w:rsidRPr="004D5F78">
        <w:rPr>
          <w:rFonts w:eastAsia="Calibri" w:cs="Arial"/>
          <w:spacing w:val="63"/>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upřesnění</w:t>
      </w:r>
      <w:r w:rsidRPr="004D5F78">
        <w:rPr>
          <w:rFonts w:eastAsia="Calibri" w:cs="Arial"/>
          <w:spacing w:val="22"/>
          <w:szCs w:val="22"/>
        </w:rPr>
        <w:t xml:space="preserve"> </w:t>
      </w:r>
      <w:r w:rsidRPr="004D5F78">
        <w:rPr>
          <w:rFonts w:eastAsia="Calibri" w:cs="Arial"/>
          <w:spacing w:val="-1"/>
          <w:szCs w:val="22"/>
        </w:rPr>
        <w:t>geotechnických</w:t>
      </w:r>
      <w:r w:rsidRPr="004D5F78">
        <w:rPr>
          <w:rFonts w:eastAsia="Calibri" w:cs="Arial"/>
          <w:spacing w:val="21"/>
          <w:szCs w:val="22"/>
        </w:rPr>
        <w:t xml:space="preserve"> </w:t>
      </w:r>
      <w:r w:rsidRPr="004D5F78">
        <w:rPr>
          <w:rFonts w:eastAsia="Calibri" w:cs="Arial"/>
          <w:spacing w:val="-1"/>
          <w:szCs w:val="22"/>
        </w:rPr>
        <w:t>vlastností</w:t>
      </w:r>
      <w:r w:rsidRPr="004D5F78">
        <w:rPr>
          <w:rFonts w:eastAsia="Calibri" w:cs="Arial"/>
          <w:spacing w:val="22"/>
          <w:szCs w:val="22"/>
        </w:rPr>
        <w:t xml:space="preserve"> </w:t>
      </w:r>
      <w:r w:rsidRPr="004D5F78">
        <w:rPr>
          <w:rFonts w:eastAsia="Calibri" w:cs="Arial"/>
          <w:spacing w:val="-1"/>
          <w:szCs w:val="22"/>
        </w:rPr>
        <w:t>zemin</w:t>
      </w:r>
      <w:r w:rsidRPr="004D5F78">
        <w:rPr>
          <w:rFonts w:eastAsia="Calibri" w:cs="Arial"/>
          <w:spacing w:val="21"/>
          <w:szCs w:val="22"/>
        </w:rPr>
        <w:t xml:space="preserve"> </w:t>
      </w:r>
      <w:r w:rsidRPr="004D5F78">
        <w:rPr>
          <w:rFonts w:eastAsia="Calibri" w:cs="Arial"/>
          <w:spacing w:val="-1"/>
          <w:szCs w:val="22"/>
        </w:rPr>
        <w:t>budoucího</w:t>
      </w:r>
      <w:r w:rsidRPr="004D5F78">
        <w:rPr>
          <w:rFonts w:eastAsia="Calibri" w:cs="Arial"/>
          <w:spacing w:val="23"/>
          <w:szCs w:val="22"/>
        </w:rPr>
        <w:t xml:space="preserve"> </w:t>
      </w:r>
      <w:r w:rsidRPr="004D5F78">
        <w:rPr>
          <w:rFonts w:eastAsia="Calibri" w:cs="Arial"/>
          <w:spacing w:val="-1"/>
          <w:szCs w:val="22"/>
        </w:rPr>
        <w:t>zemního</w:t>
      </w:r>
      <w:r w:rsidRPr="004D5F78">
        <w:rPr>
          <w:rFonts w:eastAsia="Calibri" w:cs="Arial"/>
          <w:spacing w:val="23"/>
          <w:szCs w:val="22"/>
        </w:rPr>
        <w:t xml:space="preserve"> </w:t>
      </w:r>
      <w:r w:rsidRPr="004D5F78">
        <w:rPr>
          <w:rFonts w:eastAsia="Calibri" w:cs="Arial"/>
          <w:spacing w:val="-1"/>
          <w:szCs w:val="22"/>
        </w:rPr>
        <w:t>tělesa</w:t>
      </w:r>
      <w:r w:rsidRPr="004D5F78">
        <w:rPr>
          <w:rFonts w:eastAsia="Calibri" w:cs="Arial"/>
          <w:spacing w:val="19"/>
          <w:szCs w:val="22"/>
        </w:rPr>
        <w:t xml:space="preserve"> </w:t>
      </w:r>
      <w:r w:rsidRPr="004D5F78">
        <w:rPr>
          <w:rFonts w:eastAsia="Calibri" w:cs="Arial"/>
          <w:spacing w:val="-1"/>
          <w:szCs w:val="22"/>
        </w:rPr>
        <w:t>případně</w:t>
      </w:r>
      <w:r w:rsidRPr="004D5F78">
        <w:rPr>
          <w:rFonts w:eastAsia="Calibri" w:cs="Arial"/>
          <w:spacing w:val="22"/>
          <w:szCs w:val="22"/>
        </w:rPr>
        <w:t xml:space="preserve"> </w:t>
      </w:r>
      <w:r w:rsidRPr="004D5F78">
        <w:rPr>
          <w:rFonts w:eastAsia="Calibri" w:cs="Arial"/>
          <w:spacing w:val="-1"/>
          <w:szCs w:val="22"/>
        </w:rPr>
        <w:t>pro</w:t>
      </w:r>
      <w:r w:rsidRPr="004D5F78">
        <w:rPr>
          <w:rFonts w:eastAsia="Calibri" w:cs="Arial"/>
          <w:spacing w:val="57"/>
          <w:szCs w:val="22"/>
        </w:rPr>
        <w:t xml:space="preserve"> </w:t>
      </w:r>
      <w:r w:rsidRPr="004D5F78">
        <w:rPr>
          <w:rFonts w:eastAsia="Calibri" w:cs="Arial"/>
          <w:szCs w:val="22"/>
        </w:rPr>
        <w:t>místa</w:t>
      </w:r>
      <w:r w:rsidRPr="004D5F78">
        <w:rPr>
          <w:rFonts w:eastAsia="Calibri" w:cs="Arial"/>
          <w:spacing w:val="-3"/>
          <w:szCs w:val="22"/>
        </w:rPr>
        <w:t xml:space="preserve"> </w:t>
      </w:r>
      <w:r w:rsidRPr="004D5F78">
        <w:rPr>
          <w:rFonts w:eastAsia="Calibri" w:cs="Arial"/>
          <w:spacing w:val="-1"/>
          <w:szCs w:val="22"/>
        </w:rPr>
        <w:t>nepřístupná</w:t>
      </w:r>
      <w:r w:rsidRPr="004D5F78">
        <w:rPr>
          <w:rFonts w:eastAsia="Calibri" w:cs="Arial"/>
          <w:szCs w:val="22"/>
        </w:rPr>
        <w:t xml:space="preserve"> </w:t>
      </w:r>
      <w:r w:rsidRPr="004D5F78">
        <w:rPr>
          <w:rFonts w:eastAsia="Calibri" w:cs="Arial"/>
          <w:spacing w:val="-1"/>
          <w:szCs w:val="22"/>
        </w:rPr>
        <w:t>vrtným</w:t>
      </w:r>
      <w:r w:rsidRPr="004D5F78">
        <w:rPr>
          <w:rFonts w:eastAsia="Calibri" w:cs="Arial"/>
          <w:spacing w:val="1"/>
          <w:szCs w:val="22"/>
        </w:rPr>
        <w:t xml:space="preserve"> </w:t>
      </w:r>
      <w:r w:rsidRPr="004D5F78">
        <w:rPr>
          <w:rFonts w:eastAsia="Calibri" w:cs="Arial"/>
          <w:spacing w:val="-1"/>
          <w:szCs w:val="22"/>
        </w:rPr>
        <w:t>soupravám</w:t>
      </w:r>
    </w:p>
    <w:p w14:paraId="680EA91C" w14:textId="77777777" w:rsidR="00B00AE7" w:rsidRPr="004D5F78" w:rsidRDefault="00B00AE7" w:rsidP="00D05E05">
      <w:pPr>
        <w:widowControl w:val="0"/>
        <w:numPr>
          <w:ilvl w:val="0"/>
          <w:numId w:val="76"/>
        </w:numPr>
        <w:tabs>
          <w:tab w:val="left" w:pos="1116"/>
        </w:tabs>
        <w:spacing w:before="1" w:after="0" w:line="240" w:lineRule="auto"/>
        <w:ind w:right="253"/>
        <w:jc w:val="both"/>
        <w:rPr>
          <w:rFonts w:eastAsia="Calibri" w:cs="Arial"/>
          <w:szCs w:val="22"/>
        </w:rPr>
      </w:pPr>
      <w:r w:rsidRPr="004D5F78">
        <w:rPr>
          <w:rFonts w:eastAsia="Calibri" w:cs="Arial"/>
          <w:spacing w:val="-1"/>
          <w:szCs w:val="22"/>
        </w:rPr>
        <w:t>Laboratorní</w:t>
      </w:r>
      <w:r w:rsidRPr="004D5F78">
        <w:rPr>
          <w:rFonts w:eastAsia="Calibri" w:cs="Arial"/>
          <w:spacing w:val="24"/>
          <w:szCs w:val="22"/>
        </w:rPr>
        <w:t xml:space="preserve"> </w:t>
      </w:r>
      <w:r w:rsidRPr="004D5F78">
        <w:rPr>
          <w:rFonts w:eastAsia="Calibri" w:cs="Arial"/>
          <w:spacing w:val="-1"/>
          <w:szCs w:val="22"/>
        </w:rPr>
        <w:t>zkoušky</w:t>
      </w:r>
      <w:r w:rsidRPr="004D5F78">
        <w:rPr>
          <w:rFonts w:eastAsia="Calibri" w:cs="Arial"/>
          <w:spacing w:val="24"/>
          <w:szCs w:val="22"/>
        </w:rPr>
        <w:t xml:space="preserve"> </w:t>
      </w:r>
      <w:r w:rsidRPr="004D5F78">
        <w:rPr>
          <w:rFonts w:eastAsia="Calibri" w:cs="Arial"/>
          <w:spacing w:val="-1"/>
          <w:szCs w:val="22"/>
        </w:rPr>
        <w:t>zemin,</w:t>
      </w:r>
      <w:r w:rsidRPr="004D5F78">
        <w:rPr>
          <w:rFonts w:eastAsia="Calibri" w:cs="Arial"/>
          <w:spacing w:val="24"/>
          <w:szCs w:val="22"/>
        </w:rPr>
        <w:t xml:space="preserve"> </w:t>
      </w:r>
      <w:r w:rsidRPr="004D5F78">
        <w:rPr>
          <w:rFonts w:eastAsia="Calibri" w:cs="Arial"/>
          <w:spacing w:val="-1"/>
          <w:szCs w:val="22"/>
        </w:rPr>
        <w:t>skalních</w:t>
      </w:r>
      <w:r w:rsidRPr="004D5F78">
        <w:rPr>
          <w:rFonts w:eastAsia="Calibri" w:cs="Arial"/>
          <w:spacing w:val="24"/>
          <w:szCs w:val="22"/>
        </w:rPr>
        <w:t xml:space="preserve"> </w:t>
      </w:r>
      <w:r w:rsidRPr="004D5F78">
        <w:rPr>
          <w:rFonts w:eastAsia="Calibri" w:cs="Arial"/>
          <w:szCs w:val="22"/>
        </w:rPr>
        <w:t>a</w:t>
      </w:r>
      <w:r w:rsidRPr="004D5F78">
        <w:rPr>
          <w:rFonts w:eastAsia="Calibri" w:cs="Arial"/>
          <w:spacing w:val="24"/>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4"/>
          <w:szCs w:val="22"/>
        </w:rPr>
        <w:t xml:space="preserve"> </w:t>
      </w:r>
      <w:r w:rsidRPr="004D5F78">
        <w:rPr>
          <w:rFonts w:eastAsia="Calibri" w:cs="Arial"/>
          <w:spacing w:val="-1"/>
          <w:szCs w:val="22"/>
        </w:rPr>
        <w:t>hornin</w:t>
      </w:r>
      <w:r w:rsidRPr="004D5F78">
        <w:rPr>
          <w:rFonts w:eastAsia="Calibri" w:cs="Arial"/>
          <w:spacing w:val="24"/>
          <w:szCs w:val="22"/>
        </w:rPr>
        <w:t xml:space="preserve"> </w:t>
      </w:r>
      <w:r w:rsidRPr="004D5F78">
        <w:rPr>
          <w:rFonts w:eastAsia="Calibri" w:cs="Arial"/>
          <w:szCs w:val="22"/>
        </w:rPr>
        <w:t>se</w:t>
      </w:r>
      <w:r w:rsidRPr="004D5F78">
        <w:rPr>
          <w:rFonts w:eastAsia="Calibri" w:cs="Arial"/>
          <w:spacing w:val="25"/>
          <w:szCs w:val="22"/>
        </w:rPr>
        <w:t xml:space="preserve"> </w:t>
      </w:r>
      <w:r w:rsidRPr="004D5F78">
        <w:rPr>
          <w:rFonts w:eastAsia="Calibri" w:cs="Arial"/>
          <w:spacing w:val="-1"/>
          <w:szCs w:val="22"/>
        </w:rPr>
        <w:t>provádí</w:t>
      </w:r>
      <w:r w:rsidRPr="004D5F78">
        <w:rPr>
          <w:rFonts w:eastAsia="Calibri" w:cs="Arial"/>
          <w:spacing w:val="24"/>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rozšířeném</w:t>
      </w:r>
      <w:r w:rsidRPr="004D5F78">
        <w:rPr>
          <w:rFonts w:eastAsia="Calibri" w:cs="Arial"/>
          <w:spacing w:val="26"/>
          <w:szCs w:val="22"/>
        </w:rPr>
        <w:t xml:space="preserve"> </w:t>
      </w:r>
      <w:r w:rsidRPr="004D5F78">
        <w:rPr>
          <w:rFonts w:eastAsia="Calibri" w:cs="Arial"/>
          <w:spacing w:val="-1"/>
          <w:szCs w:val="22"/>
        </w:rPr>
        <w:t>rozsahu</w:t>
      </w:r>
      <w:r w:rsidRPr="004D5F78">
        <w:rPr>
          <w:rFonts w:eastAsia="Calibri" w:cs="Arial"/>
          <w:spacing w:val="65"/>
          <w:szCs w:val="22"/>
        </w:rPr>
        <w:t xml:space="preserve"> </w:t>
      </w:r>
      <w:r w:rsidRPr="004D5F78">
        <w:rPr>
          <w:rFonts w:eastAsia="Calibri" w:cs="Arial"/>
          <w:spacing w:val="-1"/>
          <w:szCs w:val="22"/>
        </w:rPr>
        <w:t>než</w:t>
      </w:r>
      <w:r w:rsidRPr="004D5F78">
        <w:rPr>
          <w:rFonts w:eastAsia="Calibri" w:cs="Arial"/>
          <w:spacing w:val="30"/>
          <w:szCs w:val="22"/>
        </w:rPr>
        <w:t xml:space="preserve"> </w:t>
      </w:r>
      <w:r w:rsidRPr="004D5F78">
        <w:rPr>
          <w:rFonts w:eastAsia="Calibri" w:cs="Arial"/>
          <w:szCs w:val="22"/>
        </w:rPr>
        <w:t>u</w:t>
      </w:r>
      <w:r w:rsidRPr="004D5F78">
        <w:rPr>
          <w:rFonts w:eastAsia="Calibri" w:cs="Arial"/>
          <w:spacing w:val="31"/>
          <w:szCs w:val="22"/>
        </w:rPr>
        <w:t xml:space="preserve"> </w:t>
      </w:r>
      <w:r w:rsidRPr="004D5F78">
        <w:rPr>
          <w:rFonts w:eastAsia="Calibri" w:cs="Arial"/>
          <w:spacing w:val="-1"/>
          <w:szCs w:val="22"/>
        </w:rPr>
        <w:t>předcházejících</w:t>
      </w:r>
      <w:r w:rsidRPr="004D5F78">
        <w:rPr>
          <w:rFonts w:eastAsia="Calibri" w:cs="Arial"/>
          <w:spacing w:val="31"/>
          <w:szCs w:val="22"/>
        </w:rPr>
        <w:t xml:space="preserve"> </w:t>
      </w:r>
      <w:r w:rsidRPr="004D5F78">
        <w:rPr>
          <w:rFonts w:eastAsia="Calibri" w:cs="Arial"/>
          <w:spacing w:val="-1"/>
          <w:szCs w:val="22"/>
        </w:rPr>
        <w:t>etap</w:t>
      </w:r>
      <w:r w:rsidRPr="004D5F78">
        <w:rPr>
          <w:rFonts w:eastAsia="Calibri" w:cs="Arial"/>
          <w:spacing w:val="30"/>
          <w:szCs w:val="22"/>
        </w:rPr>
        <w:t xml:space="preserve"> </w:t>
      </w:r>
      <w:r w:rsidRPr="004D5F78">
        <w:rPr>
          <w:rFonts w:eastAsia="Calibri" w:cs="Arial"/>
          <w:spacing w:val="-1"/>
          <w:szCs w:val="22"/>
        </w:rPr>
        <w:t>průzkumu</w:t>
      </w:r>
      <w:r w:rsidRPr="004D5F78">
        <w:rPr>
          <w:rFonts w:eastAsia="Calibri" w:cs="Arial"/>
          <w:spacing w:val="31"/>
          <w:szCs w:val="22"/>
        </w:rPr>
        <w:t xml:space="preserve"> </w:t>
      </w:r>
      <w:r w:rsidRPr="004D5F78">
        <w:rPr>
          <w:rFonts w:eastAsia="Calibri" w:cs="Arial"/>
          <w:szCs w:val="22"/>
        </w:rPr>
        <w:t>a</w:t>
      </w:r>
      <w:r w:rsidRPr="004D5F78">
        <w:rPr>
          <w:rFonts w:eastAsia="Calibri" w:cs="Arial"/>
          <w:spacing w:val="32"/>
          <w:szCs w:val="22"/>
        </w:rPr>
        <w:t xml:space="preserve"> </w:t>
      </w:r>
      <w:r w:rsidRPr="004D5F78">
        <w:rPr>
          <w:rFonts w:eastAsia="Calibri" w:cs="Arial"/>
          <w:szCs w:val="22"/>
        </w:rPr>
        <w:t>to</w:t>
      </w:r>
      <w:r w:rsidRPr="004D5F78">
        <w:rPr>
          <w:rFonts w:eastAsia="Calibri" w:cs="Arial"/>
          <w:spacing w:val="33"/>
          <w:szCs w:val="22"/>
        </w:rPr>
        <w:t xml:space="preserve"> </w:t>
      </w:r>
      <w:r w:rsidRPr="004D5F78">
        <w:rPr>
          <w:rFonts w:eastAsia="Calibri" w:cs="Arial"/>
          <w:spacing w:val="-1"/>
          <w:szCs w:val="22"/>
        </w:rPr>
        <w:t>pro</w:t>
      </w:r>
      <w:r w:rsidRPr="004D5F78">
        <w:rPr>
          <w:rFonts w:eastAsia="Calibri" w:cs="Arial"/>
          <w:spacing w:val="32"/>
          <w:szCs w:val="22"/>
        </w:rPr>
        <w:t xml:space="preserve"> </w:t>
      </w:r>
      <w:r w:rsidRPr="004D5F78">
        <w:rPr>
          <w:rFonts w:eastAsia="Calibri" w:cs="Arial"/>
          <w:spacing w:val="-1"/>
          <w:szCs w:val="22"/>
        </w:rPr>
        <w:t>stanovení</w:t>
      </w:r>
      <w:r w:rsidRPr="004D5F78">
        <w:rPr>
          <w:rFonts w:eastAsia="Calibri" w:cs="Arial"/>
          <w:spacing w:val="32"/>
          <w:szCs w:val="22"/>
        </w:rPr>
        <w:t xml:space="preserve"> </w:t>
      </w:r>
      <w:r w:rsidRPr="004D5F78">
        <w:rPr>
          <w:rFonts w:eastAsia="Calibri" w:cs="Arial"/>
          <w:spacing w:val="-1"/>
          <w:szCs w:val="22"/>
        </w:rPr>
        <w:t>popisných</w:t>
      </w:r>
      <w:r w:rsidRPr="004D5F78">
        <w:rPr>
          <w:rFonts w:eastAsia="Calibri" w:cs="Arial"/>
          <w:spacing w:val="31"/>
          <w:szCs w:val="22"/>
        </w:rPr>
        <w:t xml:space="preserve"> </w:t>
      </w:r>
      <w:r w:rsidRPr="004D5F78">
        <w:rPr>
          <w:rFonts w:eastAsia="Calibri" w:cs="Arial"/>
          <w:spacing w:val="-1"/>
          <w:szCs w:val="22"/>
        </w:rPr>
        <w:t>vlastností</w:t>
      </w:r>
      <w:r w:rsidRPr="004D5F78">
        <w:rPr>
          <w:rFonts w:eastAsia="Calibri" w:cs="Arial"/>
          <w:spacing w:val="28"/>
          <w:szCs w:val="22"/>
        </w:rPr>
        <w:t xml:space="preserve"> </w:t>
      </w:r>
      <w:r w:rsidRPr="004D5F78">
        <w:rPr>
          <w:rFonts w:eastAsia="Calibri" w:cs="Arial"/>
          <w:spacing w:val="-1"/>
          <w:szCs w:val="22"/>
        </w:rPr>
        <w:t>jednotlivých</w:t>
      </w:r>
      <w:r w:rsidRPr="004D5F78">
        <w:rPr>
          <w:rFonts w:eastAsia="Calibri" w:cs="Arial"/>
          <w:spacing w:val="67"/>
          <w:szCs w:val="22"/>
        </w:rPr>
        <w:t xml:space="preserve"> </w:t>
      </w:r>
      <w:r w:rsidRPr="004D5F78">
        <w:rPr>
          <w:rFonts w:eastAsia="Calibri" w:cs="Arial"/>
          <w:spacing w:val="-1"/>
          <w:szCs w:val="22"/>
        </w:rPr>
        <w:t>typů</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4"/>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zCs w:val="22"/>
        </w:rPr>
        <w:t>k</w:t>
      </w:r>
      <w:r w:rsidRPr="004D5F78">
        <w:rPr>
          <w:rFonts w:eastAsia="Calibri" w:cs="Arial"/>
          <w:spacing w:val="1"/>
          <w:szCs w:val="22"/>
        </w:rPr>
        <w:t xml:space="preserve"> </w:t>
      </w:r>
      <w:r w:rsidRPr="004D5F78">
        <w:rPr>
          <w:rFonts w:eastAsia="Calibri" w:cs="Arial"/>
          <w:spacing w:val="-1"/>
          <w:szCs w:val="22"/>
        </w:rPr>
        <w:t>jejich</w:t>
      </w:r>
      <w:r w:rsidRPr="004D5F78">
        <w:rPr>
          <w:rFonts w:eastAsia="Calibri" w:cs="Arial"/>
          <w:spacing w:val="4"/>
          <w:szCs w:val="22"/>
        </w:rPr>
        <w:t xml:space="preserve"> </w:t>
      </w:r>
      <w:r w:rsidRPr="004D5F78">
        <w:rPr>
          <w:rFonts w:eastAsia="Calibri" w:cs="Arial"/>
          <w:spacing w:val="-2"/>
          <w:szCs w:val="22"/>
        </w:rPr>
        <w:t>zařazení</w:t>
      </w:r>
      <w:r w:rsidRPr="004D5F78">
        <w:rPr>
          <w:rFonts w:eastAsia="Calibri" w:cs="Arial"/>
          <w:spacing w:val="5"/>
          <w:szCs w:val="22"/>
        </w:rPr>
        <w:t xml:space="preserve"> </w:t>
      </w:r>
      <w:r w:rsidRPr="004D5F78">
        <w:rPr>
          <w:rFonts w:eastAsia="Calibri" w:cs="Arial"/>
          <w:spacing w:val="-1"/>
          <w:szCs w:val="22"/>
        </w:rPr>
        <w:t>do</w:t>
      </w:r>
      <w:r w:rsidRPr="004D5F78">
        <w:rPr>
          <w:rFonts w:eastAsia="Calibri" w:cs="Arial"/>
          <w:spacing w:val="4"/>
          <w:szCs w:val="22"/>
        </w:rPr>
        <w:t xml:space="preserve"> </w:t>
      </w:r>
      <w:r w:rsidRPr="004D5F78">
        <w:rPr>
          <w:rFonts w:eastAsia="Calibri" w:cs="Arial"/>
          <w:spacing w:val="-1"/>
          <w:szCs w:val="22"/>
        </w:rPr>
        <w:t>klasifikačních</w:t>
      </w:r>
      <w:r w:rsidRPr="004D5F78">
        <w:rPr>
          <w:rFonts w:eastAsia="Calibri" w:cs="Arial"/>
          <w:spacing w:val="5"/>
          <w:szCs w:val="22"/>
        </w:rPr>
        <w:t xml:space="preserve"> </w:t>
      </w:r>
      <w:r w:rsidRPr="004D5F78">
        <w:rPr>
          <w:rFonts w:eastAsia="Calibri" w:cs="Arial"/>
          <w:spacing w:val="-1"/>
          <w:szCs w:val="22"/>
        </w:rPr>
        <w:t>systémů</w:t>
      </w:r>
      <w:r w:rsidRPr="004D5F78">
        <w:rPr>
          <w:rFonts w:eastAsia="Calibri" w:cs="Arial"/>
          <w:spacing w:val="4"/>
          <w:szCs w:val="22"/>
        </w:rPr>
        <w:t xml:space="preserve"> </w:t>
      </w:r>
      <w:r w:rsidRPr="004D5F78">
        <w:rPr>
          <w:rFonts w:eastAsia="Calibri" w:cs="Arial"/>
          <w:spacing w:val="-2"/>
          <w:szCs w:val="22"/>
        </w:rPr>
        <w:t>norem</w:t>
      </w:r>
      <w:r w:rsidRPr="004D5F78">
        <w:rPr>
          <w:rFonts w:eastAsia="Calibri" w:cs="Arial"/>
          <w:spacing w:val="6"/>
          <w:szCs w:val="22"/>
        </w:rPr>
        <w:t xml:space="preserve"> </w:t>
      </w:r>
      <w:r w:rsidRPr="004D5F78">
        <w:rPr>
          <w:rFonts w:eastAsia="Calibri" w:cs="Arial"/>
          <w:spacing w:val="-1"/>
          <w:szCs w:val="22"/>
        </w:rPr>
        <w:t>ČSN</w:t>
      </w:r>
      <w:r w:rsidRPr="004D5F78">
        <w:rPr>
          <w:rFonts w:eastAsia="Calibri" w:cs="Arial"/>
          <w:spacing w:val="1"/>
          <w:szCs w:val="22"/>
        </w:rPr>
        <w:t xml:space="preserve"> </w:t>
      </w:r>
      <w:r w:rsidRPr="004D5F78">
        <w:rPr>
          <w:rFonts w:eastAsia="Calibri" w:cs="Arial"/>
          <w:spacing w:val="-1"/>
          <w:szCs w:val="22"/>
        </w:rPr>
        <w:t>736133,</w:t>
      </w:r>
      <w:r w:rsidRPr="004D5F78">
        <w:rPr>
          <w:rFonts w:eastAsia="Calibri" w:cs="Arial"/>
          <w:spacing w:val="5"/>
          <w:szCs w:val="22"/>
        </w:rPr>
        <w:t xml:space="preserve"> </w:t>
      </w:r>
      <w:r w:rsidRPr="004D5F78">
        <w:rPr>
          <w:rFonts w:eastAsia="Calibri" w:cs="Arial"/>
          <w:spacing w:val="-1"/>
          <w:szCs w:val="22"/>
        </w:rPr>
        <w:t>ČSN</w:t>
      </w:r>
      <w:r w:rsidRPr="004D5F78">
        <w:rPr>
          <w:rFonts w:eastAsia="Calibri" w:cs="Arial"/>
          <w:spacing w:val="4"/>
          <w:szCs w:val="22"/>
        </w:rPr>
        <w:t xml:space="preserve"> </w:t>
      </w:r>
      <w:r w:rsidRPr="004D5F78">
        <w:rPr>
          <w:rFonts w:eastAsia="Calibri" w:cs="Arial"/>
          <w:spacing w:val="-1"/>
          <w:szCs w:val="22"/>
        </w:rPr>
        <w:t>ISO</w:t>
      </w:r>
      <w:r w:rsidRPr="004D5F78">
        <w:rPr>
          <w:rFonts w:eastAsia="Calibri" w:cs="Arial"/>
          <w:spacing w:val="5"/>
          <w:szCs w:val="22"/>
        </w:rPr>
        <w:t xml:space="preserve"> </w:t>
      </w:r>
      <w:r w:rsidRPr="004D5F78">
        <w:rPr>
          <w:rFonts w:eastAsia="Calibri" w:cs="Arial"/>
          <w:spacing w:val="-1"/>
          <w:szCs w:val="22"/>
        </w:rPr>
        <w:t>14688-2</w:t>
      </w:r>
      <w:r w:rsidRPr="004D5F78">
        <w:rPr>
          <w:rFonts w:eastAsia="Calibri" w:cs="Arial"/>
          <w:spacing w:val="65"/>
          <w:szCs w:val="22"/>
        </w:rPr>
        <w:t xml:space="preserve"> </w:t>
      </w:r>
      <w:r w:rsidRPr="004D5F78">
        <w:rPr>
          <w:rFonts w:eastAsia="Calibri" w:cs="Arial"/>
          <w:szCs w:val="22"/>
        </w:rPr>
        <w:t xml:space="preserve">a </w:t>
      </w:r>
      <w:r w:rsidRPr="004D5F78">
        <w:rPr>
          <w:rFonts w:eastAsia="Calibri" w:cs="Arial"/>
          <w:spacing w:val="-1"/>
          <w:szCs w:val="22"/>
        </w:rPr>
        <w:t>ČSN 75</w:t>
      </w:r>
      <w:r w:rsidRPr="004D5F78">
        <w:rPr>
          <w:rFonts w:eastAsia="Calibri" w:cs="Arial"/>
          <w:spacing w:val="1"/>
          <w:szCs w:val="22"/>
        </w:rPr>
        <w:t xml:space="preserve"> </w:t>
      </w:r>
      <w:r w:rsidRPr="004D5F78">
        <w:rPr>
          <w:rFonts w:eastAsia="Calibri" w:cs="Arial"/>
          <w:spacing w:val="-1"/>
          <w:szCs w:val="22"/>
        </w:rPr>
        <w:t>2410 konkrétně</w:t>
      </w:r>
      <w:r w:rsidRPr="004D5F78">
        <w:rPr>
          <w:rFonts w:eastAsia="Calibri" w:cs="Arial"/>
          <w:spacing w:val="-2"/>
          <w:szCs w:val="22"/>
        </w:rPr>
        <w:t xml:space="preserve"> </w:t>
      </w:r>
      <w:r w:rsidRPr="004D5F78">
        <w:rPr>
          <w:rFonts w:eastAsia="Calibri" w:cs="Arial"/>
          <w:spacing w:val="-1"/>
          <w:szCs w:val="22"/>
        </w:rPr>
        <w:t>pak</w:t>
      </w:r>
      <w:r w:rsidRPr="004D5F78">
        <w:rPr>
          <w:rFonts w:eastAsia="Calibri" w:cs="Arial"/>
          <w:spacing w:val="1"/>
          <w:szCs w:val="22"/>
        </w:rPr>
        <w:t xml:space="preserve"> </w:t>
      </w:r>
      <w:proofErr w:type="gramStart"/>
      <w:r w:rsidRPr="004D5F78">
        <w:rPr>
          <w:rFonts w:eastAsia="Calibri" w:cs="Arial"/>
          <w:spacing w:val="-1"/>
          <w:szCs w:val="22"/>
        </w:rPr>
        <w:t>na</w:t>
      </w:r>
      <w:r w:rsidRPr="004D5F78">
        <w:rPr>
          <w:rFonts w:eastAsia="Calibri" w:cs="Arial"/>
          <w:szCs w:val="22"/>
        </w:rPr>
        <w:t xml:space="preserve"> :</w:t>
      </w:r>
      <w:proofErr w:type="gramEnd"/>
    </w:p>
    <w:p w14:paraId="157A98E0" w14:textId="77777777" w:rsidR="00B00AE7" w:rsidRPr="004D5F78" w:rsidRDefault="00B00AE7" w:rsidP="00C05DAD">
      <w:pPr>
        <w:widowControl w:val="0"/>
        <w:numPr>
          <w:ilvl w:val="1"/>
          <w:numId w:val="76"/>
        </w:numPr>
        <w:tabs>
          <w:tab w:val="left" w:pos="1837"/>
        </w:tabs>
        <w:spacing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dle</w:t>
      </w:r>
      <w:r w:rsidRPr="004D5F78">
        <w:rPr>
          <w:rFonts w:eastAsia="Calibri" w:cs="Arial"/>
          <w:spacing w:val="1"/>
          <w:szCs w:val="22"/>
        </w:rPr>
        <w:t xml:space="preserve"> </w:t>
      </w:r>
      <w:r w:rsidRPr="004D5F78">
        <w:rPr>
          <w:rFonts w:eastAsia="Calibri" w:cs="Arial"/>
          <w:spacing w:val="-1"/>
          <w:szCs w:val="22"/>
        </w:rPr>
        <w:t>ČSN</w:t>
      </w:r>
    </w:p>
    <w:p w14:paraId="1B478CF6" w14:textId="77777777" w:rsidR="00B00AE7" w:rsidRPr="004D5F78" w:rsidRDefault="00B00AE7" w:rsidP="00D05E05">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do násypů</w:t>
      </w:r>
      <w:r w:rsidRPr="004D5F78">
        <w:rPr>
          <w:rFonts w:eastAsia="Calibri" w:cs="Arial"/>
          <w:szCs w:val="22"/>
        </w:rPr>
        <w:t xml:space="preserve"> ve</w:t>
      </w:r>
      <w:r w:rsidRPr="004D5F78">
        <w:rPr>
          <w:rFonts w:eastAsia="Calibri" w:cs="Arial"/>
          <w:spacing w:val="-2"/>
          <w:szCs w:val="22"/>
        </w:rPr>
        <w:t xml:space="preserve"> </w:t>
      </w:r>
      <w:r w:rsidRPr="004D5F78">
        <w:rPr>
          <w:rFonts w:eastAsia="Calibri" w:cs="Arial"/>
          <w:spacing w:val="-1"/>
          <w:szCs w:val="22"/>
        </w:rPr>
        <w:t>smyslu ČSN</w:t>
      </w:r>
      <w:r w:rsidRPr="004D5F78">
        <w:rPr>
          <w:rFonts w:eastAsia="Calibri" w:cs="Arial"/>
          <w:spacing w:val="-3"/>
          <w:szCs w:val="22"/>
        </w:rPr>
        <w:t xml:space="preserve">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22F78D10" w14:textId="77777777" w:rsidR="00B00AE7" w:rsidRPr="004D5F78" w:rsidRDefault="00B00AE7" w:rsidP="00D05E05">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do aktivní</w:t>
      </w:r>
      <w:r w:rsidRPr="004D5F78">
        <w:rPr>
          <w:rFonts w:eastAsia="Calibri" w:cs="Arial"/>
          <w:szCs w:val="22"/>
        </w:rPr>
        <w:t xml:space="preserve"> </w:t>
      </w:r>
      <w:r w:rsidRPr="004D5F78">
        <w:rPr>
          <w:rFonts w:eastAsia="Calibri" w:cs="Arial"/>
          <w:spacing w:val="-1"/>
          <w:szCs w:val="22"/>
        </w:rPr>
        <w:t>zóny vozovky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 xml:space="preserve">ČSN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0DEB7489" w14:textId="77777777" w:rsidR="00B00AE7" w:rsidRPr="004D5F78" w:rsidRDefault="00B00AE7" w:rsidP="00D05E05">
      <w:pPr>
        <w:widowControl w:val="0"/>
        <w:numPr>
          <w:ilvl w:val="1"/>
          <w:numId w:val="76"/>
        </w:numPr>
        <w:tabs>
          <w:tab w:val="left" w:pos="1836"/>
        </w:tabs>
        <w:spacing w:before="34"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pro úpravu pojivy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ČSN 73 6133</w:t>
      </w:r>
    </w:p>
    <w:p w14:paraId="1CE25775" w14:textId="77777777" w:rsidR="0070151B" w:rsidRPr="004D5F78" w:rsidRDefault="00B00AE7" w:rsidP="00D05E05">
      <w:pPr>
        <w:widowControl w:val="0"/>
        <w:numPr>
          <w:ilvl w:val="1"/>
          <w:numId w:val="76"/>
        </w:numPr>
        <w:tabs>
          <w:tab w:val="left" w:pos="1836"/>
        </w:tabs>
        <w:spacing w:before="31"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materiály</w:t>
      </w:r>
      <w:r w:rsidRPr="004D5F78">
        <w:rPr>
          <w:rFonts w:eastAsia="Calibri" w:cs="Arial"/>
          <w:spacing w:val="1"/>
          <w:szCs w:val="22"/>
        </w:rPr>
        <w:t xml:space="preserve"> </w:t>
      </w:r>
      <w:r w:rsidRPr="004D5F78">
        <w:rPr>
          <w:rFonts w:eastAsia="Calibri" w:cs="Arial"/>
          <w:spacing w:val="-1"/>
          <w:szCs w:val="22"/>
        </w:rPr>
        <w:t>sanačního</w:t>
      </w:r>
      <w:r w:rsidRPr="004D5F78">
        <w:rPr>
          <w:rFonts w:eastAsia="Calibri" w:cs="Arial"/>
          <w:spacing w:val="1"/>
          <w:szCs w:val="22"/>
        </w:rPr>
        <w:t xml:space="preserve"> </w:t>
      </w:r>
      <w:r w:rsidRPr="004D5F78">
        <w:rPr>
          <w:rFonts w:eastAsia="Calibri" w:cs="Arial"/>
          <w:spacing w:val="-1"/>
          <w:szCs w:val="22"/>
        </w:rPr>
        <w:t>charakteru</w:t>
      </w:r>
      <w:r w:rsidRPr="004D5F78">
        <w:rPr>
          <w:rFonts w:eastAsia="Calibri" w:cs="Arial"/>
          <w:spacing w:val="-3"/>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násypů</w:t>
      </w:r>
    </w:p>
    <w:p w14:paraId="3241D302" w14:textId="0B307880" w:rsidR="001A027C" w:rsidRPr="000A6D1E" w:rsidRDefault="001A027C" w:rsidP="00C05DAD">
      <w:pPr>
        <w:pStyle w:val="Odstavecseseznamem"/>
        <w:numPr>
          <w:ilvl w:val="0"/>
          <w:numId w:val="76"/>
        </w:numPr>
        <w:spacing w:line="240" w:lineRule="auto"/>
        <w:jc w:val="both"/>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49"/>
          <w:szCs w:val="22"/>
        </w:rPr>
        <w:t xml:space="preserve"> </w:t>
      </w:r>
      <w:r w:rsidRPr="004D5F78">
        <w:rPr>
          <w:rFonts w:eastAsia="Calibri" w:cs="Arial"/>
          <w:spacing w:val="-1"/>
          <w:szCs w:val="22"/>
        </w:rPr>
        <w:t>stavebních</w:t>
      </w:r>
      <w:r w:rsidRPr="004D5F78">
        <w:rPr>
          <w:rFonts w:eastAsia="Calibri" w:cs="Arial"/>
          <w:szCs w:val="22"/>
        </w:rPr>
        <w:t xml:space="preserve"> </w:t>
      </w:r>
      <w:r w:rsidRPr="004D5F78">
        <w:rPr>
          <w:rFonts w:eastAsia="Calibri" w:cs="Arial"/>
          <w:spacing w:val="-1"/>
          <w:szCs w:val="22"/>
        </w:rPr>
        <w:t>objektů</w:t>
      </w:r>
      <w:r w:rsidRPr="004D5F78">
        <w:rPr>
          <w:rFonts w:eastAsia="Calibri" w:cs="Arial"/>
          <w:szCs w:val="22"/>
        </w:rPr>
        <w:t xml:space="preserve"> je</w:t>
      </w:r>
      <w:r w:rsidRPr="004D5F78">
        <w:rPr>
          <w:rFonts w:eastAsia="Calibri" w:cs="Arial"/>
          <w:spacing w:val="1"/>
          <w:szCs w:val="22"/>
        </w:rPr>
        <w:t xml:space="preserve"> </w:t>
      </w:r>
      <w:r w:rsidRPr="004D5F78">
        <w:rPr>
          <w:rFonts w:eastAsia="Calibri" w:cs="Arial"/>
          <w:spacing w:val="-1"/>
          <w:szCs w:val="22"/>
        </w:rPr>
        <w:t>nutné</w:t>
      </w:r>
      <w:r w:rsidRPr="004D5F78">
        <w:rPr>
          <w:rFonts w:eastAsia="Calibri" w:cs="Arial"/>
          <w:spacing w:val="2"/>
          <w:szCs w:val="22"/>
        </w:rPr>
        <w:t xml:space="preserve"> </w:t>
      </w:r>
      <w:r w:rsidRPr="004D5F78">
        <w:rPr>
          <w:rFonts w:eastAsia="Calibri" w:cs="Arial"/>
          <w:spacing w:val="-1"/>
          <w:szCs w:val="22"/>
        </w:rPr>
        <w:t>odebrat</w:t>
      </w:r>
      <w:r w:rsidRPr="004D5F78">
        <w:rPr>
          <w:rFonts w:eastAsia="Calibri" w:cs="Arial"/>
          <w:spacing w:val="1"/>
          <w:szCs w:val="22"/>
        </w:rPr>
        <w:t xml:space="preserve"> </w:t>
      </w:r>
      <w:r w:rsidRPr="004D5F78">
        <w:rPr>
          <w:rFonts w:eastAsia="Calibri" w:cs="Arial"/>
          <w:spacing w:val="-2"/>
          <w:szCs w:val="22"/>
        </w:rPr>
        <w:t>vzorky</w:t>
      </w:r>
      <w:r w:rsidRPr="004D5F78">
        <w:rPr>
          <w:rFonts w:eastAsia="Calibri" w:cs="Arial"/>
          <w:spacing w:val="1"/>
          <w:szCs w:val="22"/>
        </w:rPr>
        <w:t xml:space="preserve"> </w:t>
      </w:r>
      <w:r w:rsidRPr="004D5F78">
        <w:rPr>
          <w:rFonts w:eastAsia="Calibri" w:cs="Arial"/>
          <w:spacing w:val="-1"/>
          <w:szCs w:val="22"/>
        </w:rPr>
        <w:t>podzemní</w:t>
      </w:r>
      <w:r w:rsidRPr="004D5F78">
        <w:rPr>
          <w:rFonts w:eastAsia="Calibri" w:cs="Arial"/>
          <w:spacing w:val="1"/>
          <w:szCs w:val="22"/>
        </w:rPr>
        <w:t xml:space="preserve"> </w:t>
      </w:r>
      <w:r w:rsidRPr="004D5F78">
        <w:rPr>
          <w:rFonts w:eastAsia="Calibri" w:cs="Arial"/>
          <w:spacing w:val="-1"/>
          <w:szCs w:val="22"/>
        </w:rPr>
        <w:t>vody</w:t>
      </w:r>
      <w:r w:rsidRPr="004D5F78">
        <w:rPr>
          <w:rFonts w:eastAsia="Calibri" w:cs="Arial"/>
          <w:spacing w:val="2"/>
          <w:szCs w:val="22"/>
        </w:rPr>
        <w:t xml:space="preserve"> </w:t>
      </w:r>
      <w:r w:rsidRPr="004D5F78">
        <w:rPr>
          <w:rFonts w:eastAsia="Calibri" w:cs="Arial"/>
          <w:spacing w:val="-2"/>
          <w:szCs w:val="22"/>
        </w:rPr>
        <w:t>(pokud</w:t>
      </w:r>
      <w:r w:rsidRPr="004D5F78">
        <w:rPr>
          <w:rFonts w:eastAsia="Calibri" w:cs="Arial"/>
          <w:szCs w:val="22"/>
        </w:rPr>
        <w:t xml:space="preserve"> nejsou </w:t>
      </w:r>
      <w:r w:rsidRPr="004D5F78">
        <w:rPr>
          <w:rFonts w:eastAsia="Calibri" w:cs="Arial"/>
          <w:spacing w:val="-1"/>
          <w:szCs w:val="22"/>
        </w:rPr>
        <w:t>již</w:t>
      </w:r>
      <w:r w:rsidRPr="004D5F78">
        <w:rPr>
          <w:rFonts w:eastAsia="Calibri" w:cs="Arial"/>
          <w:spacing w:val="65"/>
          <w:szCs w:val="22"/>
        </w:rPr>
        <w:t xml:space="preserve"> </w:t>
      </w:r>
      <w:r w:rsidRPr="004D5F78">
        <w:rPr>
          <w:rFonts w:eastAsia="Calibri" w:cs="Arial"/>
          <w:spacing w:val="-1"/>
          <w:szCs w:val="22"/>
        </w:rPr>
        <w:t>stanoveny</w:t>
      </w:r>
      <w:r w:rsidRPr="004D5F78">
        <w:rPr>
          <w:rFonts w:eastAsia="Calibri" w:cs="Arial"/>
          <w:spacing w:val="1"/>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předcházející</w:t>
      </w:r>
      <w:r w:rsidRPr="004D5F78">
        <w:rPr>
          <w:rFonts w:eastAsia="Calibri" w:cs="Arial"/>
          <w:spacing w:val="2"/>
          <w:szCs w:val="22"/>
        </w:rPr>
        <w:t xml:space="preserve"> </w:t>
      </w:r>
      <w:r w:rsidRPr="004D5F78">
        <w:rPr>
          <w:rFonts w:eastAsia="Calibri" w:cs="Arial"/>
          <w:spacing w:val="-1"/>
          <w:szCs w:val="22"/>
        </w:rPr>
        <w:t>etapě)</w:t>
      </w:r>
      <w:r w:rsidRPr="004D5F78">
        <w:rPr>
          <w:rFonts w:eastAsia="Calibri" w:cs="Arial"/>
          <w:spacing w:val="3"/>
          <w:szCs w:val="22"/>
        </w:rPr>
        <w:t xml:space="preserve"> </w:t>
      </w:r>
      <w:r w:rsidRPr="004D5F78">
        <w:rPr>
          <w:rFonts w:eastAsia="Calibri" w:cs="Arial"/>
          <w:spacing w:val="-1"/>
          <w:szCs w:val="22"/>
        </w:rPr>
        <w:t>za</w:t>
      </w:r>
      <w:r w:rsidRPr="004D5F78">
        <w:rPr>
          <w:rFonts w:eastAsia="Calibri" w:cs="Arial"/>
          <w:spacing w:val="2"/>
          <w:szCs w:val="22"/>
        </w:rPr>
        <w:t xml:space="preserve"> </w:t>
      </w:r>
      <w:r w:rsidRPr="004D5F78">
        <w:rPr>
          <w:rFonts w:eastAsia="Calibri" w:cs="Arial"/>
          <w:spacing w:val="-1"/>
          <w:szCs w:val="22"/>
        </w:rPr>
        <w:t>účelem</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2"/>
          <w:szCs w:val="22"/>
        </w:rPr>
        <w:t xml:space="preserve"> </w:t>
      </w:r>
      <w:r w:rsidRPr="004D5F78">
        <w:rPr>
          <w:rFonts w:eastAsia="Calibri" w:cs="Arial"/>
          <w:spacing w:val="-1"/>
          <w:szCs w:val="22"/>
        </w:rPr>
        <w:t>chemické</w:t>
      </w:r>
      <w:r w:rsidRPr="004D5F78">
        <w:rPr>
          <w:rFonts w:eastAsia="Calibri" w:cs="Arial"/>
          <w:spacing w:val="3"/>
          <w:szCs w:val="22"/>
        </w:rPr>
        <w:t xml:space="preserve"> </w:t>
      </w:r>
      <w:r w:rsidRPr="004D5F78">
        <w:rPr>
          <w:rFonts w:eastAsia="Calibri" w:cs="Arial"/>
          <w:spacing w:val="-1"/>
          <w:szCs w:val="22"/>
        </w:rPr>
        <w:t>agresivity</w:t>
      </w:r>
      <w:r w:rsidRPr="004D5F78">
        <w:rPr>
          <w:rFonts w:eastAsia="Calibri" w:cs="Arial"/>
          <w:spacing w:val="3"/>
          <w:szCs w:val="22"/>
        </w:rPr>
        <w:t xml:space="preserve"> </w:t>
      </w:r>
      <w:r w:rsidRPr="004D5F78">
        <w:rPr>
          <w:rFonts w:eastAsia="Calibri" w:cs="Arial"/>
          <w:spacing w:val="-1"/>
          <w:szCs w:val="22"/>
        </w:rPr>
        <w:t>prostředí</w:t>
      </w:r>
      <w:r w:rsidRPr="004D5F78">
        <w:rPr>
          <w:rFonts w:eastAsia="Calibri" w:cs="Arial"/>
          <w:spacing w:val="2"/>
          <w:szCs w:val="22"/>
        </w:rPr>
        <w:t xml:space="preserve"> </w:t>
      </w:r>
      <w:r w:rsidRPr="004D5F78">
        <w:rPr>
          <w:rFonts w:eastAsia="Calibri" w:cs="Arial"/>
          <w:spacing w:val="-1"/>
          <w:szCs w:val="22"/>
        </w:rPr>
        <w:t>na</w:t>
      </w:r>
      <w:r w:rsidRPr="004D5F78">
        <w:rPr>
          <w:rFonts w:eastAsia="Calibri" w:cs="Arial"/>
          <w:spacing w:val="2"/>
          <w:szCs w:val="22"/>
        </w:rPr>
        <w:t xml:space="preserve"> </w:t>
      </w:r>
      <w:r w:rsidRPr="004D5F78">
        <w:rPr>
          <w:rFonts w:eastAsia="Calibri" w:cs="Arial"/>
          <w:szCs w:val="22"/>
        </w:rPr>
        <w:t>beton</w:t>
      </w:r>
      <w:r w:rsidRPr="004D5F78">
        <w:rPr>
          <w:rFonts w:eastAsia="Calibri" w:cs="Arial"/>
          <w:spacing w:val="57"/>
          <w:szCs w:val="22"/>
        </w:rPr>
        <w:t xml:space="preserve"> </w:t>
      </w:r>
      <w:proofErr w:type="gramStart"/>
      <w:r w:rsidRPr="004D5F78">
        <w:rPr>
          <w:rFonts w:eastAsia="Calibri" w:cs="Arial"/>
          <w:spacing w:val="-1"/>
          <w:szCs w:val="22"/>
        </w:rPr>
        <w:t>podle</w:t>
      </w:r>
      <w:r w:rsidRPr="004D5F78">
        <w:rPr>
          <w:rFonts w:eastAsia="Calibri" w:cs="Arial"/>
          <w:spacing w:val="1"/>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5AE27B9" w14:textId="77777777" w:rsidR="000A6D1E" w:rsidRPr="004D5F78" w:rsidRDefault="000A6D1E" w:rsidP="000A6D1E">
      <w:pPr>
        <w:pStyle w:val="Odstavecseseznamem"/>
        <w:spacing w:line="240" w:lineRule="auto"/>
        <w:ind w:left="1115"/>
        <w:jc w:val="both"/>
        <w:rPr>
          <w:rFonts w:eastAsia="Calibri" w:cs="Arial"/>
          <w:szCs w:val="22"/>
        </w:rPr>
      </w:pPr>
    </w:p>
    <w:p w14:paraId="2248D3B6" w14:textId="77777777" w:rsidR="00E32805" w:rsidRPr="004D5F78" w:rsidRDefault="00E32805" w:rsidP="00C05DAD">
      <w:pPr>
        <w:spacing w:line="240" w:lineRule="auto"/>
        <w:rPr>
          <w:rFonts w:cs="Arial"/>
          <w:b/>
          <w:szCs w:val="22"/>
        </w:rPr>
      </w:pPr>
    </w:p>
    <w:tbl>
      <w:tblPr>
        <w:tblStyle w:val="TableNormal"/>
        <w:tblW w:w="9497" w:type="dxa"/>
        <w:tblInd w:w="106" w:type="dxa"/>
        <w:tblLayout w:type="fixed"/>
        <w:tblLook w:val="01E0" w:firstRow="1" w:lastRow="1" w:firstColumn="1" w:lastColumn="1" w:noHBand="0" w:noVBand="0"/>
      </w:tblPr>
      <w:tblGrid>
        <w:gridCol w:w="751"/>
        <w:gridCol w:w="8746"/>
      </w:tblGrid>
      <w:tr w:rsidR="009737C2" w:rsidRPr="004D5F78" w14:paraId="077EEBC2"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EEBABE" w14:textId="77777777" w:rsidR="009737C2" w:rsidRPr="002F6773" w:rsidRDefault="009737C2" w:rsidP="00C05DAD">
            <w:pPr>
              <w:spacing w:line="240" w:lineRule="auto"/>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9737C2" w:rsidRPr="004D5F78" w14:paraId="4C082E92"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2B273810" w14:textId="77777777" w:rsidR="009737C2" w:rsidRPr="004D5F78" w:rsidRDefault="009737C2" w:rsidP="00C05DAD">
            <w:pPr>
              <w:spacing w:line="240" w:lineRule="auto"/>
              <w:ind w:left="102"/>
              <w:rPr>
                <w:rFonts w:cs="Arial"/>
              </w:rPr>
            </w:pPr>
            <w:r w:rsidRPr="004D5F78">
              <w:rPr>
                <w:rFonts w:cs="Arial"/>
              </w:rPr>
              <w:t>1)</w:t>
            </w:r>
          </w:p>
        </w:tc>
        <w:tc>
          <w:tcPr>
            <w:tcW w:w="8746" w:type="dxa"/>
            <w:tcBorders>
              <w:top w:val="single" w:sz="5" w:space="0" w:color="000000"/>
              <w:left w:val="single" w:sz="5" w:space="0" w:color="000000"/>
              <w:bottom w:val="single" w:sz="5" w:space="0" w:color="000000"/>
              <w:right w:val="single" w:sz="5" w:space="0" w:color="000000"/>
            </w:tcBorders>
          </w:tcPr>
          <w:p w14:paraId="1A9E7556" w14:textId="77777777" w:rsidR="009737C2" w:rsidRPr="004D5F78" w:rsidRDefault="009737C2" w:rsidP="00C05DAD">
            <w:pPr>
              <w:spacing w:line="240" w:lineRule="auto"/>
              <w:ind w:left="102" w:right="289"/>
              <w:rPr>
                <w:rFonts w:cs="Arial"/>
              </w:rPr>
            </w:pPr>
            <w:proofErr w:type="spellStart"/>
            <w:r w:rsidRPr="004D5F78">
              <w:rPr>
                <w:rFonts w:cs="Arial"/>
                <w:spacing w:val="-1"/>
              </w:rPr>
              <w:t>Shromáždění</w:t>
            </w:r>
            <w:proofErr w:type="spellEnd"/>
            <w:r w:rsidRPr="004D5F78">
              <w:rPr>
                <w:rFonts w:cs="Arial"/>
                <w:spacing w:val="-2"/>
              </w:rPr>
              <w:t xml:space="preserve"> </w:t>
            </w:r>
            <w:r w:rsidRPr="004D5F78">
              <w:rPr>
                <w:rFonts w:cs="Arial"/>
              </w:rPr>
              <w:t>co</w:t>
            </w:r>
            <w:r w:rsidRPr="004D5F78">
              <w:rPr>
                <w:rFonts w:cs="Arial"/>
                <w:spacing w:val="-1"/>
              </w:rPr>
              <w:t xml:space="preserve"> </w:t>
            </w:r>
            <w:proofErr w:type="spellStart"/>
            <w:r w:rsidRPr="004D5F78">
              <w:rPr>
                <w:rFonts w:cs="Arial"/>
                <w:spacing w:val="-1"/>
              </w:rPr>
              <w:t>nejúplnějších</w:t>
            </w:r>
            <w:proofErr w:type="spellEnd"/>
            <w:r w:rsidRPr="004D5F78">
              <w:rPr>
                <w:rFonts w:cs="Arial"/>
                <w:spacing w:val="-1"/>
              </w:rPr>
              <w:t xml:space="preserve"> </w:t>
            </w:r>
            <w:proofErr w:type="spellStart"/>
            <w:r w:rsidRPr="004D5F78">
              <w:rPr>
                <w:rFonts w:cs="Arial"/>
                <w:spacing w:val="-1"/>
              </w:rPr>
              <w:t>údajů</w:t>
            </w:r>
            <w:proofErr w:type="spellEnd"/>
            <w:r w:rsidRPr="004D5F78">
              <w:rPr>
                <w:rFonts w:cs="Arial"/>
                <w:spacing w:val="-1"/>
              </w:rPr>
              <w:t xml:space="preserve"> </w:t>
            </w:r>
            <w:r w:rsidRPr="004D5F78">
              <w:rPr>
                <w:rFonts w:cs="Arial"/>
              </w:rPr>
              <w:t>o</w:t>
            </w:r>
            <w:r w:rsidRPr="004D5F78">
              <w:rPr>
                <w:rFonts w:cs="Arial"/>
                <w:spacing w:val="1"/>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spacing w:val="-1"/>
              </w:rPr>
              <w:t xml:space="preserve"> </w:t>
            </w:r>
            <w:proofErr w:type="spellStart"/>
            <w:r w:rsidRPr="004D5F78">
              <w:rPr>
                <w:rFonts w:cs="Arial"/>
                <w:spacing w:val="-1"/>
              </w:rPr>
              <w:t>poměrech</w:t>
            </w:r>
            <w:proofErr w:type="spellEnd"/>
            <w:r w:rsidRPr="004D5F78">
              <w:rPr>
                <w:rFonts w:cs="Arial"/>
                <w:spacing w:val="5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r w:rsidRPr="004D5F78">
              <w:rPr>
                <w:rFonts w:cs="Arial"/>
              </w:rPr>
              <w:t xml:space="preserve">a </w:t>
            </w:r>
            <w:proofErr w:type="spellStart"/>
            <w:r w:rsidRPr="004D5F78">
              <w:rPr>
                <w:rFonts w:cs="Arial"/>
                <w:spacing w:val="-2"/>
              </w:rPr>
              <w:t>dotčeném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rPr>
              <w:t xml:space="preserve"> </w:t>
            </w:r>
            <w:proofErr w:type="spellStart"/>
            <w:r w:rsidRPr="004D5F78">
              <w:rPr>
                <w:rFonts w:cs="Arial"/>
                <w:spacing w:val="-1"/>
              </w:rPr>
              <w:t>trasy</w:t>
            </w:r>
            <w:proofErr w:type="spellEnd"/>
          </w:p>
        </w:tc>
      </w:tr>
      <w:tr w:rsidR="009737C2" w:rsidRPr="004D5F78" w14:paraId="3F710030" w14:textId="77777777" w:rsidTr="00627EE9">
        <w:trPr>
          <w:trHeight w:hRule="exact" w:val="635"/>
        </w:trPr>
        <w:tc>
          <w:tcPr>
            <w:tcW w:w="751" w:type="dxa"/>
            <w:tcBorders>
              <w:top w:val="single" w:sz="5" w:space="0" w:color="000000"/>
              <w:left w:val="single" w:sz="5" w:space="0" w:color="000000"/>
              <w:bottom w:val="single" w:sz="5" w:space="0" w:color="000000"/>
              <w:right w:val="single" w:sz="5" w:space="0" w:color="000000"/>
            </w:tcBorders>
          </w:tcPr>
          <w:p w14:paraId="70EF7812" w14:textId="77777777" w:rsidR="009737C2" w:rsidRPr="004D5F78" w:rsidRDefault="009737C2" w:rsidP="00C05DAD">
            <w:pPr>
              <w:spacing w:line="240" w:lineRule="auto"/>
              <w:ind w:left="102"/>
              <w:rPr>
                <w:rFonts w:cs="Arial"/>
              </w:rPr>
            </w:pPr>
            <w:r w:rsidRPr="004D5F78">
              <w:rPr>
                <w:rFonts w:cs="Arial"/>
              </w:rPr>
              <w:t>2)</w:t>
            </w:r>
          </w:p>
        </w:tc>
        <w:tc>
          <w:tcPr>
            <w:tcW w:w="8746" w:type="dxa"/>
            <w:tcBorders>
              <w:top w:val="single" w:sz="5" w:space="0" w:color="000000"/>
              <w:left w:val="single" w:sz="5" w:space="0" w:color="000000"/>
              <w:bottom w:val="single" w:sz="5" w:space="0" w:color="000000"/>
              <w:right w:val="single" w:sz="5" w:space="0" w:color="000000"/>
            </w:tcBorders>
          </w:tcPr>
          <w:p w14:paraId="2DDE2CFF" w14:textId="77777777" w:rsidR="009737C2" w:rsidRPr="00627EE9" w:rsidRDefault="009737C2" w:rsidP="00C05DAD">
            <w:pPr>
              <w:spacing w:line="240" w:lineRule="auto"/>
              <w:ind w:left="102" w:right="1474"/>
              <w:rPr>
                <w:rFonts w:cs="Arial"/>
                <w:spacing w:val="-1"/>
              </w:rPr>
            </w:pPr>
            <w:proofErr w:type="spellStart"/>
            <w:r w:rsidRPr="004D5F78">
              <w:rPr>
                <w:rFonts w:cs="Arial"/>
                <w:spacing w:val="-1"/>
              </w:rPr>
              <w:t>Podrobné</w:t>
            </w:r>
            <w:proofErr w:type="spellEnd"/>
            <w:r w:rsidRPr="004D5F78">
              <w:rPr>
                <w:rFonts w:cs="Arial"/>
                <w:spacing w:val="1"/>
              </w:rPr>
              <w:t xml:space="preserve"> </w:t>
            </w: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základových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1"/>
              </w:rPr>
              <w:t xml:space="preserve"> pro </w:t>
            </w:r>
            <w:proofErr w:type="spellStart"/>
            <w:r w:rsidRPr="004D5F78">
              <w:rPr>
                <w:rFonts w:cs="Arial"/>
                <w:spacing w:val="-1"/>
              </w:rPr>
              <w:t>založení</w:t>
            </w:r>
            <w:proofErr w:type="spellEnd"/>
            <w:r w:rsidRPr="004D5F78">
              <w:rPr>
                <w:rFonts w:cs="Arial"/>
                <w:spacing w:val="-2"/>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včetně</w:t>
            </w:r>
            <w:proofErr w:type="spellEnd"/>
            <w:r w:rsidRPr="004D5F78">
              <w:rPr>
                <w:rFonts w:cs="Arial"/>
                <w:spacing w:val="-2"/>
              </w:rPr>
              <w:t xml:space="preserve"> </w:t>
            </w:r>
            <w:proofErr w:type="spellStart"/>
            <w:r w:rsidRPr="004D5F78">
              <w:rPr>
                <w:rFonts w:cs="Arial"/>
                <w:spacing w:val="-1"/>
              </w:rPr>
              <w:t>ověřených</w:t>
            </w:r>
            <w:proofErr w:type="spellEnd"/>
            <w:r w:rsidRPr="004D5F78">
              <w:rPr>
                <w:rFonts w:cs="Arial"/>
                <w:spacing w:val="49"/>
              </w:rPr>
              <w:t xml:space="preserve"> </w:t>
            </w:r>
            <w:proofErr w:type="spellStart"/>
            <w:r w:rsidRPr="004D5F78">
              <w:rPr>
                <w:rFonts w:cs="Arial"/>
                <w:spacing w:val="-1"/>
              </w:rPr>
              <w:t>geomechanických</w:t>
            </w:r>
            <w:proofErr w:type="spellEnd"/>
            <w:r w:rsidRPr="004D5F78">
              <w:rPr>
                <w:rFonts w:cs="Arial"/>
                <w:spacing w:val="-3"/>
              </w:rPr>
              <w:t xml:space="preserve"> </w:t>
            </w:r>
            <w:proofErr w:type="spellStart"/>
            <w:r w:rsidRPr="004D5F78">
              <w:rPr>
                <w:rFonts w:cs="Arial"/>
                <w:spacing w:val="-1"/>
              </w:rPr>
              <w:t>vlastností</w:t>
            </w:r>
            <w:proofErr w:type="spellEnd"/>
            <w:r w:rsidRPr="004D5F78">
              <w:rPr>
                <w:rFonts w:cs="Arial"/>
              </w:rPr>
              <w:t xml:space="preserve"> </w:t>
            </w:r>
            <w:proofErr w:type="spellStart"/>
            <w:r w:rsidRPr="004D5F78">
              <w:rPr>
                <w:rFonts w:cs="Arial"/>
                <w:spacing w:val="-1"/>
              </w:rPr>
              <w:t>podloží</w:t>
            </w:r>
            <w:proofErr w:type="spellEnd"/>
          </w:p>
        </w:tc>
      </w:tr>
      <w:tr w:rsidR="009737C2" w:rsidRPr="004D5F78" w14:paraId="48CC68CE"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6D210B33" w14:textId="77777777" w:rsidR="009737C2" w:rsidRPr="004D5F78" w:rsidRDefault="009737C2" w:rsidP="00C05DAD">
            <w:pPr>
              <w:spacing w:line="240" w:lineRule="auto"/>
              <w:ind w:left="102"/>
              <w:rPr>
                <w:rFonts w:cs="Arial"/>
              </w:rPr>
            </w:pPr>
            <w:r w:rsidRPr="004D5F78">
              <w:rPr>
                <w:rFonts w:cs="Arial"/>
              </w:rPr>
              <w:t>3)</w:t>
            </w:r>
          </w:p>
        </w:tc>
        <w:tc>
          <w:tcPr>
            <w:tcW w:w="8746" w:type="dxa"/>
            <w:tcBorders>
              <w:top w:val="single" w:sz="5" w:space="0" w:color="000000"/>
              <w:left w:val="single" w:sz="5" w:space="0" w:color="000000"/>
              <w:bottom w:val="single" w:sz="5" w:space="0" w:color="000000"/>
              <w:right w:val="single" w:sz="5" w:space="0" w:color="000000"/>
            </w:tcBorders>
          </w:tcPr>
          <w:p w14:paraId="27B79499" w14:textId="327CA981" w:rsidR="009737C2" w:rsidRPr="004D5F78" w:rsidRDefault="009737C2" w:rsidP="00C05DAD">
            <w:pPr>
              <w:spacing w:line="240" w:lineRule="auto"/>
              <w:ind w:left="102" w:right="455"/>
              <w:rPr>
                <w:rFonts w:cs="Arial"/>
              </w:rPr>
            </w:pPr>
            <w:proofErr w:type="spellStart"/>
            <w:r w:rsidRPr="004D5F78">
              <w:rPr>
                <w:rFonts w:cs="Arial"/>
              </w:rPr>
              <w:t>S</w:t>
            </w:r>
            <w:r w:rsidRPr="004D5F78">
              <w:rPr>
                <w:rFonts w:cs="Arial"/>
                <w:spacing w:val="-1"/>
              </w:rPr>
              <w:t>tanovení</w:t>
            </w:r>
            <w:proofErr w:type="spellEnd"/>
            <w:r w:rsidRPr="004D5F78">
              <w:rPr>
                <w:rFonts w:cs="Arial"/>
                <w:spacing w:val="-1"/>
              </w:rPr>
              <w:t xml:space="preserve"> </w:t>
            </w:r>
            <w:proofErr w:type="spellStart"/>
            <w:r w:rsidRPr="004D5F78">
              <w:rPr>
                <w:rFonts w:cs="Arial"/>
                <w:spacing w:val="-1"/>
              </w:rPr>
              <w:t>stupně</w:t>
            </w:r>
            <w:proofErr w:type="spellEnd"/>
            <w:r w:rsidRPr="004D5F78">
              <w:rPr>
                <w:rFonts w:cs="Arial"/>
                <w:spacing w:val="1"/>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2"/>
              </w:rPr>
              <w:t>agresivního</w:t>
            </w:r>
            <w:proofErr w:type="spellEnd"/>
            <w:r w:rsidRPr="004D5F78">
              <w:rPr>
                <w:rFonts w:cs="Arial"/>
                <w:spacing w:val="1"/>
              </w:rPr>
              <w:t xml:space="preserve"> </w:t>
            </w:r>
            <w:proofErr w:type="spellStart"/>
            <w:r w:rsidRPr="004D5F78">
              <w:rPr>
                <w:rFonts w:cs="Arial"/>
                <w:spacing w:val="-1"/>
              </w:rPr>
              <w:t>prostředí</w:t>
            </w:r>
            <w:proofErr w:type="spellEnd"/>
            <w:r w:rsidRPr="004D5F78">
              <w:rPr>
                <w:rFonts w:cs="Arial"/>
                <w:spacing w:val="51"/>
              </w:rPr>
              <w:t xml:space="preserve"> </w:t>
            </w:r>
            <w:r w:rsidRPr="004D5F78">
              <w:rPr>
                <w:rFonts w:cs="Arial"/>
              </w:rPr>
              <w:t>v</w:t>
            </w:r>
            <w:r w:rsidRPr="004D5F78">
              <w:rPr>
                <w:rFonts w:cs="Arial"/>
                <w:spacing w:val="1"/>
              </w:rPr>
              <w:t xml:space="preserve"> </w:t>
            </w:r>
            <w:proofErr w:type="spellStart"/>
            <w:r w:rsidRPr="004D5F78">
              <w:rPr>
                <w:rFonts w:cs="Arial"/>
                <w:spacing w:val="-1"/>
              </w:rPr>
              <w:t>zeminách</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2"/>
              </w:rPr>
              <w:t>vodě</w:t>
            </w:r>
            <w:proofErr w:type="spellEnd"/>
            <w:r w:rsidRPr="004D5F78">
              <w:rPr>
                <w:rFonts w:cs="Arial"/>
                <w:spacing w:val="1"/>
              </w:rPr>
              <w:t xml:space="preserve"> </w:t>
            </w:r>
            <w:proofErr w:type="gramStart"/>
            <w:r w:rsidRPr="004D5F78">
              <w:rPr>
                <w:rFonts w:cs="Arial"/>
                <w:spacing w:val="-1"/>
              </w:rPr>
              <w:t>(</w:t>
            </w:r>
            <w:r w:rsidR="003A0D94" w:rsidRPr="00D5043C">
              <w:rPr>
                <w:rFonts w:eastAsia="Calibri" w:cs="Arial"/>
                <w:spacing w:val="1"/>
                <w:szCs w:val="22"/>
              </w:rPr>
              <w:t xml:space="preserve"> ČSN</w:t>
            </w:r>
            <w:proofErr w:type="gramEnd"/>
            <w:r w:rsidR="003A0D94" w:rsidRPr="00D5043C">
              <w:rPr>
                <w:rFonts w:eastAsia="Calibri" w:cs="Arial"/>
                <w:spacing w:val="1"/>
                <w:szCs w:val="22"/>
              </w:rPr>
              <w:t xml:space="preserve"> EN 206 +A2 (732403) </w:t>
            </w:r>
            <w:proofErr w:type="spellStart"/>
            <w:r w:rsidR="003A0D94">
              <w:rPr>
                <w:rFonts w:eastAsia="Calibri" w:cs="Arial"/>
                <w:spacing w:val="1"/>
                <w:szCs w:val="22"/>
              </w:rPr>
              <w:t>nebo</w:t>
            </w:r>
            <w:proofErr w:type="spellEnd"/>
            <w:r w:rsidR="003A0D94">
              <w:rPr>
                <w:rFonts w:eastAsia="Calibri" w:cs="Arial"/>
                <w:spacing w:val="1"/>
                <w:szCs w:val="22"/>
              </w:rPr>
              <w:t xml:space="preserve"> </w:t>
            </w:r>
            <w:proofErr w:type="spellStart"/>
            <w:r w:rsidR="003A0D94">
              <w:rPr>
                <w:rFonts w:eastAsia="Calibri" w:cs="Arial"/>
                <w:spacing w:val="1"/>
                <w:szCs w:val="22"/>
              </w:rPr>
              <w:t>dle</w:t>
            </w:r>
            <w:proofErr w:type="spellEnd"/>
            <w:r w:rsidR="003A0D94">
              <w:rPr>
                <w:rFonts w:eastAsia="Calibri" w:cs="Arial"/>
                <w:spacing w:val="1"/>
                <w:szCs w:val="22"/>
              </w:rPr>
              <w:t xml:space="preserve"> </w:t>
            </w:r>
            <w:proofErr w:type="spellStart"/>
            <w:r w:rsidR="003A0D94">
              <w:rPr>
                <w:rFonts w:eastAsia="Calibri" w:cs="Arial"/>
                <w:spacing w:val="1"/>
                <w:szCs w:val="22"/>
              </w:rPr>
              <w:t>aktuálně</w:t>
            </w:r>
            <w:proofErr w:type="spellEnd"/>
            <w:r w:rsidR="003A0D94">
              <w:rPr>
                <w:rFonts w:eastAsia="Calibri" w:cs="Arial"/>
                <w:spacing w:val="1"/>
                <w:szCs w:val="22"/>
              </w:rPr>
              <w:t xml:space="preserve"> </w:t>
            </w:r>
            <w:proofErr w:type="spellStart"/>
            <w:r w:rsidR="003A0D94">
              <w:rPr>
                <w:rFonts w:eastAsia="Calibri" w:cs="Arial"/>
                <w:spacing w:val="1"/>
                <w:szCs w:val="22"/>
              </w:rPr>
              <w:t>platné</w:t>
            </w:r>
            <w:proofErr w:type="spellEnd"/>
            <w:r w:rsidR="003A0D94">
              <w:rPr>
                <w:rFonts w:eastAsia="Calibri" w:cs="Arial"/>
                <w:spacing w:val="1"/>
                <w:szCs w:val="22"/>
              </w:rPr>
              <w:t xml:space="preserve"> </w:t>
            </w:r>
            <w:r w:rsidR="003A0D94" w:rsidRPr="00E93F51">
              <w:rPr>
                <w:rFonts w:eastAsia="Calibri" w:cs="Arial"/>
                <w:spacing w:val="-1"/>
                <w:szCs w:val="22"/>
              </w:rPr>
              <w:t>ČSN</w:t>
            </w:r>
            <w:r w:rsidRPr="004D5F78">
              <w:rPr>
                <w:rFonts w:cs="Arial"/>
                <w:spacing w:val="-1"/>
              </w:rPr>
              <w:t xml:space="preserve">) </w:t>
            </w:r>
          </w:p>
        </w:tc>
      </w:tr>
      <w:tr w:rsidR="009737C2" w:rsidRPr="004D5F78" w14:paraId="15639709" w14:textId="77777777" w:rsidTr="00627EE9">
        <w:trPr>
          <w:trHeight w:hRule="exact" w:val="664"/>
        </w:trPr>
        <w:tc>
          <w:tcPr>
            <w:tcW w:w="751" w:type="dxa"/>
            <w:tcBorders>
              <w:top w:val="single" w:sz="5" w:space="0" w:color="000000"/>
              <w:left w:val="single" w:sz="5" w:space="0" w:color="000000"/>
              <w:bottom w:val="single" w:sz="5" w:space="0" w:color="000000"/>
              <w:right w:val="single" w:sz="5" w:space="0" w:color="000000"/>
            </w:tcBorders>
          </w:tcPr>
          <w:p w14:paraId="64DD7BA7" w14:textId="77777777" w:rsidR="009737C2" w:rsidRPr="004D5F78" w:rsidRDefault="009737C2" w:rsidP="00C05DAD">
            <w:pPr>
              <w:spacing w:line="240" w:lineRule="auto"/>
              <w:ind w:left="102"/>
              <w:rPr>
                <w:rFonts w:cs="Arial"/>
              </w:rPr>
            </w:pPr>
            <w:r w:rsidRPr="004D5F78">
              <w:rPr>
                <w:rFonts w:cs="Arial"/>
              </w:rPr>
              <w:t>4)</w:t>
            </w:r>
          </w:p>
        </w:tc>
        <w:tc>
          <w:tcPr>
            <w:tcW w:w="8746" w:type="dxa"/>
            <w:tcBorders>
              <w:top w:val="single" w:sz="5" w:space="0" w:color="000000"/>
              <w:left w:val="single" w:sz="5" w:space="0" w:color="000000"/>
              <w:bottom w:val="single" w:sz="5" w:space="0" w:color="000000"/>
              <w:right w:val="single" w:sz="5" w:space="0" w:color="000000"/>
            </w:tcBorders>
          </w:tcPr>
          <w:p w14:paraId="1FDDA730" w14:textId="77777777" w:rsidR="009737C2" w:rsidRPr="004D5F78" w:rsidRDefault="009737C2" w:rsidP="00C05DAD">
            <w:pPr>
              <w:spacing w:line="240" w:lineRule="auto"/>
              <w:ind w:left="102" w:right="295"/>
              <w:rPr>
                <w:rFonts w:cs="Arial"/>
                <w:spacing w:val="-1"/>
              </w:rPr>
            </w:pPr>
            <w:proofErr w:type="spellStart"/>
            <w:r w:rsidRPr="004D5F78">
              <w:rPr>
                <w:rFonts w:cs="Arial"/>
                <w:spacing w:val="-1"/>
              </w:rPr>
              <w:t>Vyšetření</w:t>
            </w:r>
            <w:proofErr w:type="spellEnd"/>
            <w:r w:rsidRPr="004D5F78">
              <w:rPr>
                <w:rFonts w:cs="Arial"/>
                <w:spacing w:val="-1"/>
              </w:rPr>
              <w:t xml:space="preserve"> </w:t>
            </w:r>
            <w:proofErr w:type="spellStart"/>
            <w:r w:rsidRPr="004D5F78">
              <w:rPr>
                <w:rFonts w:cs="Arial"/>
                <w:spacing w:val="-1"/>
              </w:rPr>
              <w:t>nepříznivých</w:t>
            </w:r>
            <w:proofErr w:type="spellEnd"/>
            <w:r w:rsidRPr="004D5F78">
              <w:rPr>
                <w:rFonts w:cs="Arial"/>
                <w:spacing w:val="-1"/>
              </w:rPr>
              <w:t xml:space="preserve"> </w:t>
            </w:r>
            <w:proofErr w:type="spellStart"/>
            <w:r w:rsidRPr="004D5F78">
              <w:rPr>
                <w:rFonts w:cs="Arial"/>
                <w:spacing w:val="-1"/>
              </w:rPr>
              <w:t>území</w:t>
            </w:r>
            <w:proofErr w:type="spellEnd"/>
            <w:r w:rsidRPr="004D5F78">
              <w:rPr>
                <w:rFonts w:cs="Arial"/>
                <w:spacing w:val="-1"/>
              </w:rPr>
              <w:t xml:space="preserve"> v </w:t>
            </w:r>
            <w:proofErr w:type="spellStart"/>
            <w:r w:rsidRPr="004D5F78">
              <w:rPr>
                <w:rFonts w:cs="Arial"/>
                <w:spacing w:val="-1"/>
              </w:rPr>
              <w:t>trase</w:t>
            </w:r>
            <w:proofErr w:type="spellEnd"/>
            <w:r w:rsidRPr="004D5F78">
              <w:rPr>
                <w:rFonts w:cs="Arial"/>
                <w:spacing w:val="-1"/>
              </w:rPr>
              <w:t xml:space="preserve"> s </w:t>
            </w:r>
            <w:proofErr w:type="spellStart"/>
            <w:r w:rsidRPr="004D5F78">
              <w:rPr>
                <w:rFonts w:cs="Arial"/>
                <w:spacing w:val="-1"/>
              </w:rPr>
              <w:t>návrhem</w:t>
            </w:r>
            <w:proofErr w:type="spellEnd"/>
            <w:r w:rsidRPr="004D5F78">
              <w:rPr>
                <w:rFonts w:cs="Arial"/>
                <w:spacing w:val="-1"/>
              </w:rPr>
              <w:t xml:space="preserve"> </w:t>
            </w:r>
            <w:proofErr w:type="spellStart"/>
            <w:r w:rsidRPr="004D5F78">
              <w:rPr>
                <w:rFonts w:cs="Arial"/>
                <w:spacing w:val="-1"/>
              </w:rPr>
              <w:t>řešení</w:t>
            </w:r>
            <w:proofErr w:type="spellEnd"/>
            <w:r w:rsidRPr="004D5F78">
              <w:rPr>
                <w:rFonts w:cs="Arial"/>
                <w:spacing w:val="-1"/>
              </w:rPr>
              <w:t xml:space="preserve">, </w:t>
            </w:r>
            <w:proofErr w:type="spellStart"/>
            <w:r w:rsidRPr="004D5F78">
              <w:rPr>
                <w:rFonts w:cs="Arial"/>
                <w:spacing w:val="-1"/>
              </w:rPr>
              <w:t>případné</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změně</w:t>
            </w:r>
            <w:proofErr w:type="spellEnd"/>
            <w:r w:rsidRPr="004D5F78">
              <w:rPr>
                <w:rFonts w:cs="Arial"/>
                <w:spacing w:val="-1"/>
              </w:rPr>
              <w:t xml:space="preserve"> </w:t>
            </w:r>
            <w:proofErr w:type="spellStart"/>
            <w:r w:rsidRPr="004D5F78">
              <w:rPr>
                <w:rFonts w:cs="Arial"/>
                <w:spacing w:val="-1"/>
              </w:rPr>
              <w:t>trasy</w:t>
            </w:r>
            <w:proofErr w:type="spellEnd"/>
          </w:p>
        </w:tc>
      </w:tr>
      <w:tr w:rsidR="009737C2" w:rsidRPr="004D5F78" w14:paraId="58BD9E6F" w14:textId="77777777" w:rsidTr="00627EE9">
        <w:trPr>
          <w:trHeight w:hRule="exact" w:val="1141"/>
        </w:trPr>
        <w:tc>
          <w:tcPr>
            <w:tcW w:w="751" w:type="dxa"/>
            <w:tcBorders>
              <w:top w:val="single" w:sz="5" w:space="0" w:color="000000"/>
              <w:left w:val="single" w:sz="5" w:space="0" w:color="000000"/>
              <w:bottom w:val="single" w:sz="5" w:space="0" w:color="000000"/>
              <w:right w:val="single" w:sz="5" w:space="0" w:color="000000"/>
            </w:tcBorders>
          </w:tcPr>
          <w:p w14:paraId="28A5E965" w14:textId="77777777" w:rsidR="009737C2" w:rsidRPr="004D5F78" w:rsidRDefault="009737C2" w:rsidP="00C05DAD">
            <w:pPr>
              <w:spacing w:line="240" w:lineRule="auto"/>
              <w:ind w:left="102"/>
              <w:rPr>
                <w:rFonts w:cs="Arial"/>
              </w:rPr>
            </w:pPr>
            <w:r w:rsidRPr="004D5F78">
              <w:rPr>
                <w:rFonts w:cs="Arial"/>
              </w:rPr>
              <w:t>5)</w:t>
            </w:r>
          </w:p>
        </w:tc>
        <w:tc>
          <w:tcPr>
            <w:tcW w:w="8746" w:type="dxa"/>
            <w:tcBorders>
              <w:top w:val="single" w:sz="5" w:space="0" w:color="000000"/>
              <w:left w:val="single" w:sz="5" w:space="0" w:color="000000"/>
              <w:bottom w:val="single" w:sz="5" w:space="0" w:color="000000"/>
              <w:right w:val="single" w:sz="5" w:space="0" w:color="000000"/>
            </w:tcBorders>
          </w:tcPr>
          <w:p w14:paraId="7FF79936" w14:textId="77777777" w:rsidR="009737C2" w:rsidRPr="004D5F78" w:rsidRDefault="009737C2" w:rsidP="00C05DAD">
            <w:pPr>
              <w:spacing w:line="240" w:lineRule="auto"/>
              <w:ind w:left="102" w:right="295"/>
              <w:rPr>
                <w:rFonts w:cs="Arial"/>
              </w:rPr>
            </w:pPr>
            <w:proofErr w:type="spellStart"/>
            <w:r w:rsidRPr="004D5F78">
              <w:rPr>
                <w:rFonts w:cs="Arial"/>
                <w:spacing w:val="-1"/>
              </w:rPr>
              <w:t>Údaje</w:t>
            </w:r>
            <w:proofErr w:type="spellEnd"/>
            <w:r w:rsidRPr="004D5F78">
              <w:rPr>
                <w:rFonts w:cs="Arial"/>
                <w:spacing w:val="-3"/>
              </w:rPr>
              <w:t xml:space="preserve"> </w:t>
            </w:r>
            <w:r w:rsidRPr="004D5F78">
              <w:rPr>
                <w:rFonts w:cs="Arial"/>
              </w:rPr>
              <w:t>o</w:t>
            </w:r>
            <w:r w:rsidRPr="004D5F78">
              <w:rPr>
                <w:rFonts w:cs="Arial"/>
                <w:spacing w:val="-1"/>
              </w:rPr>
              <w:t xml:space="preserve"> </w:t>
            </w:r>
            <w:proofErr w:type="spellStart"/>
            <w:r w:rsidRPr="004D5F78">
              <w:rPr>
                <w:rFonts w:cs="Arial"/>
                <w:spacing w:val="-1"/>
              </w:rPr>
              <w:t>technologických</w:t>
            </w:r>
            <w:proofErr w:type="spellEnd"/>
            <w:r w:rsidRPr="004D5F78">
              <w:rPr>
                <w:rFonts w:cs="Arial"/>
                <w:spacing w:val="-3"/>
              </w:rPr>
              <w:t xml:space="preserve"> </w:t>
            </w:r>
            <w:proofErr w:type="spellStart"/>
            <w:r w:rsidRPr="004D5F78">
              <w:rPr>
                <w:rFonts w:cs="Arial"/>
                <w:spacing w:val="-1"/>
              </w:rPr>
              <w:t>vlastnostech</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 xml:space="preserve">a </w:t>
            </w:r>
            <w:proofErr w:type="spellStart"/>
            <w:r w:rsidRPr="004D5F78">
              <w:rPr>
                <w:rFonts w:cs="Arial"/>
                <w:spacing w:val="-1"/>
              </w:rPr>
              <w:t>hornin</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w:t>
            </w:r>
            <w:r w:rsidRPr="004D5F78">
              <w:rPr>
                <w:rFonts w:cs="Arial"/>
                <w:spacing w:val="-2"/>
              </w:rPr>
              <w:t xml:space="preserve"> </w:t>
            </w:r>
            <w:proofErr w:type="spellStart"/>
            <w:r w:rsidRPr="004D5F78">
              <w:rPr>
                <w:rFonts w:cs="Arial"/>
                <w:spacing w:val="-1"/>
              </w:rPr>
              <w:t>kterou</w:t>
            </w:r>
            <w:proofErr w:type="spellEnd"/>
            <w:r w:rsidRPr="004D5F78">
              <w:rPr>
                <w:rFonts w:cs="Arial"/>
                <w:spacing w:val="-1"/>
              </w:rPr>
              <w:t xml:space="preserve"> </w:t>
            </w:r>
            <w:r w:rsidRPr="004D5F78">
              <w:rPr>
                <w:rFonts w:cs="Arial"/>
                <w:spacing w:val="-2"/>
              </w:rPr>
              <w:t xml:space="preserve">je </w:t>
            </w:r>
            <w:proofErr w:type="spellStart"/>
            <w:r w:rsidRPr="004D5F78">
              <w:rPr>
                <w:rFonts w:cs="Arial"/>
                <w:spacing w:val="-1"/>
              </w:rPr>
              <w:t>možno</w:t>
            </w:r>
            <w:proofErr w:type="spellEnd"/>
            <w:r w:rsidRPr="004D5F78">
              <w:rPr>
                <w:rFonts w:cs="Arial"/>
                <w:spacing w:val="-1"/>
              </w:rPr>
              <w:t xml:space="preserve"> </w:t>
            </w:r>
            <w:proofErr w:type="spellStart"/>
            <w:r w:rsidRPr="004D5F78">
              <w:rPr>
                <w:rFonts w:cs="Arial"/>
                <w:spacing w:val="-1"/>
              </w:rPr>
              <w:t>využít</w:t>
            </w:r>
            <w:proofErr w:type="spellEnd"/>
            <w:r w:rsidRPr="004D5F78">
              <w:rPr>
                <w:rFonts w:cs="Arial"/>
                <w:spacing w:val="77"/>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sypaninu</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w:t>
            </w:r>
            <w:r w:rsidRPr="004D5F78">
              <w:rPr>
                <w:rFonts w:cs="Arial"/>
                <w:spacing w:val="-1"/>
              </w:rPr>
              <w:t>ČSN 736133)</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materiál</w:t>
            </w:r>
            <w:proofErr w:type="spellEnd"/>
            <w:r w:rsidRPr="004D5F78">
              <w:rPr>
                <w:rFonts w:cs="Arial"/>
              </w:rPr>
              <w:t xml:space="preserve"> </w:t>
            </w:r>
            <w:r w:rsidRPr="004D5F78">
              <w:rPr>
                <w:rFonts w:cs="Arial"/>
                <w:spacing w:val="-2"/>
              </w:rPr>
              <w:t>do</w:t>
            </w:r>
            <w:r w:rsidRPr="004D5F78">
              <w:rPr>
                <w:rFonts w:cs="Arial"/>
                <w:spacing w:val="-1"/>
              </w:rPr>
              <w:t xml:space="preserve"> </w:t>
            </w:r>
            <w:proofErr w:type="spellStart"/>
            <w:r w:rsidRPr="004D5F78">
              <w:rPr>
                <w:rFonts w:cs="Arial"/>
                <w:spacing w:val="-1"/>
              </w:rPr>
              <w:t>konsolidační</w:t>
            </w:r>
            <w:proofErr w:type="spellEnd"/>
            <w:r w:rsidRPr="004D5F78">
              <w:rPr>
                <w:rFonts w:cs="Arial"/>
                <w:spacing w:val="-3"/>
              </w:rPr>
              <w:t xml:space="preserve"> </w:t>
            </w:r>
            <w:proofErr w:type="spellStart"/>
            <w:r w:rsidRPr="004D5F78">
              <w:rPr>
                <w:rFonts w:cs="Arial"/>
                <w:spacing w:val="-1"/>
              </w:rPr>
              <w:t>vrstvy</w:t>
            </w:r>
            <w:proofErr w:type="spellEnd"/>
            <w:r w:rsidRPr="004D5F78">
              <w:rPr>
                <w:rFonts w:cs="Arial"/>
                <w:spacing w:val="-1"/>
              </w:rPr>
              <w:t xml:space="preserve">, </w:t>
            </w:r>
            <w:proofErr w:type="spellStart"/>
            <w:proofErr w:type="gramStart"/>
            <w:r w:rsidRPr="004D5F78">
              <w:rPr>
                <w:rFonts w:cs="Arial"/>
                <w:spacing w:val="-1"/>
              </w:rPr>
              <w:t>případně</w:t>
            </w:r>
            <w:proofErr w:type="spellEnd"/>
            <w:r w:rsidRPr="004D5F78">
              <w:rPr>
                <w:rFonts w:cs="Arial"/>
              </w:rPr>
              <w:t xml:space="preserve"> </w:t>
            </w:r>
            <w:r w:rsidRPr="004D5F78">
              <w:rPr>
                <w:rFonts w:cs="Arial"/>
                <w:spacing w:val="1"/>
              </w:rPr>
              <w:t xml:space="preserve"> </w:t>
            </w:r>
            <w:proofErr w:type="spellStart"/>
            <w:r w:rsidRPr="004D5F78">
              <w:rPr>
                <w:rFonts w:cs="Arial"/>
                <w:spacing w:val="-2"/>
              </w:rPr>
              <w:t>jako</w:t>
            </w:r>
            <w:proofErr w:type="spellEnd"/>
            <w:proofErr w:type="gramEnd"/>
            <w:r w:rsidRPr="004D5F78">
              <w:rPr>
                <w:rFonts w:cs="Arial"/>
                <w:spacing w:val="61"/>
              </w:rPr>
              <w:t xml:space="preserve"> </w:t>
            </w:r>
            <w:proofErr w:type="spellStart"/>
            <w:r w:rsidRPr="004D5F78">
              <w:rPr>
                <w:rFonts w:cs="Arial"/>
                <w:spacing w:val="-1"/>
              </w:rPr>
              <w:t>konstrukční</w:t>
            </w:r>
            <w:proofErr w:type="spellEnd"/>
            <w:r w:rsidRPr="004D5F78">
              <w:rPr>
                <w:rFonts w:cs="Arial"/>
                <w:spacing w:val="-3"/>
              </w:rPr>
              <w:t xml:space="preserve"> </w:t>
            </w:r>
            <w:proofErr w:type="spellStart"/>
            <w:r w:rsidRPr="004D5F78">
              <w:rPr>
                <w:rFonts w:cs="Arial"/>
                <w:spacing w:val="-1"/>
              </w:rPr>
              <w:t>materiál</w:t>
            </w:r>
            <w:proofErr w:type="spellEnd"/>
            <w:r w:rsidRPr="004D5F78">
              <w:rPr>
                <w:rFonts w:cs="Arial"/>
                <w:spacing w:val="-3"/>
              </w:rPr>
              <w:t xml:space="preserve"> </w:t>
            </w:r>
            <w:r w:rsidRPr="004D5F78">
              <w:rPr>
                <w:rFonts w:cs="Arial"/>
                <w:spacing w:val="-1"/>
              </w:rPr>
              <w:t xml:space="preserve">do </w:t>
            </w:r>
            <w:proofErr w:type="spellStart"/>
            <w:r w:rsidRPr="004D5F78">
              <w:rPr>
                <w:rFonts w:cs="Arial"/>
                <w:spacing w:val="-1"/>
              </w:rPr>
              <w:t>vozovky</w:t>
            </w:r>
            <w:proofErr w:type="spellEnd"/>
            <w:r w:rsidRPr="004D5F78">
              <w:rPr>
                <w:rFonts w:cs="Arial"/>
                <w:spacing w:val="-1"/>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požadavků</w:t>
            </w:r>
            <w:proofErr w:type="spellEnd"/>
            <w:r w:rsidRPr="004D5F78">
              <w:rPr>
                <w:rFonts w:cs="Arial"/>
                <w:spacing w:val="-1"/>
              </w:rPr>
              <w:t xml:space="preserve"> </w:t>
            </w:r>
            <w:proofErr w:type="spellStart"/>
            <w:r w:rsidRPr="004D5F78">
              <w:rPr>
                <w:rFonts w:cs="Arial"/>
                <w:spacing w:val="-1"/>
              </w:rPr>
              <w:t>zadavatele</w:t>
            </w:r>
            <w:proofErr w:type="spellEnd"/>
            <w:r w:rsidRPr="004D5F78">
              <w:rPr>
                <w:rFonts w:cs="Arial"/>
                <w:spacing w:val="-1"/>
              </w:rPr>
              <w:t xml:space="preserve"> </w:t>
            </w:r>
            <w:proofErr w:type="spellStart"/>
            <w:r w:rsidRPr="004D5F78">
              <w:rPr>
                <w:rFonts w:cs="Arial"/>
                <w:spacing w:val="-1"/>
              </w:rPr>
              <w:t>průzkumu</w:t>
            </w:r>
            <w:proofErr w:type="spellEnd"/>
            <w:r w:rsidRPr="004D5F78">
              <w:rPr>
                <w:rFonts w:cs="Arial"/>
                <w:spacing w:val="-1"/>
              </w:rPr>
              <w:t>.</w:t>
            </w:r>
          </w:p>
        </w:tc>
      </w:tr>
      <w:tr w:rsidR="009737C2" w:rsidRPr="004D5F78" w14:paraId="7F05EECF"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7D73DEDD" w14:textId="77777777" w:rsidR="009737C2" w:rsidRPr="004D5F78" w:rsidRDefault="009737C2" w:rsidP="00C05DAD">
            <w:pPr>
              <w:spacing w:line="240" w:lineRule="auto"/>
              <w:ind w:left="102"/>
              <w:rPr>
                <w:rFonts w:cs="Arial"/>
              </w:rPr>
            </w:pPr>
            <w:r w:rsidRPr="004D5F78">
              <w:rPr>
                <w:rFonts w:cs="Arial"/>
              </w:rPr>
              <w:t>6)</w:t>
            </w:r>
          </w:p>
        </w:tc>
        <w:tc>
          <w:tcPr>
            <w:tcW w:w="8746" w:type="dxa"/>
            <w:tcBorders>
              <w:top w:val="single" w:sz="5" w:space="0" w:color="000000"/>
              <w:left w:val="single" w:sz="5" w:space="0" w:color="000000"/>
              <w:bottom w:val="single" w:sz="5" w:space="0" w:color="000000"/>
              <w:right w:val="single" w:sz="5" w:space="0" w:color="000000"/>
            </w:tcBorders>
          </w:tcPr>
          <w:p w14:paraId="6139BC9E" w14:textId="77777777" w:rsidR="009737C2" w:rsidRPr="004D5F78" w:rsidRDefault="009737C2" w:rsidP="00C05DAD">
            <w:pPr>
              <w:spacing w:line="240" w:lineRule="auto"/>
              <w:ind w:left="102" w:right="345"/>
              <w:rPr>
                <w:rFonts w:cs="Arial"/>
                <w:spacing w:val="-1"/>
              </w:rPr>
            </w:pPr>
            <w:proofErr w:type="spellStart"/>
            <w:r w:rsidRPr="004D5F78">
              <w:rPr>
                <w:rFonts w:cs="Arial"/>
                <w:spacing w:val="-1"/>
              </w:rPr>
              <w:t>Stanovení</w:t>
            </w:r>
            <w:proofErr w:type="spellEnd"/>
            <w:r w:rsidRPr="004D5F78">
              <w:rPr>
                <w:rFonts w:cs="Arial"/>
                <w:spacing w:val="-1"/>
              </w:rPr>
              <w:t xml:space="preserve"> </w:t>
            </w:r>
            <w:proofErr w:type="spellStart"/>
            <w:r w:rsidRPr="004D5F78">
              <w:rPr>
                <w:rFonts w:cs="Arial"/>
                <w:spacing w:val="-1"/>
              </w:rPr>
              <w:t>těžitelnosti</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ČSN 73 6133 do 3 </w:t>
            </w:r>
            <w:proofErr w:type="spellStart"/>
            <w:r w:rsidRPr="004D5F78">
              <w:rPr>
                <w:rFonts w:cs="Arial"/>
                <w:spacing w:val="-1"/>
              </w:rPr>
              <w:t>tříd</w:t>
            </w:r>
            <w:proofErr w:type="spellEnd"/>
            <w:r w:rsidRPr="004D5F78">
              <w:rPr>
                <w:rFonts w:cs="Arial"/>
                <w:spacing w:val="-1"/>
              </w:rPr>
              <w:t xml:space="preserve"> </w:t>
            </w:r>
            <w:proofErr w:type="spellStart"/>
            <w:r w:rsidRPr="004D5F78">
              <w:rPr>
                <w:rFonts w:cs="Arial"/>
                <w:spacing w:val="-1"/>
              </w:rPr>
              <w:t>těžitelnostipřípadně</w:t>
            </w:r>
            <w:proofErr w:type="spellEnd"/>
            <w:r w:rsidRPr="004D5F78">
              <w:rPr>
                <w:rFonts w:cs="Arial"/>
                <w:spacing w:val="-1"/>
              </w:rPr>
              <w:t xml:space="preserve"> do </w:t>
            </w:r>
            <w:proofErr w:type="spellStart"/>
            <w:r w:rsidRPr="004D5F78">
              <w:rPr>
                <w:rFonts w:cs="Arial"/>
                <w:spacing w:val="-1"/>
              </w:rPr>
              <w:t>kategorií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1"/>
              </w:rPr>
              <w:t xml:space="preserve"> </w:t>
            </w:r>
            <w:proofErr w:type="spellStart"/>
            <w:r w:rsidRPr="004D5F78">
              <w:rPr>
                <w:rFonts w:cs="Arial"/>
                <w:spacing w:val="-1"/>
              </w:rPr>
              <w:t>dohody</w:t>
            </w:r>
            <w:proofErr w:type="spellEnd"/>
            <w:r w:rsidRPr="004D5F78">
              <w:rPr>
                <w:rFonts w:cs="Arial"/>
                <w:spacing w:val="-1"/>
              </w:rPr>
              <w:t xml:space="preserve"> s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9737C2" w:rsidRPr="004D5F78" w14:paraId="13520E27" w14:textId="77777777" w:rsidTr="00500D7A">
        <w:trPr>
          <w:trHeight w:hRule="exact" w:val="475"/>
        </w:trPr>
        <w:tc>
          <w:tcPr>
            <w:tcW w:w="751" w:type="dxa"/>
            <w:tcBorders>
              <w:top w:val="single" w:sz="5" w:space="0" w:color="000000"/>
              <w:left w:val="single" w:sz="5" w:space="0" w:color="000000"/>
              <w:bottom w:val="single" w:sz="5" w:space="0" w:color="000000"/>
              <w:right w:val="single" w:sz="5" w:space="0" w:color="000000"/>
            </w:tcBorders>
          </w:tcPr>
          <w:p w14:paraId="21A76D3E" w14:textId="77777777" w:rsidR="009737C2" w:rsidRPr="004D5F78" w:rsidRDefault="009737C2" w:rsidP="00C05DAD">
            <w:pPr>
              <w:spacing w:line="240" w:lineRule="auto"/>
              <w:ind w:left="102"/>
              <w:rPr>
                <w:rFonts w:cs="Arial"/>
              </w:rPr>
            </w:pPr>
            <w:r w:rsidRPr="004D5F78">
              <w:rPr>
                <w:rFonts w:cs="Arial"/>
              </w:rPr>
              <w:t>7)</w:t>
            </w:r>
          </w:p>
        </w:tc>
        <w:tc>
          <w:tcPr>
            <w:tcW w:w="8746" w:type="dxa"/>
            <w:tcBorders>
              <w:top w:val="single" w:sz="5" w:space="0" w:color="000000"/>
              <w:left w:val="single" w:sz="5" w:space="0" w:color="000000"/>
              <w:bottom w:val="single" w:sz="5" w:space="0" w:color="000000"/>
              <w:right w:val="single" w:sz="5" w:space="0" w:color="000000"/>
            </w:tcBorders>
          </w:tcPr>
          <w:p w14:paraId="2F16A8AF" w14:textId="77777777" w:rsidR="009737C2" w:rsidRPr="004D5F78" w:rsidRDefault="009737C2" w:rsidP="00C05DAD">
            <w:pPr>
              <w:spacing w:line="240" w:lineRule="auto"/>
              <w:ind w:left="102" w:right="345"/>
              <w:rPr>
                <w:rFonts w:cs="Arial"/>
                <w:spacing w:val="-1"/>
              </w:rPr>
            </w:pPr>
            <w:proofErr w:type="spellStart"/>
            <w:r w:rsidRPr="004D5F78">
              <w:rPr>
                <w:rFonts w:cs="Arial"/>
                <w:spacing w:val="-1"/>
              </w:rPr>
              <w:t>Zatřídění</w:t>
            </w:r>
            <w:proofErr w:type="spellEnd"/>
            <w:r w:rsidRPr="004D5F78">
              <w:rPr>
                <w:rFonts w:cs="Arial"/>
                <w:spacing w:val="-1"/>
              </w:rPr>
              <w:t xml:space="preserve"> </w:t>
            </w:r>
            <w:proofErr w:type="spellStart"/>
            <w:r w:rsidRPr="004D5F78">
              <w:rPr>
                <w:rFonts w:cs="Arial"/>
                <w:spacing w:val="-1"/>
              </w:rPr>
              <w:t>hornin</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vrtatelnosti</w:t>
            </w:r>
            <w:proofErr w:type="spellEnd"/>
            <w:r w:rsidRPr="004D5F78">
              <w:rPr>
                <w:rFonts w:cs="Arial"/>
                <w:spacing w:val="-1"/>
              </w:rPr>
              <w:t xml:space="preserve"> pro </w:t>
            </w:r>
            <w:proofErr w:type="spellStart"/>
            <w:r w:rsidRPr="004D5F78">
              <w:rPr>
                <w:rFonts w:cs="Arial"/>
                <w:spacing w:val="-1"/>
              </w:rPr>
              <w:t>vrty</w:t>
            </w:r>
            <w:proofErr w:type="spellEnd"/>
            <w:r w:rsidRPr="004D5F78">
              <w:rPr>
                <w:rFonts w:cs="Arial"/>
                <w:spacing w:val="-1"/>
              </w:rPr>
              <w:t xml:space="preserve"> pro </w:t>
            </w:r>
            <w:proofErr w:type="spellStart"/>
            <w:r w:rsidRPr="004D5F78">
              <w:rPr>
                <w:rFonts w:cs="Arial"/>
                <w:spacing w:val="-1"/>
              </w:rPr>
              <w:t>hlubinné</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TP76</w:t>
            </w:r>
          </w:p>
        </w:tc>
      </w:tr>
      <w:tr w:rsidR="009737C2" w:rsidRPr="004D5F78" w14:paraId="24CD20C8" w14:textId="77777777" w:rsidTr="00500D7A">
        <w:trPr>
          <w:trHeight w:hRule="exact" w:val="978"/>
        </w:trPr>
        <w:tc>
          <w:tcPr>
            <w:tcW w:w="751" w:type="dxa"/>
            <w:tcBorders>
              <w:top w:val="single" w:sz="5" w:space="0" w:color="000000"/>
              <w:left w:val="single" w:sz="5" w:space="0" w:color="000000"/>
              <w:bottom w:val="single" w:sz="5" w:space="0" w:color="000000"/>
              <w:right w:val="single" w:sz="5" w:space="0" w:color="000000"/>
            </w:tcBorders>
          </w:tcPr>
          <w:p w14:paraId="4DF5BA12" w14:textId="77777777" w:rsidR="009737C2" w:rsidRPr="004D5F78" w:rsidRDefault="009737C2" w:rsidP="00C05DAD">
            <w:pPr>
              <w:spacing w:line="240" w:lineRule="auto"/>
              <w:ind w:left="102"/>
              <w:rPr>
                <w:rFonts w:cs="Arial"/>
              </w:rPr>
            </w:pPr>
            <w:r w:rsidRPr="004D5F78">
              <w:rPr>
                <w:rFonts w:cs="Arial"/>
              </w:rPr>
              <w:t>8)</w:t>
            </w:r>
          </w:p>
        </w:tc>
        <w:tc>
          <w:tcPr>
            <w:tcW w:w="8746" w:type="dxa"/>
            <w:tcBorders>
              <w:top w:val="single" w:sz="5" w:space="0" w:color="000000"/>
              <w:left w:val="single" w:sz="5" w:space="0" w:color="000000"/>
              <w:bottom w:val="single" w:sz="5" w:space="0" w:color="000000"/>
              <w:right w:val="single" w:sz="5" w:space="0" w:color="000000"/>
            </w:tcBorders>
          </w:tcPr>
          <w:p w14:paraId="66F01E73" w14:textId="77777777" w:rsidR="009737C2" w:rsidRPr="004D5F78" w:rsidRDefault="009737C2" w:rsidP="00C05DAD">
            <w:pPr>
              <w:spacing w:line="240" w:lineRule="auto"/>
              <w:ind w:left="102" w:right="345"/>
              <w:rPr>
                <w:rFonts w:cs="Arial"/>
              </w:rPr>
            </w:pPr>
            <w:proofErr w:type="spellStart"/>
            <w:proofErr w:type="gramStart"/>
            <w:r w:rsidRPr="004D5F78">
              <w:rPr>
                <w:rFonts w:cs="Arial"/>
                <w:spacing w:val="-1"/>
              </w:rPr>
              <w:t>Vyšetření</w:t>
            </w:r>
            <w:proofErr w:type="spellEnd"/>
            <w:r w:rsidRPr="004D5F78">
              <w:rPr>
                <w:rFonts w:cs="Arial"/>
                <w:spacing w:val="-1"/>
              </w:rPr>
              <w:t xml:space="preserve"> </w:t>
            </w:r>
            <w:r w:rsidRPr="004D5F78">
              <w:rPr>
                <w:rFonts w:cs="Arial"/>
                <w:spacing w:val="1"/>
              </w:rPr>
              <w:t xml:space="preserve"> </w:t>
            </w:r>
            <w:proofErr w:type="spellStart"/>
            <w:r w:rsidRPr="004D5F78">
              <w:rPr>
                <w:rFonts w:cs="Arial"/>
                <w:spacing w:val="-1"/>
              </w:rPr>
              <w:t>režimu</w:t>
            </w:r>
            <w:proofErr w:type="spellEnd"/>
            <w:proofErr w:type="gramEnd"/>
            <w:r w:rsidRPr="004D5F78">
              <w:rPr>
                <w:rFonts w:cs="Arial"/>
                <w:spacing w:val="-1"/>
              </w:rPr>
              <w:t xml:space="preserve"> </w:t>
            </w:r>
            <w:proofErr w:type="spellStart"/>
            <w:r w:rsidRPr="004D5F78">
              <w:rPr>
                <w:rFonts w:cs="Arial"/>
                <w:spacing w:val="-1"/>
              </w:rPr>
              <w:t>podzemní</w:t>
            </w:r>
            <w:proofErr w:type="spellEnd"/>
            <w:r w:rsidRPr="004D5F78">
              <w:rPr>
                <w:rFonts w:cs="Arial"/>
                <w:spacing w:val="-3"/>
              </w:rPr>
              <w:t xml:space="preserve"> </w:t>
            </w:r>
            <w:proofErr w:type="spellStart"/>
            <w:r w:rsidRPr="004D5F78">
              <w:rPr>
                <w:rFonts w:cs="Arial"/>
                <w:spacing w:val="-1"/>
              </w:rPr>
              <w:t>vody</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proofErr w:type="spellStart"/>
            <w:r w:rsidRPr="004D5F78">
              <w:rPr>
                <w:rFonts w:cs="Arial"/>
                <w:spacing w:val="-1"/>
              </w:rPr>
              <w:t>komunikace</w:t>
            </w:r>
            <w:proofErr w:type="spellEnd"/>
            <w:r w:rsidRPr="004D5F78">
              <w:rPr>
                <w:rFonts w:cs="Arial"/>
                <w:spacing w:val="-1"/>
              </w:rPr>
              <w:t xml:space="preserve"> a </w:t>
            </w:r>
            <w:proofErr w:type="spellStart"/>
            <w:r w:rsidRPr="004D5F78">
              <w:rPr>
                <w:rFonts w:cs="Arial"/>
                <w:spacing w:val="-1"/>
              </w:rPr>
              <w:t>jejím</w:t>
            </w:r>
            <w:proofErr w:type="spellEnd"/>
            <w:r w:rsidRPr="004D5F78">
              <w:rPr>
                <w:rFonts w:cs="Arial"/>
                <w:spacing w:val="-1"/>
              </w:rPr>
              <w:t xml:space="preserve">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2"/>
              </w:rPr>
              <w:t>navrhnout</w:t>
            </w:r>
            <w:proofErr w:type="spellEnd"/>
            <w:r w:rsidRPr="004D5F78">
              <w:rPr>
                <w:rFonts w:cs="Arial"/>
                <w:spacing w:val="1"/>
              </w:rPr>
              <w:t xml:space="preserve"> </w:t>
            </w:r>
            <w:proofErr w:type="spellStart"/>
            <w:r w:rsidRPr="004D5F78">
              <w:rPr>
                <w:rFonts w:cs="Arial"/>
                <w:spacing w:val="-1"/>
              </w:rPr>
              <w:t>opatření</w:t>
            </w:r>
            <w:proofErr w:type="spellEnd"/>
            <w:r w:rsidRPr="004D5F78">
              <w:rPr>
                <w:rFonts w:cs="Arial"/>
              </w:rPr>
              <w:t xml:space="preserve"> </w:t>
            </w:r>
            <w:proofErr w:type="spellStart"/>
            <w:r w:rsidRPr="004D5F78">
              <w:rPr>
                <w:rFonts w:cs="Arial"/>
                <w:spacing w:val="-1"/>
              </w:rPr>
              <w:t>ke</w:t>
            </w:r>
            <w:proofErr w:type="spellEnd"/>
            <w:r w:rsidRPr="004D5F78">
              <w:rPr>
                <w:rFonts w:cs="Arial"/>
                <w:spacing w:val="69"/>
              </w:rPr>
              <w:t xml:space="preserve"> </w:t>
            </w:r>
            <w:proofErr w:type="spellStart"/>
            <w:r w:rsidRPr="004D5F78">
              <w:rPr>
                <w:rFonts w:cs="Arial"/>
                <w:spacing w:val="-1"/>
              </w:rPr>
              <w:t>snížení</w:t>
            </w:r>
            <w:proofErr w:type="spellEnd"/>
            <w:r w:rsidRPr="004D5F78">
              <w:rPr>
                <w:rFonts w:cs="Arial"/>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vody</w:t>
            </w:r>
            <w:proofErr w:type="spellEnd"/>
            <w:r w:rsidRPr="004D5F78">
              <w:rPr>
                <w:rFonts w:cs="Arial"/>
                <w:spacing w:val="-1"/>
              </w:rPr>
              <w:t>,</w:t>
            </w:r>
            <w:r w:rsidRPr="004D5F78">
              <w:rPr>
                <w:rFonts w:cs="Arial"/>
                <w:spacing w:val="-2"/>
              </w:rPr>
              <w:t xml:space="preserve"> </w:t>
            </w:r>
            <w:proofErr w:type="spellStart"/>
            <w:r w:rsidRPr="004D5F78">
              <w:rPr>
                <w:rFonts w:cs="Arial"/>
                <w:spacing w:val="-1"/>
              </w:rPr>
              <w:t>stanovení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kapilární</w:t>
            </w:r>
            <w:proofErr w:type="spellEnd"/>
            <w:r w:rsidRPr="004D5F78">
              <w:rPr>
                <w:rFonts w:cs="Arial"/>
              </w:rPr>
              <w:t xml:space="preserve"> </w:t>
            </w:r>
            <w:proofErr w:type="spellStart"/>
            <w:r w:rsidRPr="004D5F78">
              <w:rPr>
                <w:rFonts w:cs="Arial"/>
                <w:spacing w:val="-1"/>
              </w:rPr>
              <w:t>vzlínavosti</w:t>
            </w:r>
            <w:proofErr w:type="spellEnd"/>
            <w:r w:rsidRPr="004D5F78">
              <w:rPr>
                <w:rFonts w:cs="Arial"/>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režim</w:t>
            </w:r>
            <w:proofErr w:type="spellEnd"/>
            <w:r w:rsidRPr="004D5F78">
              <w:rPr>
                <w:rFonts w:cs="Arial"/>
                <w:spacing w:val="-1"/>
              </w:rPr>
              <w:t xml:space="preserve"> </w:t>
            </w:r>
            <w:proofErr w:type="spellStart"/>
            <w:r w:rsidRPr="004D5F78">
              <w:rPr>
                <w:rFonts w:cs="Arial"/>
                <w:spacing w:val="-1"/>
              </w:rPr>
              <w:t>vozovky</w:t>
            </w:r>
            <w:proofErr w:type="spellEnd"/>
          </w:p>
        </w:tc>
      </w:tr>
      <w:tr w:rsidR="009737C2" w:rsidRPr="004D5F78" w14:paraId="61D6FA55" w14:textId="77777777" w:rsidTr="00500D7A">
        <w:trPr>
          <w:trHeight w:hRule="exact" w:val="722"/>
        </w:trPr>
        <w:tc>
          <w:tcPr>
            <w:tcW w:w="751" w:type="dxa"/>
            <w:tcBorders>
              <w:top w:val="single" w:sz="5" w:space="0" w:color="000000"/>
              <w:left w:val="single" w:sz="5" w:space="0" w:color="000000"/>
              <w:bottom w:val="single" w:sz="5" w:space="0" w:color="000000"/>
              <w:right w:val="single" w:sz="5" w:space="0" w:color="000000"/>
            </w:tcBorders>
          </w:tcPr>
          <w:p w14:paraId="6C6F6DEC" w14:textId="77777777" w:rsidR="009737C2" w:rsidRPr="004D5F78" w:rsidRDefault="009737C2" w:rsidP="00C05DAD">
            <w:pPr>
              <w:spacing w:line="240" w:lineRule="auto"/>
              <w:ind w:left="102"/>
              <w:rPr>
                <w:rFonts w:cs="Arial"/>
              </w:rPr>
            </w:pPr>
            <w:r w:rsidRPr="004D5F78">
              <w:rPr>
                <w:rFonts w:cs="Arial"/>
              </w:rPr>
              <w:t>9)</w:t>
            </w:r>
          </w:p>
        </w:tc>
        <w:tc>
          <w:tcPr>
            <w:tcW w:w="8746" w:type="dxa"/>
            <w:tcBorders>
              <w:top w:val="single" w:sz="5" w:space="0" w:color="000000"/>
              <w:left w:val="single" w:sz="5" w:space="0" w:color="000000"/>
              <w:bottom w:val="single" w:sz="5" w:space="0" w:color="000000"/>
              <w:right w:val="single" w:sz="5" w:space="0" w:color="000000"/>
            </w:tcBorders>
          </w:tcPr>
          <w:p w14:paraId="09D8EBB3" w14:textId="77777777" w:rsidR="009737C2" w:rsidRPr="004D5F78" w:rsidRDefault="009737C2" w:rsidP="00C05DAD">
            <w:pPr>
              <w:spacing w:line="240" w:lineRule="auto"/>
              <w:ind w:left="102" w:right="345"/>
              <w:rPr>
                <w:rFonts w:cs="Arial"/>
                <w:spacing w:val="-1"/>
              </w:rPr>
            </w:pPr>
            <w:proofErr w:type="spellStart"/>
            <w:r w:rsidRPr="004D5F78">
              <w:rPr>
                <w:rFonts w:cs="Arial"/>
                <w:spacing w:val="-1"/>
              </w:rPr>
              <w:t>Posouzení</w:t>
            </w:r>
            <w:proofErr w:type="spellEnd"/>
            <w:r w:rsidRPr="004D5F78">
              <w:rPr>
                <w:rFonts w:cs="Arial"/>
                <w:spacing w:val="-1"/>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spacing w:val="-1"/>
              </w:rPr>
              <w:t xml:space="preserve"> </w:t>
            </w:r>
            <w:proofErr w:type="spellStart"/>
            <w:r w:rsidRPr="004D5F78">
              <w:rPr>
                <w:rFonts w:cs="Arial"/>
                <w:spacing w:val="-1"/>
              </w:rPr>
              <w:t>provádění</w:t>
            </w:r>
            <w:proofErr w:type="spellEnd"/>
            <w:r w:rsidRPr="004D5F78">
              <w:rPr>
                <w:rFonts w:cs="Arial"/>
                <w:spacing w:val="-1"/>
              </w:rPr>
              <w:t xml:space="preserve"> </w:t>
            </w:r>
            <w:proofErr w:type="spellStart"/>
            <w:r w:rsidRPr="004D5F78">
              <w:rPr>
                <w:rFonts w:cs="Arial"/>
                <w:spacing w:val="-1"/>
              </w:rPr>
              <w:t>zemních</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 xml:space="preserve"> </w:t>
            </w:r>
            <w:proofErr w:type="spellStart"/>
            <w:r w:rsidRPr="004D5F78">
              <w:rPr>
                <w:rFonts w:cs="Arial"/>
                <w:spacing w:val="-1"/>
              </w:rPr>
              <w:t>vzhledem</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geotechnickým</w:t>
            </w:r>
            <w:proofErr w:type="spellEnd"/>
            <w:r w:rsidRPr="004D5F78">
              <w:rPr>
                <w:rFonts w:cs="Arial"/>
                <w:spacing w:val="-1"/>
              </w:rPr>
              <w:t xml:space="preserve"> </w:t>
            </w:r>
            <w:proofErr w:type="spellStart"/>
            <w:r w:rsidRPr="004D5F78">
              <w:rPr>
                <w:rFonts w:cs="Arial"/>
                <w:spacing w:val="-1"/>
              </w:rPr>
              <w:t>poměrům</w:t>
            </w:r>
            <w:proofErr w:type="spellEnd"/>
          </w:p>
        </w:tc>
      </w:tr>
      <w:tr w:rsidR="009737C2" w:rsidRPr="004D5F78" w14:paraId="0C300281" w14:textId="77777777" w:rsidTr="00627EE9">
        <w:trPr>
          <w:trHeight w:hRule="exact" w:val="2142"/>
        </w:trPr>
        <w:tc>
          <w:tcPr>
            <w:tcW w:w="751" w:type="dxa"/>
            <w:tcBorders>
              <w:top w:val="single" w:sz="5" w:space="0" w:color="000000"/>
              <w:left w:val="single" w:sz="5" w:space="0" w:color="000000"/>
              <w:bottom w:val="single" w:sz="5" w:space="0" w:color="000000"/>
              <w:right w:val="single" w:sz="5" w:space="0" w:color="000000"/>
            </w:tcBorders>
          </w:tcPr>
          <w:p w14:paraId="0F4E7396" w14:textId="77777777" w:rsidR="009737C2" w:rsidRPr="004D5F78" w:rsidRDefault="009737C2" w:rsidP="00C05DAD">
            <w:pPr>
              <w:spacing w:line="240" w:lineRule="auto"/>
              <w:ind w:left="102"/>
              <w:rPr>
                <w:rFonts w:cs="Arial"/>
              </w:rPr>
            </w:pPr>
            <w:r w:rsidRPr="004D5F78">
              <w:rPr>
                <w:rFonts w:cs="Arial"/>
              </w:rPr>
              <w:t>10)</w:t>
            </w:r>
          </w:p>
        </w:tc>
        <w:tc>
          <w:tcPr>
            <w:tcW w:w="8746" w:type="dxa"/>
            <w:tcBorders>
              <w:top w:val="single" w:sz="5" w:space="0" w:color="000000"/>
              <w:left w:val="single" w:sz="5" w:space="0" w:color="000000"/>
              <w:bottom w:val="single" w:sz="5" w:space="0" w:color="000000"/>
              <w:right w:val="single" w:sz="5" w:space="0" w:color="000000"/>
            </w:tcBorders>
          </w:tcPr>
          <w:p w14:paraId="4FB4F9C3" w14:textId="77777777" w:rsidR="00627EE9" w:rsidRPr="00172DE7" w:rsidRDefault="00627EE9" w:rsidP="00C05DAD">
            <w:pPr>
              <w:spacing w:line="240" w:lineRule="auto"/>
              <w:ind w:left="102" w:right="345"/>
              <w:rPr>
                <w:rFonts w:cs="Arial"/>
                <w:spacing w:val="-1"/>
              </w:rPr>
            </w:pPr>
            <w:proofErr w:type="spellStart"/>
            <w:r w:rsidRPr="00172DE7">
              <w:rPr>
                <w:rFonts w:cs="Arial"/>
                <w:spacing w:val="-1"/>
              </w:rPr>
              <w:t>Zhodnocení</w:t>
            </w:r>
            <w:proofErr w:type="spellEnd"/>
            <w:r w:rsidRPr="00172DE7">
              <w:rPr>
                <w:rFonts w:cs="Arial"/>
                <w:spacing w:val="-1"/>
              </w:rPr>
              <w:t xml:space="preserve"> </w:t>
            </w:r>
            <w:proofErr w:type="spellStart"/>
            <w:r w:rsidRPr="00172DE7">
              <w:rPr>
                <w:rFonts w:cs="Arial"/>
                <w:spacing w:val="-1"/>
              </w:rPr>
              <w:t>vlivu</w:t>
            </w:r>
            <w:proofErr w:type="spellEnd"/>
            <w:r w:rsidRPr="00172DE7">
              <w:rPr>
                <w:rFonts w:cs="Arial"/>
                <w:spacing w:val="-1"/>
              </w:rPr>
              <w:t xml:space="preserve"> </w:t>
            </w:r>
            <w:proofErr w:type="spellStart"/>
            <w:r w:rsidRPr="00172DE7">
              <w:rPr>
                <w:rFonts w:cs="Arial"/>
                <w:spacing w:val="-1"/>
              </w:rPr>
              <w:t>stavební</w:t>
            </w:r>
            <w:proofErr w:type="spellEnd"/>
            <w:r w:rsidRPr="00172DE7">
              <w:rPr>
                <w:rFonts w:cs="Arial"/>
                <w:spacing w:val="-1"/>
              </w:rPr>
              <w:t xml:space="preserve"> </w:t>
            </w:r>
            <w:proofErr w:type="spellStart"/>
            <w:r w:rsidRPr="00172DE7">
              <w:rPr>
                <w:rFonts w:cs="Arial"/>
                <w:spacing w:val="-1"/>
              </w:rPr>
              <w:t>činnosti</w:t>
            </w:r>
            <w:proofErr w:type="spellEnd"/>
            <w:r w:rsidRPr="00172DE7">
              <w:rPr>
                <w:rFonts w:cs="Arial"/>
                <w:spacing w:val="-1"/>
              </w:rPr>
              <w:t xml:space="preserve"> a </w:t>
            </w:r>
            <w:proofErr w:type="spellStart"/>
            <w:r w:rsidRPr="00172DE7">
              <w:rPr>
                <w:rFonts w:cs="Arial"/>
                <w:spacing w:val="-1"/>
              </w:rPr>
              <w:t>budoucího</w:t>
            </w:r>
            <w:proofErr w:type="spellEnd"/>
            <w:r w:rsidRPr="00172DE7">
              <w:rPr>
                <w:rFonts w:cs="Arial"/>
                <w:spacing w:val="-1"/>
              </w:rPr>
              <w:t xml:space="preserve"> </w:t>
            </w:r>
            <w:proofErr w:type="spellStart"/>
            <w:r w:rsidRPr="00172DE7">
              <w:rPr>
                <w:rFonts w:cs="Arial"/>
                <w:spacing w:val="-1"/>
              </w:rPr>
              <w:t>provozu</w:t>
            </w:r>
            <w:proofErr w:type="spellEnd"/>
            <w:r w:rsidRPr="00172DE7">
              <w:rPr>
                <w:rFonts w:cs="Arial"/>
                <w:spacing w:val="-1"/>
              </w:rPr>
              <w:t xml:space="preserve"> </w:t>
            </w:r>
            <w:proofErr w:type="spellStart"/>
            <w:r w:rsidRPr="00172DE7">
              <w:rPr>
                <w:rFonts w:cs="Arial"/>
                <w:spacing w:val="-1"/>
              </w:rPr>
              <w:t>komunikace</w:t>
            </w:r>
            <w:proofErr w:type="spellEnd"/>
            <w:r w:rsidRPr="00172DE7">
              <w:rPr>
                <w:rFonts w:cs="Arial"/>
                <w:spacing w:val="-1"/>
              </w:rPr>
              <w:t xml:space="preserve"> </w:t>
            </w:r>
            <w:proofErr w:type="spellStart"/>
            <w:r w:rsidRPr="00172DE7">
              <w:rPr>
                <w:rFonts w:cs="Arial"/>
                <w:spacing w:val="-1"/>
              </w:rPr>
              <w:t>na</w:t>
            </w:r>
            <w:proofErr w:type="spellEnd"/>
            <w:r w:rsidRPr="00172DE7">
              <w:rPr>
                <w:rFonts w:cs="Arial"/>
                <w:spacing w:val="-1"/>
              </w:rPr>
              <w:t xml:space="preserve"> </w:t>
            </w:r>
            <w:proofErr w:type="spellStart"/>
            <w:r w:rsidRPr="00172DE7">
              <w:rPr>
                <w:rFonts w:cs="Arial"/>
                <w:spacing w:val="-1"/>
              </w:rPr>
              <w:t>její</w:t>
            </w:r>
            <w:proofErr w:type="spellEnd"/>
            <w:r w:rsidRPr="00172DE7">
              <w:rPr>
                <w:rFonts w:cs="Arial"/>
                <w:spacing w:val="-1"/>
              </w:rPr>
              <w:t xml:space="preserve"> </w:t>
            </w:r>
            <w:proofErr w:type="spellStart"/>
            <w:r w:rsidRPr="00172DE7">
              <w:rPr>
                <w:rFonts w:cs="Arial"/>
                <w:spacing w:val="-1"/>
              </w:rPr>
              <w:t>okolí</w:t>
            </w:r>
            <w:proofErr w:type="spellEnd"/>
            <w:r w:rsidRPr="00172DE7">
              <w:rPr>
                <w:rFonts w:cs="Arial"/>
                <w:spacing w:val="-1"/>
              </w:rPr>
              <w:t>.</w:t>
            </w:r>
          </w:p>
          <w:p w14:paraId="6CDE977C" w14:textId="77777777" w:rsidR="00627EE9" w:rsidRPr="00172DE7" w:rsidRDefault="00627EE9" w:rsidP="00C05DAD">
            <w:pPr>
              <w:spacing w:line="240" w:lineRule="auto"/>
              <w:ind w:left="102" w:right="345"/>
              <w:rPr>
                <w:rFonts w:cs="Arial"/>
                <w:spacing w:val="-1"/>
              </w:rPr>
            </w:pPr>
            <w:r w:rsidRPr="00172DE7">
              <w:rPr>
                <w:rFonts w:cs="Arial"/>
                <w:spacing w:val="-1"/>
              </w:rPr>
              <w:t xml:space="preserve">V </w:t>
            </w:r>
            <w:proofErr w:type="spellStart"/>
            <w:r w:rsidRPr="00175701">
              <w:rPr>
                <w:rFonts w:cs="Arial"/>
                <w:spacing w:val="-1"/>
              </w:rPr>
              <w:t>hydrogeologické</w:t>
            </w:r>
            <w:proofErr w:type="spellEnd"/>
            <w:r w:rsidRPr="00172DE7">
              <w:rPr>
                <w:rFonts w:cs="Arial"/>
                <w:spacing w:val="-1"/>
              </w:rPr>
              <w:t xml:space="preserve"> </w:t>
            </w:r>
            <w:proofErr w:type="spellStart"/>
            <w:r w:rsidRPr="00175701">
              <w:rPr>
                <w:rFonts w:cs="Arial"/>
                <w:spacing w:val="-1"/>
              </w:rPr>
              <w:t>části</w:t>
            </w:r>
            <w:proofErr w:type="spellEnd"/>
            <w:r w:rsidRPr="00172DE7">
              <w:rPr>
                <w:rFonts w:cs="Arial"/>
                <w:spacing w:val="-1"/>
              </w:rPr>
              <w:t xml:space="preserve"> </w:t>
            </w:r>
            <w:proofErr w:type="spellStart"/>
            <w:r w:rsidRPr="00175701">
              <w:rPr>
                <w:rFonts w:cs="Arial"/>
                <w:spacing w:val="-1"/>
              </w:rPr>
              <w:t>průzkumu</w:t>
            </w:r>
            <w:proofErr w:type="spellEnd"/>
            <w:r w:rsidRPr="00175701">
              <w:rPr>
                <w:rFonts w:cs="Arial"/>
                <w:spacing w:val="-1"/>
              </w:rPr>
              <w:t xml:space="preserve"> by </w:t>
            </w:r>
            <w:proofErr w:type="spellStart"/>
            <w:r w:rsidRPr="00172DE7">
              <w:rPr>
                <w:rFonts w:cs="Arial"/>
                <w:spacing w:val="-1"/>
              </w:rPr>
              <w:t>měli</w:t>
            </w:r>
            <w:proofErr w:type="spellEnd"/>
            <w:r w:rsidRPr="00172DE7">
              <w:rPr>
                <w:rFonts w:cs="Arial"/>
                <w:spacing w:val="-1"/>
              </w:rPr>
              <w:t xml:space="preserve"> </w:t>
            </w:r>
            <w:proofErr w:type="spellStart"/>
            <w:r w:rsidRPr="00175701">
              <w:rPr>
                <w:rFonts w:cs="Arial"/>
                <w:spacing w:val="-1"/>
              </w:rPr>
              <w:t>být</w:t>
            </w:r>
            <w:proofErr w:type="spellEnd"/>
            <w:r w:rsidRPr="00172DE7">
              <w:rPr>
                <w:rFonts w:cs="Arial"/>
                <w:spacing w:val="-1"/>
              </w:rPr>
              <w:t xml:space="preserve"> </w:t>
            </w:r>
            <w:proofErr w:type="spellStart"/>
            <w:r w:rsidRPr="00175701">
              <w:rPr>
                <w:rFonts w:cs="Arial"/>
                <w:spacing w:val="-1"/>
              </w:rPr>
              <w:t>stanoveny</w:t>
            </w:r>
            <w:proofErr w:type="spellEnd"/>
            <w:r w:rsidRPr="00175701">
              <w:rPr>
                <w:rFonts w:cs="Arial"/>
                <w:spacing w:val="-1"/>
              </w:rPr>
              <w:t>:</w:t>
            </w:r>
          </w:p>
          <w:p w14:paraId="32667499" w14:textId="77777777" w:rsidR="00627EE9" w:rsidRDefault="00627EE9" w:rsidP="00C05DAD">
            <w:pPr>
              <w:numPr>
                <w:ilvl w:val="0"/>
                <w:numId w:val="75"/>
              </w:numPr>
              <w:tabs>
                <w:tab w:val="left" w:pos="823"/>
              </w:tabs>
              <w:spacing w:after="0" w:line="240" w:lineRule="auto"/>
              <w:ind w:left="102" w:right="345"/>
              <w:rPr>
                <w:rFonts w:cs="Arial"/>
                <w:spacing w:val="-1"/>
              </w:rPr>
            </w:pPr>
            <w:r>
              <w:rPr>
                <w:rFonts w:cs="Arial"/>
                <w:spacing w:val="-1"/>
              </w:rPr>
              <w:t xml:space="preserve">- </w:t>
            </w:r>
            <w:proofErr w:type="spellStart"/>
            <w:r w:rsidRPr="00175701">
              <w:rPr>
                <w:rFonts w:cs="Arial"/>
                <w:spacing w:val="-1"/>
              </w:rPr>
              <w:t>Vydatnost</w:t>
            </w:r>
            <w:proofErr w:type="spellEnd"/>
            <w:r w:rsidRPr="00172DE7">
              <w:rPr>
                <w:rFonts w:cs="Arial"/>
                <w:spacing w:val="-1"/>
              </w:rPr>
              <w:t xml:space="preserve"> </w:t>
            </w:r>
            <w:proofErr w:type="spellStart"/>
            <w:r w:rsidRPr="00175701">
              <w:rPr>
                <w:rFonts w:cs="Arial"/>
                <w:spacing w:val="-1"/>
              </w:rPr>
              <w:t>přítoků</w:t>
            </w:r>
            <w:proofErr w:type="spellEnd"/>
            <w:r w:rsidRPr="00172DE7">
              <w:rPr>
                <w:rFonts w:cs="Arial"/>
                <w:spacing w:val="-1"/>
              </w:rPr>
              <w:t xml:space="preserve"> </w:t>
            </w:r>
            <w:proofErr w:type="spellStart"/>
            <w:r w:rsidRPr="00175701">
              <w:rPr>
                <w:rFonts w:cs="Arial"/>
                <w:spacing w:val="-1"/>
              </w:rPr>
              <w:t>podzemní</w:t>
            </w:r>
            <w:proofErr w:type="spellEnd"/>
            <w:r w:rsidRPr="00172DE7">
              <w:rPr>
                <w:rFonts w:cs="Arial"/>
                <w:spacing w:val="-1"/>
              </w:rPr>
              <w:t xml:space="preserve"> </w:t>
            </w:r>
            <w:proofErr w:type="spellStart"/>
            <w:r w:rsidRPr="00175701">
              <w:rPr>
                <w:rFonts w:cs="Arial"/>
                <w:spacing w:val="-1"/>
              </w:rPr>
              <w:t>vody</w:t>
            </w:r>
            <w:proofErr w:type="spellEnd"/>
            <w:r w:rsidRPr="00172DE7">
              <w:rPr>
                <w:rFonts w:cs="Arial"/>
                <w:spacing w:val="-1"/>
              </w:rPr>
              <w:t xml:space="preserve"> </w:t>
            </w:r>
            <w:r w:rsidRPr="00175701">
              <w:rPr>
                <w:rFonts w:cs="Arial"/>
                <w:spacing w:val="-1"/>
              </w:rPr>
              <w:t xml:space="preserve">do </w:t>
            </w:r>
            <w:proofErr w:type="spellStart"/>
            <w:r w:rsidRPr="00175701">
              <w:rPr>
                <w:rFonts w:cs="Arial"/>
                <w:spacing w:val="-1"/>
              </w:rPr>
              <w:t>zářezů</w:t>
            </w:r>
            <w:proofErr w:type="spellEnd"/>
          </w:p>
          <w:p w14:paraId="1F93D180" w14:textId="77777777" w:rsidR="00627EE9" w:rsidRPr="00627EE9" w:rsidRDefault="00627EE9" w:rsidP="00C05DAD">
            <w:pPr>
              <w:numPr>
                <w:ilvl w:val="0"/>
                <w:numId w:val="75"/>
              </w:numPr>
              <w:tabs>
                <w:tab w:val="left" w:pos="823"/>
              </w:tabs>
              <w:spacing w:after="0" w:line="240" w:lineRule="auto"/>
              <w:ind w:left="102" w:right="345"/>
              <w:rPr>
                <w:rFonts w:cs="Arial"/>
                <w:spacing w:val="-1"/>
              </w:rPr>
            </w:pPr>
            <w:r w:rsidRPr="00627EE9">
              <w:rPr>
                <w:rFonts w:cs="Arial"/>
                <w:spacing w:val="-1"/>
              </w:rPr>
              <w:t xml:space="preserve">- </w:t>
            </w:r>
            <w:proofErr w:type="spellStart"/>
            <w:r w:rsidRPr="00627EE9">
              <w:rPr>
                <w:rFonts w:cs="Arial"/>
                <w:spacing w:val="-1"/>
              </w:rPr>
              <w:t>Vliv</w:t>
            </w:r>
            <w:proofErr w:type="spellEnd"/>
            <w:r w:rsidRPr="00627EE9">
              <w:rPr>
                <w:rFonts w:cs="Arial"/>
                <w:spacing w:val="-1"/>
              </w:rPr>
              <w:t xml:space="preserve"> stavby </w:t>
            </w:r>
            <w:proofErr w:type="spellStart"/>
            <w:r w:rsidRPr="00627EE9">
              <w:rPr>
                <w:rFonts w:cs="Arial"/>
                <w:spacing w:val="-1"/>
              </w:rPr>
              <w:t>na</w:t>
            </w:r>
            <w:proofErr w:type="spellEnd"/>
            <w:r w:rsidRPr="00627EE9">
              <w:rPr>
                <w:rFonts w:cs="Arial"/>
                <w:spacing w:val="-1"/>
              </w:rPr>
              <w:t xml:space="preserve"> </w:t>
            </w:r>
            <w:proofErr w:type="spellStart"/>
            <w:r w:rsidRPr="00627EE9">
              <w:rPr>
                <w:rFonts w:cs="Arial"/>
                <w:spacing w:val="-1"/>
              </w:rPr>
              <w:t>hladinu</w:t>
            </w:r>
            <w:proofErr w:type="spellEnd"/>
            <w:r w:rsidRPr="00627EE9">
              <w:rPr>
                <w:rFonts w:cs="Arial"/>
                <w:spacing w:val="-1"/>
              </w:rPr>
              <w:t xml:space="preserve">, </w:t>
            </w:r>
            <w:proofErr w:type="spellStart"/>
            <w:r w:rsidRPr="00627EE9">
              <w:rPr>
                <w:rFonts w:cs="Arial"/>
                <w:spacing w:val="-1"/>
              </w:rPr>
              <w:t>vydatnost</w:t>
            </w:r>
            <w:proofErr w:type="spellEnd"/>
            <w:r w:rsidRPr="00627EE9">
              <w:rPr>
                <w:rFonts w:cs="Arial"/>
                <w:spacing w:val="-1"/>
              </w:rPr>
              <w:t xml:space="preserve"> a </w:t>
            </w:r>
            <w:proofErr w:type="spellStart"/>
            <w:r w:rsidRPr="00627EE9">
              <w:rPr>
                <w:rFonts w:cs="Arial"/>
                <w:spacing w:val="-1"/>
              </w:rPr>
              <w:t>kvalitu</w:t>
            </w:r>
            <w:proofErr w:type="spellEnd"/>
            <w:r w:rsidRPr="00627EE9">
              <w:rPr>
                <w:rFonts w:cs="Arial"/>
                <w:spacing w:val="-1"/>
              </w:rPr>
              <w:t xml:space="preserve"> </w:t>
            </w:r>
            <w:proofErr w:type="spellStart"/>
            <w:r w:rsidRPr="00627EE9">
              <w:rPr>
                <w:rFonts w:cs="Arial"/>
                <w:spacing w:val="-1"/>
              </w:rPr>
              <w:t>stávajících</w:t>
            </w:r>
            <w:proofErr w:type="spellEnd"/>
            <w:r w:rsidRPr="00627EE9">
              <w:rPr>
                <w:rFonts w:cs="Arial"/>
                <w:spacing w:val="-1"/>
              </w:rPr>
              <w:t xml:space="preserve"> </w:t>
            </w:r>
            <w:proofErr w:type="spellStart"/>
            <w:r w:rsidRPr="00627EE9">
              <w:rPr>
                <w:rFonts w:cs="Arial"/>
                <w:spacing w:val="-1"/>
              </w:rPr>
              <w:t>zdrojů</w:t>
            </w:r>
            <w:proofErr w:type="spellEnd"/>
            <w:r w:rsidRPr="00627EE9">
              <w:rPr>
                <w:rFonts w:cs="Arial"/>
                <w:spacing w:val="-1"/>
              </w:rPr>
              <w:t xml:space="preserve"> </w:t>
            </w:r>
            <w:proofErr w:type="spellStart"/>
            <w:r w:rsidRPr="00627EE9">
              <w:rPr>
                <w:rFonts w:cs="Arial"/>
                <w:spacing w:val="-1"/>
              </w:rPr>
              <w:t>podzemní</w:t>
            </w:r>
            <w:proofErr w:type="spellEnd"/>
            <w:r w:rsidRPr="00627EE9">
              <w:rPr>
                <w:rFonts w:cs="Arial"/>
                <w:spacing w:val="-1"/>
              </w:rPr>
              <w:t xml:space="preserve"> </w:t>
            </w:r>
            <w:proofErr w:type="spellStart"/>
            <w:r w:rsidRPr="00627EE9">
              <w:rPr>
                <w:rFonts w:cs="Arial"/>
                <w:spacing w:val="-1"/>
              </w:rPr>
              <w:t>vody</w:t>
            </w:r>
            <w:proofErr w:type="spellEnd"/>
          </w:p>
          <w:p w14:paraId="04D8CCA8" w14:textId="77777777" w:rsidR="009737C2" w:rsidRPr="00627EE9" w:rsidRDefault="00627EE9" w:rsidP="00C05DAD">
            <w:pPr>
              <w:numPr>
                <w:ilvl w:val="0"/>
                <w:numId w:val="75"/>
              </w:numPr>
              <w:tabs>
                <w:tab w:val="left" w:pos="823"/>
              </w:tabs>
              <w:spacing w:after="0" w:line="240" w:lineRule="auto"/>
              <w:ind w:left="102" w:right="345"/>
              <w:rPr>
                <w:rFonts w:cs="Arial"/>
                <w:spacing w:val="-1"/>
              </w:rPr>
            </w:pPr>
            <w:r w:rsidRPr="00627EE9">
              <w:rPr>
                <w:rFonts w:cs="Arial"/>
                <w:spacing w:val="-1"/>
              </w:rPr>
              <w:t xml:space="preserve">- </w:t>
            </w:r>
            <w:proofErr w:type="spellStart"/>
            <w:r w:rsidRPr="00627EE9">
              <w:rPr>
                <w:rFonts w:cs="Arial"/>
                <w:spacing w:val="-1"/>
              </w:rPr>
              <w:t>Náhradní</w:t>
            </w:r>
            <w:proofErr w:type="spellEnd"/>
            <w:r w:rsidRPr="00627EE9">
              <w:rPr>
                <w:rFonts w:cs="Arial"/>
                <w:spacing w:val="-1"/>
              </w:rPr>
              <w:t xml:space="preserve"> </w:t>
            </w:r>
            <w:proofErr w:type="spellStart"/>
            <w:r w:rsidRPr="00627EE9">
              <w:rPr>
                <w:rFonts w:cs="Arial"/>
                <w:spacing w:val="-1"/>
              </w:rPr>
              <w:t>zdroje</w:t>
            </w:r>
            <w:proofErr w:type="spellEnd"/>
            <w:r w:rsidRPr="00627EE9">
              <w:rPr>
                <w:rFonts w:cs="Arial"/>
                <w:spacing w:val="-1"/>
              </w:rPr>
              <w:t xml:space="preserve"> </w:t>
            </w:r>
            <w:proofErr w:type="spellStart"/>
            <w:r w:rsidRPr="00627EE9">
              <w:rPr>
                <w:rFonts w:cs="Arial"/>
                <w:spacing w:val="-1"/>
              </w:rPr>
              <w:t>vod</w:t>
            </w:r>
            <w:proofErr w:type="spellEnd"/>
            <w:r w:rsidRPr="00627EE9">
              <w:rPr>
                <w:rFonts w:cs="Arial"/>
                <w:spacing w:val="-1"/>
              </w:rPr>
              <w:t xml:space="preserve"> pro </w:t>
            </w:r>
            <w:proofErr w:type="spellStart"/>
            <w:r w:rsidRPr="00627EE9">
              <w:rPr>
                <w:rFonts w:cs="Arial"/>
                <w:spacing w:val="-1"/>
              </w:rPr>
              <w:t>obyvatelstvo</w:t>
            </w:r>
            <w:proofErr w:type="spellEnd"/>
            <w:r w:rsidRPr="00627EE9">
              <w:rPr>
                <w:rFonts w:cs="Arial"/>
                <w:spacing w:val="-1"/>
              </w:rPr>
              <w:t xml:space="preserve"> v </w:t>
            </w:r>
            <w:proofErr w:type="spellStart"/>
            <w:r w:rsidRPr="00627EE9">
              <w:rPr>
                <w:rFonts w:cs="Arial"/>
                <w:spacing w:val="-1"/>
              </w:rPr>
              <w:t>případě</w:t>
            </w:r>
            <w:proofErr w:type="spellEnd"/>
            <w:r w:rsidRPr="00627EE9">
              <w:rPr>
                <w:rFonts w:cs="Arial"/>
                <w:spacing w:val="-1"/>
              </w:rPr>
              <w:t xml:space="preserve"> </w:t>
            </w:r>
            <w:proofErr w:type="spellStart"/>
            <w:r w:rsidRPr="00627EE9">
              <w:rPr>
                <w:rFonts w:cs="Arial"/>
                <w:spacing w:val="-1"/>
              </w:rPr>
              <w:t>jejich</w:t>
            </w:r>
            <w:proofErr w:type="spellEnd"/>
            <w:r w:rsidRPr="00627EE9">
              <w:rPr>
                <w:rFonts w:cs="Arial"/>
                <w:spacing w:val="-1"/>
              </w:rPr>
              <w:t xml:space="preserve"> </w:t>
            </w:r>
            <w:proofErr w:type="spellStart"/>
            <w:r w:rsidRPr="00627EE9">
              <w:rPr>
                <w:rFonts w:cs="Arial"/>
                <w:spacing w:val="-1"/>
              </w:rPr>
              <w:t>ovlivnění</w:t>
            </w:r>
            <w:proofErr w:type="spellEnd"/>
            <w:r w:rsidRPr="00627EE9">
              <w:rPr>
                <w:rFonts w:cs="Arial"/>
                <w:spacing w:val="-1"/>
              </w:rPr>
              <w:t xml:space="preserve"> </w:t>
            </w:r>
            <w:proofErr w:type="spellStart"/>
            <w:r w:rsidRPr="00627EE9">
              <w:rPr>
                <w:rFonts w:cs="Arial"/>
                <w:spacing w:val="-1"/>
              </w:rPr>
              <w:t>stavbou</w:t>
            </w:r>
            <w:proofErr w:type="spellEnd"/>
          </w:p>
        </w:tc>
      </w:tr>
      <w:tr w:rsidR="009737C2" w:rsidRPr="004D5F78" w14:paraId="4F61CA5C" w14:textId="77777777" w:rsidTr="00627EE9">
        <w:trPr>
          <w:trHeight w:hRule="exact" w:val="415"/>
        </w:trPr>
        <w:tc>
          <w:tcPr>
            <w:tcW w:w="751" w:type="dxa"/>
            <w:tcBorders>
              <w:top w:val="single" w:sz="5" w:space="0" w:color="000000"/>
              <w:left w:val="single" w:sz="5" w:space="0" w:color="000000"/>
              <w:bottom w:val="single" w:sz="5" w:space="0" w:color="000000"/>
              <w:right w:val="single" w:sz="5" w:space="0" w:color="000000"/>
            </w:tcBorders>
          </w:tcPr>
          <w:p w14:paraId="28DCCE8E" w14:textId="77777777" w:rsidR="009737C2" w:rsidRPr="004D5F78" w:rsidRDefault="009737C2" w:rsidP="00C05DAD">
            <w:pPr>
              <w:spacing w:line="240" w:lineRule="auto"/>
              <w:ind w:left="102"/>
              <w:rPr>
                <w:rFonts w:cs="Arial"/>
              </w:rPr>
            </w:pPr>
            <w:r w:rsidRPr="004D5F78">
              <w:rPr>
                <w:rFonts w:cs="Arial"/>
              </w:rPr>
              <w:t>11)</w:t>
            </w:r>
          </w:p>
        </w:tc>
        <w:tc>
          <w:tcPr>
            <w:tcW w:w="8746" w:type="dxa"/>
            <w:tcBorders>
              <w:top w:val="single" w:sz="5" w:space="0" w:color="000000"/>
              <w:left w:val="single" w:sz="5" w:space="0" w:color="000000"/>
              <w:bottom w:val="single" w:sz="5" w:space="0" w:color="000000"/>
              <w:right w:val="single" w:sz="5" w:space="0" w:color="000000"/>
            </w:tcBorders>
          </w:tcPr>
          <w:p w14:paraId="39ECE033" w14:textId="77777777" w:rsidR="009737C2" w:rsidRPr="004D5F78" w:rsidRDefault="009737C2" w:rsidP="00C05DAD">
            <w:pPr>
              <w:spacing w:line="240" w:lineRule="auto"/>
              <w:ind w:left="102" w:right="295"/>
              <w:rPr>
                <w:rFonts w:cs="Arial"/>
              </w:rPr>
            </w:pPr>
            <w:proofErr w:type="spellStart"/>
            <w:r w:rsidRPr="00627EE9">
              <w:rPr>
                <w:rFonts w:cs="Arial"/>
                <w:spacing w:val="-1"/>
              </w:rPr>
              <w:t>Posouzení</w:t>
            </w:r>
            <w:proofErr w:type="spellEnd"/>
            <w:r w:rsidRPr="00627EE9">
              <w:rPr>
                <w:rFonts w:cs="Arial"/>
                <w:spacing w:val="-1"/>
              </w:rPr>
              <w:t xml:space="preserve"> </w:t>
            </w:r>
            <w:proofErr w:type="spellStart"/>
            <w:r w:rsidRPr="00627EE9">
              <w:rPr>
                <w:rFonts w:cs="Arial"/>
                <w:spacing w:val="-1"/>
              </w:rPr>
              <w:t>vliv</w:t>
            </w:r>
            <w:r w:rsidR="00627EE9" w:rsidRPr="00627EE9">
              <w:rPr>
                <w:rFonts w:cs="Arial"/>
                <w:spacing w:val="-1"/>
              </w:rPr>
              <w:t>u</w:t>
            </w:r>
            <w:proofErr w:type="spellEnd"/>
            <w:r w:rsidR="00627EE9" w:rsidRPr="00627EE9">
              <w:rPr>
                <w:rFonts w:cs="Arial"/>
                <w:spacing w:val="-1"/>
              </w:rPr>
              <w:t xml:space="preserve"> stavby a </w:t>
            </w:r>
            <w:proofErr w:type="spellStart"/>
            <w:r w:rsidR="00627EE9" w:rsidRPr="00627EE9">
              <w:rPr>
                <w:rFonts w:cs="Arial"/>
                <w:spacing w:val="-1"/>
              </w:rPr>
              <w:t>provozu</w:t>
            </w:r>
            <w:proofErr w:type="spellEnd"/>
            <w:r w:rsidR="00627EE9" w:rsidRPr="00627EE9">
              <w:rPr>
                <w:rFonts w:cs="Arial"/>
                <w:spacing w:val="-1"/>
              </w:rPr>
              <w:t xml:space="preserve"> </w:t>
            </w:r>
            <w:proofErr w:type="spellStart"/>
            <w:r w:rsidR="00627EE9" w:rsidRPr="00627EE9">
              <w:rPr>
                <w:rFonts w:cs="Arial"/>
                <w:spacing w:val="-1"/>
              </w:rPr>
              <w:t>komunikacena</w:t>
            </w:r>
            <w:proofErr w:type="spellEnd"/>
            <w:r w:rsidR="00627EE9" w:rsidRPr="00627EE9">
              <w:rPr>
                <w:rFonts w:cs="Arial"/>
                <w:spacing w:val="-1"/>
              </w:rPr>
              <w:t xml:space="preserve"> </w:t>
            </w:r>
            <w:proofErr w:type="spellStart"/>
            <w:r w:rsidRPr="00627EE9">
              <w:rPr>
                <w:rFonts w:cs="Arial"/>
                <w:spacing w:val="-1"/>
              </w:rPr>
              <w:t>okolní</w:t>
            </w:r>
            <w:proofErr w:type="spellEnd"/>
            <w:r w:rsidRPr="00627EE9">
              <w:rPr>
                <w:rFonts w:cs="Arial"/>
                <w:spacing w:val="-1"/>
              </w:rPr>
              <w:t xml:space="preserve"> stavby.</w:t>
            </w:r>
          </w:p>
        </w:tc>
      </w:tr>
      <w:tr w:rsidR="009737C2" w:rsidRPr="004D5F78" w14:paraId="17B25D73" w14:textId="77777777" w:rsidTr="00500D7A">
        <w:trPr>
          <w:trHeight w:hRule="exact" w:val="399"/>
        </w:trPr>
        <w:tc>
          <w:tcPr>
            <w:tcW w:w="751" w:type="dxa"/>
            <w:tcBorders>
              <w:top w:val="single" w:sz="5" w:space="0" w:color="000000"/>
              <w:left w:val="single" w:sz="5" w:space="0" w:color="000000"/>
              <w:bottom w:val="single" w:sz="5" w:space="0" w:color="000000"/>
              <w:right w:val="single" w:sz="5" w:space="0" w:color="000000"/>
            </w:tcBorders>
          </w:tcPr>
          <w:p w14:paraId="759D1059" w14:textId="77777777" w:rsidR="009737C2" w:rsidRPr="004D5F78" w:rsidRDefault="009737C2" w:rsidP="00C05DAD">
            <w:pPr>
              <w:spacing w:line="240" w:lineRule="auto"/>
              <w:ind w:left="102"/>
              <w:rPr>
                <w:rFonts w:cs="Arial"/>
              </w:rPr>
            </w:pPr>
            <w:r w:rsidRPr="004D5F78">
              <w:rPr>
                <w:rFonts w:cs="Arial"/>
              </w:rPr>
              <w:t>12)</w:t>
            </w:r>
          </w:p>
        </w:tc>
        <w:tc>
          <w:tcPr>
            <w:tcW w:w="8746" w:type="dxa"/>
            <w:tcBorders>
              <w:top w:val="single" w:sz="5" w:space="0" w:color="000000"/>
              <w:left w:val="single" w:sz="5" w:space="0" w:color="000000"/>
              <w:bottom w:val="single" w:sz="5" w:space="0" w:color="000000"/>
              <w:right w:val="single" w:sz="5" w:space="0" w:color="000000"/>
            </w:tcBorders>
          </w:tcPr>
          <w:p w14:paraId="258919E0" w14:textId="77777777" w:rsidR="009737C2" w:rsidRPr="004D5F78" w:rsidRDefault="00627EE9" w:rsidP="00C05DAD">
            <w:pPr>
              <w:spacing w:line="240" w:lineRule="auto"/>
              <w:ind w:right="3439"/>
              <w:rPr>
                <w:rFonts w:cs="Arial"/>
              </w:rPr>
            </w:pPr>
            <w:r>
              <w:rPr>
                <w:rFonts w:cs="Arial"/>
              </w:rPr>
              <w:t xml:space="preserve">  </w:t>
            </w:r>
            <w:proofErr w:type="spellStart"/>
            <w:r w:rsidR="009737C2" w:rsidRPr="004D5F78">
              <w:rPr>
                <w:rFonts w:cs="Arial"/>
              </w:rPr>
              <w:t>Závěry</w:t>
            </w:r>
            <w:proofErr w:type="spellEnd"/>
            <w:r w:rsidR="009737C2" w:rsidRPr="004D5F78">
              <w:rPr>
                <w:rFonts w:cs="Arial"/>
              </w:rPr>
              <w:t xml:space="preserve"> a </w:t>
            </w:r>
            <w:proofErr w:type="spellStart"/>
            <w:r w:rsidR="009737C2" w:rsidRPr="004D5F78">
              <w:rPr>
                <w:rFonts w:cs="Arial"/>
              </w:rPr>
              <w:t>doporučení</w:t>
            </w:r>
            <w:proofErr w:type="spellEnd"/>
          </w:p>
        </w:tc>
      </w:tr>
    </w:tbl>
    <w:p w14:paraId="30B7CBA9" w14:textId="77777777" w:rsidR="00E32805" w:rsidRPr="004D5F78" w:rsidRDefault="00E32805" w:rsidP="00C05DAD">
      <w:pPr>
        <w:spacing w:line="240" w:lineRule="auto"/>
        <w:rPr>
          <w:rFonts w:cs="Arial"/>
          <w:szCs w:val="22"/>
        </w:rPr>
      </w:pPr>
    </w:p>
    <w:p w14:paraId="160CE5CB" w14:textId="77777777" w:rsidR="001A027C" w:rsidRPr="004D5F78" w:rsidRDefault="001A027C" w:rsidP="00C05DAD">
      <w:pPr>
        <w:spacing w:line="240" w:lineRule="auto"/>
        <w:rPr>
          <w:rFonts w:cs="Arial"/>
          <w:b/>
          <w:szCs w:val="22"/>
        </w:rPr>
      </w:pPr>
      <w:r w:rsidRPr="004D5F78">
        <w:rPr>
          <w:rFonts w:cs="Arial"/>
          <w:b/>
          <w:szCs w:val="22"/>
        </w:rPr>
        <w:t>E. Členění díla Geotechnický průzkum:</w:t>
      </w:r>
    </w:p>
    <w:p w14:paraId="07D85698" w14:textId="77777777" w:rsidR="001A027C" w:rsidRPr="004D5F78" w:rsidRDefault="001A027C" w:rsidP="00C05DAD">
      <w:pPr>
        <w:widowControl w:val="0"/>
        <w:numPr>
          <w:ilvl w:val="1"/>
          <w:numId w:val="73"/>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Identifikační údaje</w:t>
      </w:r>
    </w:p>
    <w:p w14:paraId="117EC164" w14:textId="77777777" w:rsidR="001A027C" w:rsidRPr="004D5F78" w:rsidRDefault="001A027C" w:rsidP="00C05DAD">
      <w:pPr>
        <w:widowControl w:val="0"/>
        <w:numPr>
          <w:ilvl w:val="1"/>
          <w:numId w:val="73"/>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46CDC756" w14:textId="77777777" w:rsidR="001A027C" w:rsidRPr="004D5F78" w:rsidRDefault="001A027C" w:rsidP="00C05DAD">
      <w:pPr>
        <w:widowControl w:val="0"/>
        <w:numPr>
          <w:ilvl w:val="1"/>
          <w:numId w:val="73"/>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Rozbor dostupných podkladů</w:t>
      </w:r>
    </w:p>
    <w:p w14:paraId="5F64F5F2" w14:textId="77777777" w:rsidR="001A027C" w:rsidRPr="004D5F78" w:rsidRDefault="001A027C" w:rsidP="00C05DAD">
      <w:pPr>
        <w:widowControl w:val="0"/>
        <w:suppressAutoHyphens/>
        <w:spacing w:after="0" w:line="240" w:lineRule="auto"/>
        <w:ind w:left="1418"/>
        <w:jc w:val="both"/>
        <w:rPr>
          <w:rFonts w:eastAsia="Lucida Sans Unicode" w:cs="Arial"/>
          <w:bCs/>
          <w:szCs w:val="22"/>
        </w:rPr>
      </w:pPr>
      <w:r w:rsidRPr="004D5F78">
        <w:rPr>
          <w:rFonts w:eastAsia="Lucida Sans Unicode" w:cs="Arial"/>
          <w:bCs/>
          <w:szCs w:val="22"/>
        </w:rPr>
        <w:t>1. Popis geologických poměrů</w:t>
      </w:r>
    </w:p>
    <w:p w14:paraId="3F3C3E99" w14:textId="77777777" w:rsidR="001A027C" w:rsidRPr="004D5F78" w:rsidRDefault="001A027C" w:rsidP="00C05DAD">
      <w:pPr>
        <w:widowControl w:val="0"/>
        <w:suppressAutoHyphens/>
        <w:spacing w:after="0" w:line="240" w:lineRule="auto"/>
        <w:ind w:left="1418"/>
        <w:jc w:val="both"/>
        <w:rPr>
          <w:rFonts w:eastAsia="Lucida Sans Unicode" w:cs="Arial"/>
          <w:bCs/>
          <w:szCs w:val="22"/>
        </w:rPr>
      </w:pPr>
      <w:r w:rsidRPr="004D5F78">
        <w:rPr>
          <w:rFonts w:eastAsia="Lucida Sans Unicode" w:cs="Arial"/>
          <w:bCs/>
          <w:szCs w:val="22"/>
        </w:rPr>
        <w:t>2. Popis hydrogeologických poměrů</w:t>
      </w:r>
    </w:p>
    <w:p w14:paraId="053A4CD3" w14:textId="77777777" w:rsidR="001A027C" w:rsidRPr="004D5F78" w:rsidRDefault="001A027C" w:rsidP="00C05DAD">
      <w:pPr>
        <w:widowControl w:val="0"/>
        <w:numPr>
          <w:ilvl w:val="1"/>
          <w:numId w:val="73"/>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28A1FAF1" w14:textId="77777777" w:rsidR="001A027C" w:rsidRPr="004D5F78" w:rsidRDefault="001A027C" w:rsidP="00C05DAD">
      <w:pPr>
        <w:widowControl w:val="0"/>
        <w:numPr>
          <w:ilvl w:val="1"/>
          <w:numId w:val="73"/>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6924C38B" w14:textId="77777777" w:rsidR="001A027C" w:rsidRPr="004D5F78" w:rsidRDefault="001A027C" w:rsidP="00C05DAD">
      <w:pPr>
        <w:widowControl w:val="0"/>
        <w:numPr>
          <w:ilvl w:val="1"/>
          <w:numId w:val="73"/>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426E9D16" w14:textId="77777777" w:rsidR="001A027C" w:rsidRPr="004D5F78" w:rsidRDefault="001A027C" w:rsidP="00C05DAD">
      <w:pPr>
        <w:widowControl w:val="0"/>
        <w:numPr>
          <w:ilvl w:val="1"/>
          <w:numId w:val="73"/>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288D3CEB" w14:textId="77777777" w:rsidR="001A027C" w:rsidRPr="004D5F78" w:rsidRDefault="001A027C" w:rsidP="00C05DAD">
      <w:pPr>
        <w:widowControl w:val="0"/>
        <w:numPr>
          <w:ilvl w:val="4"/>
          <w:numId w:val="73"/>
        </w:numPr>
        <w:suppressAutoHyphens/>
        <w:spacing w:after="0" w:line="240" w:lineRule="auto"/>
        <w:jc w:val="both"/>
        <w:rPr>
          <w:rFonts w:eastAsia="Lucida Sans Unicode" w:cs="Arial"/>
          <w:bCs/>
          <w:szCs w:val="22"/>
        </w:rPr>
      </w:pPr>
      <w:r w:rsidRPr="004D5F78">
        <w:rPr>
          <w:rFonts w:eastAsia="Lucida Sans Unicode" w:cs="Arial"/>
          <w:bCs/>
          <w:szCs w:val="22"/>
        </w:rPr>
        <w:t>Podrobná situace – dle podkladů k zadání</w:t>
      </w:r>
    </w:p>
    <w:p w14:paraId="4D66DABD" w14:textId="77777777" w:rsidR="001A027C" w:rsidRPr="004D5F78" w:rsidRDefault="001A027C" w:rsidP="00C05DAD">
      <w:pPr>
        <w:widowControl w:val="0"/>
        <w:numPr>
          <w:ilvl w:val="4"/>
          <w:numId w:val="73"/>
        </w:numPr>
        <w:suppressAutoHyphens/>
        <w:spacing w:after="0" w:line="240" w:lineRule="auto"/>
        <w:jc w:val="both"/>
        <w:rPr>
          <w:rFonts w:eastAsia="Lucida Sans Unicode" w:cs="Arial"/>
          <w:bCs/>
          <w:szCs w:val="22"/>
        </w:rPr>
      </w:pPr>
      <w:r w:rsidRPr="004D5F78">
        <w:rPr>
          <w:rFonts w:eastAsia="Lucida Sans Unicode" w:cs="Arial"/>
          <w:bCs/>
          <w:szCs w:val="22"/>
        </w:rPr>
        <w:t>Podélný profil – dle podkladů k zadání</w:t>
      </w:r>
    </w:p>
    <w:p w14:paraId="7DE2568E" w14:textId="77777777" w:rsidR="001A027C" w:rsidRPr="004D5F78" w:rsidRDefault="001A027C" w:rsidP="00C05DAD">
      <w:pPr>
        <w:spacing w:line="240" w:lineRule="auto"/>
        <w:rPr>
          <w:rFonts w:cs="Arial"/>
          <w:szCs w:val="22"/>
        </w:rPr>
      </w:pPr>
    </w:p>
    <w:p w14:paraId="6F1F73E1" w14:textId="77777777" w:rsidR="001A027C" w:rsidRPr="004D5F78" w:rsidRDefault="000A3C0D" w:rsidP="00D05E05">
      <w:pPr>
        <w:widowControl w:val="0"/>
        <w:spacing w:before="126" w:after="0" w:line="240" w:lineRule="auto"/>
        <w:rPr>
          <w:rFonts w:cs="Arial"/>
          <w:b/>
          <w:spacing w:val="-1"/>
          <w:szCs w:val="22"/>
          <w:u w:val="single" w:color="000000"/>
        </w:rPr>
      </w:pPr>
      <w:r w:rsidRPr="004D5F78">
        <w:rPr>
          <w:rFonts w:cs="Arial"/>
          <w:b/>
          <w:spacing w:val="-1"/>
          <w:szCs w:val="22"/>
          <w:u w:val="single" w:color="000000"/>
        </w:rPr>
        <w:br w:type="page"/>
      </w:r>
      <w:r w:rsidR="001A027C" w:rsidRPr="004D5F78">
        <w:rPr>
          <w:rFonts w:cs="Arial"/>
          <w:b/>
          <w:spacing w:val="-1"/>
          <w:szCs w:val="22"/>
          <w:u w:val="single" w:color="000000"/>
        </w:rPr>
        <w:t>1.3.Zadání</w:t>
      </w:r>
      <w:r w:rsidR="001A027C" w:rsidRPr="004D5F78">
        <w:rPr>
          <w:rFonts w:cs="Arial"/>
          <w:b/>
          <w:spacing w:val="1"/>
          <w:szCs w:val="22"/>
          <w:u w:val="single" w:color="000000"/>
        </w:rPr>
        <w:t xml:space="preserve"> </w:t>
      </w:r>
      <w:r w:rsidR="001A027C" w:rsidRPr="004D5F78">
        <w:rPr>
          <w:rFonts w:cs="Arial"/>
          <w:b/>
          <w:szCs w:val="22"/>
          <w:u w:val="single" w:color="000000"/>
        </w:rPr>
        <w:t xml:space="preserve">a </w:t>
      </w:r>
      <w:r w:rsidR="001A027C" w:rsidRPr="004D5F78">
        <w:rPr>
          <w:rFonts w:cs="Arial"/>
          <w:b/>
          <w:spacing w:val="-1"/>
          <w:szCs w:val="22"/>
          <w:u w:val="single" w:color="000000"/>
        </w:rPr>
        <w:t>požadavky</w:t>
      </w:r>
      <w:r w:rsidR="001A027C" w:rsidRPr="004D5F78">
        <w:rPr>
          <w:rFonts w:cs="Arial"/>
          <w:b/>
          <w:szCs w:val="22"/>
          <w:u w:val="single" w:color="000000"/>
        </w:rPr>
        <w:t xml:space="preserve"> na podrobný geotechnický</w:t>
      </w:r>
      <w:r w:rsidR="001A027C" w:rsidRPr="004D5F78">
        <w:rPr>
          <w:rFonts w:cs="Arial"/>
          <w:b/>
          <w:spacing w:val="-3"/>
          <w:szCs w:val="22"/>
          <w:u w:val="single" w:color="000000"/>
        </w:rPr>
        <w:t xml:space="preserve"> </w:t>
      </w:r>
      <w:r w:rsidR="001A027C" w:rsidRPr="004D5F78">
        <w:rPr>
          <w:rFonts w:cs="Arial"/>
          <w:b/>
          <w:spacing w:val="-1"/>
          <w:szCs w:val="22"/>
          <w:u w:val="single" w:color="000000"/>
        </w:rPr>
        <w:t>průzkum pro</w:t>
      </w:r>
      <w:r w:rsidR="001A027C" w:rsidRPr="004D5F78">
        <w:rPr>
          <w:rFonts w:cs="Arial"/>
          <w:b/>
          <w:spacing w:val="1"/>
          <w:szCs w:val="22"/>
          <w:u w:val="single" w:color="000000"/>
        </w:rPr>
        <w:t xml:space="preserve"> </w:t>
      </w:r>
      <w:r w:rsidR="001A027C" w:rsidRPr="004D5F78">
        <w:rPr>
          <w:rFonts w:cs="Arial"/>
          <w:b/>
          <w:spacing w:val="-1"/>
          <w:szCs w:val="22"/>
          <w:u w:val="single" w:color="000000"/>
        </w:rPr>
        <w:t>vodní</w:t>
      </w:r>
      <w:r w:rsidR="001A027C" w:rsidRPr="004D5F78">
        <w:rPr>
          <w:rFonts w:cs="Arial"/>
          <w:b/>
          <w:spacing w:val="-2"/>
          <w:szCs w:val="22"/>
          <w:u w:val="single" w:color="000000"/>
        </w:rPr>
        <w:t xml:space="preserve"> </w:t>
      </w:r>
      <w:r w:rsidR="001A027C" w:rsidRPr="004D5F78">
        <w:rPr>
          <w:rFonts w:cs="Arial"/>
          <w:b/>
          <w:spacing w:val="-1"/>
          <w:szCs w:val="22"/>
          <w:u w:val="single" w:color="000000"/>
        </w:rPr>
        <w:t xml:space="preserve">nádrže </w:t>
      </w:r>
      <w:r w:rsidR="001A027C" w:rsidRPr="004D5F78">
        <w:rPr>
          <w:rFonts w:cs="Arial"/>
          <w:b/>
          <w:szCs w:val="22"/>
          <w:u w:val="single" w:color="000000"/>
        </w:rPr>
        <w:t xml:space="preserve">a </w:t>
      </w:r>
      <w:r w:rsidR="001A027C" w:rsidRPr="004D5F78">
        <w:rPr>
          <w:rFonts w:cs="Arial"/>
          <w:b/>
          <w:spacing w:val="-1"/>
          <w:szCs w:val="22"/>
          <w:u w:val="single" w:color="000000"/>
        </w:rPr>
        <w:t>poldry</w:t>
      </w:r>
    </w:p>
    <w:p w14:paraId="24AD66F7" w14:textId="77777777" w:rsidR="00141545" w:rsidRPr="004D5F78" w:rsidRDefault="00141545" w:rsidP="00D05E05">
      <w:pPr>
        <w:widowControl w:val="0"/>
        <w:spacing w:before="126" w:after="0" w:line="240" w:lineRule="auto"/>
        <w:ind w:left="395"/>
        <w:rPr>
          <w:rFonts w:cs="Arial"/>
          <w:b/>
          <w:spacing w:val="-1"/>
          <w:szCs w:val="22"/>
          <w:u w:val="single" w:color="000000"/>
        </w:rPr>
      </w:pPr>
    </w:p>
    <w:p w14:paraId="4B92A7F4" w14:textId="77777777" w:rsidR="001A027C" w:rsidRPr="004D5F78" w:rsidRDefault="001A027C" w:rsidP="00C05DAD">
      <w:pPr>
        <w:widowControl w:val="0"/>
        <w:spacing w:before="126" w:after="0" w:line="240" w:lineRule="auto"/>
        <w:rPr>
          <w:rFonts w:eastAsia="Calibri" w:cs="Arial"/>
          <w:szCs w:val="22"/>
        </w:rPr>
      </w:pPr>
    </w:p>
    <w:p w14:paraId="54422750" w14:textId="77777777" w:rsidR="001A027C" w:rsidRPr="00627EE9" w:rsidRDefault="001A027C" w:rsidP="00D05E05">
      <w:pPr>
        <w:widowControl w:val="0"/>
        <w:spacing w:before="37" w:after="0" w:line="240" w:lineRule="auto"/>
        <w:ind w:left="395"/>
        <w:rPr>
          <w:rFonts w:eastAsia="Calibri" w:cs="Arial"/>
          <w:szCs w:val="22"/>
        </w:rPr>
      </w:pPr>
      <w:r w:rsidRPr="004D5F78">
        <w:rPr>
          <w:rFonts w:cs="Arial"/>
          <w:spacing w:val="-1"/>
          <w:szCs w:val="22"/>
          <w:u w:val="single"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 C a D.</w:t>
      </w:r>
    </w:p>
    <w:p w14:paraId="08EB0294" w14:textId="77777777" w:rsidR="001A027C" w:rsidRPr="004D5F78" w:rsidRDefault="001A027C" w:rsidP="00C05DAD">
      <w:pPr>
        <w:widowControl w:val="0"/>
        <w:spacing w:before="56" w:after="0" w:line="240" w:lineRule="auto"/>
        <w:ind w:left="396" w:right="735"/>
        <w:rPr>
          <w:rFonts w:eastAsia="Calibri" w:cs="Arial"/>
          <w:strike/>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1843"/>
      </w:tblGrid>
      <w:tr w:rsidR="001A027C" w:rsidRPr="004D5F78" w14:paraId="25934F43" w14:textId="77777777" w:rsidTr="00500D7A">
        <w:trPr>
          <w:trHeight w:hRule="exact" w:val="319"/>
        </w:trPr>
        <w:tc>
          <w:tcPr>
            <w:tcW w:w="9497" w:type="dxa"/>
            <w:gridSpan w:val="4"/>
            <w:tcBorders>
              <w:top w:val="single" w:sz="5" w:space="0" w:color="000000"/>
              <w:left w:val="single" w:sz="5" w:space="0" w:color="000000"/>
              <w:bottom w:val="single" w:sz="5" w:space="0" w:color="000000"/>
              <w:right w:val="single" w:sz="5" w:space="0" w:color="000000"/>
            </w:tcBorders>
          </w:tcPr>
          <w:p w14:paraId="3ACEAB6D" w14:textId="77777777" w:rsidR="001A027C" w:rsidRPr="002F6773" w:rsidRDefault="001A027C" w:rsidP="00C05DAD">
            <w:pPr>
              <w:spacing w:line="240" w:lineRule="auto"/>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r>
      <w:tr w:rsidR="001A027C" w:rsidRPr="004D5F78" w14:paraId="30DAB2AA"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48EF0" w14:textId="77777777" w:rsidR="001A027C" w:rsidRPr="004D5F78" w:rsidRDefault="001A027C" w:rsidP="00C05DAD">
            <w:pPr>
              <w:spacing w:line="240" w:lineRule="auto"/>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9FC5F9D" w14:textId="77777777" w:rsidR="001A027C" w:rsidRPr="004D5F78" w:rsidRDefault="001A027C" w:rsidP="00C05DAD">
            <w:pPr>
              <w:spacing w:line="240" w:lineRule="auto"/>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31ECB605" w14:textId="77777777" w:rsidR="001A027C" w:rsidRPr="004D5F78" w:rsidRDefault="001A027C" w:rsidP="00C05DAD">
            <w:pPr>
              <w:spacing w:line="240" w:lineRule="auto"/>
              <w:ind w:left="104"/>
              <w:rPr>
                <w:rFonts w:cs="Arial"/>
              </w:rPr>
            </w:pPr>
            <w:proofErr w:type="spellStart"/>
            <w:r w:rsidRPr="004D5F78">
              <w:rPr>
                <w:rFonts w:cs="Arial"/>
                <w:spacing w:val="-1"/>
              </w:rPr>
              <w:t>Hráz</w:t>
            </w:r>
            <w:proofErr w:type="spellEnd"/>
            <w:r w:rsidRPr="004D5F78">
              <w:rPr>
                <w:rFonts w:cs="Arial"/>
                <w:spacing w:val="-1"/>
              </w:rPr>
              <w:t>,</w:t>
            </w:r>
            <w:r w:rsidRPr="004D5F78">
              <w:rPr>
                <w:rFonts w:cs="Arial"/>
              </w:rPr>
              <w:t xml:space="preserve"> </w:t>
            </w:r>
            <w:proofErr w:type="spellStart"/>
            <w:r w:rsidRPr="004D5F78">
              <w:rPr>
                <w:rFonts w:cs="Arial"/>
                <w:spacing w:val="-1"/>
              </w:rPr>
              <w:t>objekty</w:t>
            </w:r>
            <w:proofErr w:type="spellEnd"/>
            <w:r w:rsidRPr="004D5F78">
              <w:rPr>
                <w:rFonts w:cs="Arial"/>
                <w:spacing w:val="-1"/>
              </w:rPr>
              <w:t xml:space="preserve"> </w:t>
            </w:r>
            <w:proofErr w:type="spellStart"/>
            <w:r w:rsidRPr="004D5F78">
              <w:rPr>
                <w:rFonts w:cs="Arial"/>
                <w:spacing w:val="-1"/>
              </w:rPr>
              <w:t>hráze</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610FA931" w14:textId="77777777" w:rsidR="001A027C" w:rsidRPr="004D5F78" w:rsidRDefault="001A027C" w:rsidP="00C05DAD">
            <w:pPr>
              <w:spacing w:line="240" w:lineRule="auto"/>
              <w:ind w:left="104"/>
              <w:rPr>
                <w:rFonts w:cs="Arial"/>
              </w:rPr>
            </w:pPr>
            <w:proofErr w:type="spellStart"/>
            <w:r w:rsidRPr="004D5F78">
              <w:rPr>
                <w:rFonts w:cs="Arial"/>
                <w:spacing w:val="-1"/>
              </w:rPr>
              <w:t>Zemníky</w:t>
            </w:r>
            <w:proofErr w:type="spellEnd"/>
          </w:p>
        </w:tc>
      </w:tr>
      <w:tr w:rsidR="001A027C" w:rsidRPr="004D5F78" w14:paraId="6B3799D7"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104F2E2" w14:textId="77777777" w:rsidR="001A027C" w:rsidRPr="004D5F78" w:rsidRDefault="001A027C" w:rsidP="00C05DAD">
            <w:pPr>
              <w:spacing w:line="240" w:lineRule="auto"/>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5E69ABF" w14:textId="77777777" w:rsidR="001A027C" w:rsidRPr="004D5F78" w:rsidRDefault="001A027C" w:rsidP="00C05DAD">
            <w:pPr>
              <w:spacing w:line="240" w:lineRule="auto"/>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3ACB78A3" w14:textId="77777777" w:rsidR="001A027C" w:rsidRPr="004D5F78" w:rsidRDefault="001A027C" w:rsidP="00C05DAD">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 (500)</w:t>
            </w:r>
          </w:p>
        </w:tc>
        <w:tc>
          <w:tcPr>
            <w:tcW w:w="1843" w:type="dxa"/>
            <w:tcBorders>
              <w:top w:val="single" w:sz="5" w:space="0" w:color="000000"/>
              <w:left w:val="single" w:sz="5" w:space="0" w:color="000000"/>
              <w:bottom w:val="single" w:sz="5" w:space="0" w:color="000000"/>
              <w:right w:val="single" w:sz="5" w:space="0" w:color="000000"/>
            </w:tcBorders>
          </w:tcPr>
          <w:p w14:paraId="2ADFEA98" w14:textId="77777777" w:rsidR="001A027C" w:rsidRPr="004D5F78" w:rsidRDefault="001A027C" w:rsidP="00C05DAD">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58F9189A"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4F15B807" w14:textId="77777777" w:rsidR="001A027C" w:rsidRPr="004D5F78" w:rsidRDefault="001A027C" w:rsidP="00C05DAD">
            <w:pPr>
              <w:spacing w:line="240" w:lineRule="auto"/>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F41C62E" w14:textId="77777777" w:rsidR="001A027C" w:rsidRPr="004D5F78" w:rsidRDefault="001A027C" w:rsidP="00C05DAD">
            <w:pPr>
              <w:spacing w:line="240" w:lineRule="auto"/>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95C79D2" w14:textId="77777777" w:rsidR="001A027C" w:rsidRPr="004D5F78" w:rsidRDefault="001A027C" w:rsidP="00C05DAD">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 (200)</w:t>
            </w:r>
          </w:p>
        </w:tc>
        <w:tc>
          <w:tcPr>
            <w:tcW w:w="1843" w:type="dxa"/>
            <w:tcBorders>
              <w:top w:val="single" w:sz="5" w:space="0" w:color="000000"/>
              <w:left w:val="single" w:sz="5" w:space="0" w:color="000000"/>
              <w:bottom w:val="single" w:sz="5" w:space="0" w:color="000000"/>
              <w:right w:val="single" w:sz="5" w:space="0" w:color="000000"/>
            </w:tcBorders>
          </w:tcPr>
          <w:p w14:paraId="1BBA6673" w14:textId="77777777" w:rsidR="001A027C" w:rsidRPr="004D5F78" w:rsidRDefault="001A027C" w:rsidP="00C05DAD">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72D86AE6" w14:textId="77777777" w:rsidTr="00500D7A">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6731A914" w14:textId="77777777" w:rsidR="001A027C" w:rsidRPr="004D5F78" w:rsidRDefault="001A027C" w:rsidP="00C05DAD">
            <w:pPr>
              <w:spacing w:line="240" w:lineRule="auto"/>
              <w:ind w:left="822"/>
              <w:rPr>
                <w:rFonts w:cs="Arial"/>
              </w:rPr>
            </w:pPr>
            <w:proofErr w:type="spellStart"/>
            <w:r w:rsidRPr="004D5F78">
              <w:rPr>
                <w:rFonts w:cs="Arial"/>
                <w:spacing w:val="-1"/>
              </w:rPr>
              <w:t>Podélný</w:t>
            </w:r>
            <w:proofErr w:type="spellEnd"/>
            <w:r w:rsidRPr="004D5F78">
              <w:rPr>
                <w:rFonts w:cs="Arial"/>
                <w:spacing w:val="1"/>
              </w:rPr>
              <w:t xml:space="preserve"> </w:t>
            </w:r>
            <w:r w:rsidRPr="004D5F78">
              <w:rPr>
                <w:rFonts w:cs="Arial"/>
                <w:spacing w:val="-1"/>
              </w:rPr>
              <w:t>(</w:t>
            </w:r>
            <w:proofErr w:type="spellStart"/>
            <w:r w:rsidRPr="004D5F78">
              <w:rPr>
                <w:rFonts w:cs="Arial"/>
                <w:spacing w:val="-1"/>
              </w:rPr>
              <w:t>příčný</w:t>
            </w:r>
            <w:proofErr w:type="spellEnd"/>
            <w:r w:rsidRPr="004D5F78">
              <w:rPr>
                <w:rFonts w:cs="Arial"/>
                <w:spacing w:val="-1"/>
              </w:rPr>
              <w:t>)</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7305BFF" w14:textId="77777777" w:rsidR="001A027C" w:rsidRPr="004D5F78" w:rsidRDefault="001A027C" w:rsidP="00C05DAD">
            <w:pPr>
              <w:spacing w:line="240" w:lineRule="auto"/>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15464FE2" w14:textId="77777777" w:rsidR="001A027C" w:rsidRPr="004D5F78" w:rsidRDefault="001A027C" w:rsidP="00C05DAD">
            <w:pPr>
              <w:spacing w:line="240" w:lineRule="auto"/>
              <w:rPr>
                <w:rFonts w:cs="Arial"/>
              </w:rPr>
            </w:pPr>
          </w:p>
        </w:tc>
        <w:tc>
          <w:tcPr>
            <w:tcW w:w="1843" w:type="dxa"/>
            <w:tcBorders>
              <w:top w:val="single" w:sz="5" w:space="0" w:color="000000"/>
              <w:left w:val="single" w:sz="5" w:space="0" w:color="000000"/>
              <w:bottom w:val="single" w:sz="5" w:space="0" w:color="000000"/>
              <w:right w:val="single" w:sz="5" w:space="0" w:color="000000"/>
            </w:tcBorders>
          </w:tcPr>
          <w:p w14:paraId="45734986" w14:textId="77777777" w:rsidR="001A027C" w:rsidRPr="004D5F78" w:rsidRDefault="001A027C" w:rsidP="00C05DAD">
            <w:pPr>
              <w:spacing w:line="240" w:lineRule="auto"/>
              <w:rPr>
                <w:rFonts w:cs="Arial"/>
              </w:rPr>
            </w:pPr>
          </w:p>
        </w:tc>
      </w:tr>
      <w:tr w:rsidR="001A027C" w:rsidRPr="004D5F78" w14:paraId="599D3EFC"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7389F5DC" w14:textId="77777777" w:rsidR="001A027C" w:rsidRPr="004D5F78" w:rsidRDefault="001A027C" w:rsidP="00C05DAD">
            <w:pPr>
              <w:spacing w:line="240" w:lineRule="auto"/>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EA9DFF4" w14:textId="77777777" w:rsidR="001A027C" w:rsidRPr="004D5F78" w:rsidRDefault="001A027C" w:rsidP="00C05DAD">
            <w:pPr>
              <w:spacing w:line="240" w:lineRule="auto"/>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26013DD4" w14:textId="77777777" w:rsidR="001A027C" w:rsidRPr="004D5F78" w:rsidRDefault="001A027C" w:rsidP="00C05DAD">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200/200</w:t>
            </w:r>
          </w:p>
        </w:tc>
        <w:tc>
          <w:tcPr>
            <w:tcW w:w="1843" w:type="dxa"/>
            <w:tcBorders>
              <w:top w:val="single" w:sz="5" w:space="0" w:color="000000"/>
              <w:left w:val="single" w:sz="5" w:space="0" w:color="000000"/>
              <w:bottom w:val="single" w:sz="5" w:space="0" w:color="000000"/>
              <w:right w:val="single" w:sz="5" w:space="0" w:color="000000"/>
            </w:tcBorders>
          </w:tcPr>
          <w:p w14:paraId="18ADAB9C" w14:textId="77777777" w:rsidR="001A027C" w:rsidRPr="004D5F78" w:rsidRDefault="001A027C" w:rsidP="00C05DAD">
            <w:pPr>
              <w:spacing w:line="240" w:lineRule="auto"/>
              <w:rPr>
                <w:rFonts w:cs="Arial"/>
              </w:rPr>
            </w:pPr>
          </w:p>
        </w:tc>
      </w:tr>
      <w:tr w:rsidR="001A027C" w:rsidRPr="004D5F78" w14:paraId="601D4E9D"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086360C" w14:textId="77777777" w:rsidR="001A027C" w:rsidRPr="004D5F78" w:rsidRDefault="001A027C" w:rsidP="00C05DAD">
            <w:pPr>
              <w:spacing w:line="240" w:lineRule="auto"/>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7D41E6F" w14:textId="77777777" w:rsidR="001A027C" w:rsidRPr="004D5F78" w:rsidRDefault="001A027C" w:rsidP="00C05DAD">
            <w:pPr>
              <w:spacing w:line="240" w:lineRule="auto"/>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5FA06B61" w14:textId="77777777" w:rsidR="001A027C" w:rsidRPr="004D5F78" w:rsidRDefault="001A027C" w:rsidP="00C05DAD">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100/100</w:t>
            </w:r>
          </w:p>
        </w:tc>
        <w:tc>
          <w:tcPr>
            <w:tcW w:w="1843" w:type="dxa"/>
            <w:tcBorders>
              <w:top w:val="single" w:sz="5" w:space="0" w:color="000000"/>
              <w:left w:val="single" w:sz="5" w:space="0" w:color="000000"/>
              <w:bottom w:val="single" w:sz="5" w:space="0" w:color="000000"/>
              <w:right w:val="single" w:sz="5" w:space="0" w:color="000000"/>
            </w:tcBorders>
          </w:tcPr>
          <w:p w14:paraId="2844527D" w14:textId="77777777" w:rsidR="001A027C" w:rsidRPr="004D5F78" w:rsidRDefault="001A027C" w:rsidP="00C05DAD">
            <w:pPr>
              <w:spacing w:line="240" w:lineRule="auto"/>
              <w:rPr>
                <w:rFonts w:cs="Arial"/>
              </w:rPr>
            </w:pPr>
          </w:p>
        </w:tc>
      </w:tr>
    </w:tbl>
    <w:p w14:paraId="5F5DC8A1" w14:textId="77777777" w:rsidR="001A027C" w:rsidRPr="004D5F78" w:rsidRDefault="001A027C" w:rsidP="00D05E05">
      <w:pPr>
        <w:widowControl w:val="0"/>
        <w:spacing w:before="2" w:after="0" w:line="240" w:lineRule="auto"/>
        <w:rPr>
          <w:rFonts w:eastAsia="Calibri" w:cs="Arial"/>
          <w:szCs w:val="22"/>
        </w:rPr>
      </w:pPr>
    </w:p>
    <w:p w14:paraId="2BE6C266" w14:textId="77777777" w:rsidR="001A027C" w:rsidRPr="004D5F78" w:rsidRDefault="001A027C" w:rsidP="00D05E05">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4EBC8AD6" w14:textId="77777777" w:rsidR="001A027C" w:rsidRPr="004D5F78" w:rsidRDefault="001A027C" w:rsidP="00D05E05">
      <w:pPr>
        <w:widowControl w:val="0"/>
        <w:spacing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1A027C" w:rsidRPr="004D5F78" w14:paraId="1F521E07" w14:textId="77777777" w:rsidTr="0006284B">
        <w:trPr>
          <w:trHeight w:hRule="exact" w:val="349"/>
        </w:trPr>
        <w:tc>
          <w:tcPr>
            <w:tcW w:w="9497" w:type="dxa"/>
            <w:gridSpan w:val="3"/>
            <w:tcBorders>
              <w:top w:val="single" w:sz="5" w:space="0" w:color="000000"/>
              <w:left w:val="single" w:sz="5" w:space="0" w:color="000000"/>
              <w:bottom w:val="single" w:sz="5" w:space="0" w:color="000000"/>
              <w:right w:val="single" w:sz="5" w:space="0" w:color="000000"/>
            </w:tcBorders>
          </w:tcPr>
          <w:p w14:paraId="32270E08" w14:textId="77777777" w:rsidR="001A027C" w:rsidRPr="002F6773" w:rsidRDefault="001A027C" w:rsidP="00C05DAD">
            <w:pPr>
              <w:spacing w:line="240" w:lineRule="auto"/>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1A027C" w:rsidRPr="004D5F78" w14:paraId="3C288563"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2C56B335" w14:textId="77777777" w:rsidR="001A027C" w:rsidRPr="004D5F78" w:rsidRDefault="001A027C" w:rsidP="00C05DAD">
            <w:pPr>
              <w:spacing w:line="240" w:lineRule="auto"/>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525C8BB" w14:textId="77777777" w:rsidR="001A027C" w:rsidRPr="004D5F78" w:rsidRDefault="001A027C" w:rsidP="00C05DAD">
            <w:pPr>
              <w:spacing w:line="240" w:lineRule="auto"/>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6592648E" w14:textId="77777777" w:rsidR="001A027C" w:rsidRPr="004D5F78" w:rsidRDefault="001A027C" w:rsidP="00C05DAD">
            <w:pPr>
              <w:spacing w:line="240" w:lineRule="auto"/>
              <w:ind w:left="1"/>
              <w:jc w:val="center"/>
              <w:rPr>
                <w:rFonts w:cs="Arial"/>
              </w:rPr>
            </w:pPr>
            <w:proofErr w:type="spellStart"/>
            <w:r w:rsidRPr="004D5F78">
              <w:rPr>
                <w:rFonts w:cs="Arial"/>
                <w:spacing w:val="-1"/>
              </w:rPr>
              <w:t>Složité</w:t>
            </w:r>
            <w:proofErr w:type="spellEnd"/>
          </w:p>
        </w:tc>
      </w:tr>
      <w:tr w:rsidR="001A027C" w:rsidRPr="004D5F78" w14:paraId="2493F91A"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7991ECB8" w14:textId="77777777" w:rsidR="001A027C" w:rsidRPr="004D5F78" w:rsidRDefault="001A027C" w:rsidP="00C05DAD">
            <w:pPr>
              <w:spacing w:line="240" w:lineRule="auto"/>
              <w:ind w:left="102"/>
              <w:rPr>
                <w:rFonts w:cs="Arial"/>
              </w:rPr>
            </w:pP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včetně</w:t>
            </w:r>
            <w:proofErr w:type="spellEnd"/>
            <w:r w:rsidRPr="004D5F78">
              <w:rPr>
                <w:rFonts w:cs="Arial"/>
                <w:spacing w:val="1"/>
              </w:rPr>
              <w:t xml:space="preserve"> </w:t>
            </w:r>
            <w:proofErr w:type="spellStart"/>
            <w:r w:rsidRPr="004D5F78">
              <w:rPr>
                <w:rFonts w:cs="Arial"/>
                <w:spacing w:val="-1"/>
              </w:rPr>
              <w:t>zavázání</w:t>
            </w:r>
            <w:proofErr w:type="spellEnd"/>
            <w:r w:rsidRPr="004D5F78">
              <w:rPr>
                <w:rFonts w:cs="Arial"/>
                <w:spacing w:val="1"/>
              </w:rPr>
              <w:t xml:space="preserve"> </w:t>
            </w:r>
            <w:proofErr w:type="spellStart"/>
            <w:r w:rsidRPr="004D5F78">
              <w:rPr>
                <w:rFonts w:cs="Arial"/>
                <w:spacing w:val="-1"/>
              </w:rPr>
              <w:t>hráze</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E33532A" w14:textId="77777777" w:rsidR="001A027C" w:rsidRPr="004D5F78" w:rsidRDefault="001A027C" w:rsidP="00C05DAD">
            <w:pPr>
              <w:spacing w:line="240" w:lineRule="auto"/>
              <w:ind w:left="853"/>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rPr>
              <w:t>50</w:t>
            </w:r>
            <w:r w:rsidRPr="004D5F78">
              <w:rPr>
                <w:rFonts w:cs="Arial"/>
                <w:spacing w:val="-1"/>
              </w:rPr>
              <w:t xml:space="preserve">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420A6A11" w14:textId="77777777" w:rsidR="001A027C" w:rsidRPr="004D5F78" w:rsidRDefault="001A027C" w:rsidP="00C05DAD">
            <w:pPr>
              <w:spacing w:line="240" w:lineRule="auto"/>
              <w:ind w:left="697"/>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 </w:t>
            </w:r>
            <w:proofErr w:type="spellStart"/>
            <w:r w:rsidRPr="004D5F78">
              <w:rPr>
                <w:rFonts w:cs="Arial"/>
                <w:spacing w:val="-1"/>
              </w:rPr>
              <w:t>až</w:t>
            </w:r>
            <w:proofErr w:type="spellEnd"/>
            <w:r w:rsidRPr="004D5F78">
              <w:rPr>
                <w:rFonts w:cs="Arial"/>
                <w:spacing w:val="-1"/>
              </w:rPr>
              <w:t xml:space="preserve"> 35 </w:t>
            </w:r>
            <w:r w:rsidRPr="004D5F78">
              <w:rPr>
                <w:rFonts w:cs="Arial"/>
              </w:rPr>
              <w:t>m</w:t>
            </w:r>
          </w:p>
        </w:tc>
      </w:tr>
      <w:tr w:rsidR="001A027C" w:rsidRPr="004D5F78" w14:paraId="492E2618" w14:textId="77777777" w:rsidTr="0006284B">
        <w:trPr>
          <w:trHeight w:hRule="exact" w:val="686"/>
        </w:trPr>
        <w:tc>
          <w:tcPr>
            <w:tcW w:w="3245" w:type="dxa"/>
            <w:tcBorders>
              <w:top w:val="single" w:sz="5" w:space="0" w:color="000000"/>
              <w:left w:val="single" w:sz="5" w:space="0" w:color="000000"/>
              <w:bottom w:val="single" w:sz="5" w:space="0" w:color="000000"/>
              <w:right w:val="single" w:sz="5" w:space="0" w:color="000000"/>
            </w:tcBorders>
          </w:tcPr>
          <w:p w14:paraId="5BC815A3" w14:textId="77777777" w:rsidR="001A027C" w:rsidRPr="002F6773" w:rsidRDefault="001A027C" w:rsidP="00C05DAD">
            <w:pPr>
              <w:spacing w:line="240" w:lineRule="auto"/>
              <w:ind w:left="102" w:right="566"/>
              <w:rPr>
                <w:rFonts w:cs="Arial"/>
              </w:rPr>
            </w:pPr>
            <w:proofErr w:type="spellStart"/>
            <w:r w:rsidRPr="002F6773">
              <w:rPr>
                <w:rFonts w:cs="Arial"/>
                <w:spacing w:val="-1"/>
              </w:rPr>
              <w:t>Založení</w:t>
            </w:r>
            <w:proofErr w:type="spellEnd"/>
            <w:r w:rsidRPr="002F6773">
              <w:rPr>
                <w:rFonts w:cs="Arial"/>
                <w:spacing w:val="-3"/>
              </w:rPr>
              <w:t xml:space="preserve"> </w:t>
            </w:r>
            <w:proofErr w:type="spellStart"/>
            <w:r w:rsidRPr="002F6773">
              <w:rPr>
                <w:rFonts w:cs="Arial"/>
                <w:spacing w:val="-1"/>
              </w:rPr>
              <w:t>výpustního</w:t>
            </w:r>
            <w:proofErr w:type="spellEnd"/>
            <w:r w:rsidRPr="002F6773">
              <w:rPr>
                <w:rFonts w:cs="Arial"/>
                <w:spacing w:val="1"/>
              </w:rPr>
              <w:t xml:space="preserve"> </w:t>
            </w:r>
            <w:proofErr w:type="spellStart"/>
            <w:r w:rsidRPr="002F6773">
              <w:rPr>
                <w:rFonts w:cs="Arial"/>
                <w:spacing w:val="-1"/>
              </w:rPr>
              <w:t>objektu</w:t>
            </w:r>
            <w:proofErr w:type="spellEnd"/>
            <w:r w:rsidRPr="002F6773">
              <w:rPr>
                <w:rFonts w:cs="Arial"/>
                <w:spacing w:val="-1"/>
              </w:rPr>
              <w:t>,</w:t>
            </w:r>
            <w:r w:rsidRPr="002F6773">
              <w:rPr>
                <w:rFonts w:cs="Arial"/>
                <w:spacing w:val="29"/>
              </w:rPr>
              <w:t xml:space="preserve"> </w:t>
            </w:r>
            <w:proofErr w:type="spellStart"/>
            <w:r w:rsidRPr="002F6773">
              <w:rPr>
                <w:rFonts w:cs="Arial"/>
                <w:spacing w:val="-1"/>
              </w:rPr>
              <w:t>přelivu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25F2FB16" w14:textId="77777777" w:rsidR="001A027C" w:rsidRPr="004D5F78" w:rsidRDefault="001A027C" w:rsidP="00C05DAD">
            <w:pPr>
              <w:spacing w:line="240" w:lineRule="auto"/>
              <w:ind w:left="951"/>
              <w:rPr>
                <w:rFonts w:cs="Arial"/>
              </w:rPr>
            </w:pPr>
            <w:r w:rsidRPr="004D5F78">
              <w:rPr>
                <w:rFonts w:cs="Arial"/>
                <w:spacing w:val="-1"/>
              </w:rPr>
              <w:t>Min.</w:t>
            </w:r>
            <w:r w:rsidRPr="004D5F78">
              <w:rPr>
                <w:rFonts w:cs="Arial"/>
              </w:rPr>
              <w:t xml:space="preserve"> 1</w:t>
            </w:r>
            <w:r w:rsidRPr="004D5F78">
              <w:rPr>
                <w:rFonts w:cs="Arial"/>
                <w:spacing w:val="-1"/>
              </w:rPr>
              <w:t xml:space="preserve"> </w:t>
            </w:r>
            <w:proofErr w:type="spellStart"/>
            <w:r w:rsidRPr="004D5F78">
              <w:rPr>
                <w:rFonts w:cs="Arial"/>
                <w:spacing w:val="-1"/>
              </w:rPr>
              <w:t>sonda</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759751E8" w14:textId="77777777" w:rsidR="001A027C" w:rsidRPr="004D5F78" w:rsidRDefault="001A027C" w:rsidP="00C05DAD">
            <w:pPr>
              <w:spacing w:line="240" w:lineRule="auto"/>
              <w:ind w:left="1006"/>
              <w:rPr>
                <w:rFonts w:cs="Arial"/>
              </w:rPr>
            </w:pPr>
            <w:r w:rsidRPr="004D5F78">
              <w:rPr>
                <w:rFonts w:cs="Arial"/>
                <w:spacing w:val="-1"/>
              </w:rPr>
              <w:t>Min.</w:t>
            </w:r>
            <w:r w:rsidRPr="004D5F78">
              <w:rPr>
                <w:rFonts w:cs="Arial"/>
              </w:rPr>
              <w:t xml:space="preserve"> 2</w:t>
            </w:r>
            <w:r w:rsidRPr="004D5F78">
              <w:rPr>
                <w:rFonts w:cs="Arial"/>
                <w:spacing w:val="-1"/>
              </w:rPr>
              <w:t xml:space="preserve"> </w:t>
            </w:r>
            <w:proofErr w:type="spellStart"/>
            <w:r w:rsidRPr="004D5F78">
              <w:rPr>
                <w:rFonts w:cs="Arial"/>
                <w:spacing w:val="-1"/>
              </w:rPr>
              <w:t>sondy</w:t>
            </w:r>
            <w:proofErr w:type="spellEnd"/>
          </w:p>
        </w:tc>
      </w:tr>
      <w:tr w:rsidR="001A027C" w:rsidRPr="004D5F78" w14:paraId="1640090D" w14:textId="77777777" w:rsidTr="0006284B">
        <w:trPr>
          <w:trHeight w:hRule="exact" w:val="1438"/>
        </w:trPr>
        <w:tc>
          <w:tcPr>
            <w:tcW w:w="3245" w:type="dxa"/>
            <w:tcBorders>
              <w:top w:val="single" w:sz="5" w:space="0" w:color="000000"/>
              <w:left w:val="single" w:sz="5" w:space="0" w:color="000000"/>
              <w:bottom w:val="single" w:sz="5" w:space="0" w:color="000000"/>
              <w:right w:val="single" w:sz="5" w:space="0" w:color="000000"/>
            </w:tcBorders>
          </w:tcPr>
          <w:p w14:paraId="0A784774" w14:textId="77777777" w:rsidR="001A027C" w:rsidRPr="004D5F78" w:rsidRDefault="001A027C" w:rsidP="00C05DAD">
            <w:pPr>
              <w:spacing w:line="240" w:lineRule="auto"/>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359F3B9" w14:textId="77777777" w:rsidR="001A027C" w:rsidRPr="004D5F78" w:rsidRDefault="001A027C" w:rsidP="00C05DAD">
            <w:pPr>
              <w:spacing w:line="240" w:lineRule="auto"/>
              <w:ind w:left="241" w:right="236"/>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6CE7DE17" w14:textId="77777777" w:rsidR="001A027C" w:rsidRPr="004D5F78" w:rsidRDefault="001A027C" w:rsidP="00C05DAD">
            <w:pPr>
              <w:spacing w:line="240" w:lineRule="auto"/>
              <w:ind w:left="294" w:right="292"/>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r>
      <w:tr w:rsidR="001A027C" w:rsidRPr="004D5F78" w14:paraId="79DBBF0F" w14:textId="77777777" w:rsidTr="0006284B">
        <w:trPr>
          <w:trHeight w:hRule="exact" w:val="1494"/>
        </w:trPr>
        <w:tc>
          <w:tcPr>
            <w:tcW w:w="3245" w:type="dxa"/>
            <w:tcBorders>
              <w:top w:val="single" w:sz="5" w:space="0" w:color="000000"/>
              <w:left w:val="single" w:sz="5" w:space="0" w:color="000000"/>
              <w:bottom w:val="single" w:sz="5" w:space="0" w:color="000000"/>
              <w:right w:val="single" w:sz="5" w:space="0" w:color="000000"/>
            </w:tcBorders>
          </w:tcPr>
          <w:p w14:paraId="31A7F265" w14:textId="77777777" w:rsidR="001A027C" w:rsidRPr="002F6773" w:rsidRDefault="001A027C" w:rsidP="00C05DAD">
            <w:pPr>
              <w:spacing w:line="240" w:lineRule="auto"/>
              <w:ind w:left="102" w:right="701"/>
              <w:rPr>
                <w:rFonts w:cs="Arial"/>
              </w:rPr>
            </w:pPr>
            <w:proofErr w:type="spellStart"/>
            <w:r w:rsidRPr="002F6773">
              <w:rPr>
                <w:rFonts w:cs="Arial"/>
                <w:spacing w:val="-1"/>
              </w:rPr>
              <w:t>Hloubka</w:t>
            </w:r>
            <w:proofErr w:type="spellEnd"/>
            <w:r w:rsidRPr="002F6773">
              <w:rPr>
                <w:rFonts w:cs="Arial"/>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rPr>
              <w:t>u</w:t>
            </w:r>
            <w:r w:rsidRPr="002F6773">
              <w:rPr>
                <w:rFonts w:cs="Arial"/>
                <w:spacing w:val="-1"/>
              </w:rPr>
              <w:t xml:space="preserve"> </w:t>
            </w:r>
            <w:proofErr w:type="spellStart"/>
            <w:r w:rsidRPr="002F6773">
              <w:rPr>
                <w:rFonts w:cs="Arial"/>
                <w:spacing w:val="-1"/>
              </w:rPr>
              <w:t>výpustního</w:t>
            </w:r>
            <w:proofErr w:type="spellEnd"/>
            <w:r w:rsidRPr="002F6773">
              <w:rPr>
                <w:rFonts w:cs="Arial"/>
                <w:spacing w:val="29"/>
              </w:rPr>
              <w:t xml:space="preserve"> </w:t>
            </w:r>
            <w:proofErr w:type="spellStart"/>
            <w:r w:rsidRPr="002F6773">
              <w:rPr>
                <w:rFonts w:cs="Arial"/>
                <w:spacing w:val="-1"/>
              </w:rPr>
              <w:t>objektu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130AC8C9" w14:textId="77777777" w:rsidR="001A027C" w:rsidRPr="002F6773" w:rsidRDefault="001A027C" w:rsidP="00C05DAD">
            <w:pPr>
              <w:spacing w:line="240" w:lineRule="auto"/>
              <w:ind w:left="145" w:right="141" w:firstLine="3"/>
              <w:jc w:val="center"/>
              <w:rPr>
                <w:rFonts w:cs="Arial"/>
              </w:rPr>
            </w:pPr>
            <w:r w:rsidRPr="002F6773">
              <w:rPr>
                <w:rFonts w:cs="Arial"/>
                <w:spacing w:val="-1"/>
              </w:rPr>
              <w:t>Min.</w:t>
            </w:r>
            <w:r w:rsidRPr="002F6773">
              <w:rPr>
                <w:rFonts w:cs="Arial"/>
              </w:rPr>
              <w:t xml:space="preserve"> 2</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3</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pod</w:t>
            </w:r>
            <w:r w:rsidRPr="002F6773">
              <w:rPr>
                <w:rFonts w:cs="Arial"/>
                <w:spacing w:val="24"/>
              </w:rPr>
              <w:t xml:space="preserve"> </w:t>
            </w:r>
            <w:proofErr w:type="spellStart"/>
            <w:r w:rsidRPr="002F6773">
              <w:rPr>
                <w:rFonts w:cs="Arial"/>
                <w:spacing w:val="-1"/>
              </w:rPr>
              <w:t>projektovanou</w:t>
            </w:r>
            <w:proofErr w:type="spellEnd"/>
            <w:r w:rsidRPr="002F6773">
              <w:rPr>
                <w:rFonts w:cs="Arial"/>
                <w:spacing w:val="-3"/>
              </w:rPr>
              <w:t xml:space="preserve"> </w:t>
            </w:r>
            <w:proofErr w:type="spellStart"/>
            <w:r w:rsidRPr="002F6773">
              <w:rPr>
                <w:rFonts w:cs="Arial"/>
                <w:spacing w:val="-1"/>
              </w:rPr>
              <w:t>základovou</w:t>
            </w:r>
            <w:proofErr w:type="spellEnd"/>
            <w:r w:rsidRPr="002F6773">
              <w:rPr>
                <w:rFonts w:cs="Arial"/>
                <w:spacing w:val="21"/>
              </w:rPr>
              <w:t xml:space="preserve"> </w:t>
            </w:r>
            <w:proofErr w:type="spellStart"/>
            <w:r w:rsidRPr="002F6773">
              <w:rPr>
                <w:rFonts w:cs="Arial"/>
                <w:spacing w:val="-1"/>
              </w:rPr>
              <w:t>spárou</w:t>
            </w:r>
            <w:proofErr w:type="spellEnd"/>
            <w:r w:rsidRPr="002F6773">
              <w:rPr>
                <w:rFonts w:cs="Arial"/>
                <w:spacing w:val="-1"/>
              </w:rPr>
              <w:t xml:space="preserve"> (</w:t>
            </w:r>
            <w:proofErr w:type="spellStart"/>
            <w:r w:rsidRPr="002F6773">
              <w:rPr>
                <w:rFonts w:cs="Arial"/>
                <w:spacing w:val="-1"/>
              </w:rPr>
              <w:t>vždy</w:t>
            </w:r>
            <w:proofErr w:type="spellEnd"/>
            <w:r w:rsidRPr="002F6773">
              <w:rPr>
                <w:rFonts w:cs="Arial"/>
                <w:spacing w:val="1"/>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spacing w:val="27"/>
              </w:rPr>
              <w:t xml:space="preserve"> </w:t>
            </w:r>
            <w:proofErr w:type="spellStart"/>
            <w:r w:rsidRPr="002F6773">
              <w:rPr>
                <w:rFonts w:cs="Arial"/>
                <w:spacing w:val="-1"/>
              </w:rPr>
              <w:t>dostatečně</w:t>
            </w:r>
            <w:proofErr w:type="spellEnd"/>
            <w:r w:rsidRPr="002F6773">
              <w:rPr>
                <w:rFonts w:cs="Arial"/>
                <w:spacing w:val="1"/>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1FC5946C" w14:textId="77777777" w:rsidR="001A027C" w:rsidRPr="002F6773" w:rsidRDefault="001A027C" w:rsidP="00C05DAD">
            <w:pPr>
              <w:spacing w:line="240" w:lineRule="auto"/>
              <w:ind w:left="102" w:right="101"/>
              <w:jc w:val="center"/>
              <w:rPr>
                <w:rFonts w:cs="Arial"/>
              </w:rPr>
            </w:pPr>
            <w:r w:rsidRPr="002F6773">
              <w:rPr>
                <w:rFonts w:cs="Arial"/>
                <w:spacing w:val="-1"/>
              </w:rPr>
              <w:t>Min.</w:t>
            </w:r>
            <w:r w:rsidRPr="002F6773">
              <w:rPr>
                <w:rFonts w:cs="Arial"/>
              </w:rPr>
              <w:t xml:space="preserve"> 3</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4</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 xml:space="preserve">pod </w:t>
            </w:r>
            <w:proofErr w:type="spellStart"/>
            <w:r w:rsidRPr="002F6773">
              <w:rPr>
                <w:rFonts w:cs="Arial"/>
                <w:spacing w:val="-1"/>
              </w:rPr>
              <w:t>projektovanou</w:t>
            </w:r>
            <w:proofErr w:type="spellEnd"/>
            <w:r w:rsidRPr="002F6773">
              <w:rPr>
                <w:rFonts w:cs="Arial"/>
                <w:spacing w:val="28"/>
              </w:rPr>
              <w:t xml:space="preserve"> </w:t>
            </w:r>
            <w:proofErr w:type="spellStart"/>
            <w:r w:rsidRPr="002F6773">
              <w:rPr>
                <w:rFonts w:cs="Arial"/>
                <w:spacing w:val="-1"/>
              </w:rPr>
              <w:t>základovou</w:t>
            </w:r>
            <w:proofErr w:type="spellEnd"/>
            <w:r w:rsidRPr="002F6773">
              <w:rPr>
                <w:rFonts w:cs="Arial"/>
                <w:spacing w:val="-1"/>
              </w:rPr>
              <w:t xml:space="preserve"> </w:t>
            </w:r>
            <w:proofErr w:type="spellStart"/>
            <w:r w:rsidRPr="002F6773">
              <w:rPr>
                <w:rFonts w:cs="Arial"/>
                <w:spacing w:val="-1"/>
              </w:rPr>
              <w:t>spárou</w:t>
            </w:r>
            <w:proofErr w:type="spellEnd"/>
            <w:r w:rsidRPr="002F6773">
              <w:rPr>
                <w:rFonts w:cs="Arial"/>
              </w:rPr>
              <w:t xml:space="preserve"> </w:t>
            </w:r>
            <w:r w:rsidRPr="002F6773">
              <w:rPr>
                <w:rFonts w:cs="Arial"/>
                <w:spacing w:val="-1"/>
              </w:rPr>
              <w:t>(</w:t>
            </w:r>
            <w:proofErr w:type="spellStart"/>
            <w:r w:rsidRPr="002F6773">
              <w:rPr>
                <w:rFonts w:cs="Arial"/>
                <w:spacing w:val="-1"/>
              </w:rPr>
              <w:t>vždy</w:t>
            </w:r>
            <w:proofErr w:type="spellEnd"/>
            <w:r w:rsidRPr="002F6773">
              <w:rPr>
                <w:rFonts w:cs="Arial"/>
                <w:spacing w:val="28"/>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rPr>
              <w:t xml:space="preserve"> </w:t>
            </w:r>
            <w:proofErr w:type="spellStart"/>
            <w:r w:rsidRPr="002F6773">
              <w:rPr>
                <w:rFonts w:cs="Arial"/>
                <w:spacing w:val="-1"/>
              </w:rPr>
              <w:t>dostatečně</w:t>
            </w:r>
            <w:proofErr w:type="spellEnd"/>
            <w:r w:rsidRPr="002F6773">
              <w:rPr>
                <w:rFonts w:cs="Arial"/>
                <w:spacing w:val="28"/>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r>
      <w:tr w:rsidR="001A027C" w:rsidRPr="004D5F78" w14:paraId="16F557F9"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7E3D9BC1" w14:textId="77777777" w:rsidR="001A027C" w:rsidRPr="004D5F78" w:rsidRDefault="001A027C" w:rsidP="00C05DAD">
            <w:pPr>
              <w:spacing w:line="240" w:lineRule="auto"/>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8D3E51" w14:textId="77777777" w:rsidR="001A027C" w:rsidRPr="004D5F78" w:rsidRDefault="001A027C" w:rsidP="00C05DAD">
            <w:pPr>
              <w:spacing w:line="240" w:lineRule="auto"/>
              <w:ind w:left="894"/>
              <w:rPr>
                <w:rFonts w:cs="Arial"/>
              </w:rPr>
            </w:pPr>
            <w:r w:rsidRPr="004D5F78">
              <w:rPr>
                <w:rFonts w:cs="Arial"/>
                <w:spacing w:val="-1"/>
              </w:rPr>
              <w:t>Min.</w:t>
            </w:r>
            <w:r w:rsidRPr="004D5F78">
              <w:rPr>
                <w:rFonts w:cs="Arial"/>
              </w:rPr>
              <w:t xml:space="preserve"> 3</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c>
          <w:tcPr>
            <w:tcW w:w="3180" w:type="dxa"/>
            <w:tcBorders>
              <w:top w:val="single" w:sz="5" w:space="0" w:color="000000"/>
              <w:left w:val="single" w:sz="5" w:space="0" w:color="000000"/>
              <w:bottom w:val="single" w:sz="5" w:space="0" w:color="000000"/>
              <w:right w:val="single" w:sz="5" w:space="0" w:color="000000"/>
            </w:tcBorders>
          </w:tcPr>
          <w:p w14:paraId="719C5EFF" w14:textId="77777777" w:rsidR="001A027C" w:rsidRPr="004D5F78" w:rsidRDefault="001A027C" w:rsidP="00C05DAD">
            <w:pPr>
              <w:spacing w:line="240" w:lineRule="auto"/>
              <w:ind w:left="946"/>
              <w:rPr>
                <w:rFonts w:cs="Arial"/>
              </w:rPr>
            </w:pPr>
            <w:r w:rsidRPr="004D5F78">
              <w:rPr>
                <w:rFonts w:cs="Arial"/>
                <w:spacing w:val="-1"/>
              </w:rPr>
              <w:t>Min.</w:t>
            </w:r>
            <w:r w:rsidRPr="004D5F78">
              <w:rPr>
                <w:rFonts w:cs="Arial"/>
              </w:rPr>
              <w:t xml:space="preserve"> 6</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r>
      <w:tr w:rsidR="001A027C" w:rsidRPr="004D5F78" w14:paraId="1D218CB9" w14:textId="77777777" w:rsidTr="0006284B">
        <w:trPr>
          <w:trHeight w:hRule="exact" w:val="1027"/>
        </w:trPr>
        <w:tc>
          <w:tcPr>
            <w:tcW w:w="3245" w:type="dxa"/>
            <w:tcBorders>
              <w:top w:val="single" w:sz="5" w:space="0" w:color="000000"/>
              <w:left w:val="single" w:sz="5" w:space="0" w:color="000000"/>
              <w:bottom w:val="single" w:sz="5" w:space="0" w:color="000000"/>
              <w:right w:val="single" w:sz="5" w:space="0" w:color="000000"/>
            </w:tcBorders>
          </w:tcPr>
          <w:p w14:paraId="5D3C9E55" w14:textId="77777777" w:rsidR="001A027C" w:rsidRPr="004D5F78" w:rsidRDefault="001A027C" w:rsidP="00C05DAD">
            <w:pPr>
              <w:spacing w:line="240" w:lineRule="auto"/>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79930987" w14:textId="77777777" w:rsidR="001A027C" w:rsidRPr="004D5F78" w:rsidRDefault="001A027C" w:rsidP="00C05DAD">
            <w:pPr>
              <w:spacing w:line="240" w:lineRule="auto"/>
              <w:ind w:left="210" w:right="201" w:hanging="4"/>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zemin</w:t>
            </w:r>
            <w:proofErr w:type="spellEnd"/>
            <w:r w:rsidRPr="004D5F78">
              <w:rPr>
                <w:rFonts w:cs="Arial"/>
                <w:spacing w:val="30"/>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8E17A67" w14:textId="77777777" w:rsidR="001A027C" w:rsidRPr="004D5F78" w:rsidRDefault="001A027C" w:rsidP="00C05DAD">
            <w:pPr>
              <w:spacing w:line="240" w:lineRule="auto"/>
              <w:ind w:left="260" w:right="259"/>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27"/>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r>
    </w:tbl>
    <w:p w14:paraId="2B205DBD" w14:textId="77777777" w:rsidR="00E32805" w:rsidRPr="004D5F78" w:rsidRDefault="00E32805" w:rsidP="00D05E05">
      <w:pPr>
        <w:widowControl w:val="0"/>
        <w:spacing w:before="56" w:after="0" w:line="240" w:lineRule="auto"/>
        <w:rPr>
          <w:rFonts w:eastAsia="Calibri" w:cs="Arial"/>
          <w:b/>
          <w:spacing w:val="-1"/>
          <w:szCs w:val="22"/>
        </w:rPr>
      </w:pPr>
    </w:p>
    <w:p w14:paraId="13B8EEE9" w14:textId="77777777" w:rsidR="00627EE9" w:rsidRPr="00627EE9" w:rsidRDefault="001A027C" w:rsidP="00D05E05">
      <w:pPr>
        <w:widowControl w:val="0"/>
        <w:spacing w:before="56" w:after="0" w:line="240" w:lineRule="auto"/>
        <w:ind w:left="395" w:hanging="360"/>
        <w:rPr>
          <w:rFonts w:eastAsia="Calibri" w:cs="Arial"/>
          <w:b/>
          <w:spacing w:val="-1"/>
          <w:szCs w:val="22"/>
        </w:rPr>
      </w:pPr>
      <w:r w:rsidRPr="004D5F78">
        <w:rPr>
          <w:rFonts w:eastAsia="Calibri" w:cs="Arial"/>
          <w:b/>
          <w:spacing w:val="-1"/>
          <w:szCs w:val="22"/>
        </w:rPr>
        <w:t>C.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terénní</w:t>
      </w:r>
      <w:r w:rsidRPr="004D5F78">
        <w:rPr>
          <w:rFonts w:eastAsia="Calibri" w:cs="Arial"/>
          <w:b/>
          <w:spacing w:val="-3"/>
          <w:szCs w:val="22"/>
        </w:rPr>
        <w:t xml:space="preserve"> </w:t>
      </w:r>
      <w:r w:rsidRPr="004D5F78">
        <w:rPr>
          <w:rFonts w:eastAsia="Calibri" w:cs="Arial"/>
          <w:b/>
          <w:spacing w:val="-1"/>
          <w:szCs w:val="22"/>
        </w:rPr>
        <w:t>měření</w:t>
      </w:r>
      <w:r w:rsidRPr="004D5F78">
        <w:rPr>
          <w:rFonts w:eastAsia="Calibri" w:cs="Arial"/>
          <w:b/>
          <w:szCs w:val="22"/>
        </w:rPr>
        <w:t xml:space="preserve"> a </w:t>
      </w:r>
      <w:r w:rsidRPr="004D5F78">
        <w:rPr>
          <w:rFonts w:eastAsia="Calibri" w:cs="Arial"/>
          <w:b/>
          <w:spacing w:val="-1"/>
          <w:szCs w:val="22"/>
        </w:rPr>
        <w:t>laboratorní</w:t>
      </w:r>
      <w:r w:rsidRPr="004D5F78">
        <w:rPr>
          <w:rFonts w:eastAsia="Calibri" w:cs="Arial"/>
          <w:b/>
          <w:szCs w:val="22"/>
        </w:rPr>
        <w:t xml:space="preserve"> </w:t>
      </w:r>
      <w:r w:rsidRPr="004D5F78">
        <w:rPr>
          <w:rFonts w:eastAsia="Calibri" w:cs="Arial"/>
          <w:b/>
          <w:spacing w:val="-1"/>
          <w:szCs w:val="22"/>
        </w:rPr>
        <w:t>zkoušky:</w:t>
      </w:r>
    </w:p>
    <w:p w14:paraId="38B20C8E" w14:textId="77777777" w:rsidR="00846463" w:rsidRPr="004D5F78" w:rsidRDefault="001A027C" w:rsidP="00C05DAD">
      <w:pPr>
        <w:widowControl w:val="0"/>
        <w:numPr>
          <w:ilvl w:val="0"/>
          <w:numId w:val="77"/>
        </w:numPr>
        <w:tabs>
          <w:tab w:val="left" w:pos="1117"/>
        </w:tabs>
        <w:spacing w:before="41" w:after="0" w:line="240" w:lineRule="auto"/>
        <w:ind w:right="255"/>
        <w:jc w:val="both"/>
        <w:rPr>
          <w:rFonts w:eastAsia="Calibri" w:cs="Arial"/>
          <w:szCs w:val="22"/>
        </w:rPr>
      </w:pPr>
      <w:r w:rsidRPr="004D5F78">
        <w:rPr>
          <w:rFonts w:eastAsia="Calibri" w:cs="Arial"/>
          <w:spacing w:val="-1"/>
          <w:szCs w:val="22"/>
        </w:rPr>
        <w:t>Výsledky</w:t>
      </w:r>
      <w:r w:rsidRPr="004D5F78">
        <w:rPr>
          <w:rFonts w:eastAsia="Calibri" w:cs="Arial"/>
          <w:spacing w:val="40"/>
          <w:szCs w:val="22"/>
        </w:rPr>
        <w:t xml:space="preserve"> </w:t>
      </w:r>
      <w:r w:rsidRPr="004D5F78">
        <w:rPr>
          <w:rFonts w:eastAsia="Calibri" w:cs="Arial"/>
          <w:spacing w:val="-1"/>
          <w:szCs w:val="22"/>
        </w:rPr>
        <w:t>technických</w:t>
      </w:r>
      <w:r w:rsidRPr="004D5F78">
        <w:rPr>
          <w:rFonts w:eastAsia="Calibri" w:cs="Arial"/>
          <w:spacing w:val="39"/>
          <w:szCs w:val="22"/>
        </w:rPr>
        <w:t xml:space="preserve"> </w:t>
      </w:r>
      <w:r w:rsidRPr="004D5F78">
        <w:rPr>
          <w:rFonts w:eastAsia="Calibri" w:cs="Arial"/>
          <w:spacing w:val="-1"/>
          <w:szCs w:val="22"/>
        </w:rPr>
        <w:t>prací</w:t>
      </w:r>
      <w:r w:rsidRPr="004D5F78">
        <w:rPr>
          <w:rFonts w:eastAsia="Calibri" w:cs="Arial"/>
          <w:spacing w:val="39"/>
          <w:szCs w:val="22"/>
        </w:rPr>
        <w:t xml:space="preserve"> </w:t>
      </w:r>
      <w:r w:rsidRPr="004D5F78">
        <w:rPr>
          <w:rFonts w:eastAsia="Calibri" w:cs="Arial"/>
          <w:spacing w:val="-1"/>
          <w:szCs w:val="22"/>
        </w:rPr>
        <w:t>doplnit</w:t>
      </w:r>
      <w:r w:rsidRPr="004D5F78">
        <w:rPr>
          <w:rFonts w:eastAsia="Calibri" w:cs="Arial"/>
          <w:spacing w:val="39"/>
          <w:szCs w:val="22"/>
        </w:rPr>
        <w:t xml:space="preserve"> </w:t>
      </w:r>
      <w:r w:rsidRPr="004D5F78">
        <w:rPr>
          <w:rFonts w:eastAsia="Calibri" w:cs="Arial"/>
          <w:spacing w:val="-1"/>
          <w:szCs w:val="22"/>
        </w:rPr>
        <w:t>dynamickými</w:t>
      </w:r>
      <w:r w:rsidRPr="004D5F78">
        <w:rPr>
          <w:rFonts w:eastAsia="Calibri" w:cs="Arial"/>
          <w:spacing w:val="37"/>
          <w:szCs w:val="22"/>
        </w:rPr>
        <w:t xml:space="preserve"> </w:t>
      </w:r>
      <w:r w:rsidRPr="004D5F78">
        <w:rPr>
          <w:rFonts w:eastAsia="Calibri" w:cs="Arial"/>
          <w:szCs w:val="22"/>
        </w:rPr>
        <w:t>a</w:t>
      </w:r>
      <w:r w:rsidRPr="004D5F78">
        <w:rPr>
          <w:rFonts w:eastAsia="Calibri" w:cs="Arial"/>
          <w:spacing w:val="39"/>
          <w:szCs w:val="22"/>
        </w:rPr>
        <w:t xml:space="preserve"> </w:t>
      </w:r>
      <w:r w:rsidRPr="004D5F78">
        <w:rPr>
          <w:rFonts w:eastAsia="Calibri" w:cs="Arial"/>
          <w:spacing w:val="-1"/>
          <w:szCs w:val="22"/>
        </w:rPr>
        <w:t>statickými</w:t>
      </w:r>
      <w:r w:rsidRPr="004D5F78">
        <w:rPr>
          <w:rFonts w:eastAsia="Calibri" w:cs="Arial"/>
          <w:spacing w:val="39"/>
          <w:szCs w:val="22"/>
        </w:rPr>
        <w:t xml:space="preserve"> </w:t>
      </w:r>
      <w:r w:rsidRPr="004D5F78">
        <w:rPr>
          <w:rFonts w:eastAsia="Calibri" w:cs="Arial"/>
          <w:spacing w:val="-1"/>
          <w:szCs w:val="22"/>
        </w:rPr>
        <w:t>penetracemi</w:t>
      </w:r>
      <w:r w:rsidRPr="004D5F78">
        <w:rPr>
          <w:rFonts w:eastAsia="Calibri" w:cs="Arial"/>
          <w:spacing w:val="36"/>
          <w:szCs w:val="22"/>
        </w:rPr>
        <w:t xml:space="preserve"> </w:t>
      </w:r>
      <w:r w:rsidRPr="004D5F78">
        <w:rPr>
          <w:rFonts w:eastAsia="Calibri" w:cs="Arial"/>
          <w:spacing w:val="-1"/>
          <w:szCs w:val="22"/>
        </w:rPr>
        <w:t>za</w:t>
      </w:r>
      <w:r w:rsidRPr="004D5F78">
        <w:rPr>
          <w:rFonts w:eastAsia="Calibri" w:cs="Arial"/>
          <w:spacing w:val="39"/>
          <w:szCs w:val="22"/>
        </w:rPr>
        <w:t xml:space="preserve"> </w:t>
      </w:r>
      <w:r w:rsidRPr="004D5F78">
        <w:rPr>
          <w:rFonts w:eastAsia="Calibri" w:cs="Arial"/>
          <w:spacing w:val="-1"/>
          <w:szCs w:val="22"/>
        </w:rPr>
        <w:t>účelem</w:t>
      </w:r>
      <w:r w:rsidRPr="004D5F78">
        <w:rPr>
          <w:rFonts w:eastAsia="Calibri" w:cs="Arial"/>
          <w:spacing w:val="59"/>
          <w:szCs w:val="22"/>
        </w:rPr>
        <w:t xml:space="preserve"> </w:t>
      </w:r>
      <w:r w:rsidRPr="004D5F78">
        <w:rPr>
          <w:rFonts w:eastAsia="Calibri" w:cs="Arial"/>
          <w:spacing w:val="-1"/>
          <w:szCs w:val="22"/>
        </w:rPr>
        <w:t>upřesnění</w:t>
      </w:r>
      <w:r w:rsidRPr="004D5F78">
        <w:rPr>
          <w:rFonts w:eastAsia="Calibri" w:cs="Arial"/>
          <w:spacing w:val="28"/>
          <w:szCs w:val="22"/>
        </w:rPr>
        <w:t xml:space="preserve"> </w:t>
      </w:r>
      <w:r w:rsidRPr="004D5F78">
        <w:rPr>
          <w:rFonts w:eastAsia="Calibri" w:cs="Arial"/>
          <w:spacing w:val="-1"/>
          <w:szCs w:val="22"/>
        </w:rPr>
        <w:t>geotechnických</w:t>
      </w:r>
      <w:r w:rsidRPr="004D5F78">
        <w:rPr>
          <w:rFonts w:eastAsia="Calibri" w:cs="Arial"/>
          <w:spacing w:val="29"/>
          <w:szCs w:val="22"/>
        </w:rPr>
        <w:t xml:space="preserve"> </w:t>
      </w:r>
      <w:r w:rsidRPr="004D5F78">
        <w:rPr>
          <w:rFonts w:eastAsia="Calibri" w:cs="Arial"/>
          <w:spacing w:val="-1"/>
          <w:szCs w:val="22"/>
        </w:rPr>
        <w:t>vlastností</w:t>
      </w:r>
      <w:r w:rsidRPr="004D5F78">
        <w:rPr>
          <w:rFonts w:eastAsia="Calibri" w:cs="Arial"/>
          <w:spacing w:val="29"/>
          <w:szCs w:val="22"/>
        </w:rPr>
        <w:t xml:space="preserve"> </w:t>
      </w:r>
      <w:r w:rsidRPr="004D5F78">
        <w:rPr>
          <w:rFonts w:eastAsia="Calibri" w:cs="Arial"/>
          <w:spacing w:val="-1"/>
          <w:szCs w:val="22"/>
        </w:rPr>
        <w:t>zemin</w:t>
      </w:r>
      <w:r w:rsidRPr="004D5F78">
        <w:rPr>
          <w:rFonts w:eastAsia="Calibri" w:cs="Arial"/>
          <w:spacing w:val="28"/>
          <w:szCs w:val="22"/>
        </w:rPr>
        <w:t xml:space="preserve"> </w:t>
      </w:r>
      <w:r w:rsidRPr="004D5F78">
        <w:rPr>
          <w:rFonts w:eastAsia="Calibri" w:cs="Arial"/>
          <w:szCs w:val="22"/>
        </w:rPr>
        <w:t>pod</w:t>
      </w:r>
      <w:r w:rsidRPr="004D5F78">
        <w:rPr>
          <w:rFonts w:eastAsia="Calibri" w:cs="Arial"/>
          <w:spacing w:val="29"/>
          <w:szCs w:val="22"/>
        </w:rPr>
        <w:t xml:space="preserve"> </w:t>
      </w:r>
      <w:r w:rsidRPr="004D5F78">
        <w:rPr>
          <w:rFonts w:eastAsia="Calibri" w:cs="Arial"/>
          <w:spacing w:val="-1"/>
          <w:szCs w:val="22"/>
        </w:rPr>
        <w:t>tělesem</w:t>
      </w:r>
      <w:r w:rsidRPr="004D5F78">
        <w:rPr>
          <w:rFonts w:eastAsia="Calibri" w:cs="Arial"/>
          <w:spacing w:val="30"/>
          <w:szCs w:val="22"/>
        </w:rPr>
        <w:t xml:space="preserve"> </w:t>
      </w:r>
      <w:r w:rsidRPr="004D5F78">
        <w:rPr>
          <w:rFonts w:eastAsia="Calibri" w:cs="Arial"/>
          <w:spacing w:val="-1"/>
          <w:szCs w:val="22"/>
        </w:rPr>
        <w:t>hráze</w:t>
      </w:r>
      <w:r w:rsidRPr="004D5F78">
        <w:rPr>
          <w:rFonts w:eastAsia="Calibri" w:cs="Arial"/>
          <w:spacing w:val="30"/>
          <w:szCs w:val="22"/>
        </w:rPr>
        <w:t xml:space="preserve"> </w:t>
      </w:r>
      <w:r w:rsidRPr="004D5F78">
        <w:rPr>
          <w:rFonts w:eastAsia="Calibri" w:cs="Arial"/>
          <w:spacing w:val="-1"/>
          <w:szCs w:val="22"/>
        </w:rPr>
        <w:t>případně</w:t>
      </w:r>
      <w:r w:rsidRPr="004D5F78">
        <w:rPr>
          <w:rFonts w:eastAsia="Calibri" w:cs="Arial"/>
          <w:spacing w:val="29"/>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místě</w:t>
      </w:r>
      <w:r w:rsidRPr="004D5F78">
        <w:rPr>
          <w:rFonts w:eastAsia="Calibri" w:cs="Arial"/>
          <w:spacing w:val="30"/>
          <w:szCs w:val="22"/>
        </w:rPr>
        <w:t xml:space="preserve"> </w:t>
      </w:r>
      <w:r w:rsidRPr="004D5F78">
        <w:rPr>
          <w:rFonts w:eastAsia="Calibri" w:cs="Arial"/>
          <w:spacing w:val="-1"/>
          <w:szCs w:val="22"/>
        </w:rPr>
        <w:t>budoucího</w:t>
      </w:r>
      <w:r w:rsidRPr="004D5F78">
        <w:rPr>
          <w:rFonts w:eastAsia="Calibri" w:cs="Arial"/>
          <w:spacing w:val="51"/>
          <w:szCs w:val="22"/>
        </w:rPr>
        <w:t xml:space="preserve"> </w:t>
      </w:r>
      <w:r w:rsidRPr="004D5F78">
        <w:rPr>
          <w:rFonts w:eastAsia="Calibri" w:cs="Arial"/>
          <w:spacing w:val="-1"/>
          <w:szCs w:val="22"/>
        </w:rPr>
        <w:t>výpustního zařízení</w:t>
      </w:r>
    </w:p>
    <w:p w14:paraId="219867FF" w14:textId="77777777" w:rsidR="00627EE9" w:rsidRPr="001D0AEF" w:rsidRDefault="001A027C" w:rsidP="00D05E05">
      <w:pPr>
        <w:widowControl w:val="0"/>
        <w:numPr>
          <w:ilvl w:val="0"/>
          <w:numId w:val="77"/>
        </w:numPr>
        <w:tabs>
          <w:tab w:val="left" w:pos="1117"/>
        </w:tabs>
        <w:spacing w:before="1" w:after="0" w:line="240" w:lineRule="auto"/>
        <w:ind w:left="1115" w:right="253" w:hanging="359"/>
        <w:jc w:val="both"/>
        <w:rPr>
          <w:rFonts w:eastAsia="Calibri" w:cs="Arial"/>
          <w:szCs w:val="22"/>
        </w:rPr>
      </w:pPr>
      <w:r w:rsidRPr="004D5F78">
        <w:rPr>
          <w:rFonts w:eastAsia="Calibri" w:cs="Arial"/>
          <w:spacing w:val="-1"/>
          <w:szCs w:val="22"/>
        </w:rPr>
        <w:t>Laboratorní</w:t>
      </w:r>
      <w:r w:rsidRPr="004D5F78">
        <w:rPr>
          <w:rFonts w:eastAsia="Calibri" w:cs="Arial"/>
          <w:spacing w:val="2"/>
          <w:szCs w:val="22"/>
        </w:rPr>
        <w:t xml:space="preserve"> </w:t>
      </w:r>
      <w:r w:rsidRPr="004D5F78">
        <w:rPr>
          <w:rFonts w:eastAsia="Calibri" w:cs="Arial"/>
          <w:spacing w:val="-1"/>
          <w:szCs w:val="22"/>
        </w:rPr>
        <w:t>zkoušky</w:t>
      </w:r>
      <w:r w:rsidRPr="004D5F78">
        <w:rPr>
          <w:rFonts w:eastAsia="Calibri" w:cs="Arial"/>
          <w:spacing w:val="3"/>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skalních</w:t>
      </w:r>
      <w:r w:rsidRPr="004D5F78">
        <w:rPr>
          <w:rFonts w:eastAsia="Calibri" w:cs="Arial"/>
          <w:spacing w:val="2"/>
          <w:szCs w:val="22"/>
        </w:rPr>
        <w:t xml:space="preserve"> </w:t>
      </w:r>
      <w:r w:rsidRPr="004D5F78">
        <w:rPr>
          <w:rFonts w:eastAsia="Calibri" w:cs="Arial"/>
          <w:szCs w:val="22"/>
        </w:rPr>
        <w:t>a</w:t>
      </w:r>
      <w:r w:rsidRPr="004D5F78">
        <w:rPr>
          <w:rFonts w:eastAsia="Calibri" w:cs="Arial"/>
          <w:spacing w:val="2"/>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
          <w:szCs w:val="22"/>
        </w:rPr>
        <w:t xml:space="preserve"> </w:t>
      </w:r>
      <w:r w:rsidRPr="004D5F78">
        <w:rPr>
          <w:rFonts w:eastAsia="Calibri" w:cs="Arial"/>
          <w:spacing w:val="-2"/>
          <w:szCs w:val="22"/>
        </w:rPr>
        <w:t>hornin</w:t>
      </w:r>
      <w:r w:rsidRPr="004D5F78">
        <w:rPr>
          <w:rFonts w:eastAsia="Calibri" w:cs="Arial"/>
          <w:spacing w:val="2"/>
          <w:szCs w:val="22"/>
        </w:rPr>
        <w:t xml:space="preserve"> </w:t>
      </w:r>
      <w:r w:rsidRPr="004D5F78">
        <w:rPr>
          <w:rFonts w:eastAsia="Calibri" w:cs="Arial"/>
          <w:szCs w:val="22"/>
        </w:rPr>
        <w:t>se</w:t>
      </w:r>
      <w:r w:rsidRPr="004D5F78">
        <w:rPr>
          <w:rFonts w:eastAsia="Calibri" w:cs="Arial"/>
          <w:spacing w:val="3"/>
          <w:szCs w:val="22"/>
        </w:rPr>
        <w:t xml:space="preserve"> </w:t>
      </w:r>
      <w:r w:rsidRPr="004D5F78">
        <w:rPr>
          <w:rFonts w:eastAsia="Calibri" w:cs="Arial"/>
          <w:spacing w:val="-1"/>
          <w:szCs w:val="22"/>
        </w:rPr>
        <w:t>provádí</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rozsahu</w:t>
      </w:r>
      <w:r w:rsidRPr="004D5F78">
        <w:rPr>
          <w:rFonts w:eastAsia="Calibri" w:cs="Arial"/>
          <w:spacing w:val="2"/>
          <w:szCs w:val="22"/>
        </w:rPr>
        <w:t xml:space="preserve"> </w:t>
      </w:r>
      <w:r w:rsidRPr="004D5F78">
        <w:rPr>
          <w:rFonts w:eastAsia="Calibri" w:cs="Arial"/>
          <w:spacing w:val="-2"/>
          <w:szCs w:val="22"/>
        </w:rPr>
        <w:t>pro</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63"/>
          <w:szCs w:val="22"/>
        </w:rPr>
        <w:t xml:space="preserve"> </w:t>
      </w:r>
      <w:r w:rsidRPr="004D5F78">
        <w:rPr>
          <w:rFonts w:eastAsia="Calibri" w:cs="Arial"/>
          <w:spacing w:val="-1"/>
          <w:szCs w:val="22"/>
        </w:rPr>
        <w:t>popisných</w:t>
      </w:r>
      <w:r w:rsidRPr="004D5F78">
        <w:rPr>
          <w:rFonts w:eastAsia="Calibri" w:cs="Arial"/>
          <w:spacing w:val="37"/>
          <w:szCs w:val="22"/>
        </w:rPr>
        <w:t xml:space="preserve"> </w:t>
      </w:r>
      <w:r w:rsidRPr="004D5F78">
        <w:rPr>
          <w:rFonts w:eastAsia="Calibri" w:cs="Arial"/>
          <w:spacing w:val="-1"/>
          <w:szCs w:val="22"/>
        </w:rPr>
        <w:t>vlastností</w:t>
      </w:r>
      <w:r w:rsidRPr="004D5F78">
        <w:rPr>
          <w:rFonts w:eastAsia="Calibri" w:cs="Arial"/>
          <w:spacing w:val="39"/>
          <w:szCs w:val="22"/>
        </w:rPr>
        <w:t xml:space="preserve"> </w:t>
      </w:r>
      <w:r w:rsidRPr="004D5F78">
        <w:rPr>
          <w:rFonts w:eastAsia="Calibri" w:cs="Arial"/>
          <w:spacing w:val="-1"/>
          <w:szCs w:val="22"/>
        </w:rPr>
        <w:t>jednotlivých</w:t>
      </w:r>
      <w:r w:rsidRPr="004D5F78">
        <w:rPr>
          <w:rFonts w:eastAsia="Calibri" w:cs="Arial"/>
          <w:spacing w:val="41"/>
          <w:szCs w:val="22"/>
        </w:rPr>
        <w:t xml:space="preserve"> </w:t>
      </w:r>
      <w:r w:rsidRPr="004D5F78">
        <w:rPr>
          <w:rFonts w:eastAsia="Calibri" w:cs="Arial"/>
          <w:spacing w:val="-1"/>
          <w:szCs w:val="22"/>
        </w:rPr>
        <w:t>typů</w:t>
      </w:r>
      <w:r w:rsidRPr="004D5F78">
        <w:rPr>
          <w:rFonts w:eastAsia="Calibri" w:cs="Arial"/>
          <w:spacing w:val="40"/>
          <w:szCs w:val="22"/>
        </w:rPr>
        <w:t xml:space="preserve"> </w:t>
      </w:r>
      <w:r w:rsidRPr="004D5F78">
        <w:rPr>
          <w:rFonts w:eastAsia="Calibri" w:cs="Arial"/>
          <w:spacing w:val="-1"/>
          <w:szCs w:val="22"/>
        </w:rPr>
        <w:t>zemin</w:t>
      </w:r>
      <w:r w:rsidRPr="004D5F78">
        <w:rPr>
          <w:rFonts w:eastAsia="Calibri" w:cs="Arial"/>
          <w:spacing w:val="38"/>
          <w:szCs w:val="22"/>
        </w:rPr>
        <w:t xml:space="preserve"> </w:t>
      </w:r>
      <w:r w:rsidRPr="004D5F78">
        <w:rPr>
          <w:rFonts w:eastAsia="Calibri" w:cs="Arial"/>
          <w:szCs w:val="22"/>
        </w:rPr>
        <w:t>a</w:t>
      </w:r>
      <w:r w:rsidRPr="004D5F78">
        <w:rPr>
          <w:rFonts w:eastAsia="Calibri" w:cs="Arial"/>
          <w:spacing w:val="41"/>
          <w:szCs w:val="22"/>
        </w:rPr>
        <w:t xml:space="preserve"> </w:t>
      </w:r>
      <w:r w:rsidRPr="004D5F78">
        <w:rPr>
          <w:rFonts w:eastAsia="Calibri" w:cs="Arial"/>
          <w:szCs w:val="22"/>
        </w:rPr>
        <w:t>k</w:t>
      </w:r>
      <w:r w:rsidRPr="004D5F78">
        <w:rPr>
          <w:rFonts w:eastAsia="Calibri" w:cs="Arial"/>
          <w:spacing w:val="-2"/>
          <w:szCs w:val="22"/>
        </w:rPr>
        <w:t xml:space="preserve"> </w:t>
      </w:r>
      <w:r w:rsidRPr="004D5F78">
        <w:rPr>
          <w:rFonts w:eastAsia="Calibri" w:cs="Arial"/>
          <w:spacing w:val="-1"/>
          <w:szCs w:val="22"/>
        </w:rPr>
        <w:t>jejich</w:t>
      </w:r>
      <w:r w:rsidRPr="004D5F78">
        <w:rPr>
          <w:rFonts w:eastAsia="Calibri" w:cs="Arial"/>
          <w:spacing w:val="41"/>
          <w:szCs w:val="22"/>
        </w:rPr>
        <w:t xml:space="preserve"> </w:t>
      </w:r>
      <w:r w:rsidRPr="004D5F78">
        <w:rPr>
          <w:rFonts w:eastAsia="Calibri" w:cs="Arial"/>
          <w:spacing w:val="-1"/>
          <w:szCs w:val="22"/>
        </w:rPr>
        <w:t>zařazení</w:t>
      </w:r>
      <w:r w:rsidRPr="004D5F78">
        <w:rPr>
          <w:rFonts w:eastAsia="Calibri" w:cs="Arial"/>
          <w:spacing w:val="40"/>
          <w:szCs w:val="22"/>
        </w:rPr>
        <w:t xml:space="preserve"> </w:t>
      </w:r>
      <w:r w:rsidRPr="004D5F78">
        <w:rPr>
          <w:rFonts w:eastAsia="Calibri" w:cs="Arial"/>
          <w:spacing w:val="-1"/>
          <w:szCs w:val="22"/>
        </w:rPr>
        <w:t>do</w:t>
      </w:r>
      <w:r w:rsidR="001D0AEF">
        <w:rPr>
          <w:rFonts w:eastAsia="Calibri" w:cs="Arial"/>
          <w:szCs w:val="22"/>
        </w:rPr>
        <w:t xml:space="preserve"> </w:t>
      </w:r>
      <w:r w:rsidRPr="001D0AEF">
        <w:rPr>
          <w:rFonts w:eastAsia="Calibri" w:cs="Arial"/>
          <w:spacing w:val="-1"/>
          <w:szCs w:val="22"/>
        </w:rPr>
        <w:t>klasifikačního</w:t>
      </w:r>
      <w:r w:rsidRPr="001D0AEF">
        <w:rPr>
          <w:rFonts w:eastAsia="Calibri" w:cs="Arial"/>
          <w:spacing w:val="43"/>
          <w:szCs w:val="22"/>
        </w:rPr>
        <w:t xml:space="preserve"> </w:t>
      </w:r>
      <w:r w:rsidRPr="001D0AEF">
        <w:rPr>
          <w:rFonts w:eastAsia="Calibri" w:cs="Arial"/>
          <w:spacing w:val="-1"/>
          <w:szCs w:val="22"/>
        </w:rPr>
        <w:t>systému</w:t>
      </w:r>
      <w:r w:rsidRPr="001D0AEF">
        <w:rPr>
          <w:rFonts w:eastAsia="Calibri" w:cs="Arial"/>
          <w:spacing w:val="61"/>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zCs w:val="22"/>
        </w:rPr>
        <w:t>75</w:t>
      </w:r>
      <w:r w:rsidRPr="001D0AEF">
        <w:rPr>
          <w:rFonts w:eastAsia="Calibri" w:cs="Arial"/>
          <w:spacing w:val="4"/>
          <w:szCs w:val="22"/>
        </w:rPr>
        <w:t xml:space="preserve"> </w:t>
      </w:r>
      <w:r w:rsidRPr="001D0AEF">
        <w:rPr>
          <w:rFonts w:eastAsia="Calibri" w:cs="Arial"/>
          <w:spacing w:val="-1"/>
          <w:szCs w:val="22"/>
        </w:rPr>
        <w:t>2410,</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73</w:t>
      </w:r>
      <w:r w:rsidRPr="001D0AEF">
        <w:rPr>
          <w:rFonts w:eastAsia="Calibri" w:cs="Arial"/>
          <w:spacing w:val="4"/>
          <w:szCs w:val="22"/>
        </w:rPr>
        <w:t xml:space="preserve"> </w:t>
      </w:r>
      <w:r w:rsidRPr="001D0AEF">
        <w:rPr>
          <w:rFonts w:eastAsia="Calibri" w:cs="Arial"/>
          <w:spacing w:val="-1"/>
          <w:szCs w:val="22"/>
        </w:rPr>
        <w:t>6133,</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ISO</w:t>
      </w:r>
      <w:r w:rsidRPr="001D0AEF">
        <w:rPr>
          <w:rFonts w:eastAsia="Calibri" w:cs="Arial"/>
          <w:spacing w:val="3"/>
          <w:szCs w:val="22"/>
        </w:rPr>
        <w:t xml:space="preserve"> </w:t>
      </w:r>
      <w:r w:rsidRPr="001D0AEF">
        <w:rPr>
          <w:rFonts w:eastAsia="Calibri" w:cs="Arial"/>
          <w:spacing w:val="-1"/>
          <w:szCs w:val="22"/>
        </w:rPr>
        <w:t>14688-2,).</w:t>
      </w:r>
      <w:r w:rsidRPr="001D0AEF">
        <w:rPr>
          <w:rFonts w:eastAsia="Calibri" w:cs="Arial"/>
          <w:spacing w:val="3"/>
          <w:szCs w:val="22"/>
        </w:rPr>
        <w:t xml:space="preserve"> </w:t>
      </w:r>
      <w:r w:rsidRPr="001D0AEF">
        <w:rPr>
          <w:rFonts w:eastAsia="Calibri" w:cs="Arial"/>
          <w:spacing w:val="-1"/>
          <w:szCs w:val="22"/>
        </w:rPr>
        <w:t>Na</w:t>
      </w:r>
      <w:r w:rsidRPr="001D0AEF">
        <w:rPr>
          <w:rFonts w:eastAsia="Calibri" w:cs="Arial"/>
          <w:spacing w:val="3"/>
          <w:szCs w:val="22"/>
        </w:rPr>
        <w:t xml:space="preserve"> </w:t>
      </w:r>
      <w:r w:rsidRPr="001D0AEF">
        <w:rPr>
          <w:rFonts w:eastAsia="Calibri" w:cs="Arial"/>
          <w:spacing w:val="-1"/>
          <w:szCs w:val="22"/>
        </w:rPr>
        <w:t>základě</w:t>
      </w:r>
      <w:r w:rsidRPr="001D0AEF">
        <w:rPr>
          <w:rFonts w:eastAsia="Calibri" w:cs="Arial"/>
          <w:spacing w:val="4"/>
          <w:szCs w:val="22"/>
        </w:rPr>
        <w:t xml:space="preserve"> </w:t>
      </w:r>
      <w:r w:rsidRPr="001D0AEF">
        <w:rPr>
          <w:rFonts w:eastAsia="Calibri" w:cs="Arial"/>
          <w:spacing w:val="-1"/>
          <w:szCs w:val="22"/>
        </w:rPr>
        <w:t>provedených</w:t>
      </w:r>
      <w:r w:rsidRPr="001D0AEF">
        <w:rPr>
          <w:rFonts w:eastAsia="Calibri" w:cs="Arial"/>
          <w:spacing w:val="3"/>
          <w:szCs w:val="22"/>
        </w:rPr>
        <w:t xml:space="preserve"> </w:t>
      </w:r>
      <w:r w:rsidRPr="001D0AEF">
        <w:rPr>
          <w:rFonts w:eastAsia="Calibri" w:cs="Arial"/>
          <w:spacing w:val="-1"/>
          <w:szCs w:val="22"/>
        </w:rPr>
        <w:t>laboratorních</w:t>
      </w:r>
      <w:r w:rsidRPr="001D0AEF">
        <w:rPr>
          <w:rFonts w:eastAsia="Calibri" w:cs="Arial"/>
          <w:spacing w:val="51"/>
          <w:szCs w:val="22"/>
        </w:rPr>
        <w:t xml:space="preserve"> </w:t>
      </w:r>
      <w:r w:rsidRPr="001D0AEF">
        <w:rPr>
          <w:rFonts w:eastAsia="Calibri" w:cs="Arial"/>
          <w:spacing w:val="-1"/>
          <w:szCs w:val="22"/>
        </w:rPr>
        <w:t>rozborů zeminy</w:t>
      </w:r>
      <w:r w:rsidRPr="001D0AEF">
        <w:rPr>
          <w:rFonts w:eastAsia="Calibri" w:cs="Arial"/>
          <w:spacing w:val="-2"/>
          <w:szCs w:val="22"/>
        </w:rPr>
        <w:t xml:space="preserve"> </w:t>
      </w:r>
      <w:r w:rsidRPr="001D0AEF">
        <w:rPr>
          <w:rFonts w:eastAsia="Calibri" w:cs="Arial"/>
          <w:spacing w:val="-1"/>
          <w:szCs w:val="22"/>
        </w:rPr>
        <w:t>zařadit</w:t>
      </w:r>
      <w:r w:rsidRPr="001D0AEF">
        <w:rPr>
          <w:rFonts w:eastAsia="Calibri" w:cs="Arial"/>
          <w:spacing w:val="1"/>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1"/>
          <w:szCs w:val="22"/>
        </w:rPr>
        <w:t>použitelnosti</w:t>
      </w:r>
      <w:r w:rsidRPr="001D0AEF">
        <w:rPr>
          <w:rFonts w:eastAsia="Calibri" w:cs="Arial"/>
          <w:spacing w:val="-3"/>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2"/>
          <w:szCs w:val="22"/>
        </w:rPr>
        <w:t>parametrů:</w:t>
      </w:r>
    </w:p>
    <w:p w14:paraId="6EDA7541" w14:textId="77777777" w:rsidR="001A027C" w:rsidRPr="004D5F78" w:rsidRDefault="001A027C" w:rsidP="00D05E05">
      <w:pPr>
        <w:widowControl w:val="0"/>
        <w:numPr>
          <w:ilvl w:val="1"/>
          <w:numId w:val="77"/>
        </w:numPr>
        <w:tabs>
          <w:tab w:val="left" w:pos="1836"/>
        </w:tabs>
        <w:spacing w:after="0" w:line="240" w:lineRule="auto"/>
        <w:ind w:hanging="562"/>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hráze</w:t>
      </w:r>
      <w:r w:rsidRPr="004D5F78">
        <w:rPr>
          <w:rFonts w:eastAsia="Calibri" w:cs="Arial"/>
          <w:spacing w:val="1"/>
          <w:szCs w:val="22"/>
        </w:rPr>
        <w:t xml:space="preserve"> </w:t>
      </w:r>
      <w:r w:rsidRPr="004D5F78">
        <w:rPr>
          <w:rFonts w:eastAsia="Calibri" w:cs="Arial"/>
          <w:spacing w:val="-1"/>
          <w:szCs w:val="22"/>
        </w:rPr>
        <w:t>ani</w:t>
      </w:r>
      <w:r w:rsidRPr="004D5F78">
        <w:rPr>
          <w:rFonts w:eastAsia="Calibri" w:cs="Arial"/>
          <w:spacing w:val="-3"/>
          <w:szCs w:val="22"/>
        </w:rPr>
        <w:t xml:space="preserve"> </w:t>
      </w:r>
      <w:r w:rsidRPr="004D5F78">
        <w:rPr>
          <w:rFonts w:eastAsia="Calibri" w:cs="Arial"/>
          <w:spacing w:val="-1"/>
          <w:szCs w:val="22"/>
        </w:rPr>
        <w:t>těsnící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4DD133BA" w14:textId="77777777" w:rsidR="001A027C" w:rsidRPr="004D5F78" w:rsidRDefault="001A027C" w:rsidP="00D05E05">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2"/>
          <w:szCs w:val="22"/>
        </w:rPr>
        <w:t xml:space="preserve"> </w:t>
      </w:r>
      <w:r w:rsidRPr="004D5F78">
        <w:rPr>
          <w:rFonts w:eastAsia="Calibri" w:cs="Arial"/>
          <w:spacing w:val="-2"/>
          <w:szCs w:val="22"/>
        </w:rPr>
        <w:t>homogenní</w:t>
      </w:r>
      <w:r w:rsidRPr="004D5F78">
        <w:rPr>
          <w:rFonts w:eastAsia="Calibri" w:cs="Arial"/>
          <w:szCs w:val="22"/>
        </w:rPr>
        <w:t xml:space="preserve"> </w:t>
      </w:r>
      <w:r w:rsidRPr="004D5F78">
        <w:rPr>
          <w:rFonts w:eastAsia="Calibri" w:cs="Arial"/>
          <w:spacing w:val="-1"/>
          <w:szCs w:val="22"/>
        </w:rPr>
        <w:t>hráze</w:t>
      </w:r>
    </w:p>
    <w:p w14:paraId="6DBA3CCF" w14:textId="77777777" w:rsidR="001A027C" w:rsidRPr="004D5F78" w:rsidRDefault="001A027C" w:rsidP="00D05E05">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 těsnicí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1CBBD407" w14:textId="77777777" w:rsidR="001A027C" w:rsidRPr="004D5F78" w:rsidRDefault="001A027C" w:rsidP="00D05E05">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2"/>
          <w:szCs w:val="22"/>
        </w:rPr>
        <w:t>stabilizační</w:t>
      </w:r>
      <w:r w:rsidRPr="004D5F78">
        <w:rPr>
          <w:rFonts w:eastAsia="Calibri" w:cs="Arial"/>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6CC1C9B6" w14:textId="77777777" w:rsidR="001A027C" w:rsidRPr="004D5F78" w:rsidRDefault="001A027C" w:rsidP="00D05E05">
      <w:pPr>
        <w:widowControl w:val="0"/>
        <w:numPr>
          <w:ilvl w:val="1"/>
          <w:numId w:val="77"/>
        </w:numPr>
        <w:tabs>
          <w:tab w:val="left" w:pos="1837"/>
        </w:tabs>
        <w:spacing w:before="31"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propustnost</w:t>
      </w:r>
      <w:r w:rsidRPr="004D5F78">
        <w:rPr>
          <w:rFonts w:eastAsia="Calibri" w:cs="Arial"/>
          <w:spacing w:val="1"/>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hráze</w:t>
      </w:r>
    </w:p>
    <w:p w14:paraId="61643BA8" w14:textId="77777777" w:rsidR="001A027C" w:rsidRPr="004D5F78" w:rsidRDefault="001A027C" w:rsidP="00D05E05">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geomechanické</w:t>
      </w:r>
      <w:r w:rsidRPr="004D5F78">
        <w:rPr>
          <w:rFonts w:eastAsia="Calibri" w:cs="Arial"/>
          <w:spacing w:val="1"/>
          <w:szCs w:val="22"/>
        </w:rPr>
        <w:t xml:space="preserve"> </w:t>
      </w:r>
      <w:r w:rsidRPr="004D5F78">
        <w:rPr>
          <w:rFonts w:eastAsia="Calibri" w:cs="Arial"/>
          <w:spacing w:val="-1"/>
          <w:szCs w:val="22"/>
        </w:rPr>
        <w:t>parametry</w:t>
      </w:r>
      <w:r w:rsidRPr="004D5F78">
        <w:rPr>
          <w:rFonts w:eastAsia="Calibri" w:cs="Arial"/>
          <w:spacing w:val="1"/>
          <w:szCs w:val="22"/>
        </w:rPr>
        <w:t xml:space="preserve"> </w:t>
      </w:r>
      <w:r w:rsidRPr="004D5F78">
        <w:rPr>
          <w:rFonts w:eastAsia="Calibri" w:cs="Arial"/>
          <w:spacing w:val="-1"/>
          <w:szCs w:val="22"/>
        </w:rPr>
        <w:t xml:space="preserve">zemin </w:t>
      </w:r>
      <w:r w:rsidRPr="004D5F78">
        <w:rPr>
          <w:rFonts w:eastAsia="Calibri" w:cs="Arial"/>
          <w:szCs w:val="22"/>
        </w:rPr>
        <w:t xml:space="preserve">z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 xml:space="preserve">výpustního </w:t>
      </w:r>
      <w:r w:rsidRPr="004D5F78">
        <w:rPr>
          <w:rFonts w:eastAsia="Calibri" w:cs="Arial"/>
          <w:szCs w:val="22"/>
        </w:rPr>
        <w:t>objektu</w:t>
      </w:r>
    </w:p>
    <w:p w14:paraId="5D5195A3" w14:textId="77777777" w:rsidR="00846463" w:rsidRPr="004D5F78" w:rsidRDefault="001A027C" w:rsidP="00C05DAD">
      <w:pPr>
        <w:widowControl w:val="0"/>
        <w:numPr>
          <w:ilvl w:val="1"/>
          <w:numId w:val="77"/>
        </w:numPr>
        <w:tabs>
          <w:tab w:val="left" w:pos="1837"/>
        </w:tabs>
        <w:spacing w:before="34" w:after="0" w:line="240" w:lineRule="auto"/>
        <w:ind w:right="654" w:hanging="56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ověření</w:t>
      </w:r>
      <w:r w:rsidRPr="004D5F78">
        <w:rPr>
          <w:rFonts w:eastAsia="Calibri" w:cs="Arial"/>
          <w:szCs w:val="22"/>
        </w:rPr>
        <w:t xml:space="preserve"> </w:t>
      </w:r>
      <w:r w:rsidRPr="004D5F78">
        <w:rPr>
          <w:rFonts w:eastAsia="Calibri" w:cs="Arial"/>
          <w:spacing w:val="-1"/>
          <w:szCs w:val="22"/>
        </w:rPr>
        <w:t>geotechnických</w:t>
      </w:r>
      <w:r w:rsidRPr="004D5F78">
        <w:rPr>
          <w:rFonts w:eastAsia="Calibri" w:cs="Arial"/>
          <w:spacing w:val="-3"/>
          <w:szCs w:val="22"/>
        </w:rPr>
        <w:t xml:space="preserve"> </w:t>
      </w:r>
      <w:r w:rsidRPr="004D5F78">
        <w:rPr>
          <w:rFonts w:eastAsia="Calibri" w:cs="Arial"/>
          <w:spacing w:val="-1"/>
          <w:szCs w:val="22"/>
        </w:rPr>
        <w:t>parametrů zemin ze</w:t>
      </w:r>
      <w:r w:rsidRPr="004D5F78">
        <w:rPr>
          <w:rFonts w:eastAsia="Calibri" w:cs="Arial"/>
          <w:spacing w:val="1"/>
          <w:szCs w:val="22"/>
        </w:rPr>
        <w:t xml:space="preserve"> </w:t>
      </w:r>
      <w:r w:rsidRPr="004D5F78">
        <w:rPr>
          <w:rFonts w:eastAsia="Calibri" w:cs="Arial"/>
          <w:spacing w:val="-1"/>
          <w:szCs w:val="22"/>
        </w:rPr>
        <w:t>zemníku (zrnitost,</w:t>
      </w:r>
      <w:r w:rsidRPr="004D5F78">
        <w:rPr>
          <w:rFonts w:eastAsia="Calibri" w:cs="Arial"/>
          <w:spacing w:val="-2"/>
          <w:szCs w:val="22"/>
        </w:rPr>
        <w:t xml:space="preserve"> </w:t>
      </w:r>
      <w:r w:rsidRPr="004D5F78">
        <w:rPr>
          <w:rFonts w:eastAsia="Calibri" w:cs="Arial"/>
          <w:spacing w:val="-1"/>
          <w:szCs w:val="22"/>
        </w:rPr>
        <w:t>vlhkost,</w:t>
      </w:r>
      <w:r w:rsidRPr="004D5F78">
        <w:rPr>
          <w:rFonts w:eastAsia="Calibri" w:cs="Arial"/>
          <w:spacing w:val="-2"/>
          <w:szCs w:val="22"/>
        </w:rPr>
        <w:t xml:space="preserve"> </w:t>
      </w:r>
      <w:proofErr w:type="spellStart"/>
      <w:r w:rsidRPr="004D5F78">
        <w:rPr>
          <w:rFonts w:eastAsia="Calibri" w:cs="Arial"/>
          <w:spacing w:val="-1"/>
          <w:szCs w:val="22"/>
        </w:rPr>
        <w:t>Proctor</w:t>
      </w:r>
      <w:proofErr w:type="spellEnd"/>
      <w:r w:rsidRPr="004D5F78">
        <w:rPr>
          <w:rFonts w:eastAsia="Calibri" w:cs="Arial"/>
          <w:spacing w:val="63"/>
          <w:szCs w:val="22"/>
        </w:rPr>
        <w:t xml:space="preserve"> </w:t>
      </w:r>
      <w:r w:rsidRPr="004D5F78">
        <w:rPr>
          <w:rFonts w:eastAsia="Calibri" w:cs="Arial"/>
          <w:spacing w:val="-1"/>
          <w:szCs w:val="22"/>
        </w:rPr>
        <w:t>standard,</w:t>
      </w:r>
      <w:r w:rsidRPr="004D5F78">
        <w:rPr>
          <w:rFonts w:eastAsia="Calibri" w:cs="Arial"/>
          <w:szCs w:val="22"/>
        </w:rPr>
        <w:t xml:space="preserve"> </w:t>
      </w:r>
      <w:r w:rsidRPr="004D5F78">
        <w:rPr>
          <w:rFonts w:eastAsia="Calibri" w:cs="Arial"/>
          <w:spacing w:val="-1"/>
          <w:szCs w:val="22"/>
        </w:rPr>
        <w:t>propustnost)</w:t>
      </w:r>
    </w:p>
    <w:p w14:paraId="1DE686DA" w14:textId="086D3F88" w:rsidR="001A027C" w:rsidRPr="004D5F78" w:rsidRDefault="001A027C" w:rsidP="00D05E05">
      <w:pPr>
        <w:widowControl w:val="0"/>
        <w:numPr>
          <w:ilvl w:val="0"/>
          <w:numId w:val="77"/>
        </w:numPr>
        <w:tabs>
          <w:tab w:val="left" w:pos="1116"/>
        </w:tabs>
        <w:spacing w:before="5" w:after="0" w:line="240" w:lineRule="auto"/>
        <w:ind w:left="1115" w:right="254"/>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24"/>
          <w:szCs w:val="22"/>
        </w:rPr>
        <w:t xml:space="preserve"> </w:t>
      </w:r>
      <w:r w:rsidRPr="004D5F78">
        <w:rPr>
          <w:rFonts w:eastAsia="Calibri" w:cs="Arial"/>
          <w:spacing w:val="-1"/>
          <w:szCs w:val="22"/>
        </w:rPr>
        <w:t>stavebních</w:t>
      </w:r>
      <w:r w:rsidRPr="004D5F78">
        <w:rPr>
          <w:rFonts w:eastAsia="Calibri" w:cs="Arial"/>
          <w:spacing w:val="24"/>
          <w:szCs w:val="22"/>
        </w:rPr>
        <w:t xml:space="preserve"> </w:t>
      </w:r>
      <w:r w:rsidRPr="004D5F78">
        <w:rPr>
          <w:rFonts w:eastAsia="Calibri" w:cs="Arial"/>
          <w:spacing w:val="-1"/>
          <w:szCs w:val="22"/>
        </w:rPr>
        <w:t>objektů</w:t>
      </w:r>
      <w:r w:rsidRPr="004D5F78">
        <w:rPr>
          <w:rFonts w:eastAsia="Calibri" w:cs="Arial"/>
          <w:spacing w:val="24"/>
          <w:szCs w:val="22"/>
        </w:rPr>
        <w:t xml:space="preserve"> </w:t>
      </w:r>
      <w:r w:rsidRPr="004D5F78">
        <w:rPr>
          <w:rFonts w:eastAsia="Calibri" w:cs="Arial"/>
          <w:szCs w:val="22"/>
        </w:rPr>
        <w:t>je</w:t>
      </w:r>
      <w:r w:rsidRPr="004D5F78">
        <w:rPr>
          <w:rFonts w:eastAsia="Calibri" w:cs="Arial"/>
          <w:spacing w:val="22"/>
          <w:szCs w:val="22"/>
        </w:rPr>
        <w:t xml:space="preserve"> </w:t>
      </w:r>
      <w:r w:rsidRPr="004D5F78">
        <w:rPr>
          <w:rFonts w:eastAsia="Calibri" w:cs="Arial"/>
          <w:spacing w:val="-1"/>
          <w:szCs w:val="22"/>
        </w:rPr>
        <w:t>nutné</w:t>
      </w:r>
      <w:r w:rsidRPr="004D5F78">
        <w:rPr>
          <w:rFonts w:eastAsia="Calibri" w:cs="Arial"/>
          <w:spacing w:val="22"/>
          <w:szCs w:val="22"/>
        </w:rPr>
        <w:t xml:space="preserve"> </w:t>
      </w:r>
      <w:r w:rsidRPr="004D5F78">
        <w:rPr>
          <w:rFonts w:eastAsia="Calibri" w:cs="Arial"/>
          <w:spacing w:val="-1"/>
          <w:szCs w:val="22"/>
        </w:rPr>
        <w:t>odebrat</w:t>
      </w:r>
      <w:r w:rsidRPr="004D5F78">
        <w:rPr>
          <w:rFonts w:eastAsia="Calibri" w:cs="Arial"/>
          <w:spacing w:val="22"/>
          <w:szCs w:val="22"/>
        </w:rPr>
        <w:t xml:space="preserve"> </w:t>
      </w:r>
      <w:r w:rsidRPr="004D5F78">
        <w:rPr>
          <w:rFonts w:eastAsia="Calibri" w:cs="Arial"/>
          <w:spacing w:val="-1"/>
          <w:szCs w:val="22"/>
        </w:rPr>
        <w:t>vzorky</w:t>
      </w:r>
      <w:r w:rsidRPr="004D5F78">
        <w:rPr>
          <w:rFonts w:eastAsia="Calibri" w:cs="Arial"/>
          <w:spacing w:val="24"/>
          <w:szCs w:val="22"/>
        </w:rPr>
        <w:t xml:space="preserve"> </w:t>
      </w:r>
      <w:r w:rsidRPr="004D5F78">
        <w:rPr>
          <w:rFonts w:eastAsia="Calibri" w:cs="Arial"/>
          <w:spacing w:val="-1"/>
          <w:szCs w:val="22"/>
        </w:rPr>
        <w:t>podzemní</w:t>
      </w:r>
      <w:r w:rsidRPr="004D5F78">
        <w:rPr>
          <w:rFonts w:eastAsia="Calibri" w:cs="Arial"/>
          <w:spacing w:val="22"/>
          <w:szCs w:val="22"/>
        </w:rPr>
        <w:t xml:space="preserve"> </w:t>
      </w:r>
      <w:r w:rsidRPr="004D5F78">
        <w:rPr>
          <w:rFonts w:eastAsia="Calibri" w:cs="Arial"/>
          <w:spacing w:val="-1"/>
          <w:szCs w:val="22"/>
        </w:rPr>
        <w:t>vody</w:t>
      </w:r>
      <w:r w:rsidRPr="004D5F78">
        <w:rPr>
          <w:rFonts w:eastAsia="Calibri" w:cs="Arial"/>
          <w:spacing w:val="25"/>
          <w:szCs w:val="22"/>
        </w:rPr>
        <w:t xml:space="preserve"> </w:t>
      </w:r>
      <w:r w:rsidRPr="004D5F78">
        <w:rPr>
          <w:rFonts w:eastAsia="Calibri" w:cs="Arial"/>
          <w:spacing w:val="-1"/>
          <w:szCs w:val="22"/>
        </w:rPr>
        <w:t>za</w:t>
      </w:r>
      <w:r w:rsidRPr="004D5F78">
        <w:rPr>
          <w:rFonts w:eastAsia="Calibri" w:cs="Arial"/>
          <w:spacing w:val="22"/>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stanovení</w:t>
      </w:r>
      <w:r w:rsidRPr="004D5F78">
        <w:rPr>
          <w:rFonts w:eastAsia="Calibri" w:cs="Arial"/>
          <w:spacing w:val="53"/>
          <w:szCs w:val="22"/>
        </w:rPr>
        <w:t xml:space="preserve"> </w:t>
      </w:r>
      <w:r w:rsidRPr="004D5F78">
        <w:rPr>
          <w:rFonts w:eastAsia="Calibri" w:cs="Arial"/>
          <w:spacing w:val="-1"/>
          <w:szCs w:val="22"/>
        </w:rPr>
        <w:t>chemické</w:t>
      </w:r>
      <w:r w:rsidRPr="004D5F78">
        <w:rPr>
          <w:rFonts w:eastAsia="Calibri" w:cs="Arial"/>
          <w:spacing w:val="1"/>
          <w:szCs w:val="22"/>
        </w:rPr>
        <w:t xml:space="preserve"> </w:t>
      </w:r>
      <w:r w:rsidRPr="004D5F78">
        <w:rPr>
          <w:rFonts w:eastAsia="Calibri" w:cs="Arial"/>
          <w:spacing w:val="-1"/>
          <w:szCs w:val="22"/>
        </w:rPr>
        <w:t>agresivity prostředí</w:t>
      </w:r>
      <w:r w:rsidRPr="004D5F78">
        <w:rPr>
          <w:rFonts w:eastAsia="Calibri" w:cs="Arial"/>
          <w:szCs w:val="22"/>
        </w:rPr>
        <w:t xml:space="preserve"> </w:t>
      </w:r>
      <w:r w:rsidRPr="004D5F78">
        <w:rPr>
          <w:rFonts w:eastAsia="Calibri" w:cs="Arial"/>
          <w:spacing w:val="-1"/>
          <w:szCs w:val="22"/>
        </w:rPr>
        <w:t>na</w:t>
      </w:r>
      <w:r w:rsidRPr="004D5F78">
        <w:rPr>
          <w:rFonts w:eastAsia="Calibri" w:cs="Arial"/>
          <w:szCs w:val="22"/>
        </w:rPr>
        <w:t xml:space="preserve"> beton</w:t>
      </w:r>
      <w:r w:rsidRPr="004D5F78">
        <w:rPr>
          <w:rFonts w:eastAsia="Calibri" w:cs="Arial"/>
          <w:spacing w:val="-3"/>
          <w:szCs w:val="22"/>
        </w:rPr>
        <w:t xml:space="preserve"> </w:t>
      </w:r>
      <w:proofErr w:type="gramStart"/>
      <w:r w:rsidRPr="004D5F78">
        <w:rPr>
          <w:rFonts w:eastAsia="Calibri" w:cs="Arial"/>
          <w:spacing w:val="-1"/>
          <w:szCs w:val="22"/>
        </w:rPr>
        <w:t>podle</w:t>
      </w:r>
      <w:r w:rsidRPr="004D5F78">
        <w:rPr>
          <w:rFonts w:eastAsia="Calibri" w:cs="Arial"/>
          <w:spacing w:val="-2"/>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FD01D9B" w14:textId="77777777" w:rsidR="0006284B" w:rsidRPr="004D5F78" w:rsidRDefault="0006284B" w:rsidP="00D05E05">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710"/>
        <w:gridCol w:w="8787"/>
      </w:tblGrid>
      <w:tr w:rsidR="000C3B9B" w:rsidRPr="004D5F78" w14:paraId="2406F736"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0C96ED" w14:textId="77777777" w:rsidR="000C3B9B" w:rsidRPr="002F6773" w:rsidRDefault="000C3B9B" w:rsidP="00C05DAD">
            <w:pPr>
              <w:spacing w:line="240" w:lineRule="auto"/>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0C3B9B" w:rsidRPr="004D5F78" w14:paraId="1D751119"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3A46A8C9" w14:textId="77777777" w:rsidR="000C3B9B" w:rsidRPr="004D5F78" w:rsidRDefault="000C3B9B" w:rsidP="00C05DAD">
            <w:pPr>
              <w:spacing w:line="240" w:lineRule="auto"/>
              <w:ind w:left="102"/>
              <w:rPr>
                <w:rFonts w:cs="Arial"/>
              </w:rPr>
            </w:pPr>
            <w:r w:rsidRPr="004D5F78">
              <w:rPr>
                <w:rFonts w:cs="Arial"/>
              </w:rPr>
              <w:t>1)</w:t>
            </w:r>
          </w:p>
        </w:tc>
        <w:tc>
          <w:tcPr>
            <w:tcW w:w="8786" w:type="dxa"/>
            <w:tcBorders>
              <w:top w:val="single" w:sz="5" w:space="0" w:color="000000"/>
              <w:left w:val="single" w:sz="5" w:space="0" w:color="000000"/>
              <w:bottom w:val="single" w:sz="5" w:space="0" w:color="000000"/>
              <w:right w:val="single" w:sz="5" w:space="0" w:color="000000"/>
            </w:tcBorders>
          </w:tcPr>
          <w:p w14:paraId="43C5FC83" w14:textId="77777777" w:rsidR="000C3B9B" w:rsidRPr="004D5F78" w:rsidRDefault="000C3B9B" w:rsidP="00C05DAD">
            <w:pPr>
              <w:spacing w:line="240" w:lineRule="auto"/>
              <w:ind w:left="102" w:right="583"/>
              <w:rPr>
                <w:rFonts w:cs="Arial"/>
              </w:rPr>
            </w:pPr>
            <w:proofErr w:type="spellStart"/>
            <w:r w:rsidRPr="004D5F78">
              <w:rPr>
                <w:rFonts w:cs="Arial"/>
                <w:spacing w:val="-1"/>
              </w:rPr>
              <w:t>Vyšetření</w:t>
            </w:r>
            <w:proofErr w:type="spellEnd"/>
            <w:r w:rsidRPr="004D5F78">
              <w:rPr>
                <w:rFonts w:cs="Arial"/>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podloží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výpustního</w:t>
            </w:r>
            <w:proofErr w:type="spellEnd"/>
            <w:r w:rsidRPr="004D5F78">
              <w:rPr>
                <w:rFonts w:cs="Arial"/>
                <w:spacing w:val="43"/>
              </w:rPr>
              <w:t xml:space="preserve"> </w:t>
            </w:r>
            <w:proofErr w:type="spellStart"/>
            <w:r w:rsidRPr="004D5F78">
              <w:rPr>
                <w:rFonts w:cs="Arial"/>
                <w:spacing w:val="-1"/>
              </w:rPr>
              <w:t>objektu</w:t>
            </w:r>
            <w:proofErr w:type="spellEnd"/>
          </w:p>
        </w:tc>
      </w:tr>
      <w:tr w:rsidR="000C3B9B" w:rsidRPr="004D5F78" w14:paraId="4862BAE8" w14:textId="77777777" w:rsidTr="00500D7A">
        <w:trPr>
          <w:trHeight w:hRule="exact" w:val="910"/>
        </w:trPr>
        <w:tc>
          <w:tcPr>
            <w:tcW w:w="710" w:type="dxa"/>
            <w:tcBorders>
              <w:top w:val="single" w:sz="5" w:space="0" w:color="000000"/>
              <w:left w:val="single" w:sz="5" w:space="0" w:color="000000"/>
              <w:bottom w:val="single" w:sz="5" w:space="0" w:color="000000"/>
              <w:right w:val="single" w:sz="5" w:space="0" w:color="000000"/>
            </w:tcBorders>
          </w:tcPr>
          <w:p w14:paraId="2F1DA7F3" w14:textId="77777777" w:rsidR="000C3B9B" w:rsidRPr="004D5F78" w:rsidRDefault="000C3B9B" w:rsidP="00C05DAD">
            <w:pPr>
              <w:spacing w:line="240" w:lineRule="auto"/>
              <w:ind w:left="102"/>
              <w:rPr>
                <w:rFonts w:cs="Arial"/>
              </w:rPr>
            </w:pPr>
            <w:r w:rsidRPr="004D5F78">
              <w:rPr>
                <w:rFonts w:cs="Arial"/>
              </w:rPr>
              <w:t>2)</w:t>
            </w:r>
          </w:p>
        </w:tc>
        <w:tc>
          <w:tcPr>
            <w:tcW w:w="8786" w:type="dxa"/>
            <w:tcBorders>
              <w:top w:val="single" w:sz="5" w:space="0" w:color="000000"/>
              <w:left w:val="single" w:sz="5" w:space="0" w:color="000000"/>
              <w:bottom w:val="single" w:sz="5" w:space="0" w:color="000000"/>
              <w:right w:val="single" w:sz="5" w:space="0" w:color="000000"/>
            </w:tcBorders>
          </w:tcPr>
          <w:p w14:paraId="1FC0F424" w14:textId="77777777" w:rsidR="000C3B9B" w:rsidRPr="004D5F78" w:rsidRDefault="000C3B9B" w:rsidP="00C05DAD">
            <w:pPr>
              <w:spacing w:line="240" w:lineRule="auto"/>
              <w:ind w:left="101" w:right="363"/>
              <w:rPr>
                <w:rFonts w:cs="Arial"/>
              </w:rPr>
            </w:pP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s</w:t>
            </w:r>
            <w:r w:rsidRPr="004D5F78">
              <w:rPr>
                <w:rFonts w:cs="Arial"/>
                <w:spacing w:val="1"/>
              </w:rPr>
              <w:t xml:space="preserve"> </w:t>
            </w:r>
            <w:proofErr w:type="spellStart"/>
            <w:r w:rsidRPr="004D5F78">
              <w:rPr>
                <w:rFonts w:cs="Arial"/>
                <w:spacing w:val="-1"/>
              </w:rPr>
              <w:t>ohledem</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2"/>
              </w:rPr>
              <w:t>hráze</w:t>
            </w:r>
            <w:proofErr w:type="spellEnd"/>
            <w:r w:rsidRPr="004D5F78">
              <w:rPr>
                <w:rFonts w:cs="Arial"/>
                <w:spacing w:val="1"/>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podloží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propustnost</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1"/>
              </w:rPr>
              <w:t xml:space="preserve"> pod</w:t>
            </w:r>
            <w:r w:rsidRPr="004D5F78">
              <w:rPr>
                <w:rFonts w:cs="Arial"/>
                <w:spacing w:val="55"/>
              </w:rPr>
              <w:t xml:space="preserve"> </w:t>
            </w:r>
            <w:proofErr w:type="spellStart"/>
            <w:r w:rsidRPr="004D5F78">
              <w:rPr>
                <w:rFonts w:cs="Arial"/>
                <w:spacing w:val="-1"/>
              </w:rPr>
              <w:t>hrází</w:t>
            </w:r>
            <w:proofErr w:type="spellEnd"/>
            <w:r w:rsidRPr="004D5F78">
              <w:rPr>
                <w:rFonts w:cs="Arial"/>
              </w:rPr>
              <w:t xml:space="preserve"> a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r w:rsidRPr="004D5F78">
              <w:rPr>
                <w:rFonts w:cs="Arial"/>
              </w:rPr>
              <w:t xml:space="preserve"> z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rPr>
              <w:t xml:space="preserve"> </w:t>
            </w:r>
            <w:proofErr w:type="spellStart"/>
            <w:r w:rsidRPr="004D5F78">
              <w:rPr>
                <w:rFonts w:cs="Arial"/>
                <w:spacing w:val="-1"/>
              </w:rPr>
              <w:t>mezních</w:t>
            </w:r>
            <w:proofErr w:type="spellEnd"/>
            <w:r w:rsidRPr="004D5F78">
              <w:rPr>
                <w:rFonts w:cs="Arial"/>
                <w:spacing w:val="43"/>
              </w:rPr>
              <w:t xml:space="preserve"> </w:t>
            </w:r>
            <w:proofErr w:type="spellStart"/>
            <w:proofErr w:type="gramStart"/>
            <w:r w:rsidRPr="004D5F78">
              <w:rPr>
                <w:rFonts w:cs="Arial"/>
                <w:spacing w:val="-1"/>
              </w:rPr>
              <w:t>stavů,doporučení</w:t>
            </w:r>
            <w:proofErr w:type="spellEnd"/>
            <w:proofErr w:type="gramEnd"/>
            <w:r w:rsidRPr="004D5F78">
              <w:rPr>
                <w:rFonts w:cs="Arial"/>
                <w:spacing w:val="-3"/>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svahů</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konci</w:t>
            </w:r>
            <w:proofErr w:type="spellEnd"/>
            <w:r w:rsidRPr="004D5F78">
              <w:rPr>
                <w:rFonts w:cs="Arial"/>
              </w:rPr>
              <w:t xml:space="preserve"> </w:t>
            </w:r>
            <w:proofErr w:type="spellStart"/>
            <w:r w:rsidRPr="004D5F78">
              <w:rPr>
                <w:rFonts w:cs="Arial"/>
                <w:spacing w:val="-1"/>
              </w:rPr>
              <w:t>hráze</w:t>
            </w:r>
            <w:proofErr w:type="spellEnd"/>
          </w:p>
        </w:tc>
      </w:tr>
      <w:tr w:rsidR="000C3B9B" w:rsidRPr="004D5F78" w14:paraId="2BE4F5EA" w14:textId="77777777" w:rsidTr="00627EE9">
        <w:trPr>
          <w:trHeight w:hRule="exact" w:val="824"/>
        </w:trPr>
        <w:tc>
          <w:tcPr>
            <w:tcW w:w="710" w:type="dxa"/>
            <w:tcBorders>
              <w:top w:val="single" w:sz="5" w:space="0" w:color="000000"/>
              <w:left w:val="single" w:sz="5" w:space="0" w:color="000000"/>
              <w:bottom w:val="single" w:sz="5" w:space="0" w:color="000000"/>
              <w:right w:val="single" w:sz="5" w:space="0" w:color="000000"/>
            </w:tcBorders>
          </w:tcPr>
          <w:p w14:paraId="0EA9281B" w14:textId="77777777" w:rsidR="000C3B9B" w:rsidRPr="004D5F78" w:rsidRDefault="000C3B9B" w:rsidP="00C05DAD">
            <w:pPr>
              <w:spacing w:line="240" w:lineRule="auto"/>
              <w:ind w:left="102"/>
              <w:rPr>
                <w:rFonts w:cs="Arial"/>
              </w:rPr>
            </w:pPr>
            <w:r w:rsidRPr="004D5F78">
              <w:rPr>
                <w:rFonts w:cs="Arial"/>
              </w:rPr>
              <w:t>3)</w:t>
            </w:r>
          </w:p>
        </w:tc>
        <w:tc>
          <w:tcPr>
            <w:tcW w:w="8786" w:type="dxa"/>
            <w:tcBorders>
              <w:top w:val="single" w:sz="5" w:space="0" w:color="000000"/>
              <w:left w:val="single" w:sz="5" w:space="0" w:color="000000"/>
              <w:bottom w:val="single" w:sz="5" w:space="0" w:color="000000"/>
              <w:right w:val="single" w:sz="5" w:space="0" w:color="000000"/>
            </w:tcBorders>
          </w:tcPr>
          <w:p w14:paraId="0A7454C6" w14:textId="77777777" w:rsidR="000C3B9B" w:rsidRPr="004D5F78" w:rsidRDefault="000C3B9B" w:rsidP="00C05DAD">
            <w:pPr>
              <w:spacing w:line="240" w:lineRule="auto"/>
              <w:ind w:left="102" w:right="274"/>
              <w:rPr>
                <w:rFonts w:cs="Arial"/>
              </w:rPr>
            </w:pPr>
            <w:proofErr w:type="spellStart"/>
            <w:r w:rsidRPr="004D5F78">
              <w:rPr>
                <w:rFonts w:cs="Arial"/>
                <w:spacing w:val="-1"/>
              </w:rPr>
              <w:t>Návrh</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3"/>
              </w:rPr>
              <w:t xml:space="preserve"> </w:t>
            </w:r>
            <w:proofErr w:type="spellStart"/>
            <w:r w:rsidRPr="004D5F78">
              <w:rPr>
                <w:rFonts w:cs="Arial"/>
                <w:spacing w:val="-1"/>
              </w:rPr>
              <w:t>výpustního</w:t>
            </w:r>
            <w:proofErr w:type="spellEnd"/>
            <w:r w:rsidRPr="004D5F78">
              <w:rPr>
                <w:rFonts w:cs="Arial"/>
                <w:spacing w:val="-1"/>
              </w:rPr>
              <w:t xml:space="preserve"> </w:t>
            </w:r>
            <w:proofErr w:type="spellStart"/>
            <w:r w:rsidRPr="004D5F78">
              <w:rPr>
                <w:rFonts w:cs="Arial"/>
                <w:spacing w:val="-1"/>
              </w:rPr>
              <w:t>objektu</w:t>
            </w:r>
            <w:proofErr w:type="spellEnd"/>
            <w:r w:rsidRPr="004D5F78">
              <w:rPr>
                <w:rFonts w:cs="Arial"/>
                <w:spacing w:val="-1"/>
              </w:rPr>
              <w:t>,</w:t>
            </w:r>
            <w:r w:rsidRPr="004D5F78">
              <w:rPr>
                <w:rFonts w:cs="Arial"/>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55"/>
              </w:rPr>
              <w:t xml:space="preserve"> </w:t>
            </w:r>
            <w:r w:rsidRPr="004D5F78">
              <w:rPr>
                <w:rFonts w:cs="Arial"/>
              </w:rPr>
              <w:t>pod</w:t>
            </w:r>
            <w:r w:rsidRPr="004D5F78">
              <w:rPr>
                <w:rFonts w:cs="Arial"/>
                <w:spacing w:val="-1"/>
              </w:rPr>
              <w:t xml:space="preserve"> </w:t>
            </w:r>
            <w:proofErr w:type="spellStart"/>
            <w:r w:rsidRPr="004D5F78">
              <w:rPr>
                <w:rFonts w:cs="Arial"/>
                <w:spacing w:val="-1"/>
              </w:rPr>
              <w:t>výpustním</w:t>
            </w:r>
            <w:proofErr w:type="spellEnd"/>
            <w:r w:rsidRPr="004D5F78">
              <w:rPr>
                <w:rFonts w:cs="Arial"/>
                <w:spacing w:val="-1"/>
              </w:rPr>
              <w:t xml:space="preserve"> </w:t>
            </w:r>
            <w:proofErr w:type="spellStart"/>
            <w:r w:rsidRPr="004D5F78">
              <w:rPr>
                <w:rFonts w:cs="Arial"/>
                <w:spacing w:val="-1"/>
              </w:rPr>
              <w:t>zařízením</w:t>
            </w:r>
            <w:proofErr w:type="spellEnd"/>
            <w:r w:rsidRPr="004D5F78">
              <w:rPr>
                <w:rFonts w:cs="Arial"/>
                <w:spacing w:val="-1"/>
              </w:rPr>
              <w:t xml:space="preserve"> </w:t>
            </w:r>
            <w:r w:rsidRPr="004D5F78">
              <w:rPr>
                <w:rFonts w:cs="Arial"/>
              </w:rPr>
              <w:t>z</w:t>
            </w:r>
            <w:r w:rsidRPr="004D5F78">
              <w:rPr>
                <w:rFonts w:cs="Arial"/>
                <w:spacing w:val="-3"/>
              </w:rPr>
              <w:t xml:space="preserve">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mezních</w:t>
            </w:r>
            <w:proofErr w:type="spellEnd"/>
            <w:r w:rsidRPr="004D5F78">
              <w:rPr>
                <w:rFonts w:cs="Arial"/>
                <w:spacing w:val="-3"/>
              </w:rPr>
              <w:t xml:space="preserve"> </w:t>
            </w:r>
            <w:proofErr w:type="spellStart"/>
            <w:r w:rsidRPr="004D5F78">
              <w:rPr>
                <w:rFonts w:cs="Arial"/>
                <w:spacing w:val="-1"/>
              </w:rPr>
              <w:t>stavů</w:t>
            </w:r>
            <w:proofErr w:type="spellEnd"/>
          </w:p>
        </w:tc>
      </w:tr>
      <w:tr w:rsidR="000C3B9B" w:rsidRPr="004D5F78" w14:paraId="00A84EB8" w14:textId="77777777" w:rsidTr="008B058E">
        <w:trPr>
          <w:trHeight w:hRule="exact" w:val="647"/>
        </w:trPr>
        <w:tc>
          <w:tcPr>
            <w:tcW w:w="710" w:type="dxa"/>
            <w:tcBorders>
              <w:top w:val="single" w:sz="5" w:space="0" w:color="000000"/>
              <w:left w:val="single" w:sz="5" w:space="0" w:color="000000"/>
              <w:bottom w:val="single" w:sz="5" w:space="0" w:color="000000"/>
              <w:right w:val="single" w:sz="5" w:space="0" w:color="000000"/>
            </w:tcBorders>
          </w:tcPr>
          <w:p w14:paraId="09BADE83" w14:textId="77777777" w:rsidR="000C3B9B" w:rsidRPr="004D5F78" w:rsidRDefault="000C3B9B" w:rsidP="00C05DAD">
            <w:pPr>
              <w:spacing w:line="240" w:lineRule="auto"/>
              <w:ind w:left="102"/>
              <w:rPr>
                <w:rFonts w:cs="Arial"/>
              </w:rPr>
            </w:pPr>
            <w:r w:rsidRPr="004D5F78">
              <w:rPr>
                <w:rFonts w:cs="Arial"/>
              </w:rPr>
              <w:t>4)</w:t>
            </w:r>
          </w:p>
        </w:tc>
        <w:tc>
          <w:tcPr>
            <w:tcW w:w="8786" w:type="dxa"/>
            <w:tcBorders>
              <w:top w:val="single" w:sz="5" w:space="0" w:color="000000"/>
              <w:left w:val="single" w:sz="5" w:space="0" w:color="000000"/>
              <w:bottom w:val="single" w:sz="5" w:space="0" w:color="000000"/>
              <w:right w:val="single" w:sz="5" w:space="0" w:color="000000"/>
            </w:tcBorders>
          </w:tcPr>
          <w:p w14:paraId="60F70C86" w14:textId="0A82C595" w:rsidR="000C3B9B" w:rsidRPr="004D5F78" w:rsidRDefault="000C3B9B" w:rsidP="00C05DAD">
            <w:pPr>
              <w:spacing w:line="240" w:lineRule="auto"/>
              <w:ind w:left="102"/>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stupně</w:t>
            </w:r>
            <w:proofErr w:type="spellEnd"/>
            <w:r w:rsidRPr="004D5F78">
              <w:rPr>
                <w:rFonts w:cs="Arial"/>
                <w:spacing w:val="-2"/>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1"/>
              </w:rPr>
              <w:t>agresivního</w:t>
            </w:r>
            <w:proofErr w:type="spellEnd"/>
            <w:r w:rsidRPr="004D5F78">
              <w:rPr>
                <w:rFonts w:cs="Arial"/>
                <w:spacing w:val="2"/>
              </w:rPr>
              <w:t xml:space="preserve"> </w:t>
            </w:r>
            <w:proofErr w:type="spellStart"/>
            <w:r w:rsidRPr="004D5F78">
              <w:rPr>
                <w:rFonts w:cs="Arial"/>
                <w:spacing w:val="-1"/>
              </w:rPr>
              <w:t>prostředí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vodě</w:t>
            </w:r>
            <w:proofErr w:type="spellEnd"/>
            <w:r w:rsidRPr="004D5F78">
              <w:rPr>
                <w:rFonts w:cs="Arial"/>
                <w:spacing w:val="-2"/>
              </w:rPr>
              <w:t xml:space="preserve"> </w:t>
            </w:r>
            <w:proofErr w:type="spellStart"/>
            <w:r w:rsidRPr="004D5F78">
              <w:rPr>
                <w:rFonts w:cs="Arial"/>
                <w:spacing w:val="-1"/>
              </w:rPr>
              <w:t>dle</w:t>
            </w:r>
            <w:proofErr w:type="spellEnd"/>
            <w:r w:rsidR="003A0D94" w:rsidRPr="00D5043C">
              <w:rPr>
                <w:rFonts w:eastAsia="Calibri" w:cs="Arial"/>
                <w:spacing w:val="1"/>
                <w:szCs w:val="22"/>
              </w:rPr>
              <w:t xml:space="preserve"> ČSN EN 206 +A2 (732403) </w:t>
            </w:r>
            <w:proofErr w:type="spellStart"/>
            <w:r w:rsidR="003A0D94">
              <w:rPr>
                <w:rFonts w:eastAsia="Calibri" w:cs="Arial"/>
                <w:spacing w:val="1"/>
                <w:szCs w:val="22"/>
              </w:rPr>
              <w:t>nebo</w:t>
            </w:r>
            <w:proofErr w:type="spellEnd"/>
            <w:r w:rsidR="003A0D94">
              <w:rPr>
                <w:rFonts w:eastAsia="Calibri" w:cs="Arial"/>
                <w:spacing w:val="1"/>
                <w:szCs w:val="22"/>
              </w:rPr>
              <w:t xml:space="preserve"> </w:t>
            </w:r>
            <w:proofErr w:type="spellStart"/>
            <w:r w:rsidR="003A0D94">
              <w:rPr>
                <w:rFonts w:eastAsia="Calibri" w:cs="Arial"/>
                <w:spacing w:val="1"/>
                <w:szCs w:val="22"/>
              </w:rPr>
              <w:t>dle</w:t>
            </w:r>
            <w:proofErr w:type="spellEnd"/>
            <w:r w:rsidR="003A0D94">
              <w:rPr>
                <w:rFonts w:eastAsia="Calibri" w:cs="Arial"/>
                <w:spacing w:val="1"/>
                <w:szCs w:val="22"/>
              </w:rPr>
              <w:t xml:space="preserve"> </w:t>
            </w:r>
            <w:proofErr w:type="spellStart"/>
            <w:r w:rsidR="003A0D94">
              <w:rPr>
                <w:rFonts w:eastAsia="Calibri" w:cs="Arial"/>
                <w:spacing w:val="1"/>
                <w:szCs w:val="22"/>
              </w:rPr>
              <w:t>aktuálně</w:t>
            </w:r>
            <w:proofErr w:type="spellEnd"/>
            <w:r w:rsidR="003A0D94">
              <w:rPr>
                <w:rFonts w:eastAsia="Calibri" w:cs="Arial"/>
                <w:spacing w:val="1"/>
                <w:szCs w:val="22"/>
              </w:rPr>
              <w:t xml:space="preserve"> </w:t>
            </w:r>
            <w:proofErr w:type="spellStart"/>
            <w:r w:rsidR="003A0D94">
              <w:rPr>
                <w:rFonts w:eastAsia="Calibri" w:cs="Arial"/>
                <w:spacing w:val="1"/>
                <w:szCs w:val="22"/>
              </w:rPr>
              <w:t>platné</w:t>
            </w:r>
            <w:proofErr w:type="spellEnd"/>
            <w:r w:rsidR="003A0D94">
              <w:rPr>
                <w:rFonts w:eastAsia="Calibri" w:cs="Arial"/>
                <w:spacing w:val="1"/>
                <w:szCs w:val="22"/>
              </w:rPr>
              <w:t xml:space="preserve"> </w:t>
            </w:r>
            <w:r w:rsidR="003A0D94" w:rsidRPr="00E93F51">
              <w:rPr>
                <w:rFonts w:eastAsia="Calibri" w:cs="Arial"/>
                <w:spacing w:val="-1"/>
                <w:szCs w:val="22"/>
              </w:rPr>
              <w:t>ČSN</w:t>
            </w:r>
            <w:r w:rsidR="003A0D94">
              <w:rPr>
                <w:rFonts w:eastAsia="Calibri" w:cs="Arial"/>
                <w:spacing w:val="-1"/>
                <w:szCs w:val="22"/>
              </w:rPr>
              <w:t>.</w:t>
            </w:r>
            <w:r w:rsidR="003A0D94" w:rsidRPr="00E93F51">
              <w:rPr>
                <w:rFonts w:eastAsia="Calibri" w:cs="Arial"/>
                <w:spacing w:val="-1"/>
                <w:szCs w:val="22"/>
              </w:rPr>
              <w:t xml:space="preserve"> </w:t>
            </w:r>
            <w:r w:rsidRPr="004D5F78">
              <w:rPr>
                <w:rFonts w:cs="Arial"/>
                <w:spacing w:val="-1"/>
              </w:rPr>
              <w:t>.</w:t>
            </w:r>
          </w:p>
        </w:tc>
      </w:tr>
      <w:tr w:rsidR="000C3B9B" w:rsidRPr="004D5F78" w14:paraId="33FF2F05"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3E09ABF" w14:textId="77777777" w:rsidR="000C3B9B" w:rsidRPr="004D5F78" w:rsidRDefault="000C3B9B" w:rsidP="00C05DAD">
            <w:pPr>
              <w:spacing w:line="240" w:lineRule="auto"/>
              <w:ind w:left="102"/>
              <w:rPr>
                <w:rFonts w:cs="Arial"/>
              </w:rPr>
            </w:pPr>
            <w:r w:rsidRPr="004D5F78">
              <w:rPr>
                <w:rFonts w:cs="Arial"/>
              </w:rPr>
              <w:t>5)</w:t>
            </w:r>
          </w:p>
        </w:tc>
        <w:tc>
          <w:tcPr>
            <w:tcW w:w="8786" w:type="dxa"/>
            <w:tcBorders>
              <w:top w:val="single" w:sz="5" w:space="0" w:color="000000"/>
              <w:left w:val="single" w:sz="5" w:space="0" w:color="000000"/>
              <w:bottom w:val="single" w:sz="5" w:space="0" w:color="000000"/>
              <w:right w:val="single" w:sz="5" w:space="0" w:color="000000"/>
            </w:tcBorders>
          </w:tcPr>
          <w:p w14:paraId="6A9D6A2D" w14:textId="77777777" w:rsidR="000C3B9B" w:rsidRPr="004D5F78" w:rsidRDefault="000C3B9B" w:rsidP="00C05DAD">
            <w:pPr>
              <w:spacing w:line="240" w:lineRule="auto"/>
              <w:ind w:left="102" w:right="313"/>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použitelnosti</w:t>
            </w:r>
            <w:proofErr w:type="spellEnd"/>
            <w:r w:rsidRPr="004D5F78">
              <w:rPr>
                <w:rFonts w:cs="Arial"/>
              </w:rPr>
              <w:t xml:space="preserve"> </w:t>
            </w:r>
            <w:proofErr w:type="spellStart"/>
            <w:r w:rsidRPr="004D5F78">
              <w:rPr>
                <w:rFonts w:cs="Arial"/>
                <w:spacing w:val="-1"/>
              </w:rPr>
              <w:t>zemin</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hornin</w:t>
            </w:r>
            <w:proofErr w:type="spellEnd"/>
            <w:r w:rsidRPr="004D5F78">
              <w:rPr>
                <w:rFonts w:cs="Arial"/>
                <w:spacing w:val="-1"/>
              </w:rPr>
              <w:t xml:space="preserve"> ze</w:t>
            </w:r>
            <w:r w:rsidRPr="004D5F78">
              <w:rPr>
                <w:rFonts w:cs="Arial"/>
                <w:spacing w:val="1"/>
              </w:rPr>
              <w:t xml:space="preserve"> </w:t>
            </w:r>
            <w:proofErr w:type="spellStart"/>
            <w:r w:rsidRPr="004D5F78">
              <w:rPr>
                <w:rFonts w:cs="Arial"/>
                <w:spacing w:val="-1"/>
              </w:rPr>
              <w:t>zemníků</w:t>
            </w:r>
            <w:proofErr w:type="spellEnd"/>
            <w:r w:rsidRPr="004D5F78">
              <w:rPr>
                <w:rFonts w:cs="Arial"/>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sypaniny</w:t>
            </w:r>
            <w:proofErr w:type="spellEnd"/>
            <w:r w:rsidRPr="004D5F78">
              <w:rPr>
                <w:rFonts w:cs="Arial"/>
                <w:spacing w:val="1"/>
              </w:rPr>
              <w:t xml:space="preserve"> </w:t>
            </w:r>
            <w:r w:rsidRPr="004D5F78">
              <w:rPr>
                <w:rFonts w:cs="Arial"/>
                <w:spacing w:val="-2"/>
              </w:rPr>
              <w:t>pro</w:t>
            </w:r>
            <w:r w:rsidRPr="004D5F78">
              <w:rPr>
                <w:rFonts w:cs="Arial"/>
                <w:spacing w:val="1"/>
              </w:rPr>
              <w:t xml:space="preserve"> </w:t>
            </w: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ČSN</w:t>
            </w:r>
            <w:r w:rsidRPr="004D5F78">
              <w:rPr>
                <w:rFonts w:cs="Arial"/>
                <w:spacing w:val="-1"/>
              </w:rPr>
              <w:t xml:space="preserve"> 752410 </w:t>
            </w:r>
            <w:r w:rsidRPr="004D5F78">
              <w:rPr>
                <w:rFonts w:cs="Arial"/>
              </w:rPr>
              <w:t>a</w:t>
            </w:r>
            <w:r w:rsidRPr="004D5F78">
              <w:rPr>
                <w:rFonts w:cs="Arial"/>
                <w:spacing w:val="47"/>
              </w:rPr>
              <w:t xml:space="preserve"> </w:t>
            </w:r>
            <w:r w:rsidRPr="004D5F78">
              <w:rPr>
                <w:rFonts w:cs="Arial"/>
                <w:spacing w:val="-1"/>
              </w:rPr>
              <w:t xml:space="preserve">ČSN </w:t>
            </w:r>
            <w:r w:rsidRPr="004D5F78">
              <w:rPr>
                <w:rFonts w:cs="Arial"/>
              </w:rPr>
              <w:t>73</w:t>
            </w:r>
            <w:r w:rsidRPr="004D5F78">
              <w:rPr>
                <w:rFonts w:cs="Arial"/>
                <w:spacing w:val="-1"/>
              </w:rPr>
              <w:t xml:space="preserve"> 6133.</w:t>
            </w:r>
          </w:p>
        </w:tc>
      </w:tr>
      <w:tr w:rsidR="000C3B9B" w:rsidRPr="004D5F78" w14:paraId="110D56E9"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FBB9128" w14:textId="77777777" w:rsidR="000C3B9B" w:rsidRPr="004D5F78" w:rsidRDefault="000C3B9B" w:rsidP="00C05DAD">
            <w:pPr>
              <w:spacing w:line="240" w:lineRule="auto"/>
              <w:ind w:left="102"/>
              <w:rPr>
                <w:rFonts w:cs="Arial"/>
              </w:rPr>
            </w:pPr>
            <w:r w:rsidRPr="004D5F78">
              <w:rPr>
                <w:rFonts w:cs="Arial"/>
              </w:rPr>
              <w:t>6)</w:t>
            </w:r>
          </w:p>
        </w:tc>
        <w:tc>
          <w:tcPr>
            <w:tcW w:w="8786" w:type="dxa"/>
            <w:tcBorders>
              <w:top w:val="single" w:sz="5" w:space="0" w:color="000000"/>
              <w:left w:val="single" w:sz="5" w:space="0" w:color="000000"/>
              <w:bottom w:val="single" w:sz="5" w:space="0" w:color="000000"/>
              <w:right w:val="single" w:sz="5" w:space="0" w:color="000000"/>
            </w:tcBorders>
          </w:tcPr>
          <w:p w14:paraId="39BC8A2B" w14:textId="77777777" w:rsidR="000C3B9B" w:rsidRPr="004D5F78" w:rsidRDefault="000C3B9B" w:rsidP="00C05DAD">
            <w:pPr>
              <w:spacing w:line="240" w:lineRule="auto"/>
              <w:ind w:left="102" w:right="107"/>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podle</w:t>
            </w:r>
            <w:proofErr w:type="spellEnd"/>
            <w:r w:rsidRPr="004D5F78">
              <w:rPr>
                <w:rFonts w:cs="Arial"/>
                <w:spacing w:val="1"/>
              </w:rPr>
              <w:t xml:space="preserve"> </w:t>
            </w:r>
            <w:r w:rsidRPr="004D5F78">
              <w:rPr>
                <w:rFonts w:cs="Arial"/>
                <w:spacing w:val="-1"/>
              </w:rPr>
              <w:t xml:space="preserve">ČSN 73 6133 do </w:t>
            </w:r>
            <w:r w:rsidRPr="004D5F78">
              <w:rPr>
                <w:rFonts w:cs="Arial"/>
              </w:rPr>
              <w:t>3</w:t>
            </w:r>
            <w:r w:rsidRPr="004D5F78">
              <w:rPr>
                <w:rFonts w:cs="Arial"/>
                <w:spacing w:val="1"/>
              </w:rPr>
              <w:t xml:space="preserve"> </w:t>
            </w:r>
            <w:proofErr w:type="spellStart"/>
            <w:r w:rsidRPr="004D5F78">
              <w:rPr>
                <w:rFonts w:cs="Arial"/>
                <w:spacing w:val="-1"/>
              </w:rPr>
              <w:t>tříd</w:t>
            </w:r>
            <w:proofErr w:type="spellEnd"/>
            <w:r w:rsidRPr="004D5F78">
              <w:rPr>
                <w:rFonts w:cs="Arial"/>
                <w:spacing w:val="-3"/>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případně</w:t>
            </w:r>
            <w:proofErr w:type="spellEnd"/>
            <w:r w:rsidRPr="004D5F78">
              <w:rPr>
                <w:rFonts w:cs="Arial"/>
              </w:rPr>
              <w:t xml:space="preserve"> </w:t>
            </w:r>
            <w:r w:rsidRPr="004D5F78">
              <w:rPr>
                <w:rFonts w:cs="Arial"/>
                <w:spacing w:val="-1"/>
              </w:rPr>
              <w:t xml:space="preserve">do </w:t>
            </w:r>
            <w:proofErr w:type="spellStart"/>
            <w:r w:rsidRPr="004D5F78">
              <w:rPr>
                <w:rFonts w:cs="Arial"/>
                <w:spacing w:val="-1"/>
              </w:rPr>
              <w:t>kategorií</w:t>
            </w:r>
            <w:proofErr w:type="spellEnd"/>
            <w:r w:rsidRPr="004D5F78">
              <w:rPr>
                <w:rFonts w:cs="Arial"/>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45"/>
              </w:rPr>
              <w:t xml:space="preserve"> </w:t>
            </w:r>
            <w:proofErr w:type="spellStart"/>
            <w:r w:rsidRPr="004D5F78">
              <w:rPr>
                <w:rFonts w:cs="Arial"/>
                <w:spacing w:val="-1"/>
              </w:rPr>
              <w:t>dohody</w:t>
            </w:r>
            <w:proofErr w:type="spellEnd"/>
            <w:r w:rsidRPr="004D5F78">
              <w:rPr>
                <w:rFonts w:cs="Arial"/>
                <w:spacing w:val="-1"/>
              </w:rPr>
              <w:t xml:space="preserve"> </w:t>
            </w:r>
            <w:r w:rsidRPr="004D5F78">
              <w:rPr>
                <w:rFonts w:cs="Arial"/>
              </w:rPr>
              <w:t>s</w:t>
            </w:r>
            <w:r w:rsidRPr="004D5F78">
              <w:rPr>
                <w:rFonts w:cs="Arial"/>
                <w:spacing w:val="-2"/>
              </w:rPr>
              <w:t xml:space="preserve">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0C3B9B" w:rsidRPr="004D5F78" w14:paraId="087C41E0"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47CBE077" w14:textId="77777777" w:rsidR="000C3B9B" w:rsidRPr="004D5F78" w:rsidRDefault="000C3B9B" w:rsidP="00C05DAD">
            <w:pPr>
              <w:spacing w:line="240" w:lineRule="auto"/>
              <w:ind w:left="102"/>
              <w:rPr>
                <w:rFonts w:cs="Arial"/>
              </w:rPr>
            </w:pPr>
            <w:r w:rsidRPr="004D5F78">
              <w:rPr>
                <w:rFonts w:cs="Arial"/>
              </w:rPr>
              <w:t>7)</w:t>
            </w:r>
          </w:p>
        </w:tc>
        <w:tc>
          <w:tcPr>
            <w:tcW w:w="8786" w:type="dxa"/>
            <w:tcBorders>
              <w:top w:val="single" w:sz="5" w:space="0" w:color="000000"/>
              <w:left w:val="single" w:sz="5" w:space="0" w:color="000000"/>
              <w:bottom w:val="single" w:sz="5" w:space="0" w:color="000000"/>
              <w:right w:val="single" w:sz="5" w:space="0" w:color="000000"/>
            </w:tcBorders>
          </w:tcPr>
          <w:p w14:paraId="736F1B6E" w14:textId="77777777" w:rsidR="000C3B9B" w:rsidRPr="004D5F78" w:rsidRDefault="000C3B9B" w:rsidP="00C05DAD">
            <w:pPr>
              <w:spacing w:line="240" w:lineRule="auto"/>
              <w:ind w:left="102" w:right="151"/>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zastiženého</w:t>
            </w:r>
            <w:proofErr w:type="spellEnd"/>
            <w:r w:rsidRPr="004D5F78">
              <w:rPr>
                <w:rFonts w:cs="Arial"/>
                <w:spacing w:val="-1"/>
              </w:rPr>
              <w:t xml:space="preserve"> </w:t>
            </w:r>
            <w:proofErr w:type="spellStart"/>
            <w:r w:rsidRPr="004D5F78">
              <w:rPr>
                <w:rFonts w:cs="Arial"/>
                <w:spacing w:val="-1"/>
              </w:rPr>
              <w:t>materiálu</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w:t>
            </w:r>
            <w:r w:rsidRPr="004D5F78">
              <w:rPr>
                <w:rFonts w:cs="Arial"/>
                <w:spacing w:val="1"/>
              </w:rPr>
              <w:t xml:space="preserve"> </w:t>
            </w:r>
            <w:proofErr w:type="spellStart"/>
            <w:r w:rsidRPr="004D5F78">
              <w:rPr>
                <w:rFonts w:cs="Arial"/>
                <w:spacing w:val="-1"/>
              </w:rPr>
              <w:t>homogenní</w:t>
            </w:r>
            <w:proofErr w:type="spellEnd"/>
            <w:r w:rsidRPr="004D5F78">
              <w:rPr>
                <w:rFonts w:cs="Arial"/>
                <w:spacing w:val="-3"/>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smíšené</w:t>
            </w:r>
            <w:proofErr w:type="spellEnd"/>
            <w:r w:rsidRPr="004D5F78">
              <w:rPr>
                <w:rFonts w:cs="Arial"/>
                <w:spacing w:val="39"/>
              </w:rPr>
              <w:t xml:space="preserve"> </w:t>
            </w:r>
            <w:proofErr w:type="spellStart"/>
            <w:r w:rsidRPr="004D5F78">
              <w:rPr>
                <w:rFonts w:cs="Arial"/>
                <w:spacing w:val="-1"/>
              </w:rPr>
              <w:t>konstrukce</w:t>
            </w:r>
            <w:proofErr w:type="spellEnd"/>
            <w:r w:rsidRPr="004D5F78">
              <w:rPr>
                <w:rFonts w:cs="Arial"/>
                <w:spacing w:val="-1"/>
              </w:rPr>
              <w:t>.</w:t>
            </w:r>
          </w:p>
        </w:tc>
      </w:tr>
      <w:tr w:rsidR="000C3B9B" w:rsidRPr="004D5F78" w14:paraId="5C41142B" w14:textId="77777777" w:rsidTr="00627EE9">
        <w:trPr>
          <w:trHeight w:hRule="exact" w:val="495"/>
        </w:trPr>
        <w:tc>
          <w:tcPr>
            <w:tcW w:w="710" w:type="dxa"/>
            <w:tcBorders>
              <w:top w:val="single" w:sz="5" w:space="0" w:color="000000"/>
              <w:left w:val="single" w:sz="5" w:space="0" w:color="000000"/>
              <w:bottom w:val="single" w:sz="5" w:space="0" w:color="000000"/>
              <w:right w:val="single" w:sz="5" w:space="0" w:color="000000"/>
            </w:tcBorders>
          </w:tcPr>
          <w:p w14:paraId="21F7EC0B" w14:textId="77777777" w:rsidR="000C3B9B" w:rsidRPr="004D5F78" w:rsidRDefault="000C3B9B" w:rsidP="00C05DAD">
            <w:pPr>
              <w:spacing w:line="240" w:lineRule="auto"/>
              <w:ind w:left="102"/>
              <w:rPr>
                <w:rFonts w:cs="Arial"/>
              </w:rPr>
            </w:pPr>
            <w:r w:rsidRPr="004D5F78">
              <w:rPr>
                <w:rFonts w:cs="Arial"/>
              </w:rPr>
              <w:t>8)</w:t>
            </w:r>
          </w:p>
        </w:tc>
        <w:tc>
          <w:tcPr>
            <w:tcW w:w="8786" w:type="dxa"/>
            <w:tcBorders>
              <w:top w:val="single" w:sz="5" w:space="0" w:color="000000"/>
              <w:left w:val="single" w:sz="5" w:space="0" w:color="000000"/>
              <w:bottom w:val="single" w:sz="5" w:space="0" w:color="000000"/>
              <w:right w:val="single" w:sz="5" w:space="0" w:color="000000"/>
            </w:tcBorders>
          </w:tcPr>
          <w:p w14:paraId="3F272847" w14:textId="77777777" w:rsidR="000C3B9B" w:rsidRPr="004D5F78" w:rsidRDefault="000C3B9B" w:rsidP="00C05DAD">
            <w:pPr>
              <w:spacing w:line="240" w:lineRule="auto"/>
              <w:ind w:left="102"/>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navrženého</w:t>
            </w:r>
            <w:proofErr w:type="spellEnd"/>
            <w:r w:rsidRPr="004D5F78">
              <w:rPr>
                <w:rFonts w:cs="Arial"/>
                <w:spacing w:val="-1"/>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2"/>
              </w:rPr>
              <w:t>hráze</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2"/>
              </w:rPr>
              <w:t>trvalého</w:t>
            </w:r>
            <w:proofErr w:type="spellEnd"/>
            <w:r w:rsidRPr="004D5F78">
              <w:rPr>
                <w:rFonts w:cs="Arial"/>
                <w:spacing w:val="1"/>
              </w:rPr>
              <w:t xml:space="preserve"> </w:t>
            </w:r>
            <w:proofErr w:type="spellStart"/>
            <w:r w:rsidRPr="004D5F78">
              <w:rPr>
                <w:rFonts w:cs="Arial"/>
                <w:spacing w:val="-1"/>
              </w:rPr>
              <w:t>sklonu</w:t>
            </w:r>
            <w:proofErr w:type="spellEnd"/>
            <w:r w:rsidRPr="004D5F78">
              <w:rPr>
                <w:rFonts w:cs="Arial"/>
              </w:rPr>
              <w:t xml:space="preserve"> - </w:t>
            </w:r>
            <w:proofErr w:type="spellStart"/>
            <w:r w:rsidRPr="004D5F78">
              <w:rPr>
                <w:rFonts w:cs="Arial"/>
                <w:spacing w:val="-1"/>
              </w:rPr>
              <w:t>návodní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vzdušné</w:t>
            </w:r>
            <w:proofErr w:type="spellEnd"/>
            <w:r w:rsidRPr="004D5F78">
              <w:rPr>
                <w:rFonts w:cs="Arial"/>
                <w:spacing w:val="1"/>
              </w:rPr>
              <w:t xml:space="preserve"> </w:t>
            </w:r>
            <w:proofErr w:type="spellStart"/>
            <w:r w:rsidRPr="004D5F78">
              <w:rPr>
                <w:rFonts w:cs="Arial"/>
                <w:spacing w:val="-1"/>
              </w:rPr>
              <w:t>strany</w:t>
            </w:r>
            <w:proofErr w:type="spellEnd"/>
            <w:r w:rsidRPr="004D5F78">
              <w:rPr>
                <w:rFonts w:cs="Arial"/>
                <w:spacing w:val="1"/>
              </w:rPr>
              <w:t xml:space="preserve"> </w:t>
            </w:r>
            <w:proofErr w:type="spellStart"/>
            <w:r w:rsidRPr="004D5F78">
              <w:rPr>
                <w:rFonts w:cs="Arial"/>
                <w:spacing w:val="-1"/>
              </w:rPr>
              <w:t>hráze</w:t>
            </w:r>
            <w:proofErr w:type="spellEnd"/>
          </w:p>
        </w:tc>
      </w:tr>
      <w:tr w:rsidR="000C3B9B" w:rsidRPr="004D5F78" w14:paraId="2C33AF1A" w14:textId="77777777" w:rsidTr="00500D7A">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47AF906F" w14:textId="77777777" w:rsidR="000C3B9B" w:rsidRPr="004D5F78" w:rsidRDefault="000C3B9B" w:rsidP="00C05DAD">
            <w:pPr>
              <w:spacing w:line="240" w:lineRule="auto"/>
              <w:ind w:left="102"/>
              <w:rPr>
                <w:rFonts w:cs="Arial"/>
              </w:rPr>
            </w:pPr>
            <w:r w:rsidRPr="004D5F78">
              <w:rPr>
                <w:rFonts w:cs="Arial"/>
              </w:rPr>
              <w:t>9)</w:t>
            </w:r>
          </w:p>
        </w:tc>
        <w:tc>
          <w:tcPr>
            <w:tcW w:w="8786" w:type="dxa"/>
            <w:tcBorders>
              <w:top w:val="single" w:sz="5" w:space="0" w:color="000000"/>
              <w:left w:val="single" w:sz="5" w:space="0" w:color="000000"/>
              <w:bottom w:val="single" w:sz="5" w:space="0" w:color="000000"/>
              <w:right w:val="single" w:sz="5" w:space="0" w:color="000000"/>
            </w:tcBorders>
          </w:tcPr>
          <w:p w14:paraId="3544D1DC" w14:textId="77777777" w:rsidR="000C3B9B" w:rsidRPr="004D5F78" w:rsidRDefault="000C3B9B" w:rsidP="00C05DAD">
            <w:pPr>
              <w:spacing w:line="240" w:lineRule="auto"/>
              <w:ind w:left="102"/>
              <w:rPr>
                <w:rFonts w:cs="Arial"/>
              </w:rPr>
            </w:pPr>
            <w:proofErr w:type="spellStart"/>
            <w:r w:rsidRPr="004D5F78">
              <w:rPr>
                <w:rFonts w:cs="Arial"/>
              </w:rPr>
              <w:t>Vyšetření</w:t>
            </w:r>
            <w:proofErr w:type="spellEnd"/>
            <w:r w:rsidRPr="004D5F78">
              <w:rPr>
                <w:rFonts w:cs="Arial"/>
              </w:rPr>
              <w:t xml:space="preserve"> </w:t>
            </w:r>
            <w:proofErr w:type="spellStart"/>
            <w:r w:rsidRPr="004D5F78">
              <w:rPr>
                <w:rFonts w:cs="Arial"/>
              </w:rPr>
              <w:t>režimu</w:t>
            </w:r>
            <w:proofErr w:type="spellEnd"/>
            <w:r w:rsidRPr="004D5F78">
              <w:rPr>
                <w:rFonts w:cs="Arial"/>
              </w:rPr>
              <w:t xml:space="preserve"> </w:t>
            </w:r>
            <w:proofErr w:type="spellStart"/>
            <w:r w:rsidRPr="004D5F78">
              <w:rPr>
                <w:rFonts w:cs="Arial"/>
              </w:rPr>
              <w:t>hladiny</w:t>
            </w:r>
            <w:proofErr w:type="spellEnd"/>
            <w:r w:rsidRPr="004D5F78">
              <w:rPr>
                <w:rFonts w:cs="Arial"/>
              </w:rPr>
              <w:t xml:space="preserve"> </w:t>
            </w:r>
            <w:proofErr w:type="spellStart"/>
            <w:r w:rsidRPr="004D5F78">
              <w:rPr>
                <w:rFonts w:cs="Arial"/>
              </w:rPr>
              <w:t>podzemní</w:t>
            </w:r>
            <w:proofErr w:type="spellEnd"/>
            <w:r w:rsidRPr="004D5F78">
              <w:rPr>
                <w:rFonts w:cs="Arial"/>
              </w:rPr>
              <w:t xml:space="preserve"> </w:t>
            </w:r>
            <w:proofErr w:type="spellStart"/>
            <w:r w:rsidRPr="004D5F78">
              <w:rPr>
                <w:rFonts w:cs="Arial"/>
              </w:rPr>
              <w:t>vody</w:t>
            </w:r>
            <w:proofErr w:type="spellEnd"/>
            <w:r w:rsidRPr="004D5F78">
              <w:rPr>
                <w:rFonts w:cs="Arial"/>
              </w:rPr>
              <w:t xml:space="preserve"> v </w:t>
            </w:r>
            <w:proofErr w:type="spellStart"/>
            <w:r w:rsidRPr="004D5F78">
              <w:rPr>
                <w:rFonts w:cs="Arial"/>
              </w:rPr>
              <w:t>prostoru</w:t>
            </w:r>
            <w:proofErr w:type="spellEnd"/>
            <w:r w:rsidRPr="004D5F78">
              <w:rPr>
                <w:rFonts w:cs="Arial"/>
              </w:rPr>
              <w:t xml:space="preserve"> </w:t>
            </w:r>
            <w:proofErr w:type="spellStart"/>
            <w:r w:rsidRPr="004D5F78">
              <w:rPr>
                <w:rFonts w:cs="Arial"/>
              </w:rPr>
              <w:t>hráze</w:t>
            </w:r>
            <w:proofErr w:type="spellEnd"/>
            <w:r w:rsidRPr="004D5F78">
              <w:rPr>
                <w:rFonts w:cs="Arial"/>
              </w:rPr>
              <w:t xml:space="preserve"> a </w:t>
            </w:r>
            <w:proofErr w:type="spellStart"/>
            <w:r w:rsidRPr="004D5F78">
              <w:rPr>
                <w:rFonts w:cs="Arial"/>
              </w:rPr>
              <w:t>jejím</w:t>
            </w:r>
            <w:proofErr w:type="spellEnd"/>
            <w:r w:rsidRPr="004D5F78">
              <w:rPr>
                <w:rFonts w:cs="Arial"/>
              </w:rPr>
              <w:t xml:space="preserve"> </w:t>
            </w:r>
            <w:proofErr w:type="spellStart"/>
            <w:r w:rsidRPr="004D5F78">
              <w:rPr>
                <w:rFonts w:cs="Arial"/>
              </w:rPr>
              <w:t>nejbližším</w:t>
            </w:r>
            <w:proofErr w:type="spellEnd"/>
            <w:r w:rsidRPr="004D5F78">
              <w:rPr>
                <w:rFonts w:cs="Arial"/>
              </w:rPr>
              <w:t xml:space="preserve"> </w:t>
            </w:r>
            <w:proofErr w:type="spellStart"/>
            <w:r w:rsidRPr="004D5F78">
              <w:rPr>
                <w:rFonts w:cs="Arial"/>
              </w:rPr>
              <w:t>okolí</w:t>
            </w:r>
            <w:proofErr w:type="spellEnd"/>
            <w:r w:rsidRPr="004D5F78">
              <w:rPr>
                <w:rFonts w:cs="Arial"/>
              </w:rPr>
              <w:t>.</w:t>
            </w:r>
          </w:p>
        </w:tc>
      </w:tr>
      <w:tr w:rsidR="000C3B9B" w:rsidRPr="004D5F78" w14:paraId="4DA3D308"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5D14B8A" w14:textId="77777777" w:rsidR="000C3B9B" w:rsidRPr="004D5F78" w:rsidRDefault="000C3B9B" w:rsidP="00C05DAD">
            <w:pPr>
              <w:spacing w:line="240" w:lineRule="auto"/>
              <w:ind w:left="102"/>
              <w:rPr>
                <w:rFonts w:cs="Arial"/>
              </w:rPr>
            </w:pPr>
            <w:r w:rsidRPr="004D5F78">
              <w:rPr>
                <w:rFonts w:cs="Arial"/>
              </w:rPr>
              <w:t>10)</w:t>
            </w:r>
          </w:p>
        </w:tc>
        <w:tc>
          <w:tcPr>
            <w:tcW w:w="8786" w:type="dxa"/>
            <w:tcBorders>
              <w:top w:val="single" w:sz="5" w:space="0" w:color="000000"/>
              <w:left w:val="single" w:sz="5" w:space="0" w:color="000000"/>
              <w:bottom w:val="single" w:sz="5" w:space="0" w:color="000000"/>
              <w:right w:val="single" w:sz="5" w:space="0" w:color="000000"/>
            </w:tcBorders>
          </w:tcPr>
          <w:p w14:paraId="594BD7D4" w14:textId="77777777" w:rsidR="000C3B9B" w:rsidRPr="004D5F78" w:rsidRDefault="000C3B9B" w:rsidP="00C05DAD">
            <w:pPr>
              <w:spacing w:line="240" w:lineRule="auto"/>
              <w:ind w:left="102" w:right="565"/>
              <w:rPr>
                <w:rFonts w:cs="Arial"/>
              </w:rPr>
            </w:pP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geotechnických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2"/>
              </w:rPr>
              <w:t>provádění</w:t>
            </w:r>
            <w:proofErr w:type="spellEnd"/>
            <w:r w:rsidRPr="004D5F78">
              <w:rPr>
                <w:rFonts w:cs="Arial"/>
              </w:rPr>
              <w:t xml:space="preserve"> </w:t>
            </w:r>
            <w:proofErr w:type="spellStart"/>
            <w:r w:rsidRPr="004D5F78">
              <w:rPr>
                <w:rFonts w:cs="Arial"/>
                <w:spacing w:val="-1"/>
              </w:rPr>
              <w:t>zemních</w:t>
            </w:r>
            <w:proofErr w:type="spellEnd"/>
            <w:r w:rsidRPr="004D5F78">
              <w:rPr>
                <w:rFonts w:cs="Arial"/>
                <w:spacing w:val="61"/>
              </w:rPr>
              <w:t xml:space="preserve"> </w:t>
            </w:r>
            <w:proofErr w:type="spellStart"/>
            <w:r w:rsidRPr="004D5F78">
              <w:rPr>
                <w:rFonts w:cs="Arial"/>
                <w:spacing w:val="-1"/>
              </w:rPr>
              <w:t>prací</w:t>
            </w:r>
            <w:proofErr w:type="spellEnd"/>
          </w:p>
        </w:tc>
      </w:tr>
      <w:tr w:rsidR="000C3B9B" w:rsidRPr="004D5F78" w14:paraId="0B3D3903" w14:textId="77777777" w:rsidTr="00627EE9">
        <w:trPr>
          <w:trHeight w:hRule="exact" w:val="868"/>
        </w:trPr>
        <w:tc>
          <w:tcPr>
            <w:tcW w:w="710" w:type="dxa"/>
            <w:tcBorders>
              <w:top w:val="single" w:sz="5" w:space="0" w:color="000000"/>
              <w:left w:val="single" w:sz="5" w:space="0" w:color="000000"/>
              <w:bottom w:val="single" w:sz="5" w:space="0" w:color="000000"/>
              <w:right w:val="single" w:sz="5" w:space="0" w:color="000000"/>
            </w:tcBorders>
          </w:tcPr>
          <w:p w14:paraId="20E3ACC7" w14:textId="77777777" w:rsidR="000C3B9B" w:rsidRPr="004D5F78" w:rsidRDefault="000C3B9B" w:rsidP="00C05DAD">
            <w:pPr>
              <w:spacing w:line="240" w:lineRule="auto"/>
              <w:ind w:left="102"/>
              <w:rPr>
                <w:rFonts w:cs="Arial"/>
              </w:rPr>
            </w:pPr>
            <w:r w:rsidRPr="004D5F78">
              <w:rPr>
                <w:rFonts w:cs="Arial"/>
              </w:rPr>
              <w:t>11)</w:t>
            </w:r>
          </w:p>
        </w:tc>
        <w:tc>
          <w:tcPr>
            <w:tcW w:w="8786" w:type="dxa"/>
            <w:tcBorders>
              <w:top w:val="single" w:sz="5" w:space="0" w:color="000000"/>
              <w:left w:val="single" w:sz="5" w:space="0" w:color="000000"/>
              <w:bottom w:val="single" w:sz="5" w:space="0" w:color="000000"/>
              <w:right w:val="single" w:sz="5" w:space="0" w:color="000000"/>
            </w:tcBorders>
          </w:tcPr>
          <w:p w14:paraId="59682416" w14:textId="77777777" w:rsidR="000C3B9B" w:rsidRPr="004D5F78" w:rsidRDefault="000C3B9B" w:rsidP="00C05DAD">
            <w:pPr>
              <w:spacing w:line="240" w:lineRule="auto"/>
              <w:ind w:left="102" w:right="287"/>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vlivu</w:t>
            </w:r>
            <w:proofErr w:type="spellEnd"/>
            <w:r w:rsidRPr="004D5F78">
              <w:rPr>
                <w:rFonts w:cs="Arial"/>
              </w:rPr>
              <w:t xml:space="preserve"> </w:t>
            </w:r>
            <w:proofErr w:type="spellStart"/>
            <w:r w:rsidRPr="004D5F78">
              <w:rPr>
                <w:rFonts w:cs="Arial"/>
                <w:spacing w:val="-1"/>
              </w:rPr>
              <w:t>stavební</w:t>
            </w:r>
            <w:proofErr w:type="spellEnd"/>
            <w:r w:rsidRPr="004D5F78">
              <w:rPr>
                <w:rFonts w:cs="Arial"/>
                <w:spacing w:val="-3"/>
              </w:rPr>
              <w:t xml:space="preserve"> </w:t>
            </w:r>
            <w:proofErr w:type="spellStart"/>
            <w:r w:rsidRPr="004D5F78">
              <w:rPr>
                <w:rFonts w:cs="Arial"/>
                <w:spacing w:val="-1"/>
              </w:rPr>
              <w:t>činnosti</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budoucího</w:t>
            </w:r>
            <w:proofErr w:type="spellEnd"/>
            <w:r w:rsidRPr="004D5F78">
              <w:rPr>
                <w:rFonts w:cs="Arial"/>
                <w:spacing w:val="-1"/>
              </w:rPr>
              <w:t xml:space="preserve"> </w:t>
            </w:r>
            <w:proofErr w:type="spellStart"/>
            <w:r w:rsidRPr="004D5F78">
              <w:rPr>
                <w:rFonts w:cs="Arial"/>
                <w:spacing w:val="-1"/>
              </w:rPr>
              <w:t>poldru</w:t>
            </w:r>
            <w:proofErr w:type="spellEnd"/>
            <w:r w:rsidRPr="004D5F78">
              <w:rPr>
                <w:rFonts w:cs="Arial"/>
                <w:spacing w:val="-1"/>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nádrže</w:t>
            </w:r>
            <w:proofErr w:type="spellEnd"/>
            <w:r w:rsidRPr="004D5F78">
              <w:rPr>
                <w:rFonts w:cs="Arial"/>
                <w:spacing w:val="48"/>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okolí</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ohrožení</w:t>
            </w:r>
            <w:proofErr w:type="spellEnd"/>
            <w:r w:rsidRPr="004D5F78">
              <w:rPr>
                <w:rFonts w:cs="Arial"/>
                <w:spacing w:val="73"/>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rPr>
              <w:t>ve</w:t>
            </w:r>
            <w:proofErr w:type="spellEnd"/>
            <w:r w:rsidRPr="004D5F78">
              <w:rPr>
                <w:rFonts w:cs="Arial"/>
                <w:spacing w:val="-2"/>
              </w:rPr>
              <w:t xml:space="preserve"> </w:t>
            </w:r>
            <w:proofErr w:type="spellStart"/>
            <w:r w:rsidRPr="004D5F78">
              <w:rPr>
                <w:rFonts w:cs="Arial"/>
                <w:spacing w:val="-1"/>
              </w:rPr>
              <w:t>stávajících</w:t>
            </w:r>
            <w:proofErr w:type="spellEnd"/>
            <w:r w:rsidRPr="004D5F78">
              <w:rPr>
                <w:rFonts w:cs="Arial"/>
                <w:spacing w:val="-3"/>
              </w:rPr>
              <w:t xml:space="preserve"> </w:t>
            </w:r>
            <w:proofErr w:type="spellStart"/>
            <w:r w:rsidRPr="004D5F78">
              <w:rPr>
                <w:rFonts w:cs="Arial"/>
                <w:spacing w:val="-1"/>
              </w:rPr>
              <w:t>vodních</w:t>
            </w:r>
            <w:proofErr w:type="spellEnd"/>
            <w:r w:rsidRPr="004D5F78">
              <w:rPr>
                <w:rFonts w:cs="Arial"/>
                <w:spacing w:val="-1"/>
              </w:rPr>
              <w:t xml:space="preserve"> </w:t>
            </w:r>
            <w:proofErr w:type="spellStart"/>
            <w:r w:rsidRPr="004D5F78">
              <w:rPr>
                <w:rFonts w:cs="Arial"/>
                <w:spacing w:val="-1"/>
              </w:rPr>
              <w:t>zdrojích</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jejich</w:t>
            </w:r>
            <w:proofErr w:type="spellEnd"/>
            <w:r w:rsidRPr="004D5F78">
              <w:rPr>
                <w:rFonts w:cs="Arial"/>
                <w:spacing w:val="-1"/>
              </w:rPr>
              <w:t xml:space="preserve"> </w:t>
            </w:r>
            <w:proofErr w:type="spellStart"/>
            <w:r w:rsidRPr="004D5F78">
              <w:rPr>
                <w:rFonts w:cs="Arial"/>
                <w:spacing w:val="-1"/>
              </w:rPr>
              <w:t>znečištění</w:t>
            </w:r>
            <w:proofErr w:type="spellEnd"/>
            <w:r w:rsidRPr="004D5F78">
              <w:rPr>
                <w:rFonts w:cs="Arial"/>
              </w:rPr>
              <w:t xml:space="preserve"> </w:t>
            </w:r>
            <w:r w:rsidRPr="004D5F78">
              <w:rPr>
                <w:rFonts w:cs="Arial"/>
                <w:spacing w:val="-1"/>
              </w:rPr>
              <w:t>(</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posoudit</w:t>
            </w:r>
            <w:proofErr w:type="spellEnd"/>
            <w:r w:rsidRPr="004D5F78">
              <w:rPr>
                <w:rFonts w:cs="Arial"/>
                <w:spacing w:val="-4"/>
              </w:rPr>
              <w:t xml:space="preserve"> </w:t>
            </w:r>
            <w:proofErr w:type="spellStart"/>
            <w:r w:rsidRPr="004D5F78">
              <w:rPr>
                <w:rFonts w:cs="Arial"/>
                <w:spacing w:val="-1"/>
              </w:rPr>
              <w:t>možnost</w:t>
            </w:r>
            <w:proofErr w:type="spellEnd"/>
            <w:r w:rsidRPr="004D5F78">
              <w:rPr>
                <w:rFonts w:cs="Arial"/>
                <w:spacing w:val="67"/>
              </w:rPr>
              <w:t xml:space="preserve"> </w:t>
            </w:r>
            <w:proofErr w:type="spellStart"/>
            <w:r w:rsidRPr="004D5F78">
              <w:rPr>
                <w:rFonts w:cs="Arial"/>
                <w:spacing w:val="-1"/>
              </w:rPr>
              <w:t>zřízení</w:t>
            </w:r>
            <w:proofErr w:type="spellEnd"/>
            <w:r w:rsidRPr="004D5F78">
              <w:rPr>
                <w:rFonts w:cs="Arial"/>
              </w:rPr>
              <w:t xml:space="preserve"> </w:t>
            </w:r>
            <w:proofErr w:type="spellStart"/>
            <w:r w:rsidRPr="004D5F78">
              <w:rPr>
                <w:rFonts w:cs="Arial"/>
                <w:spacing w:val="-1"/>
              </w:rPr>
              <w:t>náhradních</w:t>
            </w:r>
            <w:proofErr w:type="spellEnd"/>
            <w:r w:rsidRPr="004D5F78">
              <w:rPr>
                <w:rFonts w:cs="Arial"/>
                <w:spacing w:val="-1"/>
              </w:rPr>
              <w:t xml:space="preserve"> </w:t>
            </w:r>
            <w:proofErr w:type="spellStart"/>
            <w:r w:rsidRPr="004D5F78">
              <w:rPr>
                <w:rFonts w:cs="Arial"/>
                <w:spacing w:val="-1"/>
              </w:rPr>
              <w:t>zdrojů</w:t>
            </w:r>
            <w:proofErr w:type="spellEnd"/>
            <w:r w:rsidRPr="004D5F78">
              <w:rPr>
                <w:rFonts w:cs="Arial"/>
                <w:spacing w:val="-1"/>
              </w:rPr>
              <w:t>)</w:t>
            </w:r>
          </w:p>
        </w:tc>
      </w:tr>
      <w:tr w:rsidR="000C3B9B" w:rsidRPr="004D5F78" w14:paraId="65D55287" w14:textId="77777777" w:rsidTr="00500D7A">
        <w:trPr>
          <w:trHeight w:hRule="exact" w:val="448"/>
        </w:trPr>
        <w:tc>
          <w:tcPr>
            <w:tcW w:w="710" w:type="dxa"/>
            <w:tcBorders>
              <w:top w:val="single" w:sz="5" w:space="0" w:color="000000"/>
              <w:left w:val="single" w:sz="5" w:space="0" w:color="000000"/>
              <w:bottom w:val="single" w:sz="5" w:space="0" w:color="000000"/>
              <w:right w:val="single" w:sz="5" w:space="0" w:color="000000"/>
            </w:tcBorders>
          </w:tcPr>
          <w:p w14:paraId="46C0D379" w14:textId="77777777" w:rsidR="000C3B9B" w:rsidRPr="004D5F78" w:rsidRDefault="000C3B9B" w:rsidP="00C05DAD">
            <w:pPr>
              <w:spacing w:line="240" w:lineRule="auto"/>
              <w:ind w:left="102"/>
              <w:rPr>
                <w:rFonts w:cs="Arial"/>
              </w:rPr>
            </w:pPr>
            <w:r w:rsidRPr="004D5F78">
              <w:rPr>
                <w:rFonts w:cs="Arial"/>
              </w:rPr>
              <w:t>12)</w:t>
            </w:r>
          </w:p>
        </w:tc>
        <w:tc>
          <w:tcPr>
            <w:tcW w:w="8786" w:type="dxa"/>
            <w:tcBorders>
              <w:top w:val="single" w:sz="5" w:space="0" w:color="000000"/>
              <w:left w:val="single" w:sz="5" w:space="0" w:color="000000"/>
              <w:bottom w:val="single" w:sz="5" w:space="0" w:color="000000"/>
              <w:right w:val="single" w:sz="5" w:space="0" w:color="000000"/>
            </w:tcBorders>
          </w:tcPr>
          <w:p w14:paraId="6E7DA950" w14:textId="77777777" w:rsidR="000C3B9B" w:rsidRPr="004D5F78" w:rsidRDefault="000C3B9B" w:rsidP="00C05DAD">
            <w:pPr>
              <w:spacing w:line="240" w:lineRule="auto"/>
              <w:ind w:left="102" w:right="287"/>
              <w:rPr>
                <w:rFonts w:cs="Arial"/>
                <w:spacing w:val="-1"/>
              </w:rPr>
            </w:pPr>
            <w:proofErr w:type="spellStart"/>
            <w:r w:rsidRPr="004D5F78">
              <w:rPr>
                <w:rFonts w:cs="Arial"/>
                <w:spacing w:val="-1"/>
              </w:rPr>
              <w:t>Závěry</w:t>
            </w:r>
            <w:proofErr w:type="spellEnd"/>
            <w:r w:rsidRPr="004D5F78">
              <w:rPr>
                <w:rFonts w:cs="Arial"/>
                <w:spacing w:val="-1"/>
              </w:rPr>
              <w:t xml:space="preserve"> a </w:t>
            </w:r>
            <w:proofErr w:type="spellStart"/>
            <w:r w:rsidRPr="004D5F78">
              <w:rPr>
                <w:rFonts w:cs="Arial"/>
                <w:spacing w:val="-1"/>
              </w:rPr>
              <w:t>doporučení</w:t>
            </w:r>
            <w:proofErr w:type="spellEnd"/>
          </w:p>
        </w:tc>
      </w:tr>
    </w:tbl>
    <w:p w14:paraId="43CBF79C" w14:textId="77777777" w:rsidR="0006284B" w:rsidRPr="004D5F78" w:rsidRDefault="0006284B" w:rsidP="00C05DAD">
      <w:pPr>
        <w:spacing w:line="240" w:lineRule="auto"/>
        <w:rPr>
          <w:rFonts w:cs="Arial"/>
          <w:b/>
          <w:szCs w:val="22"/>
        </w:rPr>
      </w:pPr>
    </w:p>
    <w:p w14:paraId="02E6EB1A" w14:textId="77777777" w:rsidR="001A027C" w:rsidRPr="004D5F78" w:rsidRDefault="001A027C" w:rsidP="00C05DAD">
      <w:pPr>
        <w:spacing w:line="240" w:lineRule="auto"/>
        <w:rPr>
          <w:rFonts w:cs="Arial"/>
          <w:b/>
          <w:szCs w:val="22"/>
        </w:rPr>
      </w:pPr>
      <w:r w:rsidRPr="004D5F78">
        <w:rPr>
          <w:rFonts w:cs="Arial"/>
          <w:b/>
          <w:szCs w:val="22"/>
        </w:rPr>
        <w:t>E. Členění díla Geotechnický průzkum:</w:t>
      </w:r>
    </w:p>
    <w:p w14:paraId="6FD5E63C" w14:textId="77777777" w:rsidR="001A027C" w:rsidRPr="004D5F78" w:rsidRDefault="001A027C" w:rsidP="00C05DAD">
      <w:pPr>
        <w:widowControl w:val="0"/>
        <w:numPr>
          <w:ilvl w:val="1"/>
          <w:numId w:val="78"/>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Identifikační údaje</w:t>
      </w:r>
    </w:p>
    <w:p w14:paraId="7BEE88ED" w14:textId="77777777" w:rsidR="001A027C" w:rsidRPr="004D5F78" w:rsidRDefault="001A027C" w:rsidP="00C05DAD">
      <w:pPr>
        <w:widowControl w:val="0"/>
        <w:numPr>
          <w:ilvl w:val="1"/>
          <w:numId w:val="78"/>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0907EA0E" w14:textId="77777777" w:rsidR="001A027C" w:rsidRPr="004D5F78" w:rsidRDefault="001A027C" w:rsidP="00C05DAD">
      <w:pPr>
        <w:widowControl w:val="0"/>
        <w:numPr>
          <w:ilvl w:val="1"/>
          <w:numId w:val="78"/>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Rozbor dostupných podkladů</w:t>
      </w:r>
    </w:p>
    <w:p w14:paraId="0FAADB9A" w14:textId="77777777" w:rsidR="001A027C" w:rsidRPr="004D5F78" w:rsidRDefault="001A027C" w:rsidP="00C05DAD">
      <w:pPr>
        <w:widowControl w:val="0"/>
        <w:suppressAutoHyphens/>
        <w:spacing w:after="0" w:line="240" w:lineRule="auto"/>
        <w:ind w:left="1418"/>
        <w:jc w:val="both"/>
        <w:rPr>
          <w:rFonts w:eastAsia="Lucida Sans Unicode" w:cs="Arial"/>
          <w:bCs/>
          <w:szCs w:val="22"/>
        </w:rPr>
      </w:pPr>
      <w:r w:rsidRPr="004D5F78">
        <w:rPr>
          <w:rFonts w:eastAsia="Lucida Sans Unicode" w:cs="Arial"/>
          <w:bCs/>
          <w:szCs w:val="22"/>
        </w:rPr>
        <w:t>1. Popis geologických poměrů</w:t>
      </w:r>
    </w:p>
    <w:p w14:paraId="28B7657C" w14:textId="77777777" w:rsidR="001A027C" w:rsidRPr="004D5F78" w:rsidRDefault="001A027C" w:rsidP="00C05DAD">
      <w:pPr>
        <w:widowControl w:val="0"/>
        <w:suppressAutoHyphens/>
        <w:spacing w:after="0" w:line="240" w:lineRule="auto"/>
        <w:ind w:left="1418"/>
        <w:jc w:val="both"/>
        <w:rPr>
          <w:rFonts w:eastAsia="Lucida Sans Unicode" w:cs="Arial"/>
          <w:bCs/>
          <w:szCs w:val="22"/>
        </w:rPr>
      </w:pPr>
      <w:r w:rsidRPr="004D5F78">
        <w:rPr>
          <w:rFonts w:eastAsia="Lucida Sans Unicode" w:cs="Arial"/>
          <w:bCs/>
          <w:szCs w:val="22"/>
        </w:rPr>
        <w:t>2. Popis hydrogeologických poměrů</w:t>
      </w:r>
    </w:p>
    <w:p w14:paraId="1EBD04EA" w14:textId="77777777" w:rsidR="001A027C" w:rsidRPr="004D5F78" w:rsidRDefault="001A027C" w:rsidP="00C05DAD">
      <w:pPr>
        <w:widowControl w:val="0"/>
        <w:numPr>
          <w:ilvl w:val="1"/>
          <w:numId w:val="78"/>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547247B1" w14:textId="77777777" w:rsidR="001A027C" w:rsidRPr="004D5F78" w:rsidRDefault="001A027C" w:rsidP="00C05DAD">
      <w:pPr>
        <w:widowControl w:val="0"/>
        <w:numPr>
          <w:ilvl w:val="1"/>
          <w:numId w:val="78"/>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3F354477" w14:textId="77777777" w:rsidR="001A027C" w:rsidRPr="004D5F78" w:rsidRDefault="001A027C" w:rsidP="00C05DAD">
      <w:pPr>
        <w:widowControl w:val="0"/>
        <w:numPr>
          <w:ilvl w:val="1"/>
          <w:numId w:val="78"/>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79906A09" w14:textId="77777777" w:rsidR="001A027C" w:rsidRPr="004D5F78" w:rsidRDefault="001A027C" w:rsidP="00C05DAD">
      <w:pPr>
        <w:widowControl w:val="0"/>
        <w:numPr>
          <w:ilvl w:val="1"/>
          <w:numId w:val="78"/>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3440CF2F" w14:textId="77777777" w:rsidR="001A027C" w:rsidRPr="004D5F78" w:rsidRDefault="001A027C" w:rsidP="00C05DAD">
      <w:pPr>
        <w:widowControl w:val="0"/>
        <w:numPr>
          <w:ilvl w:val="4"/>
          <w:numId w:val="78"/>
        </w:numPr>
        <w:suppressAutoHyphens/>
        <w:spacing w:after="0" w:line="240" w:lineRule="auto"/>
        <w:jc w:val="both"/>
        <w:rPr>
          <w:rFonts w:eastAsia="Lucida Sans Unicode" w:cs="Arial"/>
          <w:bCs/>
          <w:szCs w:val="22"/>
        </w:rPr>
      </w:pPr>
      <w:r w:rsidRPr="004D5F78">
        <w:rPr>
          <w:rFonts w:eastAsia="Lucida Sans Unicode" w:cs="Arial"/>
          <w:bCs/>
          <w:szCs w:val="22"/>
        </w:rPr>
        <w:t>Podrobná situace – dle podkladů k zadání</w:t>
      </w:r>
    </w:p>
    <w:p w14:paraId="355917EA" w14:textId="77777777" w:rsidR="00E34283" w:rsidRDefault="001A027C" w:rsidP="00C05DAD">
      <w:pPr>
        <w:widowControl w:val="0"/>
        <w:suppressAutoHyphens/>
        <w:spacing w:before="120" w:line="240" w:lineRule="auto"/>
        <w:rPr>
          <w:rFonts w:eastAsia="Lucida Sans Unicode" w:cs="Arial"/>
          <w:bCs/>
          <w:szCs w:val="22"/>
        </w:rPr>
      </w:pPr>
      <w:r w:rsidRPr="00034E51">
        <w:rPr>
          <w:rFonts w:eastAsia="Lucida Sans Unicode" w:cs="Arial"/>
          <w:bCs/>
          <w:szCs w:val="22"/>
        </w:rPr>
        <w:t>Podélný profil – dle podkladů k</w:t>
      </w:r>
      <w:r w:rsidR="004D687E">
        <w:rPr>
          <w:rFonts w:eastAsia="Lucida Sans Unicode" w:cs="Arial"/>
          <w:bCs/>
          <w:szCs w:val="22"/>
        </w:rPr>
        <w:t> </w:t>
      </w:r>
      <w:r w:rsidRPr="00034E51">
        <w:rPr>
          <w:rFonts w:eastAsia="Lucida Sans Unicode" w:cs="Arial"/>
          <w:bCs/>
          <w:szCs w:val="22"/>
        </w:rPr>
        <w:t>zadán</w:t>
      </w:r>
      <w:r w:rsidR="004D5F78" w:rsidRPr="00034E51">
        <w:rPr>
          <w:rFonts w:eastAsia="Lucida Sans Unicode" w:cs="Arial"/>
          <w:bCs/>
          <w:szCs w:val="22"/>
        </w:rPr>
        <w:t>í</w:t>
      </w:r>
    </w:p>
    <w:p w14:paraId="35F73DAE" w14:textId="77777777" w:rsidR="004D687E" w:rsidRDefault="004D687E" w:rsidP="00C05DAD">
      <w:pPr>
        <w:widowControl w:val="0"/>
        <w:suppressAutoHyphens/>
        <w:spacing w:before="120" w:line="240" w:lineRule="auto"/>
        <w:rPr>
          <w:rFonts w:eastAsia="Lucida Sans Unicode" w:cs="Arial"/>
          <w:bCs/>
          <w:szCs w:val="22"/>
        </w:rPr>
      </w:pPr>
    </w:p>
    <w:p w14:paraId="643097DB" w14:textId="77777777" w:rsidR="00A85083" w:rsidRDefault="00A85083" w:rsidP="00D05E05">
      <w:pPr>
        <w:widowControl w:val="0"/>
        <w:suppressAutoHyphens/>
        <w:spacing w:after="0" w:line="240" w:lineRule="auto"/>
        <w:ind w:left="3600"/>
        <w:jc w:val="both"/>
        <w:rPr>
          <w:rFonts w:eastAsia="Lucida Sans Unicode" w:cs="Arial"/>
          <w:b/>
          <w:bCs/>
          <w:szCs w:val="22"/>
        </w:rPr>
      </w:pPr>
    </w:p>
    <w:p w14:paraId="7D0AABB3" w14:textId="77777777" w:rsidR="00276DA4" w:rsidRDefault="00276DA4" w:rsidP="00D05E05">
      <w:pPr>
        <w:widowControl w:val="0"/>
        <w:suppressAutoHyphens/>
        <w:spacing w:after="0" w:line="240" w:lineRule="auto"/>
        <w:ind w:left="3600"/>
        <w:jc w:val="both"/>
        <w:rPr>
          <w:rFonts w:eastAsia="Lucida Sans Unicode" w:cs="Arial"/>
          <w:b/>
          <w:bCs/>
          <w:szCs w:val="22"/>
        </w:rPr>
      </w:pPr>
    </w:p>
    <w:p w14:paraId="69061599" w14:textId="65620946" w:rsidR="004D687E" w:rsidRPr="005F25BE" w:rsidRDefault="004D687E" w:rsidP="00C05DAD">
      <w:pPr>
        <w:widowControl w:val="0"/>
        <w:suppressAutoHyphens/>
        <w:spacing w:after="0" w:line="240" w:lineRule="auto"/>
        <w:ind w:left="3600"/>
        <w:jc w:val="both"/>
        <w:rPr>
          <w:rFonts w:eastAsia="Lucida Sans Unicode" w:cs="Arial"/>
          <w:b/>
          <w:bCs/>
          <w:szCs w:val="22"/>
        </w:rPr>
      </w:pPr>
      <w:r w:rsidRPr="001D0AEF">
        <w:rPr>
          <w:rFonts w:eastAsia="Lucida Sans Unicode" w:cs="Arial"/>
          <w:b/>
          <w:bCs/>
          <w:szCs w:val="22"/>
        </w:rPr>
        <w:t xml:space="preserve">Příloha </w:t>
      </w:r>
      <w:r w:rsidRPr="00C05DAD">
        <w:rPr>
          <w:rFonts w:eastAsia="Lucida Sans Unicode" w:cs="Arial"/>
          <w:b/>
          <w:bCs/>
          <w:szCs w:val="22"/>
        </w:rPr>
        <w:t>č. 3</w:t>
      </w:r>
    </w:p>
    <w:p w14:paraId="2977832C" w14:textId="77777777" w:rsidR="004D687E" w:rsidRDefault="004D687E" w:rsidP="00C05DAD">
      <w:pPr>
        <w:widowControl w:val="0"/>
        <w:suppressAutoHyphens/>
        <w:spacing w:after="0" w:line="240" w:lineRule="auto"/>
        <w:ind w:left="3600"/>
        <w:jc w:val="both"/>
        <w:rPr>
          <w:rFonts w:eastAsia="Lucida Sans Unicode" w:cs="Arial"/>
          <w:bCs/>
          <w:szCs w:val="22"/>
        </w:rPr>
      </w:pPr>
    </w:p>
    <w:p w14:paraId="68EFFABC" w14:textId="77777777" w:rsidR="004D687E" w:rsidRDefault="004D687E" w:rsidP="00C05DAD">
      <w:pPr>
        <w:widowControl w:val="0"/>
        <w:suppressAutoHyphens/>
        <w:spacing w:after="0" w:line="240" w:lineRule="auto"/>
        <w:ind w:left="3600"/>
        <w:jc w:val="both"/>
        <w:rPr>
          <w:rFonts w:eastAsia="Lucida Sans Unicode" w:cs="Arial"/>
          <w:bCs/>
          <w:szCs w:val="22"/>
        </w:rPr>
      </w:pPr>
    </w:p>
    <w:p w14:paraId="5972F0A3" w14:textId="77777777" w:rsidR="004D687E" w:rsidRPr="001C16F7" w:rsidRDefault="004D687E" w:rsidP="00894852">
      <w:pPr>
        <w:spacing w:after="0" w:line="240" w:lineRule="auto"/>
        <w:rPr>
          <w:rFonts w:cs="Arial"/>
          <w:b/>
          <w:szCs w:val="22"/>
        </w:rPr>
      </w:pPr>
      <w:r w:rsidRPr="001C16F7">
        <w:rPr>
          <w:rFonts w:cs="Arial"/>
          <w:b/>
          <w:szCs w:val="22"/>
        </w:rPr>
        <w:t xml:space="preserve">STÁTNÍ   </w:t>
      </w:r>
      <w:proofErr w:type="gramStart"/>
      <w:r w:rsidRPr="001C16F7">
        <w:rPr>
          <w:rFonts w:cs="Arial"/>
          <w:b/>
          <w:szCs w:val="22"/>
        </w:rPr>
        <w:t>POZEMKOVÝ  ÚŘAD</w:t>
      </w:r>
      <w:proofErr w:type="gramEnd"/>
    </w:p>
    <w:p w14:paraId="29867E19" w14:textId="77777777" w:rsidR="004D687E" w:rsidRPr="001C16F7" w:rsidRDefault="004D687E" w:rsidP="00894852">
      <w:pPr>
        <w:spacing w:after="0" w:line="240" w:lineRule="auto"/>
        <w:rPr>
          <w:rFonts w:cs="Arial"/>
          <w:szCs w:val="22"/>
        </w:rPr>
      </w:pPr>
      <w:r w:rsidRPr="001C16F7">
        <w:rPr>
          <w:rFonts w:cs="Arial"/>
          <w:szCs w:val="22"/>
        </w:rPr>
        <w:t>Sídlo: Husinecká 1024/</w:t>
      </w:r>
      <w:proofErr w:type="gramStart"/>
      <w:r w:rsidRPr="001C16F7">
        <w:rPr>
          <w:rFonts w:cs="Arial"/>
          <w:szCs w:val="22"/>
        </w:rPr>
        <w:t>11a</w:t>
      </w:r>
      <w:proofErr w:type="gramEnd"/>
      <w:r w:rsidRPr="001C16F7">
        <w:rPr>
          <w:rFonts w:cs="Arial"/>
          <w:szCs w:val="22"/>
        </w:rPr>
        <w:t>, 130 00 Praha 3 – Žižkov, IČO: 01312774, DIČ: CZ01312774</w:t>
      </w:r>
    </w:p>
    <w:p w14:paraId="27A0599A" w14:textId="77777777" w:rsidR="004D687E" w:rsidRPr="001C16F7" w:rsidRDefault="004D687E" w:rsidP="00894852">
      <w:pPr>
        <w:spacing w:after="0" w:line="240" w:lineRule="auto"/>
        <w:rPr>
          <w:rFonts w:cs="Arial"/>
          <w:b/>
          <w:szCs w:val="22"/>
        </w:rPr>
      </w:pPr>
      <w:r w:rsidRPr="001C16F7">
        <w:rPr>
          <w:rFonts w:cs="Arial"/>
          <w:b/>
          <w:szCs w:val="22"/>
        </w:rPr>
        <w:t>-----------------------------------------------------------------------------------------------------------------</w:t>
      </w:r>
    </w:p>
    <w:p w14:paraId="4D9A3E96" w14:textId="77777777" w:rsidR="004D687E" w:rsidRPr="001C16F7" w:rsidRDefault="004D687E" w:rsidP="00C05DAD">
      <w:pPr>
        <w:spacing w:line="240" w:lineRule="auto"/>
        <w:rPr>
          <w:rFonts w:cs="Arial"/>
          <w:b/>
          <w:szCs w:val="22"/>
        </w:rPr>
      </w:pPr>
    </w:p>
    <w:p w14:paraId="315FF1EF" w14:textId="77777777" w:rsidR="004D687E" w:rsidRPr="001C16F7" w:rsidRDefault="004D687E" w:rsidP="00C05DAD">
      <w:pPr>
        <w:spacing w:line="240" w:lineRule="auto"/>
        <w:jc w:val="center"/>
        <w:rPr>
          <w:rFonts w:cs="Arial"/>
          <w:b/>
          <w:szCs w:val="22"/>
        </w:rPr>
      </w:pPr>
      <w:r w:rsidRPr="001C16F7">
        <w:rPr>
          <w:rFonts w:cs="Arial"/>
          <w:b/>
          <w:szCs w:val="22"/>
        </w:rPr>
        <w:t>P L N Á    M O C</w:t>
      </w:r>
    </w:p>
    <w:p w14:paraId="48D137D0" w14:textId="77777777" w:rsidR="004D687E" w:rsidRPr="001C16F7" w:rsidRDefault="004D687E" w:rsidP="00C05DAD">
      <w:pPr>
        <w:spacing w:line="240" w:lineRule="auto"/>
        <w:ind w:right="-285"/>
        <w:rPr>
          <w:rFonts w:cs="Arial"/>
          <w:szCs w:val="22"/>
        </w:rPr>
      </w:pPr>
    </w:p>
    <w:p w14:paraId="1D57062C" w14:textId="77777777" w:rsidR="004D687E" w:rsidRPr="001C16F7" w:rsidRDefault="004D687E" w:rsidP="00484968">
      <w:pPr>
        <w:pStyle w:val="Default"/>
        <w:jc w:val="both"/>
        <w:rPr>
          <w:rFonts w:ascii="Arial" w:hAnsi="Arial" w:cs="Arial"/>
          <w:sz w:val="22"/>
          <w:szCs w:val="22"/>
        </w:rPr>
      </w:pPr>
      <w:r w:rsidRPr="001C16F7">
        <w:rPr>
          <w:rFonts w:ascii="Arial" w:hAnsi="Arial" w:cs="Arial"/>
          <w:b/>
          <w:sz w:val="22"/>
          <w:szCs w:val="22"/>
        </w:rPr>
        <w:t xml:space="preserve">Česká </w:t>
      </w:r>
      <w:proofErr w:type="gramStart"/>
      <w:r w:rsidRPr="001C16F7">
        <w:rPr>
          <w:rFonts w:ascii="Arial" w:hAnsi="Arial" w:cs="Arial"/>
          <w:b/>
          <w:sz w:val="22"/>
          <w:szCs w:val="22"/>
        </w:rPr>
        <w:t>republika - Státní</w:t>
      </w:r>
      <w:proofErr w:type="gramEnd"/>
      <w:r w:rsidRPr="001C16F7">
        <w:rPr>
          <w:rFonts w:ascii="Arial" w:hAnsi="Arial" w:cs="Arial"/>
          <w:b/>
          <w:sz w:val="22"/>
          <w:szCs w:val="22"/>
        </w:rPr>
        <w:t xml:space="preserve"> pozemkový úřad, </w:t>
      </w:r>
      <w:r w:rsidR="00CD1317">
        <w:rPr>
          <w:rFonts w:ascii="Arial" w:hAnsi="Arial" w:cs="Arial"/>
          <w:b/>
          <w:sz w:val="22"/>
          <w:szCs w:val="22"/>
        </w:rPr>
        <w:t xml:space="preserve">se sídlem </w:t>
      </w:r>
      <w:r w:rsidRPr="001C16F7">
        <w:rPr>
          <w:rFonts w:ascii="Arial" w:hAnsi="Arial" w:cs="Arial"/>
          <w:b/>
          <w:sz w:val="22"/>
          <w:szCs w:val="22"/>
        </w:rPr>
        <w:t>130 00 Praha 3,</w:t>
      </w:r>
      <w:r w:rsidRPr="001C16F7">
        <w:rPr>
          <w:rFonts w:ascii="Arial" w:hAnsi="Arial" w:cs="Arial"/>
          <w:sz w:val="22"/>
          <w:szCs w:val="22"/>
        </w:rPr>
        <w:t xml:space="preserve"> </w:t>
      </w:r>
      <w:r w:rsidRPr="001C16F7">
        <w:rPr>
          <w:rFonts w:ascii="Arial" w:hAnsi="Arial" w:cs="Arial"/>
          <w:b/>
          <w:sz w:val="22"/>
          <w:szCs w:val="22"/>
        </w:rPr>
        <w:t xml:space="preserve">Husinecká 1024/11a </w:t>
      </w:r>
    </w:p>
    <w:p w14:paraId="2E949722" w14:textId="77EDE090" w:rsidR="004D687E" w:rsidRPr="001C16F7" w:rsidRDefault="004D687E" w:rsidP="00484968">
      <w:pPr>
        <w:pStyle w:val="Default"/>
        <w:jc w:val="both"/>
        <w:rPr>
          <w:rFonts w:ascii="Arial" w:hAnsi="Arial" w:cs="Arial"/>
          <w:sz w:val="22"/>
          <w:szCs w:val="22"/>
        </w:rPr>
      </w:pPr>
      <w:r w:rsidRPr="001C16F7">
        <w:rPr>
          <w:rFonts w:ascii="Arial" w:hAnsi="Arial" w:cs="Arial"/>
          <w:sz w:val="22"/>
          <w:szCs w:val="22"/>
        </w:rPr>
        <w:t xml:space="preserve">Krajský pozemkový úřad pro </w:t>
      </w:r>
      <w:r w:rsidR="00BF79B2">
        <w:rPr>
          <w:rFonts w:ascii="Arial" w:hAnsi="Arial" w:cs="Arial"/>
          <w:sz w:val="22"/>
          <w:szCs w:val="22"/>
        </w:rPr>
        <w:t>Zlínský kraj, Pobočka Zlín</w:t>
      </w:r>
    </w:p>
    <w:p w14:paraId="1EBCFBDC" w14:textId="04FB9C65" w:rsidR="00484968" w:rsidRPr="001C16F7" w:rsidRDefault="004D687E" w:rsidP="00C05DAD">
      <w:pPr>
        <w:spacing w:after="0" w:line="240" w:lineRule="auto"/>
        <w:jc w:val="both"/>
        <w:rPr>
          <w:rFonts w:cs="Arial"/>
          <w:szCs w:val="22"/>
        </w:rPr>
      </w:pPr>
      <w:proofErr w:type="gramStart"/>
      <w:r w:rsidRPr="001C16F7">
        <w:rPr>
          <w:rFonts w:cs="Arial"/>
          <w:szCs w:val="22"/>
        </w:rPr>
        <w:t>IČO:  01312774</w:t>
      </w:r>
      <w:proofErr w:type="gramEnd"/>
      <w:r w:rsidRPr="001C16F7">
        <w:rPr>
          <w:rFonts w:cs="Arial"/>
          <w:szCs w:val="22"/>
        </w:rPr>
        <w:t>, DIČ: CZ01312774</w:t>
      </w:r>
    </w:p>
    <w:p w14:paraId="0809D53B" w14:textId="1E205E43" w:rsidR="004D687E" w:rsidRPr="001C16F7" w:rsidRDefault="004D687E" w:rsidP="00C05DAD">
      <w:pPr>
        <w:spacing w:after="0" w:line="240" w:lineRule="auto"/>
        <w:jc w:val="both"/>
        <w:rPr>
          <w:rFonts w:cs="Arial"/>
          <w:szCs w:val="22"/>
        </w:rPr>
      </w:pPr>
      <w:r w:rsidRPr="001C16F7">
        <w:rPr>
          <w:rFonts w:cs="Arial"/>
          <w:szCs w:val="22"/>
        </w:rPr>
        <w:t xml:space="preserve">Adresa: </w:t>
      </w:r>
      <w:proofErr w:type="spellStart"/>
      <w:r w:rsidR="008324E6">
        <w:rPr>
          <w:rFonts w:cs="Arial"/>
          <w:szCs w:val="22"/>
        </w:rPr>
        <w:t>Zarámí</w:t>
      </w:r>
      <w:proofErr w:type="spellEnd"/>
      <w:r w:rsidR="008324E6">
        <w:rPr>
          <w:rFonts w:cs="Arial"/>
          <w:szCs w:val="22"/>
        </w:rPr>
        <w:t xml:space="preserve"> 88, 760 41 Zlín</w:t>
      </w:r>
    </w:p>
    <w:p w14:paraId="7C45DB32" w14:textId="2B3035D8" w:rsidR="004D687E" w:rsidRPr="001C16F7" w:rsidRDefault="004D687E" w:rsidP="00C05DAD">
      <w:pPr>
        <w:spacing w:after="0" w:line="240" w:lineRule="auto"/>
        <w:ind w:right="566"/>
        <w:jc w:val="both"/>
        <w:rPr>
          <w:rFonts w:cs="Arial"/>
          <w:szCs w:val="22"/>
        </w:rPr>
      </w:pPr>
      <w:r w:rsidRPr="001C16F7">
        <w:rPr>
          <w:rFonts w:cs="Arial"/>
          <w:szCs w:val="22"/>
        </w:rPr>
        <w:t xml:space="preserve">Zastoupený: </w:t>
      </w:r>
      <w:r w:rsidR="008324E6">
        <w:rPr>
          <w:rFonts w:cs="Arial"/>
          <w:szCs w:val="22"/>
        </w:rPr>
        <w:t>Ing. Romanem Hákem, vedoucím Pobočky Zlín</w:t>
      </w:r>
    </w:p>
    <w:p w14:paraId="1EF71829" w14:textId="77777777" w:rsidR="004D687E" w:rsidRPr="001C16F7" w:rsidRDefault="004D687E" w:rsidP="00C05DAD">
      <w:pPr>
        <w:spacing w:after="0" w:line="240" w:lineRule="auto"/>
        <w:ind w:right="566"/>
        <w:jc w:val="both"/>
        <w:rPr>
          <w:rFonts w:cs="Arial"/>
          <w:szCs w:val="22"/>
        </w:rPr>
      </w:pP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t xml:space="preserve">   </w:t>
      </w:r>
    </w:p>
    <w:p w14:paraId="08668E47" w14:textId="77777777" w:rsidR="004D687E" w:rsidRPr="001C16F7" w:rsidRDefault="004D687E" w:rsidP="00C05DAD">
      <w:pPr>
        <w:spacing w:after="0" w:line="240" w:lineRule="auto"/>
        <w:ind w:right="70"/>
        <w:jc w:val="center"/>
        <w:rPr>
          <w:rFonts w:cs="Arial"/>
          <w:b/>
          <w:szCs w:val="22"/>
        </w:rPr>
      </w:pPr>
      <w:r w:rsidRPr="001C16F7">
        <w:rPr>
          <w:rFonts w:cs="Arial"/>
          <w:b/>
          <w:szCs w:val="22"/>
        </w:rPr>
        <w:t xml:space="preserve">z m o c ň u j e    </w:t>
      </w:r>
    </w:p>
    <w:p w14:paraId="616CE1CE" w14:textId="77777777" w:rsidR="004D687E" w:rsidRPr="001C16F7" w:rsidRDefault="004D687E" w:rsidP="00C05DAD">
      <w:pPr>
        <w:spacing w:after="0" w:line="240" w:lineRule="auto"/>
        <w:ind w:right="70"/>
        <w:jc w:val="both"/>
        <w:rPr>
          <w:rFonts w:cs="Arial"/>
          <w:b/>
          <w:szCs w:val="22"/>
        </w:rPr>
      </w:pPr>
    </w:p>
    <w:p w14:paraId="483995D5" w14:textId="77777777" w:rsidR="004D687E" w:rsidRPr="001C16F7" w:rsidRDefault="004D687E" w:rsidP="00C05DAD">
      <w:pPr>
        <w:spacing w:after="0" w:line="240" w:lineRule="auto"/>
        <w:jc w:val="both"/>
        <w:rPr>
          <w:rFonts w:cs="Arial"/>
          <w:szCs w:val="22"/>
        </w:rPr>
      </w:pPr>
    </w:p>
    <w:p w14:paraId="2E61B37A" w14:textId="5A7F45C5" w:rsidR="007B45DD" w:rsidRPr="00F24888" w:rsidRDefault="007B45DD" w:rsidP="007B45DD">
      <w:pPr>
        <w:spacing w:after="0" w:line="240" w:lineRule="auto"/>
        <w:jc w:val="both"/>
        <w:rPr>
          <w:rFonts w:cs="Arial"/>
          <w:bCs/>
          <w:szCs w:val="22"/>
        </w:rPr>
      </w:pPr>
      <w:r w:rsidRPr="001C16F7">
        <w:rPr>
          <w:rFonts w:cs="Arial"/>
          <w:szCs w:val="22"/>
        </w:rPr>
        <w:t>společnost:</w:t>
      </w:r>
      <w:r w:rsidR="00D10491">
        <w:rPr>
          <w:rFonts w:cs="Arial"/>
          <w:szCs w:val="22"/>
        </w:rPr>
        <w:tab/>
      </w:r>
      <w:proofErr w:type="spellStart"/>
      <w:r w:rsidRPr="00F24888">
        <w:rPr>
          <w:rFonts w:cs="Arial"/>
          <w:bCs/>
          <w:szCs w:val="22"/>
          <w:lang w:val="de-DE"/>
        </w:rPr>
        <w:t>Vodohospodářský</w:t>
      </w:r>
      <w:proofErr w:type="spellEnd"/>
      <w:r w:rsidRPr="00F24888">
        <w:rPr>
          <w:rFonts w:cs="Arial"/>
          <w:bCs/>
          <w:szCs w:val="22"/>
          <w:lang w:val="de-DE"/>
        </w:rPr>
        <w:t xml:space="preserve"> </w:t>
      </w:r>
      <w:proofErr w:type="spellStart"/>
      <w:r w:rsidRPr="00F24888">
        <w:rPr>
          <w:rFonts w:cs="Arial"/>
          <w:bCs/>
          <w:szCs w:val="22"/>
          <w:lang w:val="de-DE"/>
        </w:rPr>
        <w:t>atelier</w:t>
      </w:r>
      <w:proofErr w:type="spellEnd"/>
      <w:r w:rsidRPr="00F24888">
        <w:rPr>
          <w:rFonts w:cs="Arial"/>
          <w:bCs/>
          <w:szCs w:val="22"/>
          <w:lang w:val="de-DE"/>
        </w:rPr>
        <w:t>, s.r.o.</w:t>
      </w:r>
    </w:p>
    <w:p w14:paraId="752F0A10" w14:textId="7509ADBA" w:rsidR="007B45DD" w:rsidRPr="00F24888" w:rsidRDefault="007B45DD" w:rsidP="007B45DD">
      <w:pPr>
        <w:spacing w:after="0" w:line="240" w:lineRule="auto"/>
        <w:jc w:val="both"/>
        <w:rPr>
          <w:rFonts w:cs="Arial"/>
          <w:bCs/>
          <w:szCs w:val="22"/>
        </w:rPr>
      </w:pPr>
      <w:r w:rsidRPr="00F24888">
        <w:rPr>
          <w:rFonts w:cs="Arial"/>
          <w:bCs/>
          <w:szCs w:val="22"/>
        </w:rPr>
        <w:t>se sídlem:</w:t>
      </w:r>
      <w:r w:rsidR="00D10491">
        <w:rPr>
          <w:rFonts w:cs="Arial"/>
          <w:bCs/>
          <w:szCs w:val="22"/>
        </w:rPr>
        <w:tab/>
      </w:r>
      <w:proofErr w:type="spellStart"/>
      <w:r w:rsidRPr="00F24888">
        <w:rPr>
          <w:rFonts w:cs="Arial"/>
          <w:bCs/>
          <w:szCs w:val="22"/>
          <w:lang w:val="de-DE"/>
        </w:rPr>
        <w:t>Růženec</w:t>
      </w:r>
      <w:proofErr w:type="spellEnd"/>
      <w:r w:rsidRPr="00F24888">
        <w:rPr>
          <w:rFonts w:cs="Arial"/>
          <w:bCs/>
          <w:szCs w:val="22"/>
          <w:lang w:val="de-DE"/>
        </w:rPr>
        <w:t xml:space="preserve"> 54, 644 00 Brno</w:t>
      </w:r>
    </w:p>
    <w:p w14:paraId="28A1F13D" w14:textId="54329614" w:rsidR="007B45DD" w:rsidRPr="00F24888" w:rsidRDefault="007B45DD" w:rsidP="007B45DD">
      <w:pPr>
        <w:spacing w:after="0" w:line="240" w:lineRule="auto"/>
        <w:ind w:right="70"/>
        <w:jc w:val="both"/>
        <w:rPr>
          <w:rFonts w:cs="Arial"/>
          <w:bCs/>
          <w:szCs w:val="22"/>
        </w:rPr>
      </w:pPr>
      <w:r w:rsidRPr="00F24888">
        <w:rPr>
          <w:rFonts w:cs="Arial"/>
          <w:bCs/>
          <w:szCs w:val="22"/>
        </w:rPr>
        <w:t>IČO:</w:t>
      </w:r>
      <w:r w:rsidR="00D10491">
        <w:rPr>
          <w:rFonts w:cs="Arial"/>
          <w:bCs/>
          <w:szCs w:val="22"/>
        </w:rPr>
        <w:tab/>
      </w:r>
      <w:r w:rsidR="00D10491">
        <w:rPr>
          <w:rFonts w:cs="Arial"/>
          <w:bCs/>
          <w:szCs w:val="22"/>
        </w:rPr>
        <w:tab/>
      </w:r>
      <w:r w:rsidRPr="00F24888">
        <w:rPr>
          <w:rFonts w:cs="Arial"/>
          <w:bCs/>
          <w:szCs w:val="22"/>
        </w:rPr>
        <w:t>27724905</w:t>
      </w:r>
    </w:p>
    <w:p w14:paraId="67B07A83" w14:textId="0C52812F" w:rsidR="007B45DD" w:rsidRPr="00F24888" w:rsidRDefault="007B45DD" w:rsidP="007B45DD">
      <w:pPr>
        <w:spacing w:after="0" w:line="240" w:lineRule="auto"/>
        <w:ind w:right="70"/>
        <w:jc w:val="both"/>
        <w:rPr>
          <w:rFonts w:cs="Arial"/>
          <w:bCs/>
          <w:szCs w:val="22"/>
        </w:rPr>
      </w:pPr>
      <w:r w:rsidRPr="00F24888">
        <w:rPr>
          <w:rFonts w:cs="Arial"/>
          <w:bCs/>
          <w:szCs w:val="22"/>
        </w:rPr>
        <w:t>Zastoupená:</w:t>
      </w:r>
      <w:r w:rsidR="00D10491">
        <w:rPr>
          <w:rFonts w:cs="Arial"/>
          <w:bCs/>
          <w:szCs w:val="22"/>
        </w:rPr>
        <w:tab/>
      </w:r>
      <w:r w:rsidRPr="00F24888">
        <w:rPr>
          <w:rFonts w:cs="Arial"/>
          <w:bCs/>
          <w:szCs w:val="22"/>
        </w:rPr>
        <w:t>Ing. Vítězslav Hráček, jednatel</w:t>
      </w:r>
    </w:p>
    <w:p w14:paraId="76FD3A5F" w14:textId="77777777" w:rsidR="004D687E" w:rsidRPr="001C16F7" w:rsidRDefault="004D687E" w:rsidP="00C05DAD">
      <w:pPr>
        <w:spacing w:line="240" w:lineRule="auto"/>
        <w:ind w:right="70"/>
        <w:jc w:val="both"/>
        <w:rPr>
          <w:rFonts w:cs="Arial"/>
          <w:szCs w:val="22"/>
        </w:rPr>
      </w:pPr>
      <w:r w:rsidRPr="001C16F7">
        <w:rPr>
          <w:rFonts w:cs="Arial"/>
          <w:szCs w:val="22"/>
        </w:rPr>
        <w:t xml:space="preserve">  </w:t>
      </w:r>
    </w:p>
    <w:p w14:paraId="25B09332" w14:textId="214473C9" w:rsidR="004D687E" w:rsidRPr="001C16F7" w:rsidRDefault="004D687E" w:rsidP="00C05DAD">
      <w:pPr>
        <w:spacing w:line="240" w:lineRule="auto"/>
        <w:ind w:right="70"/>
        <w:jc w:val="both"/>
        <w:rPr>
          <w:rFonts w:cs="Arial"/>
          <w:szCs w:val="22"/>
        </w:rPr>
      </w:pPr>
      <w:r w:rsidRPr="001C16F7">
        <w:rPr>
          <w:rFonts w:cs="Arial"/>
          <w:szCs w:val="22"/>
        </w:rPr>
        <w:t>k zastupování ČR - Státního pozemkového úřadu, tj. k veškerým právním úkonům směřujícím k získání povolení stavebního úřadu na stavbu</w:t>
      </w:r>
      <w:r w:rsidR="00F84896">
        <w:rPr>
          <w:rFonts w:cs="Arial"/>
          <w:szCs w:val="22"/>
        </w:rPr>
        <w:t xml:space="preserve"> </w:t>
      </w:r>
      <w:r w:rsidR="003C0217">
        <w:rPr>
          <w:rFonts w:cs="Arial"/>
          <w:szCs w:val="22"/>
        </w:rPr>
        <w:t>Záchytné příkopy v </w:t>
      </w:r>
      <w:proofErr w:type="spellStart"/>
      <w:r w:rsidR="003C0217">
        <w:rPr>
          <w:rFonts w:cs="Arial"/>
          <w:szCs w:val="22"/>
        </w:rPr>
        <w:t>k.ú</w:t>
      </w:r>
      <w:proofErr w:type="spellEnd"/>
      <w:r w:rsidR="003C0217">
        <w:rPr>
          <w:rFonts w:cs="Arial"/>
          <w:szCs w:val="22"/>
        </w:rPr>
        <w:t>. Žlutava</w:t>
      </w:r>
      <w:r w:rsidRPr="001C16F7">
        <w:rPr>
          <w:rFonts w:cs="Arial"/>
          <w:szCs w:val="22"/>
        </w:rPr>
        <w:t xml:space="preserve"> dle smlouvy o dílo uzavřené dne</w:t>
      </w:r>
      <w:r w:rsidR="00D10491">
        <w:rPr>
          <w:rFonts w:cs="Arial"/>
          <w:szCs w:val="22"/>
        </w:rPr>
        <w:t xml:space="preserve"> </w:t>
      </w:r>
      <w:r w:rsidR="00894852">
        <w:rPr>
          <w:rFonts w:cs="Arial"/>
          <w:szCs w:val="22"/>
        </w:rPr>
        <w:t>6. 5</w:t>
      </w:r>
      <w:r w:rsidR="00D10491">
        <w:rPr>
          <w:rFonts w:cs="Arial"/>
          <w:szCs w:val="22"/>
        </w:rPr>
        <w:t xml:space="preserve">. 2025 </w:t>
      </w:r>
      <w:r w:rsidRPr="001C16F7">
        <w:rPr>
          <w:rFonts w:cs="Arial"/>
          <w:szCs w:val="22"/>
        </w:rPr>
        <w:t xml:space="preserve">mezi </w:t>
      </w:r>
      <w:r w:rsidR="00CD1317">
        <w:rPr>
          <w:rFonts w:cs="Arial"/>
          <w:szCs w:val="22"/>
        </w:rPr>
        <w:t xml:space="preserve">Českou republikou - </w:t>
      </w:r>
      <w:r w:rsidRPr="001C16F7">
        <w:rPr>
          <w:rFonts w:cs="Arial"/>
          <w:szCs w:val="22"/>
        </w:rPr>
        <w:t xml:space="preserve">Státním pozemkovým úřadem jako zmocnitelem a společností </w:t>
      </w:r>
      <w:r w:rsidR="003C0217">
        <w:rPr>
          <w:rFonts w:cs="Arial"/>
          <w:b/>
          <w:szCs w:val="22"/>
        </w:rPr>
        <w:t>Vodohospodářský atelier, s.r.o.</w:t>
      </w:r>
      <w:r w:rsidRPr="001C16F7">
        <w:rPr>
          <w:rFonts w:cs="Arial"/>
          <w:szCs w:val="22"/>
        </w:rPr>
        <w:t xml:space="preserve"> jako zmocněncem v rozsahu čl.</w:t>
      </w:r>
      <w:r w:rsidR="00D05CC9">
        <w:rPr>
          <w:rFonts w:cs="Arial"/>
          <w:b/>
          <w:szCs w:val="22"/>
          <w:lang w:val="en-US"/>
        </w:rPr>
        <w:t xml:space="preserve"> </w:t>
      </w:r>
      <w:r w:rsidR="00D05CC9" w:rsidRPr="00C05DAD">
        <w:rPr>
          <w:rFonts w:cs="Arial"/>
          <w:bCs/>
          <w:szCs w:val="22"/>
          <w:lang w:val="en-US"/>
        </w:rPr>
        <w:t xml:space="preserve">1. </w:t>
      </w:r>
      <w:proofErr w:type="gramStart"/>
      <w:r w:rsidR="00D05CC9" w:rsidRPr="00C05DAD">
        <w:rPr>
          <w:rFonts w:cs="Arial"/>
          <w:bCs/>
          <w:szCs w:val="22"/>
          <w:lang w:val="en-US"/>
        </w:rPr>
        <w:t>3</w:t>
      </w:r>
      <w:r w:rsidR="001D0AEF">
        <w:rPr>
          <w:rFonts w:cs="Arial"/>
          <w:szCs w:val="22"/>
        </w:rPr>
        <w:t xml:space="preserve"> </w:t>
      </w:r>
      <w:r w:rsidRPr="001C16F7">
        <w:rPr>
          <w:rFonts w:cs="Arial"/>
          <w:szCs w:val="22"/>
        </w:rPr>
        <w:t xml:space="preserve"> této</w:t>
      </w:r>
      <w:proofErr w:type="gramEnd"/>
      <w:r w:rsidRPr="001C16F7">
        <w:rPr>
          <w:rFonts w:cs="Arial"/>
          <w:szCs w:val="22"/>
        </w:rPr>
        <w:t xml:space="preserve"> smlouvy.</w:t>
      </w:r>
    </w:p>
    <w:p w14:paraId="13B78890" w14:textId="74A586B9" w:rsidR="004D687E" w:rsidRPr="001C16F7" w:rsidRDefault="004D687E" w:rsidP="00C05DAD">
      <w:pPr>
        <w:spacing w:line="240" w:lineRule="auto"/>
        <w:ind w:right="70"/>
        <w:jc w:val="both"/>
        <w:rPr>
          <w:rFonts w:cs="Arial"/>
          <w:i/>
          <w:szCs w:val="22"/>
        </w:rPr>
      </w:pPr>
      <w:r w:rsidRPr="001C16F7">
        <w:rPr>
          <w:rFonts w:cs="Arial"/>
          <w:szCs w:val="22"/>
        </w:rPr>
        <w:t xml:space="preserve">V rámci této plné moci je </w:t>
      </w:r>
      <w:proofErr w:type="gramStart"/>
      <w:r w:rsidRPr="001C16F7">
        <w:rPr>
          <w:rFonts w:cs="Arial"/>
          <w:szCs w:val="22"/>
        </w:rPr>
        <w:t>zmocněnec  oprávněn</w:t>
      </w:r>
      <w:proofErr w:type="gramEnd"/>
      <w:r w:rsidR="00CD1317">
        <w:rPr>
          <w:rFonts w:cs="Arial"/>
          <w:szCs w:val="22"/>
        </w:rPr>
        <w:t xml:space="preserve"> k těmto právním jednáním:</w:t>
      </w:r>
    </w:p>
    <w:p w14:paraId="02FEA827" w14:textId="77777777" w:rsidR="004D687E" w:rsidRPr="001C16F7" w:rsidRDefault="004D687E" w:rsidP="00D05E05">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podání žádosti o vydání stavebního povolení</w:t>
      </w:r>
    </w:p>
    <w:p w14:paraId="7E858E3F" w14:textId="77777777" w:rsidR="004D687E" w:rsidRPr="001C16F7" w:rsidRDefault="004D687E" w:rsidP="00D05E05">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doplnění a opravy podání po výzvě stavebního úřadu </w:t>
      </w:r>
    </w:p>
    <w:p w14:paraId="64AEFBED" w14:textId="77777777" w:rsidR="004D687E" w:rsidRPr="001C16F7" w:rsidRDefault="004D687E" w:rsidP="00D05E05">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převzetí veškerých písemností a rozhodnutí </w:t>
      </w:r>
      <w:proofErr w:type="gramStart"/>
      <w:r w:rsidRPr="001C16F7">
        <w:rPr>
          <w:rFonts w:cs="Arial"/>
          <w:szCs w:val="22"/>
        </w:rPr>
        <w:t>stavebního  úřadu</w:t>
      </w:r>
      <w:proofErr w:type="gramEnd"/>
      <w:r w:rsidRPr="001C16F7">
        <w:rPr>
          <w:rFonts w:cs="Arial"/>
          <w:szCs w:val="22"/>
        </w:rPr>
        <w:t xml:space="preserve"> </w:t>
      </w:r>
    </w:p>
    <w:p w14:paraId="28039960" w14:textId="77777777" w:rsidR="004D687E" w:rsidRPr="001C16F7" w:rsidRDefault="004D687E" w:rsidP="00D05E05">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vzdání se práva na odvolání proti rozhodnutí stavebního úřadu</w:t>
      </w:r>
    </w:p>
    <w:p w14:paraId="2D1FCF65" w14:textId="77777777" w:rsidR="004D687E" w:rsidRPr="001C16F7" w:rsidRDefault="004D687E" w:rsidP="00D05E05">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další právní </w:t>
      </w:r>
      <w:proofErr w:type="gramStart"/>
      <w:r w:rsidR="00CD1317">
        <w:rPr>
          <w:rFonts w:cs="Arial"/>
          <w:szCs w:val="22"/>
        </w:rPr>
        <w:t>jednání</w:t>
      </w:r>
      <w:r w:rsidRPr="001C16F7">
        <w:rPr>
          <w:rFonts w:cs="Arial"/>
          <w:szCs w:val="22"/>
        </w:rPr>
        <w:t xml:space="preserve">  směřující</w:t>
      </w:r>
      <w:proofErr w:type="gramEnd"/>
      <w:r w:rsidRPr="001C16F7">
        <w:rPr>
          <w:rFonts w:cs="Arial"/>
          <w:szCs w:val="22"/>
        </w:rPr>
        <w:t xml:space="preserve"> k dosažení vydání příslušného stavebního povolení</w:t>
      </w:r>
      <w:r w:rsidR="00CD1317">
        <w:rPr>
          <w:rFonts w:cs="Arial"/>
          <w:szCs w:val="22"/>
        </w:rPr>
        <w:t xml:space="preserve"> včetně jednání s dotčenými orgány</w:t>
      </w:r>
    </w:p>
    <w:p w14:paraId="71A67DF2" w14:textId="77777777" w:rsidR="004D687E" w:rsidRPr="001C16F7" w:rsidRDefault="004D687E" w:rsidP="00C05DAD">
      <w:pPr>
        <w:spacing w:line="240" w:lineRule="auto"/>
        <w:ind w:right="70"/>
        <w:jc w:val="both"/>
        <w:rPr>
          <w:rFonts w:cs="Arial"/>
          <w:szCs w:val="22"/>
        </w:rPr>
      </w:pPr>
    </w:p>
    <w:p w14:paraId="3ED64532" w14:textId="419BC1FF" w:rsidR="004D687E" w:rsidRPr="001C16F7" w:rsidRDefault="004D687E" w:rsidP="00C05DAD">
      <w:pPr>
        <w:spacing w:line="240" w:lineRule="auto"/>
        <w:ind w:right="70"/>
        <w:jc w:val="both"/>
        <w:rPr>
          <w:rFonts w:cs="Arial"/>
          <w:szCs w:val="22"/>
        </w:rPr>
      </w:pPr>
      <w:r w:rsidRPr="001C16F7">
        <w:rPr>
          <w:rFonts w:cs="Arial"/>
          <w:szCs w:val="22"/>
        </w:rPr>
        <w:t>Tato plná moc je platná ode dne jejího udělení (podpisu) a zaniká pravomocným rozhodnutím stavebního úřadu</w:t>
      </w:r>
      <w:r w:rsidR="001F66BC">
        <w:rPr>
          <w:rFonts w:cs="Arial"/>
          <w:szCs w:val="22"/>
        </w:rPr>
        <w:t>, nebo dnem ukončení smluvního závazkového stavu</w:t>
      </w:r>
      <w:r w:rsidRPr="001C16F7">
        <w:rPr>
          <w:rFonts w:cs="Arial"/>
          <w:szCs w:val="22"/>
        </w:rPr>
        <w:t>.</w:t>
      </w:r>
    </w:p>
    <w:p w14:paraId="3D295838" w14:textId="2279DCCF" w:rsidR="004D687E" w:rsidRPr="001C16F7" w:rsidRDefault="004D687E" w:rsidP="00C05DAD">
      <w:pPr>
        <w:spacing w:line="240" w:lineRule="auto"/>
        <w:ind w:right="70"/>
        <w:jc w:val="both"/>
        <w:rPr>
          <w:rFonts w:cs="Arial"/>
          <w:szCs w:val="22"/>
        </w:rPr>
      </w:pPr>
      <w:r w:rsidRPr="001C16F7">
        <w:rPr>
          <w:rFonts w:cs="Arial"/>
          <w:szCs w:val="22"/>
        </w:rPr>
        <w:t>V</w:t>
      </w:r>
      <w:r w:rsidR="00E542A5">
        <w:rPr>
          <w:rFonts w:cs="Arial"/>
          <w:szCs w:val="22"/>
        </w:rPr>
        <w:t xml:space="preserve">e Zlíně </w:t>
      </w:r>
      <w:r w:rsidRPr="001C16F7">
        <w:rPr>
          <w:rFonts w:cs="Arial"/>
          <w:szCs w:val="22"/>
        </w:rPr>
        <w:t>dne</w:t>
      </w:r>
      <w:r w:rsidR="00D10491">
        <w:rPr>
          <w:rFonts w:cs="Arial"/>
          <w:szCs w:val="22"/>
        </w:rPr>
        <w:t xml:space="preserve">: </w:t>
      </w:r>
      <w:r w:rsidR="00894852">
        <w:rPr>
          <w:rFonts w:cs="Arial"/>
          <w:szCs w:val="22"/>
        </w:rPr>
        <w:t>dle el. podpisu</w:t>
      </w:r>
      <w:r w:rsidRPr="001C16F7">
        <w:rPr>
          <w:rFonts w:cs="Arial"/>
          <w:szCs w:val="22"/>
        </w:rPr>
        <w:t xml:space="preserve">    </w:t>
      </w:r>
    </w:p>
    <w:p w14:paraId="762A3A00" w14:textId="77777777" w:rsidR="004D687E" w:rsidRPr="001C16F7" w:rsidRDefault="004D687E" w:rsidP="00C05DAD">
      <w:pPr>
        <w:spacing w:line="240" w:lineRule="auto"/>
        <w:ind w:right="70"/>
        <w:jc w:val="both"/>
        <w:rPr>
          <w:rFonts w:cs="Arial"/>
          <w:szCs w:val="22"/>
        </w:rPr>
      </w:pPr>
    </w:p>
    <w:p w14:paraId="4D001426" w14:textId="77777777" w:rsidR="004D687E" w:rsidRDefault="004D687E" w:rsidP="00C05DAD">
      <w:pPr>
        <w:spacing w:line="240" w:lineRule="auto"/>
        <w:ind w:right="70"/>
        <w:jc w:val="both"/>
        <w:rPr>
          <w:rFonts w:cs="Arial"/>
          <w:szCs w:val="22"/>
        </w:rPr>
      </w:pPr>
    </w:p>
    <w:p w14:paraId="0F46C4D8" w14:textId="77777777" w:rsidR="0027657B" w:rsidRPr="001C16F7" w:rsidRDefault="0027657B" w:rsidP="00C05DAD">
      <w:pPr>
        <w:spacing w:line="240" w:lineRule="auto"/>
        <w:ind w:right="70"/>
        <w:jc w:val="both"/>
        <w:rPr>
          <w:rFonts w:cs="Arial"/>
          <w:szCs w:val="22"/>
        </w:rPr>
      </w:pPr>
    </w:p>
    <w:p w14:paraId="1711E347" w14:textId="5EC713B0" w:rsidR="004D687E" w:rsidRPr="001C16F7" w:rsidRDefault="004D687E" w:rsidP="00C05DAD">
      <w:pPr>
        <w:spacing w:line="240" w:lineRule="auto"/>
        <w:ind w:left="5103"/>
        <w:rPr>
          <w:rFonts w:cs="Arial"/>
          <w:szCs w:val="22"/>
        </w:rPr>
      </w:pPr>
      <w:bookmarkStart w:id="14" w:name="Text16"/>
      <w:r w:rsidRPr="001C16F7">
        <w:rPr>
          <w:rFonts w:cs="Arial"/>
          <w:szCs w:val="22"/>
        </w:rPr>
        <w:t>…………………………………</w:t>
      </w:r>
      <w:proofErr w:type="gramStart"/>
      <w:r w:rsidRPr="001C16F7">
        <w:rPr>
          <w:rFonts w:cs="Arial"/>
          <w:szCs w:val="22"/>
        </w:rPr>
        <w:t>…….</w:t>
      </w:r>
      <w:proofErr w:type="gramEnd"/>
      <w:r w:rsidRPr="001C16F7">
        <w:rPr>
          <w:rFonts w:cs="Arial"/>
          <w:szCs w:val="22"/>
        </w:rPr>
        <w:br/>
      </w:r>
      <w:bookmarkEnd w:id="14"/>
      <w:r w:rsidR="00E542A5">
        <w:rPr>
          <w:rFonts w:cs="Arial"/>
          <w:szCs w:val="22"/>
        </w:rPr>
        <w:t>Ing. Roman Hák, vedoucí pobočky Zlín</w:t>
      </w:r>
    </w:p>
    <w:p w14:paraId="74D846F2" w14:textId="6336FA94" w:rsidR="004D687E" w:rsidRPr="00A2166E" w:rsidRDefault="004D687E" w:rsidP="00D05E05">
      <w:pPr>
        <w:pStyle w:val="Zkladntext31"/>
        <w:rPr>
          <w:rFonts w:ascii="Arial" w:hAnsi="Arial" w:cs="Arial"/>
          <w:sz w:val="20"/>
        </w:rPr>
      </w:pPr>
    </w:p>
    <w:p w14:paraId="31BB03D9" w14:textId="77777777" w:rsidR="0027657B" w:rsidRDefault="0027657B" w:rsidP="00D05E05">
      <w:pPr>
        <w:pStyle w:val="Zkladntext31"/>
        <w:rPr>
          <w:rFonts w:ascii="Arial" w:hAnsi="Arial" w:cs="Arial"/>
          <w:sz w:val="20"/>
        </w:rPr>
      </w:pPr>
    </w:p>
    <w:p w14:paraId="0C0D4DED" w14:textId="77777777" w:rsidR="0027657B" w:rsidRDefault="0027657B" w:rsidP="00D05E05">
      <w:pPr>
        <w:pStyle w:val="Zkladntext31"/>
        <w:rPr>
          <w:rFonts w:ascii="Arial" w:hAnsi="Arial" w:cs="Arial"/>
          <w:sz w:val="20"/>
        </w:rPr>
      </w:pPr>
    </w:p>
    <w:p w14:paraId="5E12D4F8" w14:textId="77777777" w:rsidR="0027657B" w:rsidRDefault="0027657B" w:rsidP="00D05E05">
      <w:pPr>
        <w:pStyle w:val="Zkladntext31"/>
        <w:rPr>
          <w:rFonts w:ascii="Arial" w:hAnsi="Arial" w:cs="Arial"/>
          <w:sz w:val="20"/>
        </w:rPr>
      </w:pPr>
    </w:p>
    <w:p w14:paraId="5D21F38E" w14:textId="77777777" w:rsidR="0027657B" w:rsidRDefault="0027657B" w:rsidP="00D05E05">
      <w:pPr>
        <w:pStyle w:val="Zkladntext31"/>
        <w:rPr>
          <w:rFonts w:ascii="Arial" w:hAnsi="Arial" w:cs="Arial"/>
          <w:sz w:val="20"/>
        </w:rPr>
      </w:pPr>
    </w:p>
    <w:p w14:paraId="2826A215" w14:textId="13812981" w:rsidR="004D687E" w:rsidRPr="00A2166E" w:rsidRDefault="004D687E" w:rsidP="00D05E05">
      <w:pPr>
        <w:pStyle w:val="Zkladntext31"/>
        <w:rPr>
          <w:rFonts w:ascii="Arial" w:hAnsi="Arial" w:cs="Arial"/>
          <w:sz w:val="20"/>
        </w:rPr>
      </w:pPr>
      <w:r w:rsidRPr="00A2166E">
        <w:rPr>
          <w:rFonts w:ascii="Arial" w:hAnsi="Arial" w:cs="Arial"/>
          <w:sz w:val="20"/>
        </w:rPr>
        <w:t xml:space="preserve">Plnou moc přijímá: </w:t>
      </w:r>
      <w:r w:rsidR="004D2019">
        <w:rPr>
          <w:rFonts w:ascii="Arial" w:hAnsi="Arial" w:cs="Arial"/>
          <w:sz w:val="20"/>
        </w:rPr>
        <w:t>Ing. Vítězslav Hráček</w:t>
      </w:r>
    </w:p>
    <w:p w14:paraId="6D24D652" w14:textId="77777777" w:rsidR="004D687E" w:rsidRPr="00175701" w:rsidRDefault="004D687E" w:rsidP="00C05DAD">
      <w:pPr>
        <w:widowControl w:val="0"/>
        <w:suppressAutoHyphens/>
        <w:spacing w:after="0" w:line="240" w:lineRule="auto"/>
        <w:ind w:left="3600"/>
        <w:jc w:val="both"/>
        <w:rPr>
          <w:rFonts w:cs="Arial"/>
          <w:szCs w:val="22"/>
        </w:rPr>
      </w:pPr>
    </w:p>
    <w:p w14:paraId="393EE7B3" w14:textId="77777777" w:rsidR="004D687E" w:rsidRDefault="004D687E" w:rsidP="00C05DAD">
      <w:pPr>
        <w:widowControl w:val="0"/>
        <w:suppressAutoHyphens/>
        <w:spacing w:before="120" w:line="240" w:lineRule="auto"/>
        <w:rPr>
          <w:rFonts w:eastAsia="Lucida Sans Unicode" w:cs="Arial"/>
          <w:bCs/>
          <w:szCs w:val="22"/>
        </w:rPr>
      </w:pPr>
    </w:p>
    <w:p w14:paraId="3D4B84AF" w14:textId="77777777" w:rsidR="004D687E" w:rsidRPr="00034E51" w:rsidRDefault="004D687E" w:rsidP="00500D7A">
      <w:pPr>
        <w:widowControl w:val="0"/>
        <w:suppressAutoHyphens/>
        <w:spacing w:before="120" w:line="276" w:lineRule="auto"/>
        <w:rPr>
          <w:rFonts w:cs="Arial"/>
          <w:szCs w:val="22"/>
        </w:rPr>
      </w:pPr>
    </w:p>
    <w:sectPr w:rsidR="004D687E" w:rsidRPr="00034E51" w:rsidSect="0046236E">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B128E" w14:textId="77777777" w:rsidR="003459F9" w:rsidRDefault="003459F9">
      <w:r>
        <w:separator/>
      </w:r>
    </w:p>
  </w:endnote>
  <w:endnote w:type="continuationSeparator" w:id="0">
    <w:p w14:paraId="2F5FF584" w14:textId="77777777" w:rsidR="003459F9" w:rsidRDefault="003459F9">
      <w:r>
        <w:continuationSeparator/>
      </w:r>
    </w:p>
  </w:endnote>
  <w:endnote w:type="continuationNotice" w:id="1">
    <w:p w14:paraId="2035D92D" w14:textId="77777777" w:rsidR="003459F9" w:rsidRDefault="003459F9"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54D6AA86"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A43A7">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2B468" w14:textId="77777777" w:rsidR="003459F9" w:rsidRDefault="003459F9">
      <w:r>
        <w:separator/>
      </w:r>
    </w:p>
  </w:footnote>
  <w:footnote w:type="continuationSeparator" w:id="0">
    <w:p w14:paraId="7A377B1A" w14:textId="77777777" w:rsidR="003459F9" w:rsidRDefault="003459F9">
      <w:r>
        <w:continuationSeparator/>
      </w:r>
    </w:p>
  </w:footnote>
  <w:footnote w:type="continuationNotice" w:id="1">
    <w:p w14:paraId="204F90F4" w14:textId="77777777" w:rsidR="003459F9" w:rsidRDefault="003459F9"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3BAB3553" w:rsidR="0053219E" w:rsidRPr="0015467D" w:rsidRDefault="0053219E" w:rsidP="003609F2">
    <w:pPr>
      <w:pStyle w:val="Zhlav"/>
      <w:spacing w:after="0" w:line="240" w:lineRule="auto"/>
      <w:rPr>
        <w:sz w:val="16"/>
        <w:szCs w:val="16"/>
      </w:rPr>
    </w:pPr>
    <w:r>
      <w:t xml:space="preserve">                                                                                    </w:t>
    </w:r>
    <w:r w:rsidR="003609F2">
      <w:t xml:space="preserve"> </w:t>
    </w:r>
    <w:r w:rsidRPr="0015467D">
      <w:rPr>
        <w:sz w:val="16"/>
        <w:szCs w:val="16"/>
      </w:rPr>
      <w:t xml:space="preserve">Číslo smlouvy </w:t>
    </w:r>
    <w:proofErr w:type="gramStart"/>
    <w:r w:rsidRPr="0015467D">
      <w:rPr>
        <w:sz w:val="16"/>
        <w:szCs w:val="16"/>
      </w:rPr>
      <w:t>objednatele:</w:t>
    </w:r>
    <w:r w:rsidR="00663BB1">
      <w:rPr>
        <w:sz w:val="16"/>
        <w:szCs w:val="16"/>
      </w:rPr>
      <w:t xml:space="preserve">  5</w:t>
    </w:r>
    <w:r w:rsidR="00F1030A">
      <w:rPr>
        <w:sz w:val="16"/>
        <w:szCs w:val="16"/>
      </w:rPr>
      <w:t>08</w:t>
    </w:r>
    <w:proofErr w:type="gramEnd"/>
    <w:r w:rsidR="00663BB1">
      <w:rPr>
        <w:sz w:val="16"/>
        <w:szCs w:val="16"/>
      </w:rPr>
      <w:t>-2025-525201</w:t>
    </w:r>
  </w:p>
  <w:p w14:paraId="3CED7CE2" w14:textId="02476DD1" w:rsidR="0053219E" w:rsidRPr="00B16ADC" w:rsidRDefault="0053219E" w:rsidP="003609F2">
    <w:pPr>
      <w:pStyle w:val="Zhlav"/>
      <w:spacing w:after="0" w:line="240" w:lineRule="auto"/>
      <w:rPr>
        <w:sz w:val="16"/>
        <w:szCs w:val="16"/>
      </w:rPr>
    </w:pPr>
    <w:r w:rsidRPr="0015467D">
      <w:rPr>
        <w:sz w:val="16"/>
        <w:szCs w:val="16"/>
      </w:rPr>
      <w:t xml:space="preserve">                                                                                  </w:t>
    </w:r>
    <w:r>
      <w:rPr>
        <w:sz w:val="16"/>
        <w:szCs w:val="16"/>
      </w:rPr>
      <w:t xml:space="preserve">                                 </w:t>
    </w:r>
    <w:r w:rsidRPr="0015467D">
      <w:rPr>
        <w:sz w:val="16"/>
        <w:szCs w:val="16"/>
      </w:rPr>
      <w:t xml:space="preserve">  </w:t>
    </w:r>
    <w:r w:rsidRPr="00B16ADC">
      <w:rPr>
        <w:sz w:val="16"/>
        <w:szCs w:val="16"/>
      </w:rPr>
      <w:t>Číslo smlouvy</w:t>
    </w:r>
    <w:r w:rsidRPr="0015467D">
      <w:rPr>
        <w:sz w:val="16"/>
        <w:szCs w:val="16"/>
      </w:rPr>
      <w:t xml:space="preserve"> </w:t>
    </w:r>
    <w:proofErr w:type="gramStart"/>
    <w:r w:rsidRPr="0015467D">
      <w:rPr>
        <w:sz w:val="16"/>
        <w:szCs w:val="16"/>
      </w:rPr>
      <w:t xml:space="preserve">zhotovitele:  </w:t>
    </w:r>
    <w:r w:rsidR="003609F2">
      <w:rPr>
        <w:sz w:val="16"/>
        <w:szCs w:val="16"/>
      </w:rPr>
      <w:tab/>
    </w:r>
    <w:proofErr w:type="gramEnd"/>
    <w:r w:rsidR="003609F2">
      <w:rPr>
        <w:sz w:val="16"/>
        <w:szCs w:val="16"/>
      </w:rPr>
      <w:tab/>
    </w:r>
    <w:r w:rsidR="003609F2">
      <w:rPr>
        <w:sz w:val="16"/>
        <w:szCs w:val="16"/>
      </w:rPr>
      <w:tab/>
      <w:t xml:space="preserve">                                                                               UID:</w:t>
    </w:r>
    <w:r w:rsidR="003609F2" w:rsidRPr="003609F2">
      <w:rPr>
        <w:rFonts w:cs="Arial"/>
      </w:rPr>
      <w:t xml:space="preserve"> </w:t>
    </w:r>
    <w:r w:rsidR="003609F2" w:rsidRPr="003609F2">
      <w:rPr>
        <w:sz w:val="16"/>
        <w:szCs w:val="16"/>
      </w:rPr>
      <w:t>spudms00000015544978</w:t>
    </w:r>
    <w:r w:rsidRPr="0015467D">
      <w:rPr>
        <w:sz w:val="16"/>
        <w:szCs w:val="16"/>
      </w:rPr>
      <w:t xml:space="preserve">    </w:t>
    </w:r>
  </w:p>
  <w:p w14:paraId="7DDCB2C7" w14:textId="77777777" w:rsidR="0053219E" w:rsidRPr="0047679A" w:rsidRDefault="0053219E">
    <w:pPr>
      <w:pStyle w:val="Zhlav"/>
      <w:rPr>
        <w:sz w:val="16"/>
        <w:szCs w:val="16"/>
      </w:rPr>
    </w:pP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2"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8"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4"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8"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49"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2"/>
  </w:num>
  <w:num w:numId="2" w16cid:durableId="2114930269">
    <w:abstractNumId w:val="31"/>
  </w:num>
  <w:num w:numId="3" w16cid:durableId="1583028044">
    <w:abstractNumId w:val="4"/>
  </w:num>
  <w:num w:numId="4" w16cid:durableId="1835758606">
    <w:abstractNumId w:val="37"/>
  </w:num>
  <w:num w:numId="5" w16cid:durableId="1697150642">
    <w:abstractNumId w:val="16"/>
  </w:num>
  <w:num w:numId="6" w16cid:durableId="1571454710">
    <w:abstractNumId w:val="17"/>
  </w:num>
  <w:num w:numId="7" w16cid:durableId="1761486639">
    <w:abstractNumId w:val="22"/>
  </w:num>
  <w:num w:numId="8" w16cid:durableId="2006738790">
    <w:abstractNumId w:val="39"/>
  </w:num>
  <w:num w:numId="9" w16cid:durableId="762074396">
    <w:abstractNumId w:val="21"/>
  </w:num>
  <w:num w:numId="10" w16cid:durableId="1864318767">
    <w:abstractNumId w:val="47"/>
  </w:num>
  <w:num w:numId="11" w16cid:durableId="1475369711">
    <w:abstractNumId w:val="41"/>
  </w:num>
  <w:num w:numId="12" w16cid:durableId="1533031338">
    <w:abstractNumId w:val="10"/>
  </w:num>
  <w:num w:numId="13" w16cid:durableId="1546485031">
    <w:abstractNumId w:val="8"/>
  </w:num>
  <w:num w:numId="14" w16cid:durableId="1382049682">
    <w:abstractNumId w:val="27"/>
  </w:num>
  <w:num w:numId="15" w16cid:durableId="1314410056">
    <w:abstractNumId w:val="1"/>
  </w:num>
  <w:num w:numId="16" w16cid:durableId="2110806494">
    <w:abstractNumId w:val="5"/>
  </w:num>
  <w:num w:numId="17" w16cid:durableId="1958099373">
    <w:abstractNumId w:val="33"/>
  </w:num>
  <w:num w:numId="18" w16cid:durableId="1563248476">
    <w:abstractNumId w:val="42"/>
  </w:num>
  <w:num w:numId="19" w16cid:durableId="377126311">
    <w:abstractNumId w:val="23"/>
  </w:num>
  <w:num w:numId="20" w16cid:durableId="1677882057">
    <w:abstractNumId w:val="19"/>
  </w:num>
  <w:num w:numId="21" w16cid:durableId="324018152">
    <w:abstractNumId w:val="40"/>
  </w:num>
  <w:num w:numId="22" w16cid:durableId="604003052">
    <w:abstractNumId w:val="44"/>
  </w:num>
  <w:num w:numId="23" w16cid:durableId="607667109">
    <w:abstractNumId w:val="46"/>
  </w:num>
  <w:num w:numId="24" w16cid:durableId="1071390893">
    <w:abstractNumId w:val="13"/>
  </w:num>
  <w:num w:numId="25" w16cid:durableId="915554219">
    <w:abstractNumId w:val="30"/>
  </w:num>
  <w:num w:numId="26" w16cid:durableId="1075981442">
    <w:abstractNumId w:val="43"/>
  </w:num>
  <w:num w:numId="27" w16cid:durableId="1604877227">
    <w:abstractNumId w:val="50"/>
  </w:num>
  <w:num w:numId="28" w16cid:durableId="933707985">
    <w:abstractNumId w:val="24"/>
  </w:num>
  <w:num w:numId="29" w16cid:durableId="1851724463">
    <w:abstractNumId w:val="25"/>
  </w:num>
  <w:num w:numId="30" w16cid:durableId="1888832780">
    <w:abstractNumId w:val="11"/>
  </w:num>
  <w:num w:numId="31" w16cid:durableId="776146725">
    <w:abstractNumId w:val="20"/>
  </w:num>
  <w:num w:numId="32" w16cid:durableId="1828863905">
    <w:abstractNumId w:val="29"/>
  </w:num>
  <w:num w:numId="33" w16cid:durableId="1035159206">
    <w:abstractNumId w:val="29"/>
  </w:num>
  <w:num w:numId="34" w16cid:durableId="1667435199">
    <w:abstractNumId w:val="18"/>
  </w:num>
  <w:num w:numId="35" w16cid:durableId="1290817555">
    <w:abstractNumId w:val="45"/>
  </w:num>
  <w:num w:numId="36" w16cid:durableId="93786096">
    <w:abstractNumId w:val="15"/>
  </w:num>
  <w:num w:numId="37" w16cid:durableId="632642394">
    <w:abstractNumId w:val="9"/>
  </w:num>
  <w:num w:numId="38" w16cid:durableId="1201086418">
    <w:abstractNumId w:val="14"/>
  </w:num>
  <w:num w:numId="39" w16cid:durableId="1789274272">
    <w:abstractNumId w:val="9"/>
  </w:num>
  <w:num w:numId="40" w16cid:durableId="1333408867">
    <w:abstractNumId w:val="9"/>
  </w:num>
  <w:num w:numId="41" w16cid:durableId="1905413027">
    <w:abstractNumId w:val="9"/>
  </w:num>
  <w:num w:numId="42" w16cid:durableId="960695404">
    <w:abstractNumId w:val="9"/>
  </w:num>
  <w:num w:numId="43" w16cid:durableId="722485955">
    <w:abstractNumId w:val="9"/>
  </w:num>
  <w:num w:numId="44" w16cid:durableId="1545826192">
    <w:abstractNumId w:val="9"/>
  </w:num>
  <w:num w:numId="45" w16cid:durableId="896549748">
    <w:abstractNumId w:val="9"/>
  </w:num>
  <w:num w:numId="46" w16cid:durableId="1847095564">
    <w:abstractNumId w:val="9"/>
  </w:num>
  <w:num w:numId="47" w16cid:durableId="1099716300">
    <w:abstractNumId w:val="9"/>
  </w:num>
  <w:num w:numId="48" w16cid:durableId="1391077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9"/>
  </w:num>
  <w:num w:numId="50" w16cid:durableId="717781654">
    <w:abstractNumId w:val="9"/>
  </w:num>
  <w:num w:numId="51" w16cid:durableId="1054621514">
    <w:abstractNumId w:val="9"/>
  </w:num>
  <w:num w:numId="52" w16cid:durableId="1458790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9"/>
  </w:num>
  <w:num w:numId="54" w16cid:durableId="1200165992">
    <w:abstractNumId w:val="9"/>
  </w:num>
  <w:num w:numId="55" w16cid:durableId="1945455533">
    <w:abstractNumId w:val="9"/>
  </w:num>
  <w:num w:numId="56" w16cid:durableId="60911033">
    <w:abstractNumId w:val="9"/>
  </w:num>
  <w:num w:numId="57" w16cid:durableId="1706372595">
    <w:abstractNumId w:val="9"/>
  </w:num>
  <w:num w:numId="58" w16cid:durableId="58750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38"/>
  </w:num>
  <w:num w:numId="61" w16cid:durableId="1237323314">
    <w:abstractNumId w:val="9"/>
  </w:num>
  <w:num w:numId="62" w16cid:durableId="616571493">
    <w:abstractNumId w:val="9"/>
  </w:num>
  <w:num w:numId="63" w16cid:durableId="947539231">
    <w:abstractNumId w:val="9"/>
  </w:num>
  <w:num w:numId="64" w16cid:durableId="1000542103">
    <w:abstractNumId w:val="9"/>
  </w:num>
  <w:num w:numId="65" w16cid:durableId="1892841366">
    <w:abstractNumId w:val="9"/>
  </w:num>
  <w:num w:numId="66" w16cid:durableId="1954435298">
    <w:abstractNumId w:val="9"/>
  </w:num>
  <w:num w:numId="67" w16cid:durableId="1270818950">
    <w:abstractNumId w:val="9"/>
  </w:num>
  <w:num w:numId="68" w16cid:durableId="47652877">
    <w:abstractNumId w:val="9"/>
  </w:num>
  <w:num w:numId="69" w16cid:durableId="118035713">
    <w:abstractNumId w:val="3"/>
  </w:num>
  <w:num w:numId="70" w16cid:durableId="1089547974">
    <w:abstractNumId w:val="9"/>
  </w:num>
  <w:num w:numId="71" w16cid:durableId="110785907">
    <w:abstractNumId w:val="35"/>
  </w:num>
  <w:num w:numId="72" w16cid:durableId="1090663296">
    <w:abstractNumId w:val="12"/>
  </w:num>
  <w:num w:numId="73" w16cid:durableId="1548222853">
    <w:abstractNumId w:val="7"/>
  </w:num>
  <w:num w:numId="74" w16cid:durableId="423914998">
    <w:abstractNumId w:val="6"/>
  </w:num>
  <w:num w:numId="75" w16cid:durableId="783765203">
    <w:abstractNumId w:val="48"/>
  </w:num>
  <w:num w:numId="76" w16cid:durableId="1875381046">
    <w:abstractNumId w:val="0"/>
  </w:num>
  <w:num w:numId="77" w16cid:durableId="1879003982">
    <w:abstractNumId w:val="28"/>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9"/>
  </w:num>
  <w:num w:numId="80" w16cid:durableId="364915471">
    <w:abstractNumId w:val="26"/>
  </w:num>
  <w:num w:numId="81" w16cid:durableId="340395965">
    <w:abstractNumId w:val="34"/>
  </w:num>
  <w:num w:numId="82" w16cid:durableId="782844615">
    <w:abstractNumId w:val="36"/>
  </w:num>
  <w:num w:numId="83" w16cid:durableId="2144418042">
    <w:abstractNumId w:val="2"/>
  </w:num>
  <w:num w:numId="84" w16cid:durableId="336732324">
    <w:abstractNumId w:val="9"/>
  </w:num>
  <w:num w:numId="85" w16cid:durableId="659315654">
    <w:abstractNumId w:val="4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07EDF"/>
    <w:rsid w:val="000102F4"/>
    <w:rsid w:val="000121B4"/>
    <w:rsid w:val="00012300"/>
    <w:rsid w:val="00012B64"/>
    <w:rsid w:val="0001325F"/>
    <w:rsid w:val="0001382E"/>
    <w:rsid w:val="00013CC8"/>
    <w:rsid w:val="0001608E"/>
    <w:rsid w:val="0001769A"/>
    <w:rsid w:val="000203F2"/>
    <w:rsid w:val="000205F0"/>
    <w:rsid w:val="000222A7"/>
    <w:rsid w:val="00024114"/>
    <w:rsid w:val="00034E51"/>
    <w:rsid w:val="00035F68"/>
    <w:rsid w:val="0003637D"/>
    <w:rsid w:val="00036D68"/>
    <w:rsid w:val="00037752"/>
    <w:rsid w:val="000475F1"/>
    <w:rsid w:val="00051F6A"/>
    <w:rsid w:val="000524D5"/>
    <w:rsid w:val="00053D7C"/>
    <w:rsid w:val="00054689"/>
    <w:rsid w:val="0005524A"/>
    <w:rsid w:val="0005626A"/>
    <w:rsid w:val="00056754"/>
    <w:rsid w:val="00056A38"/>
    <w:rsid w:val="000612AA"/>
    <w:rsid w:val="0006284B"/>
    <w:rsid w:val="000634B8"/>
    <w:rsid w:val="000651E8"/>
    <w:rsid w:val="0006681A"/>
    <w:rsid w:val="00070319"/>
    <w:rsid w:val="000708A3"/>
    <w:rsid w:val="00070B97"/>
    <w:rsid w:val="0007141B"/>
    <w:rsid w:val="00072E4A"/>
    <w:rsid w:val="0007373F"/>
    <w:rsid w:val="0007515F"/>
    <w:rsid w:val="000827FC"/>
    <w:rsid w:val="0008462F"/>
    <w:rsid w:val="000917DD"/>
    <w:rsid w:val="00093A1A"/>
    <w:rsid w:val="0009553F"/>
    <w:rsid w:val="00095603"/>
    <w:rsid w:val="000957E4"/>
    <w:rsid w:val="00096159"/>
    <w:rsid w:val="0009761D"/>
    <w:rsid w:val="000A00BC"/>
    <w:rsid w:val="000A3C0D"/>
    <w:rsid w:val="000A3CCC"/>
    <w:rsid w:val="000A50EF"/>
    <w:rsid w:val="000A6D1E"/>
    <w:rsid w:val="000A787C"/>
    <w:rsid w:val="000B13A7"/>
    <w:rsid w:val="000B2FE7"/>
    <w:rsid w:val="000B713E"/>
    <w:rsid w:val="000B7640"/>
    <w:rsid w:val="000C1A9F"/>
    <w:rsid w:val="000C3B9B"/>
    <w:rsid w:val="000C7CAD"/>
    <w:rsid w:val="000D3CBE"/>
    <w:rsid w:val="000D6141"/>
    <w:rsid w:val="000D6928"/>
    <w:rsid w:val="000D7484"/>
    <w:rsid w:val="000D7597"/>
    <w:rsid w:val="000D76B6"/>
    <w:rsid w:val="000E6E9C"/>
    <w:rsid w:val="000E778C"/>
    <w:rsid w:val="000F2F2F"/>
    <w:rsid w:val="000F51BD"/>
    <w:rsid w:val="000F5BF7"/>
    <w:rsid w:val="000F6065"/>
    <w:rsid w:val="000F648D"/>
    <w:rsid w:val="000F73CB"/>
    <w:rsid w:val="000F76EF"/>
    <w:rsid w:val="001074D7"/>
    <w:rsid w:val="00110B80"/>
    <w:rsid w:val="00112534"/>
    <w:rsid w:val="001146F6"/>
    <w:rsid w:val="00114CB8"/>
    <w:rsid w:val="001177C9"/>
    <w:rsid w:val="00124A59"/>
    <w:rsid w:val="00126736"/>
    <w:rsid w:val="00127763"/>
    <w:rsid w:val="00130F68"/>
    <w:rsid w:val="00131905"/>
    <w:rsid w:val="00131B02"/>
    <w:rsid w:val="00132376"/>
    <w:rsid w:val="00133D00"/>
    <w:rsid w:val="001343FF"/>
    <w:rsid w:val="00136F2C"/>
    <w:rsid w:val="0013772F"/>
    <w:rsid w:val="001407A0"/>
    <w:rsid w:val="00141545"/>
    <w:rsid w:val="00142F4B"/>
    <w:rsid w:val="00146B38"/>
    <w:rsid w:val="00146F73"/>
    <w:rsid w:val="00152458"/>
    <w:rsid w:val="00152C73"/>
    <w:rsid w:val="001533E5"/>
    <w:rsid w:val="0015467D"/>
    <w:rsid w:val="00155DAE"/>
    <w:rsid w:val="00157A2A"/>
    <w:rsid w:val="0016051A"/>
    <w:rsid w:val="00160B22"/>
    <w:rsid w:val="00162DF8"/>
    <w:rsid w:val="001638C9"/>
    <w:rsid w:val="00163B98"/>
    <w:rsid w:val="001640AC"/>
    <w:rsid w:val="001651AF"/>
    <w:rsid w:val="001653D3"/>
    <w:rsid w:val="00167172"/>
    <w:rsid w:val="00170039"/>
    <w:rsid w:val="00170A3E"/>
    <w:rsid w:val="001710E6"/>
    <w:rsid w:val="00172048"/>
    <w:rsid w:val="00172FA2"/>
    <w:rsid w:val="00173AE3"/>
    <w:rsid w:val="001800BB"/>
    <w:rsid w:val="0018278F"/>
    <w:rsid w:val="00184040"/>
    <w:rsid w:val="0019040B"/>
    <w:rsid w:val="001A027C"/>
    <w:rsid w:val="001A14D7"/>
    <w:rsid w:val="001A320F"/>
    <w:rsid w:val="001A3598"/>
    <w:rsid w:val="001A6166"/>
    <w:rsid w:val="001B2DB9"/>
    <w:rsid w:val="001B3D5F"/>
    <w:rsid w:val="001C5A26"/>
    <w:rsid w:val="001C6108"/>
    <w:rsid w:val="001C6858"/>
    <w:rsid w:val="001C6F64"/>
    <w:rsid w:val="001D0AEF"/>
    <w:rsid w:val="001D1532"/>
    <w:rsid w:val="001D2761"/>
    <w:rsid w:val="001D32AC"/>
    <w:rsid w:val="001D50DC"/>
    <w:rsid w:val="001D5C4E"/>
    <w:rsid w:val="001D70C2"/>
    <w:rsid w:val="001D7DFC"/>
    <w:rsid w:val="001E7C6C"/>
    <w:rsid w:val="001F2445"/>
    <w:rsid w:val="001F2D41"/>
    <w:rsid w:val="001F2EE8"/>
    <w:rsid w:val="001F4E7C"/>
    <w:rsid w:val="001F5C31"/>
    <w:rsid w:val="001F66BC"/>
    <w:rsid w:val="001F6A35"/>
    <w:rsid w:val="0020022D"/>
    <w:rsid w:val="002015A0"/>
    <w:rsid w:val="002024DC"/>
    <w:rsid w:val="00205F0D"/>
    <w:rsid w:val="002067C5"/>
    <w:rsid w:val="00210EB4"/>
    <w:rsid w:val="0021173D"/>
    <w:rsid w:val="00213ADC"/>
    <w:rsid w:val="002147D8"/>
    <w:rsid w:val="002161FC"/>
    <w:rsid w:val="0022069F"/>
    <w:rsid w:val="002228E1"/>
    <w:rsid w:val="00225932"/>
    <w:rsid w:val="00227A61"/>
    <w:rsid w:val="00233696"/>
    <w:rsid w:val="00233707"/>
    <w:rsid w:val="00233783"/>
    <w:rsid w:val="0023384B"/>
    <w:rsid w:val="00234261"/>
    <w:rsid w:val="0023580F"/>
    <w:rsid w:val="002358DD"/>
    <w:rsid w:val="00235F5A"/>
    <w:rsid w:val="002361A5"/>
    <w:rsid w:val="00236584"/>
    <w:rsid w:val="00236919"/>
    <w:rsid w:val="00237780"/>
    <w:rsid w:val="00240DF8"/>
    <w:rsid w:val="002411D5"/>
    <w:rsid w:val="00246661"/>
    <w:rsid w:val="00253305"/>
    <w:rsid w:val="002538F3"/>
    <w:rsid w:val="002548F7"/>
    <w:rsid w:val="002559AA"/>
    <w:rsid w:val="00256FEE"/>
    <w:rsid w:val="00261C1F"/>
    <w:rsid w:val="00264B9B"/>
    <w:rsid w:val="00266FF4"/>
    <w:rsid w:val="00267084"/>
    <w:rsid w:val="00272707"/>
    <w:rsid w:val="002742B7"/>
    <w:rsid w:val="00275FDD"/>
    <w:rsid w:val="0027657B"/>
    <w:rsid w:val="00276DA4"/>
    <w:rsid w:val="00277B16"/>
    <w:rsid w:val="002803B4"/>
    <w:rsid w:val="00281157"/>
    <w:rsid w:val="00285FFE"/>
    <w:rsid w:val="002908F3"/>
    <w:rsid w:val="002921CB"/>
    <w:rsid w:val="002954A2"/>
    <w:rsid w:val="002954D1"/>
    <w:rsid w:val="002B0CFD"/>
    <w:rsid w:val="002B6870"/>
    <w:rsid w:val="002C0E34"/>
    <w:rsid w:val="002C113C"/>
    <w:rsid w:val="002C2749"/>
    <w:rsid w:val="002C6FAE"/>
    <w:rsid w:val="002D10A3"/>
    <w:rsid w:val="002D245C"/>
    <w:rsid w:val="002D35D2"/>
    <w:rsid w:val="002D4C3E"/>
    <w:rsid w:val="002D5ABD"/>
    <w:rsid w:val="002D7772"/>
    <w:rsid w:val="002D7A1D"/>
    <w:rsid w:val="002E0D1A"/>
    <w:rsid w:val="002E1CB4"/>
    <w:rsid w:val="002E4CC8"/>
    <w:rsid w:val="002E7E2A"/>
    <w:rsid w:val="002F02E0"/>
    <w:rsid w:val="002F3A87"/>
    <w:rsid w:val="002F6773"/>
    <w:rsid w:val="002F782A"/>
    <w:rsid w:val="003028F4"/>
    <w:rsid w:val="00306D5E"/>
    <w:rsid w:val="003106B8"/>
    <w:rsid w:val="003117A0"/>
    <w:rsid w:val="0031253C"/>
    <w:rsid w:val="003142FB"/>
    <w:rsid w:val="00314977"/>
    <w:rsid w:val="00317B95"/>
    <w:rsid w:val="00321E30"/>
    <w:rsid w:val="00323892"/>
    <w:rsid w:val="00325FC3"/>
    <w:rsid w:val="00326B18"/>
    <w:rsid w:val="00327B76"/>
    <w:rsid w:val="00330BCE"/>
    <w:rsid w:val="00332C92"/>
    <w:rsid w:val="00336FA6"/>
    <w:rsid w:val="00340604"/>
    <w:rsid w:val="003459F9"/>
    <w:rsid w:val="003468FB"/>
    <w:rsid w:val="003511BF"/>
    <w:rsid w:val="003534A5"/>
    <w:rsid w:val="00357DE0"/>
    <w:rsid w:val="003609F2"/>
    <w:rsid w:val="00360D9F"/>
    <w:rsid w:val="003629B9"/>
    <w:rsid w:val="00362FAF"/>
    <w:rsid w:val="003653EF"/>
    <w:rsid w:val="003659C2"/>
    <w:rsid w:val="003663BB"/>
    <w:rsid w:val="00370FDB"/>
    <w:rsid w:val="00372A83"/>
    <w:rsid w:val="00372F2C"/>
    <w:rsid w:val="0037518A"/>
    <w:rsid w:val="00380D9B"/>
    <w:rsid w:val="0038108D"/>
    <w:rsid w:val="003823D0"/>
    <w:rsid w:val="003902CD"/>
    <w:rsid w:val="003937BC"/>
    <w:rsid w:val="00394CD0"/>
    <w:rsid w:val="00397AB8"/>
    <w:rsid w:val="003A0D94"/>
    <w:rsid w:val="003A1E31"/>
    <w:rsid w:val="003A222E"/>
    <w:rsid w:val="003A2F52"/>
    <w:rsid w:val="003A3EEB"/>
    <w:rsid w:val="003A65CB"/>
    <w:rsid w:val="003A7EF3"/>
    <w:rsid w:val="003B2209"/>
    <w:rsid w:val="003B2A34"/>
    <w:rsid w:val="003B5CE7"/>
    <w:rsid w:val="003B5DCD"/>
    <w:rsid w:val="003B7031"/>
    <w:rsid w:val="003C0217"/>
    <w:rsid w:val="003C02DA"/>
    <w:rsid w:val="003C0E5E"/>
    <w:rsid w:val="003C2212"/>
    <w:rsid w:val="003C2775"/>
    <w:rsid w:val="003C4DDC"/>
    <w:rsid w:val="003C6C55"/>
    <w:rsid w:val="003C7DFA"/>
    <w:rsid w:val="003D006E"/>
    <w:rsid w:val="003D1403"/>
    <w:rsid w:val="003D4D11"/>
    <w:rsid w:val="003D4E11"/>
    <w:rsid w:val="003D6DA3"/>
    <w:rsid w:val="003E1E1C"/>
    <w:rsid w:val="003E33C4"/>
    <w:rsid w:val="003E6C22"/>
    <w:rsid w:val="003F0870"/>
    <w:rsid w:val="003F0BD3"/>
    <w:rsid w:val="003F0E58"/>
    <w:rsid w:val="003F0EBD"/>
    <w:rsid w:val="003F0EEF"/>
    <w:rsid w:val="003F23AD"/>
    <w:rsid w:val="003F557C"/>
    <w:rsid w:val="003F6278"/>
    <w:rsid w:val="003F63A5"/>
    <w:rsid w:val="003F7513"/>
    <w:rsid w:val="003F7AAD"/>
    <w:rsid w:val="003F7B5E"/>
    <w:rsid w:val="0040724D"/>
    <w:rsid w:val="00407A58"/>
    <w:rsid w:val="00407C28"/>
    <w:rsid w:val="0041143F"/>
    <w:rsid w:val="004177C2"/>
    <w:rsid w:val="00426FA0"/>
    <w:rsid w:val="00430580"/>
    <w:rsid w:val="004358C9"/>
    <w:rsid w:val="00436873"/>
    <w:rsid w:val="00436878"/>
    <w:rsid w:val="00437BA6"/>
    <w:rsid w:val="00443C71"/>
    <w:rsid w:val="004510F7"/>
    <w:rsid w:val="00453B0F"/>
    <w:rsid w:val="00455978"/>
    <w:rsid w:val="00456216"/>
    <w:rsid w:val="0046000F"/>
    <w:rsid w:val="00461D16"/>
    <w:rsid w:val="0046236E"/>
    <w:rsid w:val="00463148"/>
    <w:rsid w:val="00463F9A"/>
    <w:rsid w:val="00466BB5"/>
    <w:rsid w:val="00467453"/>
    <w:rsid w:val="004723B4"/>
    <w:rsid w:val="0047679A"/>
    <w:rsid w:val="00476B7B"/>
    <w:rsid w:val="0048288F"/>
    <w:rsid w:val="00484968"/>
    <w:rsid w:val="00485B57"/>
    <w:rsid w:val="004861C9"/>
    <w:rsid w:val="00486C72"/>
    <w:rsid w:val="00492F59"/>
    <w:rsid w:val="004932C8"/>
    <w:rsid w:val="00494455"/>
    <w:rsid w:val="00497548"/>
    <w:rsid w:val="004A0A7A"/>
    <w:rsid w:val="004A140C"/>
    <w:rsid w:val="004A289A"/>
    <w:rsid w:val="004A3555"/>
    <w:rsid w:val="004A375A"/>
    <w:rsid w:val="004A652C"/>
    <w:rsid w:val="004B0AE8"/>
    <w:rsid w:val="004B1576"/>
    <w:rsid w:val="004B4E81"/>
    <w:rsid w:val="004B78E3"/>
    <w:rsid w:val="004C051F"/>
    <w:rsid w:val="004C7D88"/>
    <w:rsid w:val="004D037A"/>
    <w:rsid w:val="004D2019"/>
    <w:rsid w:val="004D2D12"/>
    <w:rsid w:val="004D3145"/>
    <w:rsid w:val="004D3F19"/>
    <w:rsid w:val="004D5F78"/>
    <w:rsid w:val="004D659D"/>
    <w:rsid w:val="004D687E"/>
    <w:rsid w:val="004E02BE"/>
    <w:rsid w:val="004E2CB2"/>
    <w:rsid w:val="004E4176"/>
    <w:rsid w:val="004E4DA6"/>
    <w:rsid w:val="004E69ED"/>
    <w:rsid w:val="004E723B"/>
    <w:rsid w:val="004E7FB7"/>
    <w:rsid w:val="004F13F9"/>
    <w:rsid w:val="004F154E"/>
    <w:rsid w:val="004F38A5"/>
    <w:rsid w:val="004F64EF"/>
    <w:rsid w:val="00500D7A"/>
    <w:rsid w:val="00501669"/>
    <w:rsid w:val="00502DDF"/>
    <w:rsid w:val="00505CB7"/>
    <w:rsid w:val="00506188"/>
    <w:rsid w:val="00510351"/>
    <w:rsid w:val="00510C7F"/>
    <w:rsid w:val="00512499"/>
    <w:rsid w:val="00512DDF"/>
    <w:rsid w:val="00515CBE"/>
    <w:rsid w:val="00515DEA"/>
    <w:rsid w:val="005202FA"/>
    <w:rsid w:val="005204BB"/>
    <w:rsid w:val="00520B3B"/>
    <w:rsid w:val="00521E8A"/>
    <w:rsid w:val="005247F1"/>
    <w:rsid w:val="00525B01"/>
    <w:rsid w:val="0052721B"/>
    <w:rsid w:val="00527B38"/>
    <w:rsid w:val="0053219E"/>
    <w:rsid w:val="00532A42"/>
    <w:rsid w:val="00535C93"/>
    <w:rsid w:val="00536E8C"/>
    <w:rsid w:val="0053780F"/>
    <w:rsid w:val="00542749"/>
    <w:rsid w:val="00546BA7"/>
    <w:rsid w:val="00547B20"/>
    <w:rsid w:val="00552932"/>
    <w:rsid w:val="00552E97"/>
    <w:rsid w:val="005533C8"/>
    <w:rsid w:val="00553C44"/>
    <w:rsid w:val="0055443D"/>
    <w:rsid w:val="005553AE"/>
    <w:rsid w:val="00561172"/>
    <w:rsid w:val="005626BD"/>
    <w:rsid w:val="0056457F"/>
    <w:rsid w:val="00570232"/>
    <w:rsid w:val="00570C3C"/>
    <w:rsid w:val="00577966"/>
    <w:rsid w:val="00581454"/>
    <w:rsid w:val="005844C4"/>
    <w:rsid w:val="00587E17"/>
    <w:rsid w:val="00590D33"/>
    <w:rsid w:val="005949CF"/>
    <w:rsid w:val="00594E8D"/>
    <w:rsid w:val="00597BDF"/>
    <w:rsid w:val="005A0043"/>
    <w:rsid w:val="005A1830"/>
    <w:rsid w:val="005A32C1"/>
    <w:rsid w:val="005A39AC"/>
    <w:rsid w:val="005A6057"/>
    <w:rsid w:val="005A7706"/>
    <w:rsid w:val="005B3173"/>
    <w:rsid w:val="005B3785"/>
    <w:rsid w:val="005B45FD"/>
    <w:rsid w:val="005B4AD0"/>
    <w:rsid w:val="005B692A"/>
    <w:rsid w:val="005C4E34"/>
    <w:rsid w:val="005C66B1"/>
    <w:rsid w:val="005D4D93"/>
    <w:rsid w:val="005D5020"/>
    <w:rsid w:val="005D6EED"/>
    <w:rsid w:val="005D72B2"/>
    <w:rsid w:val="005E1019"/>
    <w:rsid w:val="005E269D"/>
    <w:rsid w:val="005E32AD"/>
    <w:rsid w:val="005E4180"/>
    <w:rsid w:val="005E6202"/>
    <w:rsid w:val="005E6D45"/>
    <w:rsid w:val="005E7BDC"/>
    <w:rsid w:val="005F0106"/>
    <w:rsid w:val="005F435B"/>
    <w:rsid w:val="005F7FCA"/>
    <w:rsid w:val="00600A2E"/>
    <w:rsid w:val="0060511A"/>
    <w:rsid w:val="006118BE"/>
    <w:rsid w:val="006135D6"/>
    <w:rsid w:val="006152B5"/>
    <w:rsid w:val="00616927"/>
    <w:rsid w:val="00617544"/>
    <w:rsid w:val="0062433A"/>
    <w:rsid w:val="00624A64"/>
    <w:rsid w:val="00627EE9"/>
    <w:rsid w:val="006313D9"/>
    <w:rsid w:val="00631AE8"/>
    <w:rsid w:val="00632E5A"/>
    <w:rsid w:val="00636D33"/>
    <w:rsid w:val="006417A8"/>
    <w:rsid w:val="006427F3"/>
    <w:rsid w:val="00642A31"/>
    <w:rsid w:val="006431F2"/>
    <w:rsid w:val="006436C8"/>
    <w:rsid w:val="0064411D"/>
    <w:rsid w:val="00644730"/>
    <w:rsid w:val="006509AC"/>
    <w:rsid w:val="00655172"/>
    <w:rsid w:val="006575CE"/>
    <w:rsid w:val="00660690"/>
    <w:rsid w:val="00660870"/>
    <w:rsid w:val="00660B9F"/>
    <w:rsid w:val="00661208"/>
    <w:rsid w:val="0066162B"/>
    <w:rsid w:val="00661B1A"/>
    <w:rsid w:val="00661CD2"/>
    <w:rsid w:val="00662182"/>
    <w:rsid w:val="00663BB1"/>
    <w:rsid w:val="00663C13"/>
    <w:rsid w:val="00666E0D"/>
    <w:rsid w:val="00670F32"/>
    <w:rsid w:val="00673F30"/>
    <w:rsid w:val="00674417"/>
    <w:rsid w:val="00674E35"/>
    <w:rsid w:val="006760C7"/>
    <w:rsid w:val="006867E4"/>
    <w:rsid w:val="00687EC8"/>
    <w:rsid w:val="00690BC3"/>
    <w:rsid w:val="00690C9D"/>
    <w:rsid w:val="00692028"/>
    <w:rsid w:val="0069418B"/>
    <w:rsid w:val="006A0F9D"/>
    <w:rsid w:val="006A14DA"/>
    <w:rsid w:val="006A1DC8"/>
    <w:rsid w:val="006A2FB2"/>
    <w:rsid w:val="006A4DDF"/>
    <w:rsid w:val="006A4E33"/>
    <w:rsid w:val="006A5374"/>
    <w:rsid w:val="006A66F0"/>
    <w:rsid w:val="006A70E8"/>
    <w:rsid w:val="006A7309"/>
    <w:rsid w:val="006B0081"/>
    <w:rsid w:val="006B21C5"/>
    <w:rsid w:val="006B2BF9"/>
    <w:rsid w:val="006B4B17"/>
    <w:rsid w:val="006C2DB8"/>
    <w:rsid w:val="006C4AC4"/>
    <w:rsid w:val="006C527F"/>
    <w:rsid w:val="006C70A1"/>
    <w:rsid w:val="006D0667"/>
    <w:rsid w:val="006D0B98"/>
    <w:rsid w:val="006D0CCE"/>
    <w:rsid w:val="006D50D1"/>
    <w:rsid w:val="006D5E6C"/>
    <w:rsid w:val="006D7BFB"/>
    <w:rsid w:val="006E2293"/>
    <w:rsid w:val="006E2996"/>
    <w:rsid w:val="006F2F47"/>
    <w:rsid w:val="006F3CD0"/>
    <w:rsid w:val="006F630C"/>
    <w:rsid w:val="006F6896"/>
    <w:rsid w:val="006F6ECC"/>
    <w:rsid w:val="0070151B"/>
    <w:rsid w:val="00703635"/>
    <w:rsid w:val="00704096"/>
    <w:rsid w:val="0071160B"/>
    <w:rsid w:val="00712A60"/>
    <w:rsid w:val="0071580B"/>
    <w:rsid w:val="00716DDA"/>
    <w:rsid w:val="007223A6"/>
    <w:rsid w:val="00722CA2"/>
    <w:rsid w:val="00723FA0"/>
    <w:rsid w:val="00730C37"/>
    <w:rsid w:val="0073107E"/>
    <w:rsid w:val="00731318"/>
    <w:rsid w:val="00731789"/>
    <w:rsid w:val="00743455"/>
    <w:rsid w:val="00743B00"/>
    <w:rsid w:val="00745268"/>
    <w:rsid w:val="00750233"/>
    <w:rsid w:val="00751679"/>
    <w:rsid w:val="00753D5E"/>
    <w:rsid w:val="007542FF"/>
    <w:rsid w:val="00754BCC"/>
    <w:rsid w:val="00754F95"/>
    <w:rsid w:val="0076278C"/>
    <w:rsid w:val="0076588D"/>
    <w:rsid w:val="00767DBF"/>
    <w:rsid w:val="0077220E"/>
    <w:rsid w:val="00772DEB"/>
    <w:rsid w:val="00773191"/>
    <w:rsid w:val="00776074"/>
    <w:rsid w:val="007771CC"/>
    <w:rsid w:val="007835F3"/>
    <w:rsid w:val="00785055"/>
    <w:rsid w:val="0078723B"/>
    <w:rsid w:val="00790CC9"/>
    <w:rsid w:val="0079106B"/>
    <w:rsid w:val="0079142B"/>
    <w:rsid w:val="00792016"/>
    <w:rsid w:val="007A2C84"/>
    <w:rsid w:val="007A7E6A"/>
    <w:rsid w:val="007B45DD"/>
    <w:rsid w:val="007B467E"/>
    <w:rsid w:val="007B4FE3"/>
    <w:rsid w:val="007B5B8F"/>
    <w:rsid w:val="007B5D2C"/>
    <w:rsid w:val="007B7420"/>
    <w:rsid w:val="007C7362"/>
    <w:rsid w:val="007C7BDD"/>
    <w:rsid w:val="007D1599"/>
    <w:rsid w:val="007D2EB6"/>
    <w:rsid w:val="007D6536"/>
    <w:rsid w:val="007E1651"/>
    <w:rsid w:val="007E28CE"/>
    <w:rsid w:val="007E2CFA"/>
    <w:rsid w:val="007E3837"/>
    <w:rsid w:val="007E595C"/>
    <w:rsid w:val="007E5BFB"/>
    <w:rsid w:val="007E70CD"/>
    <w:rsid w:val="007E7248"/>
    <w:rsid w:val="007F36A0"/>
    <w:rsid w:val="007F4D81"/>
    <w:rsid w:val="007F5A34"/>
    <w:rsid w:val="008011A3"/>
    <w:rsid w:val="00806017"/>
    <w:rsid w:val="008068EB"/>
    <w:rsid w:val="00807FAD"/>
    <w:rsid w:val="00812096"/>
    <w:rsid w:val="0081211C"/>
    <w:rsid w:val="00817AFC"/>
    <w:rsid w:val="00821465"/>
    <w:rsid w:val="00821735"/>
    <w:rsid w:val="008218F0"/>
    <w:rsid w:val="00824335"/>
    <w:rsid w:val="00826A6F"/>
    <w:rsid w:val="00826B69"/>
    <w:rsid w:val="00830D23"/>
    <w:rsid w:val="008314E0"/>
    <w:rsid w:val="00831BE1"/>
    <w:rsid w:val="008324E6"/>
    <w:rsid w:val="00835FCF"/>
    <w:rsid w:val="0083792D"/>
    <w:rsid w:val="00837E89"/>
    <w:rsid w:val="008401E3"/>
    <w:rsid w:val="00843160"/>
    <w:rsid w:val="00846463"/>
    <w:rsid w:val="0084737C"/>
    <w:rsid w:val="00852019"/>
    <w:rsid w:val="00853654"/>
    <w:rsid w:val="00853FFD"/>
    <w:rsid w:val="00855106"/>
    <w:rsid w:val="00857A40"/>
    <w:rsid w:val="00863B50"/>
    <w:rsid w:val="008665E9"/>
    <w:rsid w:val="00871329"/>
    <w:rsid w:val="0087156C"/>
    <w:rsid w:val="00871C5A"/>
    <w:rsid w:val="00884912"/>
    <w:rsid w:val="00884B58"/>
    <w:rsid w:val="00884C94"/>
    <w:rsid w:val="00884ED8"/>
    <w:rsid w:val="00885578"/>
    <w:rsid w:val="00885601"/>
    <w:rsid w:val="008857E6"/>
    <w:rsid w:val="00885D74"/>
    <w:rsid w:val="0088645E"/>
    <w:rsid w:val="00887AA7"/>
    <w:rsid w:val="00891431"/>
    <w:rsid w:val="008922D1"/>
    <w:rsid w:val="00894852"/>
    <w:rsid w:val="008960AA"/>
    <w:rsid w:val="00896604"/>
    <w:rsid w:val="008A4391"/>
    <w:rsid w:val="008A52EE"/>
    <w:rsid w:val="008A64CA"/>
    <w:rsid w:val="008B058E"/>
    <w:rsid w:val="008B31A6"/>
    <w:rsid w:val="008B55DF"/>
    <w:rsid w:val="008B5C94"/>
    <w:rsid w:val="008B7ABB"/>
    <w:rsid w:val="008C126A"/>
    <w:rsid w:val="008C1A51"/>
    <w:rsid w:val="008C267B"/>
    <w:rsid w:val="008C2E26"/>
    <w:rsid w:val="008C4E63"/>
    <w:rsid w:val="008C7373"/>
    <w:rsid w:val="008D0355"/>
    <w:rsid w:val="008D13C1"/>
    <w:rsid w:val="008D2DA1"/>
    <w:rsid w:val="008D5567"/>
    <w:rsid w:val="008D5DB7"/>
    <w:rsid w:val="008D78D0"/>
    <w:rsid w:val="008E133F"/>
    <w:rsid w:val="008E1C91"/>
    <w:rsid w:val="008E3399"/>
    <w:rsid w:val="008E4F6B"/>
    <w:rsid w:val="008E5C18"/>
    <w:rsid w:val="008E714F"/>
    <w:rsid w:val="008E717D"/>
    <w:rsid w:val="008E7C88"/>
    <w:rsid w:val="008F09ED"/>
    <w:rsid w:val="008F23DA"/>
    <w:rsid w:val="008F7684"/>
    <w:rsid w:val="00901FEF"/>
    <w:rsid w:val="00904729"/>
    <w:rsid w:val="00904CF0"/>
    <w:rsid w:val="009120FD"/>
    <w:rsid w:val="00915447"/>
    <w:rsid w:val="009154C8"/>
    <w:rsid w:val="009264F2"/>
    <w:rsid w:val="00926A5C"/>
    <w:rsid w:val="00927633"/>
    <w:rsid w:val="00927D9B"/>
    <w:rsid w:val="00930D90"/>
    <w:rsid w:val="0093189C"/>
    <w:rsid w:val="0093298D"/>
    <w:rsid w:val="00932E7A"/>
    <w:rsid w:val="00936760"/>
    <w:rsid w:val="009368F3"/>
    <w:rsid w:val="00940019"/>
    <w:rsid w:val="00940556"/>
    <w:rsid w:val="00941A95"/>
    <w:rsid w:val="00951789"/>
    <w:rsid w:val="00952520"/>
    <w:rsid w:val="0095373F"/>
    <w:rsid w:val="00953EC8"/>
    <w:rsid w:val="009546DE"/>
    <w:rsid w:val="00954DBD"/>
    <w:rsid w:val="00971763"/>
    <w:rsid w:val="00971EAC"/>
    <w:rsid w:val="00972056"/>
    <w:rsid w:val="009737C2"/>
    <w:rsid w:val="009821DF"/>
    <w:rsid w:val="00982899"/>
    <w:rsid w:val="0098300F"/>
    <w:rsid w:val="00985309"/>
    <w:rsid w:val="009859A5"/>
    <w:rsid w:val="00985E4B"/>
    <w:rsid w:val="009867A3"/>
    <w:rsid w:val="0099059E"/>
    <w:rsid w:val="009908E5"/>
    <w:rsid w:val="00990FEA"/>
    <w:rsid w:val="00991749"/>
    <w:rsid w:val="00991A11"/>
    <w:rsid w:val="00995ABC"/>
    <w:rsid w:val="0099705B"/>
    <w:rsid w:val="00997315"/>
    <w:rsid w:val="009A43BA"/>
    <w:rsid w:val="009A4D6D"/>
    <w:rsid w:val="009A53D2"/>
    <w:rsid w:val="009A6087"/>
    <w:rsid w:val="009A66B3"/>
    <w:rsid w:val="009B04CF"/>
    <w:rsid w:val="009B1903"/>
    <w:rsid w:val="009C0AAF"/>
    <w:rsid w:val="009D32C7"/>
    <w:rsid w:val="009D39E8"/>
    <w:rsid w:val="009D4DDE"/>
    <w:rsid w:val="009E0A4B"/>
    <w:rsid w:val="009E0EF5"/>
    <w:rsid w:val="009E1295"/>
    <w:rsid w:val="009E3096"/>
    <w:rsid w:val="009E52E7"/>
    <w:rsid w:val="009E6563"/>
    <w:rsid w:val="009E73AB"/>
    <w:rsid w:val="009F3075"/>
    <w:rsid w:val="009F30D6"/>
    <w:rsid w:val="009F3720"/>
    <w:rsid w:val="009F5452"/>
    <w:rsid w:val="009F72AB"/>
    <w:rsid w:val="009F7877"/>
    <w:rsid w:val="00A00B54"/>
    <w:rsid w:val="00A02163"/>
    <w:rsid w:val="00A022A2"/>
    <w:rsid w:val="00A04035"/>
    <w:rsid w:val="00A05F9D"/>
    <w:rsid w:val="00A06C18"/>
    <w:rsid w:val="00A10143"/>
    <w:rsid w:val="00A10274"/>
    <w:rsid w:val="00A11110"/>
    <w:rsid w:val="00A1147A"/>
    <w:rsid w:val="00A126CD"/>
    <w:rsid w:val="00A12FB6"/>
    <w:rsid w:val="00A13487"/>
    <w:rsid w:val="00A14402"/>
    <w:rsid w:val="00A2728C"/>
    <w:rsid w:val="00A30EED"/>
    <w:rsid w:val="00A31242"/>
    <w:rsid w:val="00A31465"/>
    <w:rsid w:val="00A368F4"/>
    <w:rsid w:val="00A375CC"/>
    <w:rsid w:val="00A37679"/>
    <w:rsid w:val="00A45BF7"/>
    <w:rsid w:val="00A46A9B"/>
    <w:rsid w:val="00A4753F"/>
    <w:rsid w:val="00A47981"/>
    <w:rsid w:val="00A50845"/>
    <w:rsid w:val="00A508F9"/>
    <w:rsid w:val="00A5565A"/>
    <w:rsid w:val="00A5589B"/>
    <w:rsid w:val="00A56274"/>
    <w:rsid w:val="00A65C79"/>
    <w:rsid w:val="00A660B0"/>
    <w:rsid w:val="00A67EE9"/>
    <w:rsid w:val="00A71000"/>
    <w:rsid w:val="00A76AC3"/>
    <w:rsid w:val="00A81135"/>
    <w:rsid w:val="00A85083"/>
    <w:rsid w:val="00A850AC"/>
    <w:rsid w:val="00A85DC6"/>
    <w:rsid w:val="00A86DD5"/>
    <w:rsid w:val="00A90B15"/>
    <w:rsid w:val="00A91766"/>
    <w:rsid w:val="00A93353"/>
    <w:rsid w:val="00A95F2D"/>
    <w:rsid w:val="00AA6790"/>
    <w:rsid w:val="00AA6C81"/>
    <w:rsid w:val="00AA6F20"/>
    <w:rsid w:val="00AA703A"/>
    <w:rsid w:val="00AB2AFD"/>
    <w:rsid w:val="00AB7CC6"/>
    <w:rsid w:val="00AC144C"/>
    <w:rsid w:val="00AC34F9"/>
    <w:rsid w:val="00AC7E2B"/>
    <w:rsid w:val="00AD1275"/>
    <w:rsid w:val="00AD170C"/>
    <w:rsid w:val="00AD1AA0"/>
    <w:rsid w:val="00AD1C77"/>
    <w:rsid w:val="00AD57A0"/>
    <w:rsid w:val="00AD5D34"/>
    <w:rsid w:val="00AD7B06"/>
    <w:rsid w:val="00AE2DC5"/>
    <w:rsid w:val="00AE33D5"/>
    <w:rsid w:val="00AE43D3"/>
    <w:rsid w:val="00AE605E"/>
    <w:rsid w:val="00AF0A5D"/>
    <w:rsid w:val="00AF29E8"/>
    <w:rsid w:val="00AF3FF8"/>
    <w:rsid w:val="00AF79C6"/>
    <w:rsid w:val="00B00AE7"/>
    <w:rsid w:val="00B01789"/>
    <w:rsid w:val="00B02C31"/>
    <w:rsid w:val="00B03BB2"/>
    <w:rsid w:val="00B03FDB"/>
    <w:rsid w:val="00B1637F"/>
    <w:rsid w:val="00B16ADC"/>
    <w:rsid w:val="00B17AD7"/>
    <w:rsid w:val="00B20022"/>
    <w:rsid w:val="00B24B4D"/>
    <w:rsid w:val="00B2719E"/>
    <w:rsid w:val="00B305A2"/>
    <w:rsid w:val="00B30835"/>
    <w:rsid w:val="00B322DC"/>
    <w:rsid w:val="00B33F0F"/>
    <w:rsid w:val="00B37923"/>
    <w:rsid w:val="00B43E16"/>
    <w:rsid w:val="00B448D2"/>
    <w:rsid w:val="00B5015A"/>
    <w:rsid w:val="00B51571"/>
    <w:rsid w:val="00B5161D"/>
    <w:rsid w:val="00B52FDD"/>
    <w:rsid w:val="00B53CDD"/>
    <w:rsid w:val="00B5642E"/>
    <w:rsid w:val="00B63BC9"/>
    <w:rsid w:val="00B63C61"/>
    <w:rsid w:val="00B648B8"/>
    <w:rsid w:val="00B6547F"/>
    <w:rsid w:val="00B65FFB"/>
    <w:rsid w:val="00B671FC"/>
    <w:rsid w:val="00B67653"/>
    <w:rsid w:val="00B70023"/>
    <w:rsid w:val="00B70B1E"/>
    <w:rsid w:val="00B729EE"/>
    <w:rsid w:val="00B73391"/>
    <w:rsid w:val="00B73916"/>
    <w:rsid w:val="00B74698"/>
    <w:rsid w:val="00B774A9"/>
    <w:rsid w:val="00B77AA2"/>
    <w:rsid w:val="00B802F8"/>
    <w:rsid w:val="00B804D6"/>
    <w:rsid w:val="00B8338E"/>
    <w:rsid w:val="00B83A00"/>
    <w:rsid w:val="00B857F4"/>
    <w:rsid w:val="00B86CBB"/>
    <w:rsid w:val="00B87A91"/>
    <w:rsid w:val="00B94443"/>
    <w:rsid w:val="00BA432B"/>
    <w:rsid w:val="00BB1545"/>
    <w:rsid w:val="00BB4060"/>
    <w:rsid w:val="00BB4602"/>
    <w:rsid w:val="00BB4624"/>
    <w:rsid w:val="00BB61D1"/>
    <w:rsid w:val="00BB71C6"/>
    <w:rsid w:val="00BB7CB3"/>
    <w:rsid w:val="00BC11BB"/>
    <w:rsid w:val="00BC247C"/>
    <w:rsid w:val="00BC4A55"/>
    <w:rsid w:val="00BC4D5C"/>
    <w:rsid w:val="00BD0A14"/>
    <w:rsid w:val="00BD3F3B"/>
    <w:rsid w:val="00BD41D3"/>
    <w:rsid w:val="00BD435A"/>
    <w:rsid w:val="00BD672E"/>
    <w:rsid w:val="00BD7C99"/>
    <w:rsid w:val="00BE258E"/>
    <w:rsid w:val="00BE7676"/>
    <w:rsid w:val="00BF3694"/>
    <w:rsid w:val="00BF79B2"/>
    <w:rsid w:val="00BF7EAF"/>
    <w:rsid w:val="00C00631"/>
    <w:rsid w:val="00C02BCA"/>
    <w:rsid w:val="00C0340E"/>
    <w:rsid w:val="00C0493E"/>
    <w:rsid w:val="00C058C6"/>
    <w:rsid w:val="00C05DAD"/>
    <w:rsid w:val="00C05F45"/>
    <w:rsid w:val="00C15A1C"/>
    <w:rsid w:val="00C1681E"/>
    <w:rsid w:val="00C2206F"/>
    <w:rsid w:val="00C226B0"/>
    <w:rsid w:val="00C25044"/>
    <w:rsid w:val="00C25139"/>
    <w:rsid w:val="00C2661A"/>
    <w:rsid w:val="00C26A5E"/>
    <w:rsid w:val="00C30DBF"/>
    <w:rsid w:val="00C321F7"/>
    <w:rsid w:val="00C32521"/>
    <w:rsid w:val="00C325F8"/>
    <w:rsid w:val="00C3261C"/>
    <w:rsid w:val="00C35049"/>
    <w:rsid w:val="00C354FE"/>
    <w:rsid w:val="00C3789A"/>
    <w:rsid w:val="00C3793D"/>
    <w:rsid w:val="00C467FD"/>
    <w:rsid w:val="00C47A1B"/>
    <w:rsid w:val="00C47C83"/>
    <w:rsid w:val="00C47F79"/>
    <w:rsid w:val="00C507D9"/>
    <w:rsid w:val="00C50D61"/>
    <w:rsid w:val="00C517C5"/>
    <w:rsid w:val="00C52BAE"/>
    <w:rsid w:val="00C53C54"/>
    <w:rsid w:val="00C541C0"/>
    <w:rsid w:val="00C567B2"/>
    <w:rsid w:val="00C60B4E"/>
    <w:rsid w:val="00C629E5"/>
    <w:rsid w:val="00C642F1"/>
    <w:rsid w:val="00C657AE"/>
    <w:rsid w:val="00C66CE6"/>
    <w:rsid w:val="00C71812"/>
    <w:rsid w:val="00C71B13"/>
    <w:rsid w:val="00C72DAB"/>
    <w:rsid w:val="00C74767"/>
    <w:rsid w:val="00C75A45"/>
    <w:rsid w:val="00C84B6E"/>
    <w:rsid w:val="00C84F97"/>
    <w:rsid w:val="00C94A47"/>
    <w:rsid w:val="00CA04E5"/>
    <w:rsid w:val="00CA082A"/>
    <w:rsid w:val="00CA7DF3"/>
    <w:rsid w:val="00CB438F"/>
    <w:rsid w:val="00CB55C3"/>
    <w:rsid w:val="00CB6687"/>
    <w:rsid w:val="00CB68CC"/>
    <w:rsid w:val="00CB6BAC"/>
    <w:rsid w:val="00CB7B9C"/>
    <w:rsid w:val="00CC04D6"/>
    <w:rsid w:val="00CC1BF4"/>
    <w:rsid w:val="00CD1317"/>
    <w:rsid w:val="00CD6EB6"/>
    <w:rsid w:val="00CD7D78"/>
    <w:rsid w:val="00CE2C1C"/>
    <w:rsid w:val="00CE2E6A"/>
    <w:rsid w:val="00CE347B"/>
    <w:rsid w:val="00CE4E2C"/>
    <w:rsid w:val="00CE4F6C"/>
    <w:rsid w:val="00CE56BB"/>
    <w:rsid w:val="00CE7C32"/>
    <w:rsid w:val="00CF0678"/>
    <w:rsid w:val="00CF689F"/>
    <w:rsid w:val="00CF6E49"/>
    <w:rsid w:val="00CF724C"/>
    <w:rsid w:val="00D019EB"/>
    <w:rsid w:val="00D02123"/>
    <w:rsid w:val="00D021D9"/>
    <w:rsid w:val="00D039D4"/>
    <w:rsid w:val="00D0456B"/>
    <w:rsid w:val="00D05BB8"/>
    <w:rsid w:val="00D05CC9"/>
    <w:rsid w:val="00D05E05"/>
    <w:rsid w:val="00D06754"/>
    <w:rsid w:val="00D10072"/>
    <w:rsid w:val="00D10491"/>
    <w:rsid w:val="00D161F3"/>
    <w:rsid w:val="00D16E9B"/>
    <w:rsid w:val="00D21E70"/>
    <w:rsid w:val="00D243AF"/>
    <w:rsid w:val="00D316A9"/>
    <w:rsid w:val="00D3360C"/>
    <w:rsid w:val="00D34B53"/>
    <w:rsid w:val="00D37F97"/>
    <w:rsid w:val="00D40491"/>
    <w:rsid w:val="00D44836"/>
    <w:rsid w:val="00D45076"/>
    <w:rsid w:val="00D46D29"/>
    <w:rsid w:val="00D50182"/>
    <w:rsid w:val="00D50F27"/>
    <w:rsid w:val="00D52E4B"/>
    <w:rsid w:val="00D53965"/>
    <w:rsid w:val="00D57FE6"/>
    <w:rsid w:val="00D62408"/>
    <w:rsid w:val="00D63D05"/>
    <w:rsid w:val="00D67603"/>
    <w:rsid w:val="00D7102A"/>
    <w:rsid w:val="00D72186"/>
    <w:rsid w:val="00D76832"/>
    <w:rsid w:val="00D8162E"/>
    <w:rsid w:val="00D90006"/>
    <w:rsid w:val="00D95427"/>
    <w:rsid w:val="00DB2E76"/>
    <w:rsid w:val="00DB31DA"/>
    <w:rsid w:val="00DB3718"/>
    <w:rsid w:val="00DB4A73"/>
    <w:rsid w:val="00DB4D6D"/>
    <w:rsid w:val="00DC0156"/>
    <w:rsid w:val="00DC2688"/>
    <w:rsid w:val="00DD200E"/>
    <w:rsid w:val="00DD696F"/>
    <w:rsid w:val="00DE04FD"/>
    <w:rsid w:val="00DE1361"/>
    <w:rsid w:val="00DE17AF"/>
    <w:rsid w:val="00DE24B6"/>
    <w:rsid w:val="00DE5AF1"/>
    <w:rsid w:val="00DF1AC4"/>
    <w:rsid w:val="00DF4438"/>
    <w:rsid w:val="00DF44DE"/>
    <w:rsid w:val="00DF4AC8"/>
    <w:rsid w:val="00DF6A49"/>
    <w:rsid w:val="00DF6E51"/>
    <w:rsid w:val="00DF702C"/>
    <w:rsid w:val="00E00A8F"/>
    <w:rsid w:val="00E01AFB"/>
    <w:rsid w:val="00E04D56"/>
    <w:rsid w:val="00E07D12"/>
    <w:rsid w:val="00E10D46"/>
    <w:rsid w:val="00E115B5"/>
    <w:rsid w:val="00E119F8"/>
    <w:rsid w:val="00E12050"/>
    <w:rsid w:val="00E12B39"/>
    <w:rsid w:val="00E132AD"/>
    <w:rsid w:val="00E1419C"/>
    <w:rsid w:val="00E158F7"/>
    <w:rsid w:val="00E172A7"/>
    <w:rsid w:val="00E23090"/>
    <w:rsid w:val="00E26CC5"/>
    <w:rsid w:val="00E277FD"/>
    <w:rsid w:val="00E32805"/>
    <w:rsid w:val="00E34283"/>
    <w:rsid w:val="00E34B11"/>
    <w:rsid w:val="00E35F4D"/>
    <w:rsid w:val="00E37C17"/>
    <w:rsid w:val="00E449B9"/>
    <w:rsid w:val="00E44EC3"/>
    <w:rsid w:val="00E46FD4"/>
    <w:rsid w:val="00E539D4"/>
    <w:rsid w:val="00E542A5"/>
    <w:rsid w:val="00E57668"/>
    <w:rsid w:val="00E612CB"/>
    <w:rsid w:val="00E62EE1"/>
    <w:rsid w:val="00E64D8D"/>
    <w:rsid w:val="00E71176"/>
    <w:rsid w:val="00E71981"/>
    <w:rsid w:val="00E723F0"/>
    <w:rsid w:val="00E72C64"/>
    <w:rsid w:val="00E7355F"/>
    <w:rsid w:val="00E76B8E"/>
    <w:rsid w:val="00E80B1A"/>
    <w:rsid w:val="00E839E9"/>
    <w:rsid w:val="00E83E7F"/>
    <w:rsid w:val="00E84827"/>
    <w:rsid w:val="00E85681"/>
    <w:rsid w:val="00E865F6"/>
    <w:rsid w:val="00E90083"/>
    <w:rsid w:val="00E924F7"/>
    <w:rsid w:val="00E96D07"/>
    <w:rsid w:val="00EA081A"/>
    <w:rsid w:val="00EA1A9A"/>
    <w:rsid w:val="00EA43A7"/>
    <w:rsid w:val="00EA4F01"/>
    <w:rsid w:val="00EA676F"/>
    <w:rsid w:val="00EA6D3F"/>
    <w:rsid w:val="00EA6F75"/>
    <w:rsid w:val="00EB23B5"/>
    <w:rsid w:val="00EB3FF6"/>
    <w:rsid w:val="00EB5FE0"/>
    <w:rsid w:val="00EB6086"/>
    <w:rsid w:val="00EC3B59"/>
    <w:rsid w:val="00EC4DD8"/>
    <w:rsid w:val="00EC5C90"/>
    <w:rsid w:val="00EC621E"/>
    <w:rsid w:val="00EC62D2"/>
    <w:rsid w:val="00EC759D"/>
    <w:rsid w:val="00ED2619"/>
    <w:rsid w:val="00ED3898"/>
    <w:rsid w:val="00ED4BEC"/>
    <w:rsid w:val="00ED562F"/>
    <w:rsid w:val="00EE12FA"/>
    <w:rsid w:val="00EE230D"/>
    <w:rsid w:val="00EE2607"/>
    <w:rsid w:val="00EE35A9"/>
    <w:rsid w:val="00EE6A0B"/>
    <w:rsid w:val="00EE6DAE"/>
    <w:rsid w:val="00EF21A8"/>
    <w:rsid w:val="00EF765B"/>
    <w:rsid w:val="00F00F80"/>
    <w:rsid w:val="00F01856"/>
    <w:rsid w:val="00F04A61"/>
    <w:rsid w:val="00F062C7"/>
    <w:rsid w:val="00F1030A"/>
    <w:rsid w:val="00F12B63"/>
    <w:rsid w:val="00F13F17"/>
    <w:rsid w:val="00F146D0"/>
    <w:rsid w:val="00F15883"/>
    <w:rsid w:val="00F176C2"/>
    <w:rsid w:val="00F2079A"/>
    <w:rsid w:val="00F21DB3"/>
    <w:rsid w:val="00F240C7"/>
    <w:rsid w:val="00F27BA5"/>
    <w:rsid w:val="00F30405"/>
    <w:rsid w:val="00F32259"/>
    <w:rsid w:val="00F33297"/>
    <w:rsid w:val="00F33A5D"/>
    <w:rsid w:val="00F352BD"/>
    <w:rsid w:val="00F359D8"/>
    <w:rsid w:val="00F43ED8"/>
    <w:rsid w:val="00F43F36"/>
    <w:rsid w:val="00F44458"/>
    <w:rsid w:val="00F5185F"/>
    <w:rsid w:val="00F537F5"/>
    <w:rsid w:val="00F54460"/>
    <w:rsid w:val="00F55456"/>
    <w:rsid w:val="00F56055"/>
    <w:rsid w:val="00F6095A"/>
    <w:rsid w:val="00F60B17"/>
    <w:rsid w:val="00F62FB6"/>
    <w:rsid w:val="00F63EFC"/>
    <w:rsid w:val="00F64058"/>
    <w:rsid w:val="00F64B21"/>
    <w:rsid w:val="00F71D3E"/>
    <w:rsid w:val="00F72441"/>
    <w:rsid w:val="00F7704B"/>
    <w:rsid w:val="00F805D1"/>
    <w:rsid w:val="00F829EA"/>
    <w:rsid w:val="00F835ED"/>
    <w:rsid w:val="00F84896"/>
    <w:rsid w:val="00F85870"/>
    <w:rsid w:val="00F90B6D"/>
    <w:rsid w:val="00F94E66"/>
    <w:rsid w:val="00FA0A95"/>
    <w:rsid w:val="00FA0B7A"/>
    <w:rsid w:val="00FA207D"/>
    <w:rsid w:val="00FA235A"/>
    <w:rsid w:val="00FA6095"/>
    <w:rsid w:val="00FA6B73"/>
    <w:rsid w:val="00FB06DD"/>
    <w:rsid w:val="00FB36C0"/>
    <w:rsid w:val="00FB4130"/>
    <w:rsid w:val="00FB515C"/>
    <w:rsid w:val="00FC0B97"/>
    <w:rsid w:val="00FC6B30"/>
    <w:rsid w:val="00FD20AF"/>
    <w:rsid w:val="00FD2100"/>
    <w:rsid w:val="00FD2BEE"/>
    <w:rsid w:val="00FD32B1"/>
    <w:rsid w:val="00FD4C87"/>
    <w:rsid w:val="00FD5197"/>
    <w:rsid w:val="00FE0914"/>
    <w:rsid w:val="00FE36CA"/>
    <w:rsid w:val="00FE5726"/>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40976AC-2020-491F-9AA8-BB4F9D3B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077240">
      <w:bodyDiv w:val="1"/>
      <w:marLeft w:val="0"/>
      <w:marRight w:val="0"/>
      <w:marTop w:val="0"/>
      <w:marBottom w:val="0"/>
      <w:divBdr>
        <w:top w:val="none" w:sz="0" w:space="0" w:color="auto"/>
        <w:left w:val="none" w:sz="0" w:space="0" w:color="auto"/>
        <w:bottom w:val="none" w:sz="0" w:space="0" w:color="auto"/>
        <w:right w:val="none" w:sz="0" w:space="0" w:color="auto"/>
      </w:divBdr>
    </w:div>
    <w:div w:id="785657436">
      <w:bodyDiv w:val="1"/>
      <w:marLeft w:val="0"/>
      <w:marRight w:val="0"/>
      <w:marTop w:val="0"/>
      <w:marBottom w:val="0"/>
      <w:divBdr>
        <w:top w:val="none" w:sz="0" w:space="0" w:color="auto"/>
        <w:left w:val="none" w:sz="0" w:space="0" w:color="auto"/>
        <w:bottom w:val="none" w:sz="0" w:space="0" w:color="auto"/>
        <w:right w:val="none" w:sz="0" w:space="0" w:color="auto"/>
      </w:divBdr>
    </w:div>
    <w:div w:id="1096562297">
      <w:bodyDiv w:val="1"/>
      <w:marLeft w:val="0"/>
      <w:marRight w:val="0"/>
      <w:marTop w:val="0"/>
      <w:marBottom w:val="0"/>
      <w:divBdr>
        <w:top w:val="none" w:sz="0" w:space="0" w:color="auto"/>
        <w:left w:val="none" w:sz="0" w:space="0" w:color="auto"/>
        <w:bottom w:val="none" w:sz="0" w:space="0" w:color="auto"/>
        <w:right w:val="none" w:sz="0" w:space="0" w:color="auto"/>
      </w:divBdr>
    </w:div>
    <w:div w:id="1296184683">
      <w:bodyDiv w:val="1"/>
      <w:marLeft w:val="0"/>
      <w:marRight w:val="0"/>
      <w:marTop w:val="0"/>
      <w:marBottom w:val="0"/>
      <w:divBdr>
        <w:top w:val="none" w:sz="0" w:space="0" w:color="auto"/>
        <w:left w:val="none" w:sz="0" w:space="0" w:color="auto"/>
        <w:bottom w:val="none" w:sz="0" w:space="0" w:color="auto"/>
        <w:right w:val="none" w:sz="0" w:space="0" w:color="auto"/>
      </w:divBdr>
    </w:div>
    <w:div w:id="1822457795">
      <w:bodyDiv w:val="1"/>
      <w:marLeft w:val="0"/>
      <w:marRight w:val="0"/>
      <w:marTop w:val="0"/>
      <w:marBottom w:val="0"/>
      <w:divBdr>
        <w:top w:val="none" w:sz="0" w:space="0" w:color="auto"/>
        <w:left w:val="none" w:sz="0" w:space="0" w:color="auto"/>
        <w:bottom w:val="none" w:sz="0" w:space="0" w:color="auto"/>
        <w:right w:val="none" w:sz="0" w:space="0" w:color="auto"/>
      </w:divBdr>
    </w:div>
    <w:div w:id="1826582115">
      <w:bodyDiv w:val="1"/>
      <w:marLeft w:val="0"/>
      <w:marRight w:val="0"/>
      <w:marTop w:val="0"/>
      <w:marBottom w:val="0"/>
      <w:divBdr>
        <w:top w:val="none" w:sz="0" w:space="0" w:color="auto"/>
        <w:left w:val="none" w:sz="0" w:space="0" w:color="auto"/>
        <w:bottom w:val="none" w:sz="0" w:space="0" w:color="auto"/>
        <w:right w:val="none" w:sz="0" w:space="0" w:color="auto"/>
      </w:divBdr>
    </w:div>
    <w:div w:id="210895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12DD1-297F-4217-ABF2-BA20BAAAC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6609</Words>
  <Characters>38344</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Vítková Jana</cp:lastModifiedBy>
  <cp:revision>22</cp:revision>
  <cp:lastPrinted>2025-05-06T09:04:00Z</cp:lastPrinted>
  <dcterms:created xsi:type="dcterms:W3CDTF">2025-04-24T07:41:00Z</dcterms:created>
  <dcterms:modified xsi:type="dcterms:W3CDTF">2025-05-06T11:49:00Z</dcterms:modified>
</cp:coreProperties>
</file>