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7BC6989" w:rsidR="00E0086F" w:rsidRPr="00ED6435" w:rsidRDefault="00A11416" w:rsidP="00E0086F">
      <w:pPr>
        <w:pStyle w:val="Nzev"/>
        <w:rPr>
          <w:rFonts w:ascii="Arial" w:hAnsi="Arial"/>
          <w:b w:val="0"/>
          <w:bCs w:val="0"/>
          <w:szCs w:val="22"/>
        </w:rPr>
      </w:pPr>
      <w:r>
        <w:rPr>
          <w:rFonts w:ascii="Arial" w:hAnsi="Arial"/>
          <w:szCs w:val="22"/>
        </w:rPr>
        <w:t xml:space="preserve">DODATEK Č. </w:t>
      </w:r>
      <w:r w:rsidR="0073744E">
        <w:rPr>
          <w:rFonts w:ascii="Arial" w:hAnsi="Arial"/>
          <w:szCs w:val="22"/>
        </w:rPr>
        <w:t>2</w:t>
      </w:r>
      <w:r>
        <w:rPr>
          <w:rFonts w:ascii="Arial" w:hAnsi="Arial"/>
          <w:szCs w:val="22"/>
        </w:rPr>
        <w:t xml:space="preserve"> </w:t>
      </w:r>
      <w:r w:rsidR="00E0086F" w:rsidRPr="00ED6435">
        <w:rPr>
          <w:rFonts w:ascii="Arial" w:hAnsi="Arial"/>
          <w:szCs w:val="22"/>
        </w:rPr>
        <w:t>SMLOUV</w:t>
      </w:r>
      <w:r>
        <w:rPr>
          <w:rFonts w:ascii="Arial" w:hAnsi="Arial"/>
          <w:szCs w:val="22"/>
        </w:rPr>
        <w:t>Y</w:t>
      </w:r>
      <w:r w:rsidR="00E0086F" w:rsidRPr="00ED6435">
        <w:rPr>
          <w:rFonts w:ascii="Arial" w:hAnsi="Arial"/>
          <w:szCs w:val="22"/>
        </w:rPr>
        <w:t xml:space="preserve">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47267F"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004F5D1F" w:rsidRPr="0047267F">
        <w:rPr>
          <w:rFonts w:ascii="Arial" w:hAnsi="Arial" w:cs="Arial"/>
          <w:b/>
          <w:szCs w:val="22"/>
        </w:rPr>
        <w:t>–</w:t>
      </w:r>
      <w:r w:rsidRPr="0047267F">
        <w:rPr>
          <w:rFonts w:ascii="Arial" w:hAnsi="Arial" w:cs="Arial"/>
          <w:b/>
          <w:szCs w:val="22"/>
        </w:rPr>
        <w:t xml:space="preserve"> Státní pozemkový úřad</w:t>
      </w:r>
    </w:p>
    <w:p w14:paraId="70DEBAE8" w14:textId="139F4447" w:rsidR="00E0086F" w:rsidRPr="0047267F" w:rsidRDefault="00E0086F" w:rsidP="00404BA8">
      <w:pPr>
        <w:spacing w:after="0"/>
        <w:ind w:left="567"/>
        <w:jc w:val="both"/>
        <w:rPr>
          <w:rFonts w:ascii="Arial" w:hAnsi="Arial" w:cs="Arial"/>
        </w:rPr>
      </w:pPr>
      <w:r w:rsidRPr="0047267F">
        <w:rPr>
          <w:rFonts w:ascii="Arial" w:hAnsi="Arial" w:cs="Arial"/>
        </w:rPr>
        <w:t xml:space="preserve">se sídlem Husinecká 1024/11a, 130 00 Praha 3 – Žižkov, IČO: 013 12 774, Krajský pozemkový úřad pro </w:t>
      </w:r>
      <w:r w:rsidR="00CE5E07" w:rsidRPr="0047267F">
        <w:rPr>
          <w:rFonts w:ascii="Arial" w:hAnsi="Arial" w:cs="Arial"/>
        </w:rPr>
        <w:t>Zlínský kraj</w:t>
      </w:r>
      <w:r w:rsidR="00CE5E07" w:rsidRPr="0047267F">
        <w:rPr>
          <w:rFonts w:ascii="Arial" w:hAnsi="Arial" w:cs="Arial"/>
          <w:snapToGrid w:val="0"/>
        </w:rPr>
        <w:t>,</w:t>
      </w:r>
      <w:r w:rsidR="00CE5E07" w:rsidRPr="0047267F">
        <w:rPr>
          <w:rFonts w:ascii="Arial" w:hAnsi="Arial" w:cs="Arial"/>
        </w:rPr>
        <w:t xml:space="preserve"> </w:t>
      </w:r>
      <w:r w:rsidR="00CE5E07" w:rsidRPr="0047267F">
        <w:rPr>
          <w:rFonts w:ascii="Arial" w:hAnsi="Arial" w:cs="Arial"/>
          <w:snapToGrid w:val="0"/>
        </w:rPr>
        <w:t>na adrese Zarámí 88, 760 41 Zlín.</w:t>
      </w:r>
    </w:p>
    <w:p w14:paraId="75EDE203" w14:textId="77777777" w:rsidR="00CE5E07" w:rsidRPr="0047267F" w:rsidRDefault="00E0086F" w:rsidP="00404BA8">
      <w:pPr>
        <w:spacing w:after="0"/>
        <w:ind w:left="567"/>
        <w:jc w:val="both"/>
        <w:rPr>
          <w:rFonts w:ascii="Arial" w:hAnsi="Arial" w:cs="Arial"/>
          <w:iCs/>
        </w:rPr>
      </w:pPr>
      <w:r w:rsidRPr="0047267F">
        <w:rPr>
          <w:rFonts w:ascii="Arial" w:hAnsi="Arial" w:cs="Arial"/>
        </w:rPr>
        <w:t xml:space="preserve">Zastoupená: </w:t>
      </w:r>
      <w:r w:rsidR="00CE5E07" w:rsidRPr="0047267F">
        <w:rPr>
          <w:rFonts w:ascii="Arial" w:hAnsi="Arial" w:cs="Arial"/>
        </w:rPr>
        <w:t>Ing. Mladou Augustinovou, ředitelkou KPÚ pro Zlínský kraj</w:t>
      </w:r>
      <w:r w:rsidR="00CE5E07" w:rsidRPr="0047267F">
        <w:rPr>
          <w:rFonts w:ascii="Arial" w:hAnsi="Arial" w:cs="Arial"/>
          <w:iCs/>
        </w:rPr>
        <w:t xml:space="preserve"> </w:t>
      </w:r>
    </w:p>
    <w:p w14:paraId="049BCC51" w14:textId="0239B6D7" w:rsidR="00CE5E07" w:rsidRPr="0047267F" w:rsidRDefault="00E0086F" w:rsidP="00404BA8">
      <w:pPr>
        <w:spacing w:after="0"/>
        <w:ind w:left="567"/>
        <w:jc w:val="both"/>
        <w:rPr>
          <w:rFonts w:ascii="Arial" w:hAnsi="Arial" w:cs="Arial"/>
        </w:rPr>
      </w:pPr>
      <w:r w:rsidRPr="0047267F">
        <w:rPr>
          <w:rFonts w:ascii="Arial" w:hAnsi="Arial" w:cs="Arial"/>
        </w:rPr>
        <w:t xml:space="preserve">Ve smluvních záležitostech </w:t>
      </w:r>
      <w:r w:rsidR="00EC1291" w:rsidRPr="0047267F">
        <w:rPr>
          <w:rFonts w:ascii="Arial" w:hAnsi="Arial" w:cs="Arial"/>
        </w:rPr>
        <w:t>zastoupená</w:t>
      </w:r>
      <w:r w:rsidRPr="0047267F">
        <w:rPr>
          <w:rFonts w:ascii="Arial" w:hAnsi="Arial" w:cs="Arial"/>
        </w:rPr>
        <w:t>:</w:t>
      </w:r>
      <w:r w:rsidR="00CE5E07" w:rsidRPr="0047267F">
        <w:rPr>
          <w:rFonts w:ascii="Arial" w:hAnsi="Arial" w:cs="Arial"/>
        </w:rPr>
        <w:t xml:space="preserve"> Ing. Mladou Augustinovou, ředitelkou KPÚ pro Zlínský kraj </w:t>
      </w:r>
    </w:p>
    <w:p w14:paraId="113906D8" w14:textId="3A3F4749" w:rsidR="00CE5E07" w:rsidRPr="0047267F" w:rsidRDefault="00E0086F" w:rsidP="00CE5E07">
      <w:pPr>
        <w:tabs>
          <w:tab w:val="left" w:pos="4536"/>
        </w:tabs>
        <w:spacing w:after="120"/>
        <w:ind w:left="567"/>
        <w:jc w:val="both"/>
        <w:rPr>
          <w:rFonts w:ascii="Arial" w:hAnsi="Arial" w:cs="Arial"/>
          <w:snapToGrid w:val="0"/>
        </w:rPr>
      </w:pPr>
      <w:r w:rsidRPr="0047267F">
        <w:rPr>
          <w:rFonts w:ascii="Arial" w:hAnsi="Arial" w:cs="Arial"/>
        </w:rPr>
        <w:t xml:space="preserve">V technických záležitostech </w:t>
      </w:r>
      <w:r w:rsidR="00EC1291" w:rsidRPr="0047267F">
        <w:rPr>
          <w:rFonts w:ascii="Arial" w:hAnsi="Arial" w:cs="Arial"/>
        </w:rPr>
        <w:t>zastoupená</w:t>
      </w:r>
      <w:r w:rsidRPr="0047267F">
        <w:rPr>
          <w:rFonts w:ascii="Arial" w:hAnsi="Arial" w:cs="Arial"/>
        </w:rPr>
        <w:t>:</w:t>
      </w:r>
      <w:r w:rsidRPr="0047267F">
        <w:rPr>
          <w:rFonts w:ascii="Arial" w:hAnsi="Arial" w:cs="Arial"/>
          <w:snapToGrid w:val="0"/>
        </w:rPr>
        <w:t xml:space="preserve"> </w:t>
      </w:r>
      <w:r w:rsidR="00CE5E07" w:rsidRPr="0047267F">
        <w:rPr>
          <w:rFonts w:ascii="Arial" w:hAnsi="Arial" w:cs="Arial"/>
          <w:snapToGrid w:val="0"/>
        </w:rPr>
        <w:t>Mgr. Jiřím Vávrou, vedoucím Pobočky Uherské Hradiště a Ing. Ivou Vlčkovou, odborným radou Pobočky Uherské Hradiště</w:t>
      </w:r>
    </w:p>
    <w:p w14:paraId="48651F03" w14:textId="77777777" w:rsidR="00E0086F" w:rsidRPr="0047267F" w:rsidRDefault="00E0086F" w:rsidP="00EC1291">
      <w:pPr>
        <w:tabs>
          <w:tab w:val="left" w:pos="4536"/>
        </w:tabs>
        <w:spacing w:after="120"/>
        <w:ind w:left="567"/>
        <w:contextualSpacing/>
        <w:jc w:val="both"/>
        <w:rPr>
          <w:rFonts w:ascii="Arial" w:hAnsi="Arial" w:cs="Arial"/>
        </w:rPr>
      </w:pPr>
      <w:r w:rsidRPr="0047267F">
        <w:rPr>
          <w:rFonts w:ascii="Arial" w:hAnsi="Arial" w:cs="Arial"/>
          <w:b/>
          <w:bCs/>
        </w:rPr>
        <w:t>Kontaktní údaje:</w:t>
      </w:r>
    </w:p>
    <w:p w14:paraId="6A638703" w14:textId="6EC7DE90" w:rsidR="00E0086F" w:rsidRPr="0047267F" w:rsidRDefault="00E0086F" w:rsidP="00EC1291">
      <w:pPr>
        <w:tabs>
          <w:tab w:val="left" w:pos="4536"/>
        </w:tabs>
        <w:spacing w:after="120"/>
        <w:ind w:left="567"/>
        <w:contextualSpacing/>
        <w:jc w:val="both"/>
        <w:rPr>
          <w:rFonts w:ascii="Arial" w:hAnsi="Arial" w:cs="Arial"/>
        </w:rPr>
      </w:pPr>
      <w:r w:rsidRPr="0047267F">
        <w:rPr>
          <w:rFonts w:ascii="Arial" w:hAnsi="Arial" w:cs="Arial"/>
        </w:rPr>
        <w:t xml:space="preserve">Tel.: </w:t>
      </w:r>
      <w:r w:rsidR="00CE5E07" w:rsidRPr="0047267F">
        <w:rPr>
          <w:rFonts w:ascii="Arial" w:eastAsia="Lucida Sans Unicode" w:hAnsi="Arial" w:cs="Arial"/>
          <w:lang w:eastAsia="cs-CZ"/>
        </w:rPr>
        <w:t>+420 727 956 373, +420 725 918 365</w:t>
      </w:r>
    </w:p>
    <w:p w14:paraId="073F5E87" w14:textId="6AF37F5F" w:rsidR="00E0086F" w:rsidRPr="0047267F" w:rsidRDefault="00E0086F" w:rsidP="00EC1291">
      <w:pPr>
        <w:tabs>
          <w:tab w:val="left" w:pos="4536"/>
        </w:tabs>
        <w:spacing w:after="120"/>
        <w:ind w:left="567"/>
        <w:contextualSpacing/>
        <w:jc w:val="both"/>
        <w:rPr>
          <w:rFonts w:ascii="Arial" w:hAnsi="Arial" w:cs="Arial"/>
        </w:rPr>
      </w:pPr>
      <w:r w:rsidRPr="0047267F">
        <w:rPr>
          <w:rFonts w:ascii="Arial" w:hAnsi="Arial" w:cs="Arial"/>
        </w:rPr>
        <w:t>E-mail:</w:t>
      </w:r>
      <w:r w:rsidR="00312447" w:rsidRPr="0047267F">
        <w:rPr>
          <w:rFonts w:ascii="Arial" w:hAnsi="Arial" w:cs="Arial"/>
          <w:snapToGrid w:val="0"/>
        </w:rPr>
        <w:t xml:space="preserve"> </w:t>
      </w:r>
      <w:r w:rsidR="0051113D" w:rsidRPr="0051113D">
        <w:rPr>
          <w:rFonts w:ascii="Arial" w:eastAsia="Lucida Sans Unicode" w:hAnsi="Arial" w:cs="Arial"/>
          <w:lang w:eastAsia="cs-CZ"/>
        </w:rPr>
        <w:t>jiri.vavra1@spu.gov.cz, iva.vlckova1@spu.gov.cz</w:t>
      </w:r>
    </w:p>
    <w:p w14:paraId="251A0BC1" w14:textId="69C5E234" w:rsidR="00E0086F" w:rsidRPr="0047267F" w:rsidRDefault="00E0086F" w:rsidP="00EC1291">
      <w:pPr>
        <w:spacing w:after="120"/>
        <w:ind w:left="567" w:right="1418"/>
        <w:jc w:val="both"/>
        <w:rPr>
          <w:rFonts w:ascii="Arial" w:hAnsi="Arial" w:cs="Arial"/>
          <w:b/>
          <w:i/>
        </w:rPr>
      </w:pPr>
      <w:r w:rsidRPr="0047267F">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B6AC766" w14:textId="77777777" w:rsidR="00631D9C" w:rsidRPr="00F72705" w:rsidRDefault="00631D9C" w:rsidP="00631D9C">
      <w:pPr>
        <w:numPr>
          <w:ilvl w:val="0"/>
          <w:numId w:val="14"/>
        </w:numPr>
        <w:spacing w:before="120" w:after="120" w:line="240" w:lineRule="auto"/>
        <w:ind w:left="567" w:hanging="567"/>
        <w:jc w:val="both"/>
        <w:rPr>
          <w:rFonts w:ascii="Arial" w:hAnsi="Arial" w:cs="Arial"/>
          <w:b/>
        </w:rPr>
      </w:pPr>
      <w:r w:rsidRPr="00F72705">
        <w:rPr>
          <w:rFonts w:ascii="Arial" w:hAnsi="Arial" w:cs="Arial"/>
          <w:b/>
        </w:rPr>
        <w:t>GEOREAL spol. s r.o.</w:t>
      </w:r>
    </w:p>
    <w:p w14:paraId="7A708259" w14:textId="77777777" w:rsidR="00631D9C" w:rsidRPr="00F72705" w:rsidRDefault="00631D9C" w:rsidP="00631D9C">
      <w:pPr>
        <w:spacing w:after="120"/>
        <w:ind w:left="567"/>
        <w:jc w:val="both"/>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Plzni, oddíl C, vložka 1442.</w:t>
      </w:r>
    </w:p>
    <w:p w14:paraId="4945788F" w14:textId="77777777" w:rsidR="00631D9C" w:rsidRPr="00F72705" w:rsidRDefault="00631D9C" w:rsidP="008E4DCE">
      <w:pPr>
        <w:spacing w:after="0"/>
        <w:ind w:left="567"/>
        <w:jc w:val="both"/>
        <w:rPr>
          <w:rFonts w:ascii="Arial" w:hAnsi="Arial" w:cs="Arial"/>
          <w:bCs/>
        </w:rPr>
      </w:pPr>
      <w:r w:rsidRPr="00F72705">
        <w:rPr>
          <w:rFonts w:ascii="Arial" w:hAnsi="Arial" w:cs="Arial"/>
          <w:snapToGrid w:val="0"/>
        </w:rPr>
        <w:t>Zastoupená: Martinem Vondráčkem, jednatelem</w:t>
      </w:r>
    </w:p>
    <w:p w14:paraId="092ED2E7" w14:textId="77777777" w:rsidR="00631D9C" w:rsidRPr="00F72705" w:rsidRDefault="00631D9C" w:rsidP="008E4DCE">
      <w:pPr>
        <w:spacing w:after="0"/>
        <w:ind w:left="567"/>
        <w:jc w:val="both"/>
        <w:rPr>
          <w:rFonts w:ascii="Arial" w:hAnsi="Arial" w:cs="Arial"/>
        </w:rPr>
      </w:pPr>
      <w:r w:rsidRPr="00F72705">
        <w:rPr>
          <w:rFonts w:ascii="Arial" w:hAnsi="Arial" w:cs="Arial"/>
        </w:rPr>
        <w:t>Ve smluvních záležitostech zastoupená</w:t>
      </w:r>
      <w:r w:rsidRPr="00F72705">
        <w:rPr>
          <w:rFonts w:ascii="Arial" w:hAnsi="Arial" w:cs="Arial"/>
          <w:bCs/>
        </w:rPr>
        <w:t xml:space="preserve">: </w:t>
      </w:r>
      <w:r w:rsidRPr="00F72705">
        <w:rPr>
          <w:rFonts w:ascii="Arial" w:hAnsi="Arial" w:cs="Arial"/>
          <w:snapToGrid w:val="0"/>
        </w:rPr>
        <w:t>Martinem Vondráčkem, jednatelem</w:t>
      </w:r>
    </w:p>
    <w:p w14:paraId="645DB04C" w14:textId="0376C604" w:rsidR="00631D9C" w:rsidRDefault="00631D9C" w:rsidP="008E4DCE">
      <w:pPr>
        <w:tabs>
          <w:tab w:val="left" w:pos="4536"/>
        </w:tabs>
        <w:spacing w:after="0"/>
        <w:ind w:left="567"/>
        <w:jc w:val="both"/>
        <w:rPr>
          <w:rFonts w:ascii="Arial" w:hAnsi="Arial" w:cs="Arial"/>
          <w:snapToGrid w:val="0"/>
        </w:rPr>
      </w:pPr>
      <w:r w:rsidRPr="00F72705">
        <w:rPr>
          <w:rFonts w:ascii="Arial" w:hAnsi="Arial" w:cs="Arial"/>
        </w:rPr>
        <w:t xml:space="preserve">V technických záležitostech zastoupená: </w:t>
      </w:r>
      <w:bookmarkStart w:id="0" w:name="_Hlk195259055"/>
      <w:r w:rsidR="007A15CE">
        <w:rPr>
          <w:rFonts w:ascii="ArialMT" w:eastAsia="Calibri" w:hAnsi="ArialMT" w:cs="ArialMT"/>
          <w:kern w:val="0"/>
          <w:lang w:eastAsia="cs-CZ"/>
          <w14:ligatures w14:val="none"/>
        </w:rPr>
        <w:t>x x x x x x x x x x</w:t>
      </w:r>
      <w:bookmarkEnd w:id="0"/>
    </w:p>
    <w:p w14:paraId="79413F47" w14:textId="0A8935C5" w:rsidR="00631D9C" w:rsidRDefault="00631D9C" w:rsidP="008E4DCE">
      <w:pPr>
        <w:tabs>
          <w:tab w:val="left" w:pos="4536"/>
        </w:tabs>
        <w:spacing w:after="0"/>
        <w:ind w:left="567"/>
        <w:jc w:val="both"/>
        <w:rPr>
          <w:rFonts w:ascii="Arial" w:hAnsi="Arial" w:cs="Arial"/>
          <w:snapToGrid w:val="0"/>
        </w:rPr>
      </w:pPr>
      <w:r>
        <w:rPr>
          <w:rFonts w:ascii="Arial" w:hAnsi="Arial" w:cs="Arial"/>
          <w:snapToGrid w:val="0"/>
        </w:rPr>
        <w:t>Vedoucí týmu</w:t>
      </w:r>
      <w:r w:rsidR="002557BF">
        <w:rPr>
          <w:rFonts w:ascii="Arial" w:hAnsi="Arial" w:cs="Arial"/>
          <w:snapToGrid w:val="0"/>
        </w:rPr>
        <w:t>:</w:t>
      </w:r>
      <w:r w:rsidR="007A15CE" w:rsidRPr="007A15CE">
        <w:rPr>
          <w:rFonts w:ascii="ArialMT" w:eastAsia="Calibri" w:hAnsi="ArialMT" w:cs="ArialMT"/>
          <w:kern w:val="0"/>
          <w:lang w:eastAsia="cs-CZ"/>
          <w14:ligatures w14:val="none"/>
        </w:rPr>
        <w:t xml:space="preserve"> </w:t>
      </w:r>
      <w:r w:rsidR="007A15CE">
        <w:rPr>
          <w:rFonts w:ascii="ArialMT" w:eastAsia="Calibri" w:hAnsi="ArialMT" w:cs="ArialMT"/>
          <w:kern w:val="0"/>
          <w:lang w:eastAsia="cs-CZ"/>
          <w14:ligatures w14:val="none"/>
        </w:rPr>
        <w:t>x x x x x x x x x x</w:t>
      </w:r>
    </w:p>
    <w:p w14:paraId="165F0D4D" w14:textId="3D694502" w:rsidR="007A15CE" w:rsidRDefault="00631D9C" w:rsidP="00631D9C">
      <w:pPr>
        <w:tabs>
          <w:tab w:val="left" w:pos="4536"/>
        </w:tabs>
        <w:spacing w:after="120"/>
        <w:ind w:left="567"/>
        <w:jc w:val="both"/>
        <w:rPr>
          <w:rFonts w:ascii="Arial" w:hAnsi="Arial" w:cs="Arial"/>
          <w:b/>
          <w:bCs/>
        </w:rPr>
      </w:pPr>
      <w:r>
        <w:rPr>
          <w:rFonts w:ascii="Arial" w:hAnsi="Arial" w:cs="Arial"/>
          <w:snapToGrid w:val="0"/>
        </w:rPr>
        <w:t>Zástupce vedoucího týmu</w:t>
      </w:r>
      <w:r w:rsidR="002557BF">
        <w:rPr>
          <w:rFonts w:ascii="Arial" w:hAnsi="Arial" w:cs="Arial"/>
          <w:snapToGrid w:val="0"/>
        </w:rPr>
        <w:t>:</w:t>
      </w:r>
      <w:r w:rsidR="007A15CE" w:rsidRPr="007A15CE">
        <w:rPr>
          <w:rFonts w:ascii="ArialMT" w:eastAsia="Calibri" w:hAnsi="ArialMT" w:cs="ArialMT"/>
          <w:kern w:val="0"/>
          <w:lang w:eastAsia="cs-CZ"/>
          <w14:ligatures w14:val="none"/>
        </w:rPr>
        <w:t xml:space="preserve"> </w:t>
      </w:r>
      <w:r w:rsidR="007A15CE">
        <w:rPr>
          <w:rFonts w:ascii="ArialMT" w:eastAsia="Calibri" w:hAnsi="ArialMT" w:cs="ArialMT"/>
          <w:kern w:val="0"/>
          <w:lang w:eastAsia="cs-CZ"/>
          <w14:ligatures w14:val="none"/>
        </w:rPr>
        <w:t>x x x x x x x x x x</w:t>
      </w:r>
      <w:r w:rsidR="007A15CE" w:rsidRPr="00F72705">
        <w:rPr>
          <w:rFonts w:ascii="Arial" w:hAnsi="Arial" w:cs="Arial"/>
          <w:b/>
          <w:bCs/>
        </w:rPr>
        <w:t xml:space="preserve"> </w:t>
      </w:r>
    </w:p>
    <w:p w14:paraId="55D29525" w14:textId="0164E2D7" w:rsidR="00631D9C" w:rsidRPr="00F72705" w:rsidRDefault="00631D9C" w:rsidP="00631D9C">
      <w:pPr>
        <w:tabs>
          <w:tab w:val="left" w:pos="4536"/>
        </w:tabs>
        <w:spacing w:after="120"/>
        <w:ind w:left="567"/>
        <w:jc w:val="both"/>
        <w:rPr>
          <w:rFonts w:ascii="Arial" w:hAnsi="Arial" w:cs="Arial"/>
        </w:rPr>
      </w:pPr>
      <w:r w:rsidRPr="00F72705">
        <w:rPr>
          <w:rFonts w:ascii="Arial" w:hAnsi="Arial" w:cs="Arial"/>
          <w:b/>
          <w:bCs/>
        </w:rPr>
        <w:t>Kontaktní údaje:</w:t>
      </w:r>
    </w:p>
    <w:p w14:paraId="0AB0871C" w14:textId="2933F833" w:rsidR="00631D9C" w:rsidRPr="00F72705" w:rsidRDefault="00631D9C" w:rsidP="00631D9C">
      <w:pPr>
        <w:tabs>
          <w:tab w:val="left" w:pos="4536"/>
        </w:tabs>
        <w:spacing w:after="120"/>
        <w:ind w:left="567"/>
        <w:contextualSpacing/>
        <w:jc w:val="both"/>
        <w:rPr>
          <w:rFonts w:ascii="Arial" w:hAnsi="Arial" w:cs="Arial"/>
        </w:rPr>
      </w:pPr>
      <w:r w:rsidRPr="00F72705">
        <w:rPr>
          <w:rFonts w:ascii="Arial" w:hAnsi="Arial" w:cs="Arial"/>
        </w:rPr>
        <w:t xml:space="preserve">Tel.: </w:t>
      </w:r>
      <w:r w:rsidR="007A15CE" w:rsidRPr="007A15CE">
        <w:rPr>
          <w:rFonts w:ascii="Arial" w:hAnsi="Arial" w:cs="Arial"/>
          <w:snapToGrid w:val="0"/>
        </w:rPr>
        <w:t>x x x x x x x x x x</w:t>
      </w:r>
    </w:p>
    <w:p w14:paraId="7BB7884E" w14:textId="77777777" w:rsidR="007A15CE" w:rsidRDefault="00631D9C" w:rsidP="007A15CE">
      <w:pPr>
        <w:tabs>
          <w:tab w:val="left" w:pos="4536"/>
        </w:tabs>
        <w:spacing w:after="120"/>
        <w:ind w:left="567"/>
        <w:contextualSpacing/>
        <w:jc w:val="both"/>
      </w:pPr>
      <w:r w:rsidRPr="00F72705">
        <w:rPr>
          <w:rFonts w:ascii="Arial" w:hAnsi="Arial" w:cs="Arial"/>
        </w:rPr>
        <w:t>E-mail:</w:t>
      </w:r>
      <w:r w:rsidRPr="00F72705">
        <w:rPr>
          <w:rFonts w:ascii="Arial" w:hAnsi="Arial" w:cs="Arial"/>
          <w:snapToGrid w:val="0"/>
        </w:rPr>
        <w:t xml:space="preserve"> </w:t>
      </w:r>
      <w:r w:rsidR="007A15CE" w:rsidRPr="007A15CE">
        <w:t xml:space="preserve">x x x x x x x x x x </w:t>
      </w:r>
    </w:p>
    <w:p w14:paraId="624FB033" w14:textId="6B809EC2" w:rsidR="00631D9C" w:rsidRPr="00F72705" w:rsidRDefault="00631D9C" w:rsidP="007A15CE">
      <w:pPr>
        <w:tabs>
          <w:tab w:val="left" w:pos="4536"/>
        </w:tabs>
        <w:spacing w:after="120"/>
        <w:ind w:left="567"/>
        <w:contextualSpacing/>
        <w:jc w:val="both"/>
        <w:rPr>
          <w:rFonts w:ascii="Arial" w:hAnsi="Arial" w:cs="Arial"/>
        </w:rPr>
      </w:pPr>
      <w:r w:rsidRPr="00F72705">
        <w:rPr>
          <w:rFonts w:ascii="Arial" w:hAnsi="Arial" w:cs="Arial"/>
        </w:rPr>
        <w:t>ID datové schránky:</w:t>
      </w:r>
      <w:r w:rsidRPr="00F72705">
        <w:rPr>
          <w:rFonts w:ascii="Arial" w:hAnsi="Arial" w:cs="Arial"/>
          <w:snapToGrid w:val="0"/>
        </w:rPr>
        <w:t xml:space="preserve"> s85762s</w:t>
      </w:r>
    </w:p>
    <w:p w14:paraId="26278D3D" w14:textId="77777777" w:rsidR="00631D9C" w:rsidRPr="00F72705" w:rsidRDefault="00631D9C" w:rsidP="00631D9C">
      <w:pPr>
        <w:tabs>
          <w:tab w:val="left" w:pos="4536"/>
        </w:tabs>
        <w:spacing w:after="120"/>
        <w:ind w:left="567"/>
        <w:contextualSpacing/>
        <w:jc w:val="both"/>
        <w:rPr>
          <w:rFonts w:ascii="Arial" w:hAnsi="Arial" w:cs="Arial"/>
        </w:rPr>
      </w:pPr>
      <w:r w:rsidRPr="00F72705">
        <w:rPr>
          <w:rFonts w:ascii="Arial" w:hAnsi="Arial" w:cs="Arial"/>
          <w:b/>
        </w:rPr>
        <w:t>Bankovní spojení:</w:t>
      </w:r>
      <w:r w:rsidRPr="00F72705">
        <w:rPr>
          <w:rFonts w:ascii="Arial" w:hAnsi="Arial" w:cs="Arial"/>
          <w:snapToGrid w:val="0"/>
        </w:rPr>
        <w:t xml:space="preserve"> Česká spořitelna, a.s.</w:t>
      </w:r>
    </w:p>
    <w:p w14:paraId="56622889" w14:textId="77777777" w:rsidR="00631D9C" w:rsidRPr="00F72705" w:rsidRDefault="00631D9C" w:rsidP="00631D9C">
      <w:pPr>
        <w:tabs>
          <w:tab w:val="left" w:pos="4536"/>
        </w:tabs>
        <w:spacing w:after="120"/>
        <w:ind w:left="567"/>
        <w:contextualSpacing/>
        <w:jc w:val="both"/>
        <w:rPr>
          <w:rFonts w:ascii="Arial" w:hAnsi="Arial" w:cs="Arial"/>
          <w:snapToGrid w:val="0"/>
        </w:rPr>
      </w:pPr>
      <w:r w:rsidRPr="00F72705">
        <w:rPr>
          <w:rFonts w:ascii="Arial" w:hAnsi="Arial" w:cs="Arial"/>
        </w:rPr>
        <w:t xml:space="preserve">Číslo účtu: </w:t>
      </w:r>
      <w:r w:rsidRPr="00F72705">
        <w:rPr>
          <w:rFonts w:ascii="Arial" w:hAnsi="Arial" w:cs="Arial"/>
          <w:snapToGrid w:val="0"/>
        </w:rPr>
        <w:t>0720092329/0800</w:t>
      </w:r>
    </w:p>
    <w:p w14:paraId="19074D75" w14:textId="0EBA05A3" w:rsidR="00E0086F" w:rsidRPr="00ED6435" w:rsidRDefault="00631D9C" w:rsidP="00631D9C">
      <w:pPr>
        <w:tabs>
          <w:tab w:val="left" w:pos="4536"/>
        </w:tabs>
        <w:spacing w:after="120"/>
        <w:ind w:left="567"/>
        <w:jc w:val="both"/>
        <w:rPr>
          <w:rFonts w:ascii="Arial" w:hAnsi="Arial" w:cs="Arial"/>
        </w:rPr>
      </w:pPr>
      <w:r w:rsidRPr="00F72705">
        <w:rPr>
          <w:rFonts w:ascii="Arial" w:hAnsi="Arial" w:cs="Arial"/>
        </w:rPr>
        <w:t xml:space="preserve">DIČ: </w:t>
      </w:r>
      <w:r w:rsidRPr="00F72705">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DB99BB5" w14:textId="5D510EF0" w:rsidR="002B735B" w:rsidRDefault="00321220" w:rsidP="00B828E0">
      <w:pPr>
        <w:spacing w:after="0" w:line="240" w:lineRule="auto"/>
        <w:jc w:val="both"/>
        <w:rPr>
          <w:rFonts w:ascii="Arial" w:hAnsi="Arial" w:cs="Arial"/>
          <w:b/>
        </w:rPr>
      </w:pPr>
      <w:r w:rsidRPr="003C4299">
        <w:rPr>
          <w:rFonts w:ascii="Arial" w:hAnsi="Arial" w:cs="Arial"/>
        </w:rPr>
        <w:br w:type="page"/>
      </w:r>
    </w:p>
    <w:p w14:paraId="2ECD207F" w14:textId="77777777" w:rsidR="00EC0286" w:rsidRPr="0042183A" w:rsidRDefault="00EC0286" w:rsidP="00EC0286">
      <w:pPr>
        <w:jc w:val="center"/>
        <w:rPr>
          <w:rFonts w:ascii="Arial" w:hAnsi="Arial" w:cs="Arial"/>
          <w:b/>
        </w:rPr>
      </w:pPr>
      <w:r w:rsidRPr="0042183A">
        <w:rPr>
          <w:rFonts w:ascii="Arial" w:hAnsi="Arial" w:cs="Arial"/>
          <w:b/>
        </w:rPr>
        <w:lastRenderedPageBreak/>
        <w:t>Úvodní ustanovení</w:t>
      </w:r>
    </w:p>
    <w:p w14:paraId="0E646F9F" w14:textId="1317D9FD" w:rsidR="00EC0286" w:rsidRPr="0023234B" w:rsidRDefault="00EC0286" w:rsidP="00375699">
      <w:pPr>
        <w:pStyle w:val="Odstavecseseznamem"/>
        <w:numPr>
          <w:ilvl w:val="0"/>
          <w:numId w:val="58"/>
        </w:numPr>
        <w:spacing w:after="120" w:line="240" w:lineRule="auto"/>
        <w:ind w:left="426" w:hanging="426"/>
        <w:contextualSpacing w:val="0"/>
        <w:jc w:val="both"/>
        <w:rPr>
          <w:rFonts w:ascii="Arial" w:eastAsia="Calibri" w:hAnsi="Arial" w:cs="Arial"/>
        </w:rPr>
      </w:pPr>
      <w:r w:rsidRPr="0042183A">
        <w:rPr>
          <w:rFonts w:ascii="Arial" w:eastAsia="Calibri" w:hAnsi="Arial" w:cs="Arial"/>
        </w:rPr>
        <w:t xml:space="preserve">Mezi smluvními stranami byla dne </w:t>
      </w:r>
      <w:r>
        <w:rPr>
          <w:rFonts w:ascii="Arial" w:eastAsia="Calibri" w:hAnsi="Arial" w:cs="Arial"/>
        </w:rPr>
        <w:t>20</w:t>
      </w:r>
      <w:r w:rsidRPr="0042183A">
        <w:rPr>
          <w:rFonts w:ascii="Arial" w:eastAsia="Calibri" w:hAnsi="Arial" w:cs="Arial"/>
        </w:rPr>
        <w:t xml:space="preserve">. </w:t>
      </w:r>
      <w:r>
        <w:rPr>
          <w:rFonts w:ascii="Arial" w:eastAsia="Calibri" w:hAnsi="Arial" w:cs="Arial"/>
        </w:rPr>
        <w:t>9</w:t>
      </w:r>
      <w:r w:rsidRPr="0042183A">
        <w:rPr>
          <w:rFonts w:ascii="Arial" w:eastAsia="Calibri" w:hAnsi="Arial" w:cs="Arial"/>
        </w:rPr>
        <w:t>. 20</w:t>
      </w:r>
      <w:r>
        <w:rPr>
          <w:rFonts w:ascii="Arial" w:eastAsia="Calibri" w:hAnsi="Arial" w:cs="Arial"/>
        </w:rPr>
        <w:t>23</w:t>
      </w:r>
      <w:r w:rsidRPr="0042183A">
        <w:rPr>
          <w:rFonts w:ascii="Arial" w:eastAsia="Calibri" w:hAnsi="Arial" w:cs="Arial"/>
        </w:rPr>
        <w:t xml:space="preserve"> </w:t>
      </w:r>
      <w:r>
        <w:rPr>
          <w:rFonts w:ascii="Arial" w:eastAsia="Calibri" w:hAnsi="Arial" w:cs="Arial"/>
        </w:rPr>
        <w:t>uzavřena</w:t>
      </w:r>
      <w:r w:rsidRPr="0042183A">
        <w:rPr>
          <w:rFonts w:ascii="Arial" w:eastAsia="Calibri" w:hAnsi="Arial" w:cs="Arial"/>
        </w:rPr>
        <w:t xml:space="preserve"> smlouva na vypracování </w:t>
      </w:r>
      <w:r>
        <w:rPr>
          <w:rFonts w:ascii="Arial" w:eastAsia="Calibri" w:hAnsi="Arial" w:cs="Arial"/>
        </w:rPr>
        <w:t>díla</w:t>
      </w:r>
      <w:r w:rsidRPr="0042183A">
        <w:rPr>
          <w:rFonts w:ascii="Arial" w:eastAsia="Calibri" w:hAnsi="Arial" w:cs="Arial"/>
        </w:rPr>
        <w:t xml:space="preserve"> „</w:t>
      </w:r>
      <w:r w:rsidRPr="008935A1">
        <w:rPr>
          <w:rFonts w:ascii="Arial" w:eastAsia="Calibri" w:hAnsi="Arial" w:cs="Arial"/>
        </w:rPr>
        <w:t xml:space="preserve">Komplexní pozemkové úpravy v k.ú. </w:t>
      </w:r>
      <w:r>
        <w:rPr>
          <w:rFonts w:ascii="Arial" w:eastAsia="Calibri" w:hAnsi="Arial" w:cs="Arial"/>
        </w:rPr>
        <w:t>Zlechov</w:t>
      </w:r>
      <w:r w:rsidRPr="0023234B">
        <w:rPr>
          <w:rFonts w:ascii="Arial" w:eastAsia="Calibri" w:hAnsi="Arial" w:cs="Arial"/>
        </w:rPr>
        <w:t>“</w:t>
      </w:r>
      <w:r w:rsidR="00BE0EF6">
        <w:rPr>
          <w:rFonts w:ascii="Arial" w:eastAsia="Calibri" w:hAnsi="Arial" w:cs="Arial"/>
        </w:rPr>
        <w:t>, ve znění dodatku č. 1.</w:t>
      </w:r>
    </w:p>
    <w:p w14:paraId="3B325EC5" w14:textId="0D46436E" w:rsidR="004C7F8C" w:rsidRPr="0084322A" w:rsidRDefault="00944D7C" w:rsidP="00375699">
      <w:pPr>
        <w:pStyle w:val="Textkomente"/>
        <w:numPr>
          <w:ilvl w:val="0"/>
          <w:numId w:val="58"/>
        </w:numPr>
        <w:spacing w:after="120" w:line="240" w:lineRule="auto"/>
        <w:ind w:left="426" w:hanging="426"/>
        <w:jc w:val="both"/>
        <w:rPr>
          <w:rFonts w:ascii="Arial" w:hAnsi="Arial" w:cs="Arial"/>
          <w:bCs/>
          <w:snapToGrid w:val="0"/>
          <w:sz w:val="22"/>
          <w:szCs w:val="22"/>
        </w:rPr>
      </w:pPr>
      <w:r>
        <w:rPr>
          <w:rFonts w:ascii="Arial" w:hAnsi="Arial" w:cs="Arial"/>
          <w:bCs/>
          <w:snapToGrid w:val="0"/>
          <w:sz w:val="22"/>
          <w:szCs w:val="22"/>
        </w:rPr>
        <w:t xml:space="preserve">Dodatkem č.1 ke smlouvě o dílo </w:t>
      </w:r>
      <w:r w:rsidR="00311338">
        <w:rPr>
          <w:rFonts w:ascii="Arial" w:hAnsi="Arial" w:cs="Arial"/>
          <w:bCs/>
          <w:snapToGrid w:val="0"/>
          <w:sz w:val="22"/>
          <w:szCs w:val="22"/>
        </w:rPr>
        <w:t xml:space="preserve">byly </w:t>
      </w:r>
      <w:r w:rsidR="00657D7D">
        <w:rPr>
          <w:rFonts w:ascii="Arial" w:hAnsi="Arial" w:cs="Arial"/>
          <w:bCs/>
          <w:snapToGrid w:val="0"/>
          <w:sz w:val="22"/>
          <w:szCs w:val="22"/>
        </w:rPr>
        <w:t>z</w:t>
      </w:r>
      <w:r w:rsidR="009D23D8">
        <w:rPr>
          <w:rFonts w:ascii="Arial" w:hAnsi="Arial" w:cs="Arial"/>
          <w:bCs/>
          <w:snapToGrid w:val="0"/>
          <w:sz w:val="22"/>
          <w:szCs w:val="22"/>
        </w:rPr>
        <w:t xml:space="preserve"> </w:t>
      </w:r>
      <w:r w:rsidR="00657D7D">
        <w:rPr>
          <w:rFonts w:ascii="Arial" w:hAnsi="Arial" w:cs="Arial"/>
          <w:bCs/>
          <w:snapToGrid w:val="0"/>
          <w:sz w:val="22"/>
          <w:szCs w:val="22"/>
        </w:rPr>
        <w:t xml:space="preserve">důvodu </w:t>
      </w:r>
      <w:r w:rsidR="00066A00">
        <w:rPr>
          <w:rFonts w:ascii="Arial" w:hAnsi="Arial" w:cs="Arial"/>
          <w:bCs/>
          <w:snapToGrid w:val="0"/>
          <w:sz w:val="22"/>
          <w:szCs w:val="22"/>
        </w:rPr>
        <w:t xml:space="preserve">inflace </w:t>
      </w:r>
      <w:r w:rsidR="00EC0286" w:rsidRPr="00944D08">
        <w:rPr>
          <w:rFonts w:ascii="Arial" w:eastAsia="ArialMT" w:hAnsi="Arial" w:cs="Arial"/>
          <w:sz w:val="22"/>
          <w:szCs w:val="22"/>
        </w:rPr>
        <w:t>navýšen</w:t>
      </w:r>
      <w:r w:rsidR="00311338">
        <w:rPr>
          <w:rFonts w:ascii="Arial" w:eastAsia="ArialMT" w:hAnsi="Arial" w:cs="Arial"/>
          <w:sz w:val="22"/>
          <w:szCs w:val="22"/>
        </w:rPr>
        <w:t>y</w:t>
      </w:r>
      <w:r w:rsidR="00EC0286" w:rsidRPr="00944D08">
        <w:rPr>
          <w:rFonts w:ascii="Arial" w:eastAsia="ArialMT" w:hAnsi="Arial" w:cs="Arial"/>
          <w:sz w:val="22"/>
          <w:szCs w:val="22"/>
        </w:rPr>
        <w:t xml:space="preserve"> jednotkov</w:t>
      </w:r>
      <w:r w:rsidR="00311338">
        <w:rPr>
          <w:rFonts w:ascii="Arial" w:eastAsia="ArialMT" w:hAnsi="Arial" w:cs="Arial"/>
          <w:sz w:val="22"/>
          <w:szCs w:val="22"/>
        </w:rPr>
        <w:t>é</w:t>
      </w:r>
      <w:r w:rsidR="00EC0286" w:rsidRPr="00944D08">
        <w:rPr>
          <w:rFonts w:ascii="Arial" w:eastAsia="ArialMT" w:hAnsi="Arial" w:cs="Arial"/>
          <w:sz w:val="22"/>
          <w:szCs w:val="22"/>
        </w:rPr>
        <w:t xml:space="preserve"> položkov</w:t>
      </w:r>
      <w:r w:rsidR="00311338">
        <w:rPr>
          <w:rFonts w:ascii="Arial" w:eastAsia="ArialMT" w:hAnsi="Arial" w:cs="Arial"/>
          <w:sz w:val="22"/>
          <w:szCs w:val="22"/>
        </w:rPr>
        <w:t>é</w:t>
      </w:r>
      <w:r w:rsidR="00EC0286" w:rsidRPr="00944D08">
        <w:rPr>
          <w:rFonts w:ascii="Arial" w:eastAsia="ArialMT" w:hAnsi="Arial" w:cs="Arial"/>
          <w:sz w:val="22"/>
          <w:szCs w:val="22"/>
        </w:rPr>
        <w:t xml:space="preserve"> cen</w:t>
      </w:r>
      <w:r w:rsidR="00311338">
        <w:rPr>
          <w:rFonts w:ascii="Arial" w:eastAsia="ArialMT" w:hAnsi="Arial" w:cs="Arial"/>
          <w:sz w:val="22"/>
          <w:szCs w:val="22"/>
        </w:rPr>
        <w:t>y</w:t>
      </w:r>
      <w:r w:rsidR="00EC0286" w:rsidRPr="00944D08">
        <w:rPr>
          <w:rFonts w:ascii="Arial" w:eastAsia="ArialMT" w:hAnsi="Arial" w:cs="Arial"/>
          <w:sz w:val="22"/>
          <w:szCs w:val="22"/>
        </w:rPr>
        <w:t xml:space="preserve"> měrných jednotek část</w:t>
      </w:r>
      <w:r w:rsidR="00BE303E">
        <w:rPr>
          <w:rFonts w:ascii="Arial" w:eastAsia="ArialMT" w:hAnsi="Arial" w:cs="Arial"/>
          <w:sz w:val="22"/>
          <w:szCs w:val="22"/>
        </w:rPr>
        <w:t>í</w:t>
      </w:r>
      <w:r w:rsidR="00EC0286" w:rsidRPr="00944D08">
        <w:rPr>
          <w:rFonts w:ascii="Arial" w:eastAsia="ArialMT" w:hAnsi="Arial" w:cs="Arial"/>
          <w:sz w:val="22"/>
          <w:szCs w:val="22"/>
        </w:rPr>
        <w:t xml:space="preserve"> díla, které dosud nebyly provedeny a s jejichž provedením není zhotovitel v prodlení, a to za použití ročního indexu průměrné meziroční míry inflace vyjádřené přírůstkem průměrného ročního indexu spotřebitelských cen uveřejňovaného Českým statistickým úřadem pro kalendářní rok</w:t>
      </w:r>
      <w:r w:rsidR="00055E55">
        <w:rPr>
          <w:rFonts w:ascii="Arial" w:eastAsia="ArialMT" w:hAnsi="Arial" w:cs="Arial"/>
          <w:sz w:val="22"/>
          <w:szCs w:val="22"/>
        </w:rPr>
        <w:t xml:space="preserve"> 2023</w:t>
      </w:r>
      <w:r w:rsidR="00EC0286" w:rsidRPr="00944D08">
        <w:rPr>
          <w:rFonts w:ascii="Arial" w:eastAsia="ArialMT" w:hAnsi="Arial" w:cs="Arial"/>
          <w:sz w:val="22"/>
          <w:szCs w:val="22"/>
        </w:rPr>
        <w:t xml:space="preserve">. </w:t>
      </w:r>
      <w:r w:rsidR="00EC0286" w:rsidRPr="00944D08">
        <w:rPr>
          <w:rFonts w:ascii="Arial" w:eastAsia="ArialMT" w:hAnsi="Arial" w:cs="ArialMT"/>
          <w:sz w:val="22"/>
          <w:szCs w:val="22"/>
        </w:rPr>
        <w:t>Navýšení jednotkových položkových cen měrných jednotek čin</w:t>
      </w:r>
      <w:r w:rsidR="007340F9">
        <w:rPr>
          <w:rFonts w:ascii="Arial" w:eastAsia="ArialMT" w:hAnsi="Arial" w:cs="ArialMT"/>
          <w:sz w:val="22"/>
          <w:szCs w:val="22"/>
        </w:rPr>
        <w:t>ilo</w:t>
      </w:r>
      <w:r w:rsidR="00EC0286" w:rsidRPr="00944D08">
        <w:rPr>
          <w:rFonts w:ascii="Arial" w:eastAsia="ArialMT" w:hAnsi="Arial" w:cs="ArialMT"/>
          <w:sz w:val="22"/>
          <w:szCs w:val="22"/>
        </w:rPr>
        <w:t xml:space="preserve"> maximum procentní výše uvedené v</w:t>
      </w:r>
      <w:r w:rsidR="00B136CC">
        <w:rPr>
          <w:rFonts w:ascii="Arial" w:eastAsia="ArialMT" w:hAnsi="Arial" w:cs="ArialMT"/>
          <w:sz w:val="22"/>
          <w:szCs w:val="22"/>
        </w:rPr>
        <w:t xml:space="preserve"> </w:t>
      </w:r>
      <w:r w:rsidR="00B136CC" w:rsidRPr="00B136CC">
        <w:rPr>
          <w:rFonts w:ascii="Arial" w:eastAsia="ArialMT" w:hAnsi="Arial" w:cs="ArialMT"/>
          <w:sz w:val="22"/>
          <w:szCs w:val="22"/>
        </w:rPr>
        <w:t>ustanovením bodu 3.6. smlouvy o dílo</w:t>
      </w:r>
      <w:r w:rsidR="00EC0286" w:rsidRPr="00944D08">
        <w:rPr>
          <w:rFonts w:ascii="Arial" w:eastAsia="ArialMT" w:hAnsi="Arial" w:cs="ArialMT"/>
          <w:sz w:val="22"/>
          <w:szCs w:val="22"/>
        </w:rPr>
        <w:t xml:space="preserve">, a to 10 %. </w:t>
      </w:r>
    </w:p>
    <w:p w14:paraId="44D0AAFA" w14:textId="29093A15" w:rsidR="0084322A" w:rsidRPr="0084322A" w:rsidRDefault="00296F47" w:rsidP="00375699">
      <w:pPr>
        <w:pStyle w:val="Textkomente"/>
        <w:numPr>
          <w:ilvl w:val="0"/>
          <w:numId w:val="58"/>
        </w:numPr>
        <w:spacing w:after="120" w:line="240" w:lineRule="auto"/>
        <w:ind w:left="426" w:hanging="426"/>
        <w:jc w:val="both"/>
        <w:rPr>
          <w:rFonts w:ascii="Arial" w:hAnsi="Arial" w:cs="Arial"/>
          <w:bCs/>
          <w:snapToGrid w:val="0"/>
          <w:sz w:val="22"/>
          <w:szCs w:val="22"/>
        </w:rPr>
      </w:pPr>
      <w:r>
        <w:rPr>
          <w:rFonts w:ascii="Arial" w:hAnsi="Arial" w:cs="Arial"/>
          <w:bCs/>
          <w:snapToGrid w:val="0"/>
          <w:sz w:val="22"/>
          <w:szCs w:val="22"/>
        </w:rPr>
        <w:t xml:space="preserve">Tímto </w:t>
      </w:r>
      <w:r w:rsidR="00004C4A">
        <w:rPr>
          <w:rFonts w:ascii="Arial" w:hAnsi="Arial" w:cs="Arial"/>
          <w:bCs/>
          <w:snapToGrid w:val="0"/>
          <w:sz w:val="22"/>
          <w:szCs w:val="22"/>
        </w:rPr>
        <w:t>D</w:t>
      </w:r>
      <w:r>
        <w:rPr>
          <w:rFonts w:ascii="Arial" w:hAnsi="Arial" w:cs="Arial"/>
          <w:bCs/>
          <w:snapToGrid w:val="0"/>
          <w:sz w:val="22"/>
          <w:szCs w:val="22"/>
        </w:rPr>
        <w:t xml:space="preserve">odatkem č. 2 ke smlouvě o dílo </w:t>
      </w:r>
      <w:r w:rsidR="00522E22">
        <w:rPr>
          <w:rFonts w:ascii="Arial" w:hAnsi="Arial" w:cs="Arial"/>
          <w:bCs/>
          <w:snapToGrid w:val="0"/>
          <w:sz w:val="22"/>
          <w:szCs w:val="22"/>
        </w:rPr>
        <w:t xml:space="preserve">se opravují </w:t>
      </w:r>
      <w:r w:rsidR="0084322A" w:rsidRPr="00944D08">
        <w:rPr>
          <w:rFonts w:ascii="Arial" w:hAnsi="Arial" w:cs="Arial"/>
          <w:bCs/>
          <w:snapToGrid w:val="0"/>
          <w:sz w:val="22"/>
          <w:szCs w:val="22"/>
        </w:rPr>
        <w:t xml:space="preserve">ceny za měrnou jednotku některých dílčích částí díla, které byly v </w:t>
      </w:r>
      <w:r w:rsidR="00004C4A">
        <w:rPr>
          <w:rFonts w:ascii="Arial" w:hAnsi="Arial" w:cs="Arial"/>
          <w:bCs/>
          <w:snapToGrid w:val="0"/>
          <w:sz w:val="22"/>
          <w:szCs w:val="22"/>
        </w:rPr>
        <w:t>D</w:t>
      </w:r>
      <w:r w:rsidR="0084322A" w:rsidRPr="00944D08">
        <w:rPr>
          <w:rFonts w:ascii="Arial" w:hAnsi="Arial" w:cs="Arial"/>
          <w:bCs/>
          <w:snapToGrid w:val="0"/>
          <w:sz w:val="22"/>
          <w:szCs w:val="22"/>
        </w:rPr>
        <w:t xml:space="preserve">odatku č. 1 </w:t>
      </w:r>
      <w:r w:rsidR="00FD179F">
        <w:rPr>
          <w:rFonts w:ascii="Arial" w:hAnsi="Arial" w:cs="Arial"/>
          <w:bCs/>
          <w:snapToGrid w:val="0"/>
          <w:sz w:val="22"/>
          <w:szCs w:val="22"/>
        </w:rPr>
        <w:t>uvedeny</w:t>
      </w:r>
      <w:r w:rsidR="0084322A" w:rsidRPr="00944D08">
        <w:rPr>
          <w:rFonts w:ascii="Arial" w:hAnsi="Arial" w:cs="Arial"/>
          <w:bCs/>
          <w:snapToGrid w:val="0"/>
          <w:sz w:val="22"/>
          <w:szCs w:val="22"/>
        </w:rPr>
        <w:t xml:space="preserve"> </w:t>
      </w:r>
      <w:r w:rsidR="00FD179F">
        <w:rPr>
          <w:rFonts w:ascii="Arial" w:hAnsi="Arial" w:cs="Arial"/>
          <w:bCs/>
          <w:snapToGrid w:val="0"/>
          <w:sz w:val="22"/>
          <w:szCs w:val="22"/>
        </w:rPr>
        <w:t xml:space="preserve">v </w:t>
      </w:r>
      <w:r w:rsidR="0084322A" w:rsidRPr="00944D08">
        <w:rPr>
          <w:rFonts w:ascii="Arial" w:hAnsi="Arial" w:cs="Arial"/>
          <w:bCs/>
          <w:snapToGrid w:val="0"/>
          <w:sz w:val="22"/>
          <w:szCs w:val="22"/>
        </w:rPr>
        <w:t>nesprávn</w:t>
      </w:r>
      <w:r w:rsidR="00FD179F">
        <w:rPr>
          <w:rFonts w:ascii="Arial" w:hAnsi="Arial" w:cs="Arial"/>
          <w:bCs/>
          <w:snapToGrid w:val="0"/>
          <w:sz w:val="22"/>
          <w:szCs w:val="22"/>
        </w:rPr>
        <w:t>é</w:t>
      </w:r>
      <w:r w:rsidR="0084322A" w:rsidRPr="00944D08">
        <w:rPr>
          <w:rFonts w:ascii="Arial" w:hAnsi="Arial" w:cs="Arial"/>
          <w:bCs/>
          <w:snapToGrid w:val="0"/>
          <w:sz w:val="22"/>
          <w:szCs w:val="22"/>
        </w:rPr>
        <w:t xml:space="preserve"> výš</w:t>
      </w:r>
      <w:r w:rsidR="00FD179F">
        <w:rPr>
          <w:rFonts w:ascii="Arial" w:hAnsi="Arial" w:cs="Arial"/>
          <w:bCs/>
          <w:snapToGrid w:val="0"/>
          <w:sz w:val="22"/>
          <w:szCs w:val="22"/>
        </w:rPr>
        <w:t>i</w:t>
      </w:r>
      <w:r w:rsidR="0084322A" w:rsidRPr="00944D08">
        <w:rPr>
          <w:rFonts w:ascii="Arial" w:hAnsi="Arial" w:cs="Arial"/>
          <w:bCs/>
          <w:snapToGrid w:val="0"/>
          <w:sz w:val="22"/>
          <w:szCs w:val="22"/>
        </w:rPr>
        <w:t>.</w:t>
      </w:r>
      <w:r w:rsidR="00BD1C75">
        <w:rPr>
          <w:rFonts w:ascii="Arial" w:hAnsi="Arial" w:cs="Arial"/>
          <w:bCs/>
          <w:snapToGrid w:val="0"/>
          <w:sz w:val="22"/>
          <w:szCs w:val="22"/>
        </w:rPr>
        <w:t xml:space="preserve"> Konkrétně se jedná o </w:t>
      </w:r>
      <w:r w:rsidR="009A4490">
        <w:rPr>
          <w:rFonts w:ascii="Arial" w:hAnsi="Arial" w:cs="Arial"/>
          <w:bCs/>
          <w:snapToGrid w:val="0"/>
          <w:sz w:val="22"/>
          <w:szCs w:val="22"/>
        </w:rPr>
        <w:t xml:space="preserve">dílčí části </w:t>
      </w:r>
      <w:r w:rsidR="00E37B89" w:rsidRPr="00E37B89">
        <w:rPr>
          <w:rFonts w:ascii="Arial" w:hAnsi="Arial" w:cs="Arial"/>
          <w:bCs/>
          <w:snapToGrid w:val="0"/>
          <w:sz w:val="22"/>
          <w:szCs w:val="22"/>
        </w:rPr>
        <w:t>6.3.2 h) i) Aktualizace PSZ do 10 ha, 6.3.2 h) ii) Aktualizace PSZ do 50 ha, 6.3.2 h) iii) Aktualizace PSZ nad 50 ha, 6.3.5 i) Aktualizace návrhu po ukončení odvolacího řízení do 10 ha, 6.3.5 ii) Aktualizace návrhu po ukončení odvolacího řízení do 50 ha a 6.3.5 iii) Aktualizace návrhu po ukončení odvolacího řízení nad 50 ha.</w:t>
      </w:r>
    </w:p>
    <w:p w14:paraId="596674B2" w14:textId="77777777" w:rsidR="00375699" w:rsidRPr="00375699" w:rsidRDefault="00EC0286" w:rsidP="00375699">
      <w:pPr>
        <w:pStyle w:val="Odstavecseseznamem"/>
        <w:numPr>
          <w:ilvl w:val="0"/>
          <w:numId w:val="58"/>
        </w:numPr>
        <w:spacing w:after="120" w:line="240" w:lineRule="auto"/>
        <w:ind w:left="426" w:hanging="426"/>
        <w:contextualSpacing w:val="0"/>
        <w:jc w:val="both"/>
        <w:rPr>
          <w:rFonts w:ascii="Arial" w:eastAsia="Calibri" w:hAnsi="Arial" w:cs="Arial"/>
          <w:lang w:eastAsia="cs-CZ"/>
        </w:rPr>
      </w:pPr>
      <w:r w:rsidRPr="00696775">
        <w:rPr>
          <w:rFonts w:ascii="Arial" w:eastAsia="Arial" w:hAnsi="Arial" w:cs="Arial"/>
        </w:rPr>
        <w:t xml:space="preserve">Tato změna smlouvy </w:t>
      </w:r>
      <w:r>
        <w:rPr>
          <w:rFonts w:ascii="Arial" w:eastAsia="Arial" w:hAnsi="Arial" w:cs="Arial"/>
        </w:rPr>
        <w:t xml:space="preserve">není </w:t>
      </w:r>
      <w:r w:rsidRPr="00696775">
        <w:rPr>
          <w:rFonts w:ascii="Arial" w:eastAsia="Arial" w:hAnsi="Arial" w:cs="Arial"/>
        </w:rPr>
        <w:t>změnou závazku ze smlouvy o dílo ve smyslu ust. § 222 ZZVZ.</w:t>
      </w:r>
    </w:p>
    <w:p w14:paraId="3144F3D2" w14:textId="7A9CA145" w:rsidR="00EC0286" w:rsidRPr="003B4C0A" w:rsidRDefault="00EC0286" w:rsidP="003B4C0A">
      <w:pPr>
        <w:pStyle w:val="Odstavecseseznamem"/>
        <w:numPr>
          <w:ilvl w:val="0"/>
          <w:numId w:val="58"/>
        </w:numPr>
        <w:spacing w:after="120" w:line="240" w:lineRule="auto"/>
        <w:ind w:left="426" w:hanging="426"/>
        <w:contextualSpacing w:val="0"/>
        <w:jc w:val="both"/>
        <w:rPr>
          <w:rFonts w:ascii="Arial" w:eastAsia="Calibri" w:hAnsi="Arial" w:cs="Arial"/>
          <w:lang w:eastAsia="cs-CZ"/>
        </w:rPr>
      </w:pPr>
      <w:r w:rsidRPr="00375699">
        <w:rPr>
          <w:rFonts w:ascii="Arial" w:eastAsia="Calibri" w:hAnsi="Arial" w:cs="Arial"/>
          <w:lang w:eastAsia="cs-CZ"/>
        </w:rPr>
        <w:t>S ohledem na uvedené skutečnosti se smluvní strany dohodly na úpravě ceny díla.</w:t>
      </w:r>
    </w:p>
    <w:p w14:paraId="3D4A7EC1" w14:textId="77777777" w:rsidR="00EC0286" w:rsidRPr="0042183A" w:rsidRDefault="00EC0286" w:rsidP="003B4C0A">
      <w:pPr>
        <w:spacing w:before="360" w:after="120"/>
        <w:jc w:val="center"/>
        <w:rPr>
          <w:rFonts w:ascii="Arial" w:hAnsi="Arial" w:cs="Arial"/>
          <w:b/>
        </w:rPr>
      </w:pPr>
      <w:r w:rsidRPr="0042183A">
        <w:rPr>
          <w:rFonts w:ascii="Arial" w:hAnsi="Arial" w:cs="Arial"/>
          <w:b/>
        </w:rPr>
        <w:t>I.</w:t>
      </w:r>
    </w:p>
    <w:p w14:paraId="6DED862E" w14:textId="39B61C9B" w:rsidR="00EC0286" w:rsidRPr="00DE5835" w:rsidRDefault="00EC0286" w:rsidP="00EC0286">
      <w:pPr>
        <w:spacing w:line="280" w:lineRule="atLeast"/>
        <w:jc w:val="both"/>
        <w:rPr>
          <w:rFonts w:ascii="Arial" w:hAnsi="Arial" w:cs="Arial"/>
        </w:rPr>
      </w:pPr>
      <w:r w:rsidRPr="0042183A">
        <w:rPr>
          <w:rFonts w:ascii="Arial" w:hAnsi="Arial" w:cs="Arial"/>
        </w:rPr>
        <w:t xml:space="preserve">Příloha č. 1 </w:t>
      </w:r>
      <w:r w:rsidR="007B7D53" w:rsidRPr="0042183A">
        <w:rPr>
          <w:rFonts w:ascii="Arial" w:hAnsi="Arial" w:cs="Arial"/>
        </w:rPr>
        <w:t>smlouvy – Položkový</w:t>
      </w:r>
      <w:r w:rsidRPr="0042183A">
        <w:rPr>
          <w:rFonts w:ascii="Arial" w:hAnsi="Arial" w:cs="Arial"/>
        </w:rPr>
        <w:t xml:space="preserve"> výkaz činností, který je nedílnou součástí smlouvy, se u níže uvedených dílčích částí upravuje takto</w:t>
      </w:r>
      <w:r>
        <w:rPr>
          <w:rFonts w:ascii="Arial" w:hAnsi="Arial" w:cs="Arial"/>
        </w:rPr>
        <w:t>:</w:t>
      </w:r>
    </w:p>
    <w:p w14:paraId="6C90FCE8" w14:textId="7768173C" w:rsidR="005F2806" w:rsidRDefault="006D3914" w:rsidP="00682BAB">
      <w:pPr>
        <w:spacing w:before="120" w:after="120" w:line="280" w:lineRule="atLeast"/>
        <w:ind w:left="1134" w:hanging="1134"/>
        <w:contextualSpacing/>
        <w:jc w:val="both"/>
        <w:rPr>
          <w:rFonts w:ascii="Arial" w:hAnsi="Arial" w:cs="Arial"/>
          <w:bCs/>
        </w:rPr>
      </w:pPr>
      <w:r w:rsidRPr="006D3914">
        <w:rPr>
          <w:rFonts w:ascii="Arial" w:hAnsi="Arial" w:cs="Arial"/>
          <w:bCs/>
          <w:snapToGrid w:val="0"/>
        </w:rPr>
        <w:t>6.3.2 h) i)</w:t>
      </w:r>
      <w:r w:rsidRPr="006D3914">
        <w:rPr>
          <w:rFonts w:ascii="Arial" w:hAnsi="Arial" w:cs="Arial"/>
          <w:bCs/>
          <w:snapToGrid w:val="0"/>
        </w:rPr>
        <w:tab/>
        <w:t>Aktualizace PSZ do 10 ha</w:t>
      </w:r>
    </w:p>
    <w:p w14:paraId="5BB3368D" w14:textId="7975C752" w:rsidR="005F2806" w:rsidRDefault="005F2806" w:rsidP="005709A9">
      <w:pPr>
        <w:spacing w:before="120" w:after="120" w:line="240" w:lineRule="auto"/>
        <w:ind w:left="1134"/>
        <w:jc w:val="both"/>
        <w:rPr>
          <w:rFonts w:ascii="Arial" w:hAnsi="Arial" w:cs="Arial"/>
          <w:bCs/>
        </w:rPr>
      </w:pPr>
      <w:r>
        <w:rPr>
          <w:rFonts w:ascii="Arial" w:hAnsi="Arial" w:cs="Arial"/>
          <w:bCs/>
        </w:rPr>
        <w:t xml:space="preserve">1 MJ </w:t>
      </w:r>
      <w:r w:rsidR="00F87968">
        <w:rPr>
          <w:rFonts w:ascii="Arial" w:hAnsi="Arial" w:cs="Arial"/>
          <w:bCs/>
        </w:rPr>
        <w:t>×</w:t>
      </w:r>
      <w:r>
        <w:rPr>
          <w:rFonts w:ascii="Arial" w:hAnsi="Arial" w:cs="Arial"/>
          <w:bCs/>
        </w:rPr>
        <w:t xml:space="preserve"> </w:t>
      </w:r>
      <w:r w:rsidR="007E1510" w:rsidRPr="007E1510">
        <w:rPr>
          <w:rFonts w:ascii="Arial" w:hAnsi="Arial" w:cs="Arial"/>
          <w:bCs/>
        </w:rPr>
        <w:t xml:space="preserve">x x x x </w:t>
      </w:r>
      <w:r>
        <w:rPr>
          <w:rFonts w:ascii="Arial" w:hAnsi="Arial" w:cs="Arial"/>
          <w:bCs/>
        </w:rPr>
        <w:t xml:space="preserve">Kč = </w:t>
      </w:r>
      <w:r w:rsidR="002D427D" w:rsidRPr="002D427D">
        <w:rPr>
          <w:rFonts w:ascii="Arial" w:hAnsi="Arial" w:cs="Arial"/>
          <w:bCs/>
        </w:rPr>
        <w:t xml:space="preserve">x x x x x x </w:t>
      </w:r>
      <w:r>
        <w:rPr>
          <w:rFonts w:ascii="Arial" w:hAnsi="Arial" w:cs="Arial"/>
          <w:bCs/>
        </w:rPr>
        <w:t>Kč</w:t>
      </w:r>
      <w:r w:rsidR="005709A9">
        <w:rPr>
          <w:rFonts w:ascii="Arial" w:hAnsi="Arial" w:cs="Arial"/>
          <w:bCs/>
        </w:rPr>
        <w:t xml:space="preserve"> (původně dle SoD </w:t>
      </w:r>
      <w:r w:rsidR="00FC5CD0" w:rsidRPr="00FC5CD0">
        <w:rPr>
          <w:rFonts w:ascii="Arial" w:hAnsi="Arial" w:cs="Arial"/>
          <w:bCs/>
        </w:rPr>
        <w:t xml:space="preserve">x x x x x </w:t>
      </w:r>
      <w:r w:rsidR="005709A9">
        <w:rPr>
          <w:rFonts w:ascii="Arial" w:hAnsi="Arial" w:cs="Arial"/>
          <w:bCs/>
        </w:rPr>
        <w:t>Kč / MJ)</w:t>
      </w:r>
    </w:p>
    <w:p w14:paraId="0540B2C4" w14:textId="39E439E0" w:rsidR="005F2806" w:rsidRDefault="00F87968" w:rsidP="00F87968">
      <w:pPr>
        <w:spacing w:before="120" w:after="120" w:line="280" w:lineRule="atLeast"/>
        <w:ind w:left="1134" w:hanging="1134"/>
        <w:contextualSpacing/>
        <w:jc w:val="both"/>
        <w:rPr>
          <w:rFonts w:ascii="Arial" w:hAnsi="Arial" w:cs="Arial"/>
          <w:bCs/>
        </w:rPr>
      </w:pPr>
      <w:r w:rsidRPr="00F87968">
        <w:rPr>
          <w:rFonts w:ascii="Arial" w:hAnsi="Arial" w:cs="Arial"/>
          <w:bCs/>
        </w:rPr>
        <w:t>6.3.2 h) ii)</w:t>
      </w:r>
      <w:r w:rsidRPr="00F87968">
        <w:rPr>
          <w:rFonts w:ascii="Arial" w:hAnsi="Arial" w:cs="Arial"/>
          <w:bCs/>
        </w:rPr>
        <w:tab/>
        <w:t>Aktualizace PSZ do 50 ha</w:t>
      </w:r>
    </w:p>
    <w:p w14:paraId="69D56AEE" w14:textId="7F93F016" w:rsidR="005F2806" w:rsidRPr="00944B03" w:rsidRDefault="005F2806" w:rsidP="00F87968">
      <w:pPr>
        <w:spacing w:before="120" w:after="120" w:line="240" w:lineRule="auto"/>
        <w:ind w:left="1134"/>
        <w:jc w:val="both"/>
        <w:rPr>
          <w:rFonts w:ascii="Arial" w:hAnsi="Arial" w:cs="Arial"/>
          <w:bCs/>
        </w:rPr>
      </w:pPr>
      <w:r>
        <w:rPr>
          <w:rFonts w:ascii="Arial" w:hAnsi="Arial" w:cs="Arial"/>
          <w:bCs/>
        </w:rPr>
        <w:t xml:space="preserve">1 MJ </w:t>
      </w:r>
      <w:r w:rsidR="0002742E" w:rsidRPr="0002742E">
        <w:rPr>
          <w:rFonts w:ascii="Arial" w:hAnsi="Arial" w:cs="Arial"/>
          <w:bCs/>
        </w:rPr>
        <w:t xml:space="preserve">x x x x x </w:t>
      </w:r>
      <w:r>
        <w:rPr>
          <w:rFonts w:ascii="Arial" w:hAnsi="Arial" w:cs="Arial"/>
          <w:bCs/>
        </w:rPr>
        <w:t xml:space="preserve">Kč = </w:t>
      </w:r>
      <w:r w:rsidR="008E3C66" w:rsidRPr="008E3C66">
        <w:rPr>
          <w:rFonts w:ascii="Arial" w:hAnsi="Arial" w:cs="Arial"/>
          <w:bCs/>
        </w:rPr>
        <w:t xml:space="preserve">x x x x x </w:t>
      </w:r>
      <w:r>
        <w:rPr>
          <w:rFonts w:ascii="Arial" w:hAnsi="Arial" w:cs="Arial"/>
          <w:bCs/>
        </w:rPr>
        <w:t>Kč (</w:t>
      </w:r>
      <w:r w:rsidR="00F87968">
        <w:rPr>
          <w:rFonts w:ascii="Arial" w:hAnsi="Arial" w:cs="Arial"/>
          <w:bCs/>
        </w:rPr>
        <w:t xml:space="preserve">původně dle SoD </w:t>
      </w:r>
      <w:r w:rsidR="001577EC" w:rsidRPr="001577EC">
        <w:rPr>
          <w:rFonts w:ascii="Arial" w:hAnsi="Arial" w:cs="Arial"/>
          <w:bCs/>
        </w:rPr>
        <w:t xml:space="preserve">x x x x x </w:t>
      </w:r>
      <w:r w:rsidR="00F87968">
        <w:rPr>
          <w:rFonts w:ascii="Arial" w:hAnsi="Arial" w:cs="Arial"/>
          <w:bCs/>
        </w:rPr>
        <w:t>Kč / MJ</w:t>
      </w:r>
      <w:r>
        <w:rPr>
          <w:rFonts w:ascii="Arial" w:hAnsi="Arial" w:cs="Arial"/>
          <w:bCs/>
        </w:rPr>
        <w:t>)</w:t>
      </w:r>
    </w:p>
    <w:p w14:paraId="3B742E76" w14:textId="6B38890E" w:rsidR="005F2806" w:rsidRDefault="006922BE" w:rsidP="006922BE">
      <w:pPr>
        <w:spacing w:before="120" w:after="120" w:line="280" w:lineRule="atLeast"/>
        <w:ind w:left="1134" w:hanging="1134"/>
        <w:contextualSpacing/>
        <w:jc w:val="both"/>
        <w:rPr>
          <w:rFonts w:ascii="Arial" w:hAnsi="Arial" w:cs="Arial"/>
          <w:bCs/>
        </w:rPr>
      </w:pPr>
      <w:r w:rsidRPr="006922BE">
        <w:rPr>
          <w:rFonts w:ascii="Arial" w:hAnsi="Arial" w:cs="Arial"/>
          <w:bCs/>
          <w:snapToGrid w:val="0"/>
        </w:rPr>
        <w:t>6.3.2 h) iii)</w:t>
      </w:r>
      <w:r w:rsidRPr="006922BE">
        <w:rPr>
          <w:rFonts w:ascii="Arial" w:hAnsi="Arial" w:cs="Arial"/>
          <w:bCs/>
          <w:snapToGrid w:val="0"/>
        </w:rPr>
        <w:tab/>
        <w:t>Aktualizace PSZ nad 50 ha</w:t>
      </w:r>
    </w:p>
    <w:p w14:paraId="44750DBA" w14:textId="68BFF374" w:rsidR="005F2806" w:rsidRDefault="006922BE" w:rsidP="00047C54">
      <w:pPr>
        <w:spacing w:before="120" w:after="120" w:line="240" w:lineRule="auto"/>
        <w:ind w:left="1134"/>
        <w:jc w:val="both"/>
        <w:rPr>
          <w:rFonts w:ascii="Arial" w:hAnsi="Arial" w:cs="Arial"/>
          <w:bCs/>
        </w:rPr>
      </w:pPr>
      <w:r>
        <w:rPr>
          <w:rFonts w:ascii="Arial" w:hAnsi="Arial" w:cs="Arial"/>
          <w:bCs/>
        </w:rPr>
        <w:t>1</w:t>
      </w:r>
      <w:r w:rsidR="005F2806">
        <w:rPr>
          <w:rFonts w:ascii="Arial" w:hAnsi="Arial" w:cs="Arial"/>
          <w:bCs/>
        </w:rPr>
        <w:t xml:space="preserve"> MJ </w:t>
      </w:r>
      <w:r>
        <w:rPr>
          <w:rFonts w:ascii="Arial" w:hAnsi="Arial" w:cs="Arial"/>
          <w:bCs/>
        </w:rPr>
        <w:t>×</w:t>
      </w:r>
      <w:r w:rsidR="005F2806">
        <w:rPr>
          <w:rFonts w:ascii="Arial" w:hAnsi="Arial" w:cs="Arial"/>
          <w:bCs/>
        </w:rPr>
        <w:t xml:space="preserve"> </w:t>
      </w:r>
      <w:r w:rsidR="00876456" w:rsidRPr="00876456">
        <w:rPr>
          <w:rFonts w:ascii="Arial" w:hAnsi="Arial" w:cs="Arial"/>
          <w:bCs/>
        </w:rPr>
        <w:t xml:space="preserve">x x x x x </w:t>
      </w:r>
      <w:r w:rsidR="005F2806">
        <w:rPr>
          <w:rFonts w:ascii="Arial" w:hAnsi="Arial" w:cs="Arial"/>
          <w:bCs/>
        </w:rPr>
        <w:t xml:space="preserve">Kč = </w:t>
      </w:r>
      <w:r w:rsidR="00876456" w:rsidRPr="00876456">
        <w:rPr>
          <w:rFonts w:ascii="Arial" w:hAnsi="Arial" w:cs="Arial"/>
          <w:bCs/>
        </w:rPr>
        <w:t xml:space="preserve">x x x x x </w:t>
      </w:r>
      <w:r w:rsidR="005F2806">
        <w:rPr>
          <w:rFonts w:ascii="Arial" w:hAnsi="Arial" w:cs="Arial"/>
          <w:bCs/>
        </w:rPr>
        <w:t>Kč (</w:t>
      </w:r>
      <w:r w:rsidR="00047C54">
        <w:rPr>
          <w:rFonts w:ascii="Arial" w:hAnsi="Arial" w:cs="Arial"/>
          <w:bCs/>
        </w:rPr>
        <w:t xml:space="preserve">původně dle SoD </w:t>
      </w:r>
      <w:r w:rsidR="008C6ACA" w:rsidRPr="008C6ACA">
        <w:rPr>
          <w:rFonts w:ascii="Arial" w:hAnsi="Arial" w:cs="Arial"/>
          <w:bCs/>
        </w:rPr>
        <w:t>x x x</w:t>
      </w:r>
      <w:r w:rsidR="00DB5C2B">
        <w:rPr>
          <w:rFonts w:ascii="Arial" w:hAnsi="Arial" w:cs="Arial"/>
          <w:bCs/>
        </w:rPr>
        <w:t xml:space="preserve"> </w:t>
      </w:r>
      <w:r w:rsidR="008C6ACA" w:rsidRPr="008C6ACA">
        <w:rPr>
          <w:rFonts w:ascii="Arial" w:hAnsi="Arial" w:cs="Arial"/>
          <w:bCs/>
        </w:rPr>
        <w:t xml:space="preserve">x x </w:t>
      </w:r>
      <w:r w:rsidR="00047C54">
        <w:rPr>
          <w:rFonts w:ascii="Arial" w:hAnsi="Arial" w:cs="Arial"/>
          <w:bCs/>
        </w:rPr>
        <w:t>Kč / MJ</w:t>
      </w:r>
      <w:r w:rsidR="005F2806">
        <w:rPr>
          <w:rFonts w:ascii="Arial" w:hAnsi="Arial" w:cs="Arial"/>
          <w:bCs/>
        </w:rPr>
        <w:t>)</w:t>
      </w:r>
    </w:p>
    <w:p w14:paraId="599C6FDC" w14:textId="09B2A27F" w:rsidR="005F2806" w:rsidRDefault="00A544A4" w:rsidP="00A544A4">
      <w:pPr>
        <w:spacing w:before="120" w:after="120" w:line="280" w:lineRule="atLeast"/>
        <w:ind w:left="1134" w:hanging="1134"/>
        <w:contextualSpacing/>
        <w:jc w:val="both"/>
        <w:rPr>
          <w:rFonts w:ascii="Arial" w:hAnsi="Arial" w:cs="Arial"/>
          <w:bCs/>
        </w:rPr>
      </w:pPr>
      <w:r w:rsidRPr="00A544A4">
        <w:rPr>
          <w:rFonts w:ascii="Arial" w:hAnsi="Arial" w:cs="Arial"/>
          <w:bCs/>
        </w:rPr>
        <w:t>6.3.5 i)</w:t>
      </w:r>
      <w:r w:rsidRPr="00A544A4">
        <w:rPr>
          <w:rFonts w:ascii="Arial" w:hAnsi="Arial" w:cs="Arial"/>
          <w:bCs/>
        </w:rPr>
        <w:tab/>
        <w:t>Aktualizace návrhu po ukončení odvolacího řízení do 10 ha</w:t>
      </w:r>
    </w:p>
    <w:p w14:paraId="617C3C36" w14:textId="40E55ECB" w:rsidR="005F2806" w:rsidRDefault="00A544A4" w:rsidP="00A544A4">
      <w:pPr>
        <w:spacing w:before="120" w:after="120" w:line="240" w:lineRule="auto"/>
        <w:ind w:left="1134"/>
        <w:jc w:val="both"/>
        <w:rPr>
          <w:rFonts w:ascii="Arial" w:hAnsi="Arial" w:cs="Arial"/>
          <w:bCs/>
        </w:rPr>
      </w:pPr>
      <w:r>
        <w:rPr>
          <w:rFonts w:ascii="Arial" w:hAnsi="Arial" w:cs="Arial"/>
          <w:bCs/>
        </w:rPr>
        <w:t>1</w:t>
      </w:r>
      <w:r w:rsidR="005F2806">
        <w:rPr>
          <w:rFonts w:ascii="Arial" w:hAnsi="Arial" w:cs="Arial"/>
          <w:bCs/>
        </w:rPr>
        <w:t xml:space="preserve"> MJ </w:t>
      </w:r>
      <w:r w:rsidR="00D73DA9">
        <w:rPr>
          <w:rFonts w:ascii="Arial" w:hAnsi="Arial" w:cs="Arial"/>
          <w:bCs/>
        </w:rPr>
        <w:t>×</w:t>
      </w:r>
      <w:r w:rsidR="005F2806">
        <w:rPr>
          <w:rFonts w:ascii="Arial" w:hAnsi="Arial" w:cs="Arial"/>
          <w:bCs/>
        </w:rPr>
        <w:t xml:space="preserve"> </w:t>
      </w:r>
      <w:r w:rsidR="008C6ACA" w:rsidRPr="008C6ACA">
        <w:rPr>
          <w:rFonts w:ascii="Arial" w:hAnsi="Arial" w:cs="Arial"/>
          <w:bCs/>
        </w:rPr>
        <w:t xml:space="preserve">x x x x x </w:t>
      </w:r>
      <w:r w:rsidR="005F2806">
        <w:rPr>
          <w:rFonts w:ascii="Arial" w:hAnsi="Arial" w:cs="Arial"/>
          <w:bCs/>
        </w:rPr>
        <w:t xml:space="preserve">Kč = </w:t>
      </w:r>
      <w:r w:rsidR="00640D49" w:rsidRPr="00640D49">
        <w:rPr>
          <w:rFonts w:ascii="Arial" w:hAnsi="Arial" w:cs="Arial"/>
          <w:bCs/>
        </w:rPr>
        <w:t xml:space="preserve">x x x x x </w:t>
      </w:r>
      <w:r w:rsidR="005F2806">
        <w:rPr>
          <w:rFonts w:ascii="Arial" w:hAnsi="Arial" w:cs="Arial"/>
          <w:bCs/>
        </w:rPr>
        <w:t>Kč (</w:t>
      </w:r>
      <w:r w:rsidR="00806953">
        <w:rPr>
          <w:rFonts w:ascii="Arial" w:hAnsi="Arial" w:cs="Arial"/>
          <w:bCs/>
        </w:rPr>
        <w:t xml:space="preserve">původně dle SoD </w:t>
      </w:r>
      <w:r w:rsidR="008C6ACA" w:rsidRPr="008C6ACA">
        <w:rPr>
          <w:rFonts w:ascii="Arial" w:hAnsi="Arial" w:cs="Arial"/>
          <w:bCs/>
        </w:rPr>
        <w:t xml:space="preserve">x x x x x </w:t>
      </w:r>
      <w:r w:rsidR="00806953">
        <w:rPr>
          <w:rFonts w:ascii="Arial" w:hAnsi="Arial" w:cs="Arial"/>
          <w:bCs/>
        </w:rPr>
        <w:t>Kč / MJ</w:t>
      </w:r>
      <w:r w:rsidR="005F2806">
        <w:rPr>
          <w:rFonts w:ascii="Arial" w:hAnsi="Arial" w:cs="Arial"/>
          <w:bCs/>
        </w:rPr>
        <w:t>)</w:t>
      </w:r>
    </w:p>
    <w:p w14:paraId="79E5B4CA" w14:textId="2D9A983E" w:rsidR="00A544A4" w:rsidRDefault="00A544A4" w:rsidP="00A544A4">
      <w:pPr>
        <w:spacing w:before="120" w:after="120" w:line="280" w:lineRule="atLeast"/>
        <w:ind w:left="1134" w:hanging="1134"/>
        <w:contextualSpacing/>
        <w:jc w:val="both"/>
        <w:rPr>
          <w:rFonts w:ascii="Arial" w:hAnsi="Arial" w:cs="Arial"/>
          <w:bCs/>
        </w:rPr>
      </w:pPr>
      <w:r w:rsidRPr="00A544A4">
        <w:rPr>
          <w:rFonts w:ascii="Arial" w:hAnsi="Arial" w:cs="Arial"/>
          <w:bCs/>
        </w:rPr>
        <w:t>6.3.5 ii)</w:t>
      </w:r>
      <w:r w:rsidRPr="00A544A4">
        <w:rPr>
          <w:rFonts w:ascii="Arial" w:hAnsi="Arial" w:cs="Arial"/>
          <w:bCs/>
        </w:rPr>
        <w:tab/>
        <w:t>Aktualizace návrhu po ukončení odvolacího řízení do 50 ha</w:t>
      </w:r>
    </w:p>
    <w:p w14:paraId="5C79BF7E" w14:textId="45F33CE4" w:rsidR="00894EFD" w:rsidRDefault="00894EFD" w:rsidP="00894EFD">
      <w:pPr>
        <w:spacing w:before="120" w:after="120" w:line="240" w:lineRule="auto"/>
        <w:ind w:left="1134"/>
        <w:jc w:val="both"/>
        <w:rPr>
          <w:rFonts w:ascii="Arial" w:hAnsi="Arial" w:cs="Arial"/>
          <w:bCs/>
        </w:rPr>
      </w:pPr>
      <w:r>
        <w:rPr>
          <w:rFonts w:ascii="Arial" w:hAnsi="Arial" w:cs="Arial"/>
          <w:bCs/>
        </w:rPr>
        <w:t xml:space="preserve">1 MJ </w:t>
      </w:r>
      <w:r w:rsidR="00D73DA9">
        <w:rPr>
          <w:rFonts w:ascii="Arial" w:hAnsi="Arial" w:cs="Arial"/>
          <w:bCs/>
        </w:rPr>
        <w:t>×</w:t>
      </w:r>
      <w:r>
        <w:rPr>
          <w:rFonts w:ascii="Arial" w:hAnsi="Arial" w:cs="Arial"/>
          <w:bCs/>
        </w:rPr>
        <w:t xml:space="preserve"> </w:t>
      </w:r>
      <w:bookmarkStart w:id="1" w:name="_Hlk195264952"/>
      <w:r w:rsidR="00E279D2" w:rsidRPr="00E279D2">
        <w:rPr>
          <w:rFonts w:ascii="Arial" w:hAnsi="Arial" w:cs="Arial"/>
          <w:bCs/>
        </w:rPr>
        <w:t xml:space="preserve">x x x x x </w:t>
      </w:r>
      <w:bookmarkEnd w:id="1"/>
      <w:r>
        <w:rPr>
          <w:rFonts w:ascii="Arial" w:hAnsi="Arial" w:cs="Arial"/>
          <w:bCs/>
        </w:rPr>
        <w:t xml:space="preserve">Kč = </w:t>
      </w:r>
      <w:r w:rsidR="00E51639" w:rsidRPr="00E51639">
        <w:rPr>
          <w:rFonts w:ascii="Arial" w:hAnsi="Arial" w:cs="Arial"/>
          <w:bCs/>
        </w:rPr>
        <w:t xml:space="preserve">x x x x x x </w:t>
      </w:r>
      <w:r>
        <w:rPr>
          <w:rFonts w:ascii="Arial" w:hAnsi="Arial" w:cs="Arial"/>
          <w:bCs/>
        </w:rPr>
        <w:t xml:space="preserve">Kč (původně dle SoD </w:t>
      </w:r>
      <w:r w:rsidR="00E51639" w:rsidRPr="00E51639">
        <w:rPr>
          <w:rFonts w:ascii="Arial" w:hAnsi="Arial" w:cs="Arial"/>
          <w:bCs/>
        </w:rPr>
        <w:t xml:space="preserve">x x x x x </w:t>
      </w:r>
      <w:r>
        <w:rPr>
          <w:rFonts w:ascii="Arial" w:hAnsi="Arial" w:cs="Arial"/>
          <w:bCs/>
        </w:rPr>
        <w:t>Kč / MJ)</w:t>
      </w:r>
    </w:p>
    <w:p w14:paraId="7C6BFBD7" w14:textId="55457887" w:rsidR="00A544A4" w:rsidRDefault="00894EFD" w:rsidP="00894EFD">
      <w:pPr>
        <w:spacing w:before="120" w:after="120" w:line="280" w:lineRule="atLeast"/>
        <w:ind w:left="1134" w:hanging="1134"/>
        <w:contextualSpacing/>
        <w:jc w:val="both"/>
        <w:rPr>
          <w:rFonts w:ascii="Arial" w:hAnsi="Arial" w:cs="Arial"/>
          <w:bCs/>
        </w:rPr>
      </w:pPr>
      <w:r w:rsidRPr="00894EFD">
        <w:rPr>
          <w:rFonts w:ascii="Arial" w:hAnsi="Arial" w:cs="Arial"/>
          <w:bCs/>
        </w:rPr>
        <w:t>6.3.5 iii)</w:t>
      </w:r>
      <w:r w:rsidRPr="00894EFD">
        <w:rPr>
          <w:rFonts w:ascii="Arial" w:hAnsi="Arial" w:cs="Arial"/>
          <w:bCs/>
        </w:rPr>
        <w:tab/>
        <w:t>Aktualizace návrhu po ukončení odvolacího řízení nad 50 ha</w:t>
      </w:r>
    </w:p>
    <w:p w14:paraId="2368361F" w14:textId="4EF59808" w:rsidR="00894EFD" w:rsidRDefault="00894EFD" w:rsidP="00894EFD">
      <w:pPr>
        <w:spacing w:before="120" w:after="120" w:line="240" w:lineRule="auto"/>
        <w:ind w:left="1134"/>
        <w:jc w:val="both"/>
        <w:rPr>
          <w:rFonts w:ascii="Arial" w:hAnsi="Arial" w:cs="Arial"/>
          <w:bCs/>
        </w:rPr>
      </w:pPr>
      <w:r>
        <w:rPr>
          <w:rFonts w:ascii="Arial" w:hAnsi="Arial" w:cs="Arial"/>
          <w:bCs/>
        </w:rPr>
        <w:t xml:space="preserve">1 MJ </w:t>
      </w:r>
      <w:r w:rsidR="00D73DA9">
        <w:rPr>
          <w:rFonts w:ascii="Arial" w:hAnsi="Arial" w:cs="Arial"/>
          <w:bCs/>
        </w:rPr>
        <w:t>×</w:t>
      </w:r>
      <w:r>
        <w:rPr>
          <w:rFonts w:ascii="Arial" w:hAnsi="Arial" w:cs="Arial"/>
          <w:bCs/>
        </w:rPr>
        <w:t xml:space="preserve"> </w:t>
      </w:r>
      <w:r w:rsidR="000B0D86" w:rsidRPr="000B0D86">
        <w:rPr>
          <w:rFonts w:ascii="Arial" w:hAnsi="Arial" w:cs="Arial"/>
          <w:bCs/>
        </w:rPr>
        <w:t xml:space="preserve">x x x x </w:t>
      </w:r>
      <w:r>
        <w:rPr>
          <w:rFonts w:ascii="Arial" w:hAnsi="Arial" w:cs="Arial"/>
          <w:bCs/>
        </w:rPr>
        <w:t xml:space="preserve">Kč = </w:t>
      </w:r>
      <w:r w:rsidR="000B0D86" w:rsidRPr="000B0D86">
        <w:rPr>
          <w:rFonts w:ascii="Arial" w:hAnsi="Arial" w:cs="Arial"/>
          <w:bCs/>
        </w:rPr>
        <w:t xml:space="preserve">x x x x x </w:t>
      </w:r>
      <w:r>
        <w:rPr>
          <w:rFonts w:ascii="Arial" w:hAnsi="Arial" w:cs="Arial"/>
          <w:bCs/>
        </w:rPr>
        <w:t xml:space="preserve">Kč (původně dle SoD </w:t>
      </w:r>
      <w:r w:rsidR="000B0D86" w:rsidRPr="000B0D86">
        <w:rPr>
          <w:rFonts w:ascii="Arial" w:hAnsi="Arial" w:cs="Arial"/>
          <w:bCs/>
        </w:rPr>
        <w:t>x x x x</w:t>
      </w:r>
      <w:r w:rsidR="00D64556">
        <w:rPr>
          <w:rFonts w:ascii="Arial" w:hAnsi="Arial" w:cs="Arial"/>
          <w:bCs/>
        </w:rPr>
        <w:t xml:space="preserve"> x</w:t>
      </w:r>
      <w:r w:rsidR="000B0D86" w:rsidRPr="000B0D86">
        <w:rPr>
          <w:rFonts w:ascii="Arial" w:hAnsi="Arial" w:cs="Arial"/>
          <w:bCs/>
        </w:rPr>
        <w:t xml:space="preserve"> </w:t>
      </w:r>
      <w:r>
        <w:rPr>
          <w:rFonts w:ascii="Arial" w:hAnsi="Arial" w:cs="Arial"/>
          <w:bCs/>
        </w:rPr>
        <w:t>Kč / MJ)</w:t>
      </w:r>
    </w:p>
    <w:p w14:paraId="136C23BE" w14:textId="77777777" w:rsidR="00EC0286" w:rsidRPr="003B4C0A" w:rsidRDefault="00EC0286" w:rsidP="003B4C0A">
      <w:pPr>
        <w:spacing w:before="360" w:after="120"/>
        <w:jc w:val="center"/>
        <w:rPr>
          <w:rFonts w:ascii="Arial" w:hAnsi="Arial" w:cs="Arial"/>
          <w:b/>
        </w:rPr>
      </w:pPr>
      <w:r w:rsidRPr="00C53E21">
        <w:rPr>
          <w:rFonts w:ascii="Arial" w:hAnsi="Arial" w:cs="Arial"/>
          <w:b/>
        </w:rPr>
        <w:t xml:space="preserve">II. </w:t>
      </w:r>
    </w:p>
    <w:p w14:paraId="36A3E1C7" w14:textId="77777777" w:rsidR="00EC0286" w:rsidRPr="00ED6435" w:rsidRDefault="00EC0286" w:rsidP="00F7528E">
      <w:pPr>
        <w:spacing w:after="120" w:line="240" w:lineRule="auto"/>
        <w:rPr>
          <w:rFonts w:ascii="Arial" w:hAnsi="Arial" w:cs="Arial"/>
        </w:rPr>
      </w:pPr>
      <w:r w:rsidRPr="00C53E21">
        <w:rPr>
          <w:rFonts w:ascii="Arial" w:hAnsi="Arial" w:cs="Arial"/>
        </w:rPr>
        <w:t xml:space="preserve">Dosavadní text bodu </w:t>
      </w:r>
      <w:r>
        <w:rPr>
          <w:rFonts w:ascii="Arial" w:hAnsi="Arial" w:cs="Arial"/>
        </w:rPr>
        <w:t>3</w:t>
      </w:r>
      <w:r w:rsidRPr="00C53E21">
        <w:rPr>
          <w:rFonts w:ascii="Arial" w:hAnsi="Arial" w:cs="Arial"/>
        </w:rPr>
        <w:t xml:space="preserve">.1. článku </w:t>
      </w:r>
      <w:r>
        <w:rPr>
          <w:rFonts w:ascii="Arial" w:hAnsi="Arial" w:cs="Arial"/>
        </w:rPr>
        <w:t>3</w:t>
      </w:r>
      <w:r w:rsidRPr="00C53E21">
        <w:rPr>
          <w:rFonts w:ascii="Arial" w:hAnsi="Arial" w:cs="Arial"/>
        </w:rPr>
        <w:t xml:space="preserve">. </w:t>
      </w:r>
      <w:r>
        <w:rPr>
          <w:rFonts w:ascii="Arial" w:hAnsi="Arial" w:cs="Arial"/>
        </w:rPr>
        <w:t xml:space="preserve">Cena díla </w:t>
      </w:r>
      <w:r w:rsidRPr="00C53E21">
        <w:rPr>
          <w:rFonts w:ascii="Arial" w:hAnsi="Arial" w:cs="Arial"/>
        </w:rPr>
        <w:t>smlouvy se ruší a nový text zní takto:</w:t>
      </w:r>
    </w:p>
    <w:p w14:paraId="48195A25" w14:textId="77777777" w:rsidR="00EC0286" w:rsidRPr="00ED6435" w:rsidRDefault="00EC0286" w:rsidP="00F7528E">
      <w:pPr>
        <w:pStyle w:val="Level2"/>
        <w:numPr>
          <w:ilvl w:val="0"/>
          <w:numId w:val="0"/>
        </w:numPr>
        <w:spacing w:after="120" w:line="240" w:lineRule="auto"/>
        <w:ind w:left="1248" w:hanging="1106"/>
        <w:jc w:val="both"/>
        <w:rPr>
          <w:rFonts w:ascii="Arial" w:hAnsi="Arial" w:cs="Arial"/>
          <w:szCs w:val="22"/>
        </w:rPr>
      </w:pPr>
      <w:bookmarkStart w:id="2" w:name="_Ref50474873"/>
      <w:r>
        <w:rPr>
          <w:rFonts w:ascii="Arial" w:hAnsi="Arial" w:cs="Arial"/>
          <w:szCs w:val="22"/>
        </w:rPr>
        <w:t xml:space="preserve">3.1   </w:t>
      </w:r>
      <w:r w:rsidRPr="00ED6435">
        <w:rPr>
          <w:rFonts w:ascii="Arial" w:hAnsi="Arial" w:cs="Arial"/>
          <w:szCs w:val="22"/>
        </w:rPr>
        <w:t>Cena za řádné a včasné provedení Díla je sjednána následovně:</w:t>
      </w:r>
      <w:bookmarkStart w:id="3" w:name="_Ref50660230"/>
      <w:bookmarkEnd w:id="2"/>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193FFA" w:rsidRPr="00C62699" w14:paraId="443630B6" w14:textId="77777777" w:rsidTr="008879B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3"/>
          <w:p w14:paraId="0FA428E4" w14:textId="77777777" w:rsidR="00193FFA" w:rsidRPr="00C62699" w:rsidRDefault="00193FFA" w:rsidP="00193FF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7C17870" w14:textId="7954EB7D" w:rsidR="00193FFA" w:rsidRPr="00E6306F" w:rsidRDefault="003E5D62" w:rsidP="00193FFA">
            <w:pPr>
              <w:tabs>
                <w:tab w:val="right" w:pos="990"/>
              </w:tabs>
              <w:spacing w:after="0" w:line="240" w:lineRule="auto"/>
              <w:ind w:left="709" w:hanging="428"/>
              <w:jc w:val="right"/>
              <w:rPr>
                <w:rFonts w:ascii="Arial" w:hAnsi="Arial" w:cs="Arial"/>
              </w:rPr>
            </w:pPr>
            <w:r>
              <w:rPr>
                <w:rFonts w:ascii="ArialMT" w:eastAsia="Calibri" w:hAnsi="ArialMT" w:cs="ArialMT"/>
                <w:kern w:val="0"/>
                <w:lang w:eastAsia="cs-CZ"/>
                <w14:ligatures w14:val="none"/>
              </w:rPr>
              <w:t>x x x x x x x x</w:t>
            </w:r>
            <w:r>
              <w:rPr>
                <w:rFonts w:ascii="Arial" w:hAnsi="Arial" w:cs="Arial"/>
              </w:rPr>
              <w:t xml:space="preserve"> </w:t>
            </w:r>
            <w:r w:rsidR="00AF15A8">
              <w:rPr>
                <w:rFonts w:ascii="Arial" w:hAnsi="Arial" w:cs="Arial"/>
              </w:rPr>
              <w:t>Kč</w:t>
            </w:r>
          </w:p>
        </w:tc>
      </w:tr>
      <w:tr w:rsidR="00193FFA" w:rsidRPr="00C62699" w14:paraId="6A2DCDD2" w14:textId="77777777" w:rsidTr="008879B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DF78FA7" w14:textId="77777777" w:rsidR="00193FFA" w:rsidRPr="00C62699" w:rsidRDefault="00193FFA" w:rsidP="00193FF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D4EFC31" w14:textId="75CF6866" w:rsidR="00193FFA" w:rsidRPr="00E6306F" w:rsidRDefault="00682648" w:rsidP="00193FFA">
            <w:pPr>
              <w:tabs>
                <w:tab w:val="right" w:pos="990"/>
              </w:tabs>
              <w:spacing w:after="0" w:line="240" w:lineRule="auto"/>
              <w:ind w:left="709" w:hanging="428"/>
              <w:jc w:val="right"/>
              <w:rPr>
                <w:rFonts w:ascii="Arial" w:hAnsi="Arial" w:cs="Arial"/>
              </w:rPr>
            </w:pPr>
            <w:r w:rsidRPr="00682648">
              <w:rPr>
                <w:rFonts w:ascii="Arial" w:hAnsi="Arial" w:cs="Arial"/>
              </w:rPr>
              <w:t xml:space="preserve">x x x x x x x x </w:t>
            </w:r>
            <w:r w:rsidR="00AF15A8">
              <w:rPr>
                <w:rFonts w:ascii="Arial" w:hAnsi="Arial" w:cs="Arial"/>
              </w:rPr>
              <w:t>Kč</w:t>
            </w:r>
          </w:p>
        </w:tc>
      </w:tr>
      <w:tr w:rsidR="00193FFA" w:rsidRPr="00C62699" w14:paraId="6BC9BBAC" w14:textId="77777777" w:rsidTr="008879B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A3DF250" w14:textId="77777777" w:rsidR="00193FFA" w:rsidRPr="00C62699" w:rsidRDefault="00193FFA" w:rsidP="00193FF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3585DF06" w14:textId="49DB1C09" w:rsidR="00193FFA" w:rsidRPr="00E6306F" w:rsidRDefault="005E774E" w:rsidP="00193FFA">
            <w:pPr>
              <w:tabs>
                <w:tab w:val="right" w:pos="990"/>
              </w:tabs>
              <w:spacing w:after="0" w:line="240" w:lineRule="auto"/>
              <w:ind w:left="709" w:hanging="428"/>
              <w:jc w:val="right"/>
              <w:rPr>
                <w:rFonts w:ascii="Arial" w:hAnsi="Arial" w:cs="Arial"/>
              </w:rPr>
            </w:pPr>
            <w:r w:rsidRPr="005E774E">
              <w:rPr>
                <w:rFonts w:ascii="Arial" w:hAnsi="Arial" w:cs="Arial"/>
              </w:rPr>
              <w:t xml:space="preserve">x x x x x x x x </w:t>
            </w:r>
            <w:r w:rsidR="00AF15A8">
              <w:rPr>
                <w:rFonts w:ascii="Arial" w:hAnsi="Arial" w:cs="Arial"/>
              </w:rPr>
              <w:t>Kč</w:t>
            </w:r>
          </w:p>
        </w:tc>
      </w:tr>
      <w:tr w:rsidR="00193FFA" w:rsidRPr="00C62699" w14:paraId="47623ED4" w14:textId="77777777" w:rsidTr="008879B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31B52A" w14:textId="77777777" w:rsidR="00193FFA" w:rsidRPr="00C62699" w:rsidRDefault="00193FFA" w:rsidP="00193FFA">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FFD384" w14:textId="47CE6E96" w:rsidR="00193FFA" w:rsidRPr="00E6306F" w:rsidRDefault="00193FFA" w:rsidP="00193FFA">
            <w:pPr>
              <w:tabs>
                <w:tab w:val="right" w:pos="990"/>
              </w:tabs>
              <w:spacing w:after="0" w:line="240" w:lineRule="auto"/>
              <w:ind w:left="709" w:hanging="428"/>
              <w:jc w:val="right"/>
              <w:rPr>
                <w:rFonts w:ascii="Arial" w:hAnsi="Arial" w:cs="Arial"/>
              </w:rPr>
            </w:pPr>
            <w:r w:rsidRPr="003B4C0A">
              <w:rPr>
                <w:rFonts w:ascii="Arial" w:hAnsi="Arial" w:cs="Arial"/>
              </w:rPr>
              <w:t>4 214 500,00</w:t>
            </w:r>
            <w:r w:rsidR="00AF15A8">
              <w:rPr>
                <w:rFonts w:ascii="Arial" w:hAnsi="Arial" w:cs="Arial"/>
                <w:b/>
                <w:bCs/>
              </w:rPr>
              <w:t xml:space="preserve"> </w:t>
            </w:r>
            <w:r w:rsidR="00AF15A8">
              <w:rPr>
                <w:rFonts w:ascii="Arial" w:hAnsi="Arial" w:cs="Arial"/>
              </w:rPr>
              <w:t>Kč</w:t>
            </w:r>
          </w:p>
        </w:tc>
      </w:tr>
      <w:tr w:rsidR="00193FFA" w:rsidRPr="00ED6435" w14:paraId="50A29499" w14:textId="77777777" w:rsidTr="008879B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F11169F" w14:textId="77777777" w:rsidR="00193FFA" w:rsidRPr="00C62699" w:rsidRDefault="00193FFA" w:rsidP="00193FFA">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9D8FCD" w14:textId="253C1498" w:rsidR="00193FFA" w:rsidRPr="00E6306F" w:rsidRDefault="00193FFA" w:rsidP="00193FFA">
            <w:pPr>
              <w:tabs>
                <w:tab w:val="right" w:pos="990"/>
              </w:tabs>
              <w:spacing w:after="0" w:line="240" w:lineRule="auto"/>
              <w:ind w:left="709" w:hanging="428"/>
              <w:jc w:val="right"/>
              <w:rPr>
                <w:rFonts w:ascii="Arial" w:hAnsi="Arial" w:cs="Arial"/>
              </w:rPr>
            </w:pPr>
            <w:r>
              <w:rPr>
                <w:rFonts w:ascii="Arial" w:hAnsi="Arial" w:cs="Arial"/>
              </w:rPr>
              <w:t>885 045,00</w:t>
            </w:r>
            <w:r w:rsidR="00AF15A8">
              <w:rPr>
                <w:rFonts w:ascii="Arial" w:hAnsi="Arial" w:cs="Arial"/>
              </w:rPr>
              <w:t xml:space="preserve"> Kč</w:t>
            </w:r>
          </w:p>
        </w:tc>
      </w:tr>
      <w:tr w:rsidR="00193FFA" w:rsidRPr="00ED6435" w14:paraId="1186A96C" w14:textId="77777777" w:rsidTr="008879B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2B856E" w14:textId="77777777" w:rsidR="00193FFA" w:rsidRPr="00ED6435" w:rsidRDefault="00193FFA" w:rsidP="00193FFA">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AA8A42" w14:textId="36D79DF5" w:rsidR="00193FFA" w:rsidRPr="00E6306F" w:rsidRDefault="00193FFA" w:rsidP="00193FFA">
            <w:pPr>
              <w:tabs>
                <w:tab w:val="right" w:pos="990"/>
              </w:tabs>
              <w:spacing w:after="0" w:line="240" w:lineRule="auto"/>
              <w:ind w:left="709" w:hanging="428"/>
              <w:jc w:val="right"/>
              <w:rPr>
                <w:rFonts w:ascii="Arial" w:hAnsi="Arial" w:cs="Arial"/>
              </w:rPr>
            </w:pPr>
            <w:r w:rsidRPr="00F7528E">
              <w:rPr>
                <w:rFonts w:ascii="Arial" w:hAnsi="Arial" w:cs="Arial"/>
              </w:rPr>
              <w:t>5 099 545,00</w:t>
            </w:r>
            <w:r w:rsidR="00AF15A8">
              <w:rPr>
                <w:rFonts w:ascii="Arial" w:hAnsi="Arial" w:cs="Arial"/>
                <w:b/>
                <w:bCs/>
              </w:rPr>
              <w:t xml:space="preserve"> </w:t>
            </w:r>
            <w:r w:rsidR="00AF15A8">
              <w:rPr>
                <w:rFonts w:ascii="Arial" w:hAnsi="Arial" w:cs="Arial"/>
              </w:rPr>
              <w:t>Kč</w:t>
            </w:r>
          </w:p>
        </w:tc>
      </w:tr>
    </w:tbl>
    <w:p w14:paraId="0236485B" w14:textId="37ACC68F" w:rsidR="00EC0286" w:rsidRPr="009A4490" w:rsidRDefault="00EC0286" w:rsidP="009A4490">
      <w:pPr>
        <w:pStyle w:val="07Zkladntext"/>
        <w:ind w:firstLine="709"/>
        <w:rPr>
          <w:rFonts w:ascii="Arial" w:hAnsi="Arial" w:cs="Arial"/>
        </w:rPr>
      </w:pPr>
      <w:r w:rsidRPr="009A4490">
        <w:rPr>
          <w:rFonts w:ascii="Arial" w:hAnsi="Arial" w:cs="Arial"/>
        </w:rPr>
        <w:lastRenderedPageBreak/>
        <w:t>Podrobnosti kalkulace ceny jsou uvedeny v Položkovém výkazu („Cena Díla“).</w:t>
      </w:r>
    </w:p>
    <w:p w14:paraId="77826F8C" w14:textId="77777777" w:rsidR="00EC0286" w:rsidRPr="00F7528E" w:rsidRDefault="00EC0286" w:rsidP="00F7528E">
      <w:pPr>
        <w:spacing w:before="360" w:after="120"/>
        <w:jc w:val="center"/>
        <w:rPr>
          <w:rFonts w:ascii="Arial" w:hAnsi="Arial" w:cs="Arial"/>
          <w:b/>
        </w:rPr>
      </w:pPr>
      <w:r w:rsidRPr="00F7528E">
        <w:rPr>
          <w:rFonts w:ascii="Arial" w:hAnsi="Arial" w:cs="Arial"/>
          <w:b/>
        </w:rPr>
        <w:t>Závěrečná ustanovení</w:t>
      </w:r>
    </w:p>
    <w:p w14:paraId="61FE394F" w14:textId="77777777" w:rsidR="00EC0286" w:rsidRPr="00BC04CF" w:rsidRDefault="00EC0286" w:rsidP="00E157C6">
      <w:pPr>
        <w:pStyle w:val="Level2"/>
        <w:numPr>
          <w:ilvl w:val="0"/>
          <w:numId w:val="60"/>
        </w:numPr>
        <w:spacing w:after="120" w:line="240" w:lineRule="auto"/>
        <w:ind w:left="426" w:hanging="426"/>
        <w:rPr>
          <w:rFonts w:ascii="Arial" w:hAnsi="Arial" w:cs="Arial"/>
        </w:rPr>
      </w:pPr>
      <w:bookmarkStart w:id="4" w:name="_Ref50762777"/>
      <w:r w:rsidRPr="00BC04CF">
        <w:rPr>
          <w:rFonts w:ascii="Arial" w:hAnsi="Arial" w:cs="Arial"/>
        </w:rPr>
        <w:t>Ostatní ujednání Smlouvy, která nejsou dotčena tímto Dodatkem, se nemění.</w:t>
      </w:r>
    </w:p>
    <w:p w14:paraId="70E96862" w14:textId="438DE530" w:rsidR="00EC0286" w:rsidRPr="00BC04CF" w:rsidRDefault="00EC0286" w:rsidP="00E157C6">
      <w:pPr>
        <w:pStyle w:val="Level2"/>
        <w:numPr>
          <w:ilvl w:val="0"/>
          <w:numId w:val="60"/>
        </w:numPr>
        <w:spacing w:after="120" w:line="240" w:lineRule="auto"/>
        <w:ind w:left="426" w:hanging="426"/>
        <w:jc w:val="both"/>
        <w:rPr>
          <w:rFonts w:ascii="Arial" w:hAnsi="Arial" w:cs="Arial"/>
        </w:rPr>
      </w:pPr>
      <w:r w:rsidRPr="00BC04CF">
        <w:rPr>
          <w:rFonts w:ascii="Arial" w:hAnsi="Arial" w:cs="Arial"/>
        </w:rPr>
        <w:t>Smluvní strany jsou si plně vědomy zákonné povinnosti uveřejnit v</w:t>
      </w:r>
      <w:r w:rsidR="003958ED">
        <w:rPr>
          <w:rFonts w:ascii="Arial" w:hAnsi="Arial" w:cs="Arial"/>
        </w:rPr>
        <w:t xml:space="preserve"> </w:t>
      </w:r>
      <w:r w:rsidRPr="00BC04CF">
        <w:rPr>
          <w:rFonts w:ascii="Arial" w:hAnsi="Arial" w:cs="Arial"/>
        </w:rPr>
        <w:t xml:space="preserve">souladu s ustanoveními zákona č. 340/2015 Sb., o zvláštních podmínkách účinnosti některých smluv, uveřejňování těchto smluv a o registru smluv (zákon o registru smluv), ve znění pozdějších předpisů, Smlouvu včetně všech Dodatků, kterými se tato Smlouva doplňuje, mění, nahrazuje nebo ruší, a to prostřednictvím registru smluv. </w:t>
      </w:r>
    </w:p>
    <w:bookmarkEnd w:id="4"/>
    <w:p w14:paraId="45566BE4" w14:textId="0D3E8254" w:rsidR="00EC0286" w:rsidRPr="00BC04CF" w:rsidRDefault="00EC0286" w:rsidP="00E157C6">
      <w:pPr>
        <w:pStyle w:val="Level2"/>
        <w:numPr>
          <w:ilvl w:val="0"/>
          <w:numId w:val="60"/>
        </w:numPr>
        <w:spacing w:after="120" w:line="240" w:lineRule="auto"/>
        <w:ind w:left="426" w:hanging="426"/>
        <w:jc w:val="both"/>
        <w:rPr>
          <w:rFonts w:ascii="Arial" w:hAnsi="Arial" w:cs="Arial"/>
          <w:szCs w:val="22"/>
        </w:rPr>
      </w:pPr>
      <w:r w:rsidRPr="00BC04CF">
        <w:rPr>
          <w:rFonts w:ascii="Arial" w:hAnsi="Arial" w:cs="Arial"/>
          <w:szCs w:val="22"/>
        </w:rPr>
        <w:t xml:space="preserve">Dodatek nabývá platnosti dnem podpisu Smluvních stran a účinnosti dnem jeho uveřejnění </w:t>
      </w:r>
      <w:r w:rsidRPr="00BC04CF">
        <w:rPr>
          <w:rFonts w:ascii="Arial" w:hAnsi="Arial" w:cs="Arial"/>
        </w:rPr>
        <w:t xml:space="preserve">v registru smluv dle § 6 odst. 1 </w:t>
      </w:r>
      <w:r w:rsidR="00F92728" w:rsidRPr="00BC04CF">
        <w:rPr>
          <w:rFonts w:ascii="Arial" w:hAnsi="Arial" w:cs="Arial"/>
        </w:rPr>
        <w:t>zákon</w:t>
      </w:r>
      <w:r w:rsidR="00F92728">
        <w:rPr>
          <w:rFonts w:ascii="Arial" w:hAnsi="Arial" w:cs="Arial"/>
        </w:rPr>
        <w:t>a</w:t>
      </w:r>
      <w:r w:rsidR="00F92728" w:rsidRPr="00BC04CF">
        <w:rPr>
          <w:rFonts w:ascii="Arial" w:hAnsi="Arial" w:cs="Arial"/>
        </w:rPr>
        <w:t xml:space="preserve"> o registru smluv</w:t>
      </w:r>
      <w:r w:rsidRPr="00BC04CF">
        <w:rPr>
          <w:rFonts w:ascii="Arial" w:hAnsi="Arial" w:cs="Arial"/>
        </w:rPr>
        <w:t>. Bude-li dán zákonný důvod pro neuveřejnění tohoto Dodatku, stává se Dodatek účinný jeho vstupem v platnost.</w:t>
      </w:r>
    </w:p>
    <w:p w14:paraId="1F75E013" w14:textId="77777777" w:rsidR="00EC0286" w:rsidRPr="00875623" w:rsidRDefault="00EC0286" w:rsidP="00E157C6">
      <w:pPr>
        <w:pStyle w:val="Level2"/>
        <w:numPr>
          <w:ilvl w:val="0"/>
          <w:numId w:val="60"/>
        </w:numPr>
        <w:spacing w:after="120" w:line="240" w:lineRule="auto"/>
        <w:ind w:left="425" w:hanging="425"/>
        <w:rPr>
          <w:rStyle w:val="l-L2Char"/>
          <w:rFonts w:asciiTheme="minorHAnsi" w:eastAsiaTheme="minorHAnsi" w:hAnsiTheme="minorHAnsi"/>
          <w:szCs w:val="22"/>
        </w:rPr>
      </w:pPr>
      <w:r w:rsidRPr="00BC04CF">
        <w:rPr>
          <w:rStyle w:val="l-L2Char"/>
          <w:rFonts w:eastAsiaTheme="minorHAnsi"/>
        </w:rPr>
        <w:t>Nedílnou součástí tohoto dodatku smlouvy je</w:t>
      </w:r>
      <w:r>
        <w:rPr>
          <w:rStyle w:val="l-L2Char"/>
          <w:rFonts w:eastAsiaTheme="minorHAnsi"/>
        </w:rPr>
        <w:t>:</w:t>
      </w:r>
    </w:p>
    <w:p w14:paraId="0821EF01" w14:textId="77777777" w:rsidR="00EC0286" w:rsidRDefault="00EC0286" w:rsidP="00E157C6">
      <w:pPr>
        <w:pStyle w:val="Level2"/>
        <w:numPr>
          <w:ilvl w:val="0"/>
          <w:numId w:val="0"/>
        </w:numPr>
        <w:spacing w:after="120" w:line="240" w:lineRule="auto"/>
        <w:ind w:left="426"/>
        <w:rPr>
          <w:rStyle w:val="l-L2Char"/>
          <w:rFonts w:eastAsiaTheme="minorHAnsi"/>
        </w:rPr>
      </w:pPr>
      <w:r w:rsidRPr="00BC04CF">
        <w:rPr>
          <w:rStyle w:val="l-L2Char"/>
          <w:rFonts w:eastAsiaTheme="minorHAnsi"/>
        </w:rPr>
        <w:t>Příloha č. 1 Položkový výkaz činností</w:t>
      </w:r>
    </w:p>
    <w:p w14:paraId="4853EE84" w14:textId="77777777" w:rsidR="00B828E0" w:rsidRDefault="00B828E0" w:rsidP="00B828E0">
      <w:pPr>
        <w:spacing w:after="0" w:line="240" w:lineRule="auto"/>
        <w:jc w:val="both"/>
        <w:rPr>
          <w:rFonts w:ascii="Arial" w:hAnsi="Arial" w:cs="Arial"/>
          <w:b/>
        </w:rPr>
      </w:pPr>
    </w:p>
    <w:p w14:paraId="24786E39" w14:textId="77777777" w:rsidR="00B2684B" w:rsidRDefault="00B2684B" w:rsidP="00B828E0">
      <w:pPr>
        <w:spacing w:after="0" w:line="240" w:lineRule="auto"/>
        <w:jc w:val="both"/>
        <w:rPr>
          <w:rFonts w:ascii="Arial" w:hAnsi="Arial" w:cs="Arial"/>
          <w:b/>
        </w:rPr>
      </w:pPr>
    </w:p>
    <w:p w14:paraId="57D0A9A2" w14:textId="77777777" w:rsidR="00EC0286" w:rsidRDefault="00EC0286" w:rsidP="00B828E0">
      <w:pPr>
        <w:spacing w:after="0" w:line="240" w:lineRule="auto"/>
        <w:jc w:val="both"/>
        <w:rPr>
          <w:rFonts w:ascii="Arial" w:hAnsi="Arial" w:cs="Arial"/>
          <w:b/>
        </w:rPr>
      </w:pPr>
    </w:p>
    <w:p w14:paraId="1042D162" w14:textId="77777777" w:rsidR="00EC0286" w:rsidRPr="00ED6435" w:rsidRDefault="00EC0286" w:rsidP="00B828E0">
      <w:pPr>
        <w:spacing w:after="0" w:line="240" w:lineRule="auto"/>
        <w:jc w:val="both"/>
        <w:rPr>
          <w:rFonts w:ascii="Arial" w:hAnsi="Arial" w:cs="Arial"/>
          <w:b/>
        </w:rPr>
      </w:pPr>
    </w:p>
    <w:p w14:paraId="38593F3A" w14:textId="29CDFF78" w:rsidR="002B735B" w:rsidRPr="008F36AA" w:rsidRDefault="002B735B" w:rsidP="002B735B">
      <w:pPr>
        <w:tabs>
          <w:tab w:val="left" w:pos="567"/>
          <w:tab w:val="left" w:pos="5670"/>
        </w:tabs>
        <w:spacing w:after="0" w:line="240" w:lineRule="auto"/>
        <w:rPr>
          <w:rFonts w:ascii="Arial" w:eastAsia="Times New Roman" w:hAnsi="Arial" w:cs="Arial"/>
          <w:bCs/>
          <w:lang w:eastAsia="cs-CZ"/>
        </w:rPr>
      </w:pPr>
      <w:r w:rsidRPr="008F36AA">
        <w:rPr>
          <w:rFonts w:ascii="Arial" w:eastAsia="Times New Roman" w:hAnsi="Arial" w:cs="Arial"/>
          <w:bCs/>
          <w:lang w:eastAsia="cs-CZ"/>
        </w:rPr>
        <w:t xml:space="preserve">Česká republika </w:t>
      </w:r>
      <w:r w:rsidR="00E400F4" w:rsidRPr="008F36AA">
        <w:rPr>
          <w:rFonts w:ascii="Arial" w:hAnsi="Arial" w:cs="Arial"/>
          <w:bCs/>
        </w:rPr>
        <w:t>–</w:t>
      </w:r>
      <w:r w:rsidRPr="008F36AA">
        <w:rPr>
          <w:rFonts w:ascii="Arial" w:eastAsia="Times New Roman" w:hAnsi="Arial" w:cs="Arial"/>
          <w:bCs/>
          <w:lang w:eastAsia="cs-CZ"/>
        </w:rPr>
        <w:t xml:space="preserve"> Státní pozemkový úřad </w:t>
      </w:r>
      <w:r w:rsidRPr="008F36AA">
        <w:rPr>
          <w:rFonts w:ascii="Arial" w:eastAsia="Times New Roman" w:hAnsi="Arial" w:cs="Arial"/>
          <w:bCs/>
          <w:lang w:eastAsia="cs-CZ"/>
        </w:rPr>
        <w:tab/>
      </w:r>
      <w:r w:rsidR="003D2A25" w:rsidRPr="008F36AA">
        <w:rPr>
          <w:rFonts w:ascii="Arial" w:eastAsia="Times New Roman" w:hAnsi="Arial" w:cs="Arial"/>
          <w:bCs/>
          <w:lang w:eastAsia="cs-CZ"/>
        </w:rPr>
        <w:t>GEOREAL spol. s r.o.</w:t>
      </w:r>
    </w:p>
    <w:p w14:paraId="52DB552F" w14:textId="51787806" w:rsidR="002B735B" w:rsidRPr="00ED6435" w:rsidRDefault="006D557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 Zlíně</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3D2A25">
        <w:rPr>
          <w:rFonts w:ascii="Arial" w:eastAsia="Times New Roman" w:hAnsi="Arial" w:cs="Arial"/>
          <w:bCs/>
          <w:lang w:eastAsia="cs-CZ"/>
        </w:rPr>
        <w:t>V Plzni</w:t>
      </w:r>
    </w:p>
    <w:p w14:paraId="435FBFFE" w14:textId="65FDE69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060F16">
        <w:rPr>
          <w:rFonts w:ascii="Arial" w:eastAsia="Times New Roman" w:hAnsi="Arial" w:cs="Arial"/>
          <w:bCs/>
          <w:lang w:eastAsia="cs-CZ"/>
        </w:rPr>
        <w:t>25. 4. 2025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047BE4">
        <w:rPr>
          <w:rFonts w:ascii="Arial" w:eastAsia="Times New Roman" w:hAnsi="Arial" w:cs="Arial"/>
          <w:bCs/>
          <w:lang w:eastAsia="cs-CZ"/>
        </w:rPr>
        <w:t>24. 4. 2025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38E5E82D" w14:textId="77777777" w:rsidR="00B2684B" w:rsidRPr="00ED6435" w:rsidRDefault="00B2684B" w:rsidP="002B735B">
      <w:pPr>
        <w:tabs>
          <w:tab w:val="left" w:pos="567"/>
          <w:tab w:val="left" w:pos="5670"/>
        </w:tabs>
        <w:spacing w:after="0" w:line="240" w:lineRule="auto"/>
        <w:rPr>
          <w:rFonts w:ascii="Arial" w:eastAsia="Times New Roman" w:hAnsi="Arial" w:cs="Arial"/>
          <w:bCs/>
          <w:lang w:eastAsia="cs-CZ"/>
        </w:rPr>
      </w:pPr>
    </w:p>
    <w:p w14:paraId="6829D220" w14:textId="6F9AA18B" w:rsidR="00946551" w:rsidRDefault="004C1F27" w:rsidP="002B735B">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w:t>
      </w:r>
      <w:r w:rsidRPr="008F36AA">
        <w:rPr>
          <w:rFonts w:ascii="Arial" w:eastAsia="Times New Roman" w:hAnsi="Arial" w:cs="Arial"/>
          <w:bCs/>
          <w:i/>
          <w:iCs/>
          <w:lang w:eastAsia="cs-CZ"/>
        </w:rPr>
        <w:t>elektronicky podepsáno</w:t>
      </w:r>
      <w:r>
        <w:rPr>
          <w:rFonts w:ascii="Arial" w:eastAsia="Times New Roman" w:hAnsi="Arial" w:cs="Arial"/>
          <w:bCs/>
          <w:i/>
          <w:iCs/>
          <w:lang w:eastAsia="cs-CZ"/>
        </w:rPr>
        <w:t>“</w:t>
      </w:r>
      <w:r w:rsidR="00047BE4">
        <w:rPr>
          <w:rFonts w:ascii="Arial" w:eastAsia="Times New Roman" w:hAnsi="Arial" w:cs="Arial"/>
          <w:bCs/>
          <w:i/>
          <w:iCs/>
          <w:lang w:eastAsia="cs-CZ"/>
        </w:rPr>
        <w:tab/>
        <w:t>„</w:t>
      </w:r>
      <w:r w:rsidR="00047BE4" w:rsidRPr="008F36AA">
        <w:rPr>
          <w:rFonts w:ascii="Arial" w:eastAsia="Times New Roman" w:hAnsi="Arial" w:cs="Arial"/>
          <w:bCs/>
          <w:i/>
          <w:iCs/>
          <w:lang w:eastAsia="cs-CZ"/>
        </w:rPr>
        <w:t>elektronicky podepsáno</w:t>
      </w:r>
      <w:r w:rsidR="00047BE4">
        <w:rPr>
          <w:rFonts w:ascii="Arial" w:eastAsia="Times New Roman" w:hAnsi="Arial" w:cs="Arial"/>
          <w:bCs/>
          <w:i/>
          <w:iCs/>
          <w:lang w:eastAsia="cs-CZ"/>
        </w:rPr>
        <w:t>“</w:t>
      </w:r>
    </w:p>
    <w:p w14:paraId="29DB6108" w14:textId="320AECC3" w:rsidR="002B735B" w:rsidRPr="00CA0ED2" w:rsidRDefault="002B735B" w:rsidP="002B735B">
      <w:pPr>
        <w:tabs>
          <w:tab w:val="left" w:pos="567"/>
          <w:tab w:val="left" w:pos="5670"/>
        </w:tabs>
        <w:spacing w:after="0" w:line="240" w:lineRule="auto"/>
        <w:rPr>
          <w:rFonts w:ascii="Arial" w:eastAsia="Times New Roman" w:hAnsi="Arial" w:cs="Arial"/>
          <w:bCs/>
          <w:i/>
          <w:iCs/>
          <w:sz w:val="18"/>
          <w:szCs w:val="18"/>
          <w:lang w:eastAsia="cs-CZ"/>
        </w:rPr>
      </w:pPr>
      <w:r w:rsidRPr="00CA0ED2">
        <w:rPr>
          <w:rFonts w:ascii="Arial" w:eastAsia="Times New Roman" w:hAnsi="Arial" w:cs="Arial"/>
          <w:bCs/>
          <w:sz w:val="18"/>
          <w:szCs w:val="18"/>
          <w:lang w:eastAsia="cs-CZ"/>
        </w:rPr>
        <w:t>_____________________________</w:t>
      </w:r>
      <w:r w:rsidRPr="00CA0ED2">
        <w:rPr>
          <w:rFonts w:ascii="Arial" w:eastAsia="Times New Roman" w:hAnsi="Arial" w:cs="Arial"/>
          <w:bCs/>
          <w:sz w:val="18"/>
          <w:szCs w:val="18"/>
          <w:lang w:eastAsia="cs-CZ"/>
        </w:rPr>
        <w:tab/>
        <w:t>___________________________</w:t>
      </w:r>
    </w:p>
    <w:p w14:paraId="60262FE5" w14:textId="45223768" w:rsidR="002B735B" w:rsidRPr="00ED6435" w:rsidRDefault="006D557B" w:rsidP="004C1F27">
      <w:pPr>
        <w:tabs>
          <w:tab w:val="left" w:pos="567"/>
          <w:tab w:val="left" w:pos="5670"/>
        </w:tabs>
        <w:spacing w:before="120" w:after="0" w:line="240" w:lineRule="auto"/>
        <w:rPr>
          <w:rFonts w:ascii="Arial" w:eastAsia="Times New Roman" w:hAnsi="Arial" w:cs="Arial"/>
          <w:bCs/>
          <w:lang w:eastAsia="cs-CZ"/>
        </w:rPr>
      </w:pPr>
      <w:r>
        <w:rPr>
          <w:rFonts w:ascii="Arial" w:eastAsia="Times New Roman" w:hAnsi="Arial" w:cs="Arial"/>
          <w:bCs/>
          <w:lang w:eastAsia="cs-CZ"/>
        </w:rPr>
        <w:t>Ing. Mlada Augustinová</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947E71">
        <w:rPr>
          <w:rFonts w:ascii="Arial" w:eastAsia="Times New Roman" w:hAnsi="Arial" w:cs="Arial"/>
          <w:bCs/>
          <w:lang w:eastAsia="cs-CZ"/>
        </w:rPr>
        <w:t>Martin Vondráček</w:t>
      </w:r>
    </w:p>
    <w:p w14:paraId="59FFC628" w14:textId="4E8092B8" w:rsidR="003958ED" w:rsidRDefault="003958ED"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006D557B">
        <w:rPr>
          <w:rFonts w:ascii="Arial" w:eastAsia="Times New Roman" w:hAnsi="Arial" w:cs="Arial"/>
          <w:bCs/>
          <w:lang w:eastAsia="cs-CZ"/>
        </w:rPr>
        <w:t>editelka</w:t>
      </w:r>
      <w:r w:rsidRPr="003958ED">
        <w:rPr>
          <w:rFonts w:ascii="Arial" w:eastAsia="Times New Roman" w:hAnsi="Arial" w:cs="Arial"/>
          <w:bCs/>
          <w:lang w:eastAsia="cs-CZ"/>
        </w:rPr>
        <w:t xml:space="preserve"> </w:t>
      </w:r>
      <w:r>
        <w:rPr>
          <w:rFonts w:ascii="Arial" w:eastAsia="Times New Roman" w:hAnsi="Arial" w:cs="Arial"/>
          <w:bCs/>
          <w:lang w:eastAsia="cs-CZ"/>
        </w:rPr>
        <w:tab/>
        <w:t>jednatel společnosti</w:t>
      </w:r>
    </w:p>
    <w:p w14:paraId="340842AD" w14:textId="6ADDA601" w:rsidR="002B735B" w:rsidRDefault="006D557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Krajského pozemkového úřadu pro Zlínský kraj</w:t>
      </w:r>
    </w:p>
    <w:p w14:paraId="1A207818" w14:textId="77777777" w:rsidR="004E616D" w:rsidRDefault="004E616D" w:rsidP="002B735B">
      <w:pPr>
        <w:tabs>
          <w:tab w:val="left" w:pos="567"/>
          <w:tab w:val="left" w:pos="5670"/>
        </w:tabs>
        <w:spacing w:after="0" w:line="240" w:lineRule="auto"/>
        <w:rPr>
          <w:rFonts w:ascii="Arial" w:eastAsia="Times New Roman" w:hAnsi="Arial" w:cs="Arial"/>
          <w:bCs/>
          <w:lang w:eastAsia="cs-CZ"/>
        </w:rPr>
      </w:pPr>
    </w:p>
    <w:p w14:paraId="619A2A19" w14:textId="77777777" w:rsidR="004E616D" w:rsidRDefault="004E616D" w:rsidP="002B735B">
      <w:pPr>
        <w:tabs>
          <w:tab w:val="left" w:pos="567"/>
          <w:tab w:val="left" w:pos="5670"/>
        </w:tabs>
        <w:spacing w:after="0" w:line="240" w:lineRule="auto"/>
        <w:rPr>
          <w:rFonts w:ascii="Arial" w:eastAsia="Times New Roman" w:hAnsi="Arial" w:cs="Arial"/>
          <w:bCs/>
          <w:lang w:eastAsia="cs-CZ"/>
        </w:rPr>
      </w:pPr>
    </w:p>
    <w:p w14:paraId="335818EE" w14:textId="24DE48FE" w:rsidR="004E616D" w:rsidRPr="004E616D" w:rsidRDefault="004E616D" w:rsidP="004E616D">
      <w:pPr>
        <w:autoSpaceDE w:val="0"/>
        <w:autoSpaceDN w:val="0"/>
        <w:adjustRightInd w:val="0"/>
        <w:spacing w:after="0" w:line="240" w:lineRule="auto"/>
        <w:rPr>
          <w:rFonts w:ascii="ArialMT" w:eastAsia="Calibri" w:hAnsi="ArialMT" w:cs="ArialMT"/>
          <w:kern w:val="0"/>
          <w:sz w:val="16"/>
          <w:szCs w:val="16"/>
          <w:lang w:eastAsia="cs-CZ"/>
          <w14:ligatures w14:val="none"/>
        </w:rPr>
      </w:pPr>
      <w:r>
        <w:rPr>
          <w:rFonts w:ascii="Arial-ItalicMT" w:eastAsia="Calibri" w:hAnsi="Arial-ItalicMT" w:cs="Arial-ItalicMT"/>
          <w:i/>
          <w:iCs/>
          <w:kern w:val="0"/>
          <w:sz w:val="20"/>
          <w:szCs w:val="20"/>
          <w:lang w:eastAsia="cs-CZ"/>
          <w14:ligatures w14:val="none"/>
        </w:rPr>
        <w:t>Na žádost zhotovitele nejsou z důvodu uchování obchodního tajemství uveřejněny ceny dílčích částí</w:t>
      </w:r>
    </w:p>
    <w:p w14:paraId="3CEA33E3" w14:textId="77777777" w:rsidR="00040963" w:rsidRDefault="00040963" w:rsidP="002B735B">
      <w:pPr>
        <w:tabs>
          <w:tab w:val="left" w:pos="567"/>
          <w:tab w:val="left" w:pos="5670"/>
        </w:tabs>
        <w:spacing w:after="0" w:line="240" w:lineRule="auto"/>
        <w:rPr>
          <w:rFonts w:ascii="Arial" w:eastAsia="Times New Roman" w:hAnsi="Arial" w:cs="Arial"/>
          <w:bCs/>
          <w:lang w:eastAsia="cs-CZ"/>
        </w:rPr>
      </w:pPr>
    </w:p>
    <w:p w14:paraId="36FE45A2" w14:textId="77777777" w:rsidR="00040963" w:rsidRDefault="00040963" w:rsidP="002B735B">
      <w:pPr>
        <w:tabs>
          <w:tab w:val="left" w:pos="567"/>
          <w:tab w:val="left" w:pos="5670"/>
        </w:tabs>
        <w:spacing w:after="0" w:line="240" w:lineRule="auto"/>
        <w:rPr>
          <w:rFonts w:ascii="Arial" w:eastAsia="Times New Roman" w:hAnsi="Arial" w:cs="Arial"/>
          <w:bCs/>
          <w:lang w:eastAsia="cs-CZ"/>
        </w:rPr>
      </w:pPr>
    </w:p>
    <w:p w14:paraId="514F2CE9" w14:textId="77777777" w:rsidR="003958ED" w:rsidRDefault="003958ED" w:rsidP="002B735B">
      <w:pPr>
        <w:tabs>
          <w:tab w:val="left" w:pos="567"/>
          <w:tab w:val="left" w:pos="5670"/>
        </w:tabs>
        <w:spacing w:after="0" w:line="240" w:lineRule="auto"/>
        <w:rPr>
          <w:rFonts w:ascii="Arial" w:eastAsia="Times New Roman" w:hAnsi="Arial" w:cs="Arial"/>
          <w:bCs/>
          <w:lang w:eastAsia="cs-CZ"/>
        </w:rPr>
      </w:pPr>
    </w:p>
    <w:p w14:paraId="32033D8A" w14:textId="77777777" w:rsidR="003958ED" w:rsidRDefault="003958ED" w:rsidP="002B735B">
      <w:pPr>
        <w:tabs>
          <w:tab w:val="left" w:pos="567"/>
          <w:tab w:val="left" w:pos="5670"/>
        </w:tabs>
        <w:spacing w:after="0" w:line="240" w:lineRule="auto"/>
        <w:rPr>
          <w:rFonts w:ascii="Arial" w:eastAsia="Times New Roman" w:hAnsi="Arial" w:cs="Arial"/>
          <w:bCs/>
          <w:lang w:eastAsia="cs-CZ"/>
        </w:rPr>
      </w:pPr>
    </w:p>
    <w:p w14:paraId="58DFC8AA" w14:textId="18521C6C" w:rsidR="00040963" w:rsidRPr="00ED6435" w:rsidRDefault="003958ED" w:rsidP="002B735B">
      <w:pPr>
        <w:tabs>
          <w:tab w:val="left" w:pos="567"/>
          <w:tab w:val="left" w:pos="5670"/>
        </w:tabs>
        <w:spacing w:after="0" w:line="240" w:lineRule="auto"/>
        <w:rPr>
          <w:rFonts w:ascii="Arial" w:eastAsia="Times New Roman" w:hAnsi="Arial" w:cs="Arial"/>
          <w:bCs/>
          <w:lang w:eastAsia="cs-CZ"/>
        </w:rPr>
      </w:pPr>
      <w:r w:rsidRPr="003958ED">
        <w:rPr>
          <w:rFonts w:ascii="Arial" w:hAnsi="Arial" w:cs="Arial"/>
        </w:rPr>
        <w:t>Dokument vyhotovila a za správnost odpovídá Ing. Petra Dubcová</w:t>
      </w:r>
      <w:r>
        <w:rPr>
          <w:rFonts w:ascii="Arial" w:hAnsi="Arial" w:cs="Arial"/>
        </w:rPr>
        <w:t>.</w:t>
      </w:r>
    </w:p>
    <w:sectPr w:rsidR="00040963" w:rsidRPr="00ED6435"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C013" w14:textId="77777777" w:rsidR="00FB79F0" w:rsidRDefault="00FB79F0" w:rsidP="007936E4">
      <w:pPr>
        <w:spacing w:after="0"/>
      </w:pPr>
      <w:r>
        <w:separator/>
      </w:r>
    </w:p>
  </w:endnote>
  <w:endnote w:type="continuationSeparator" w:id="0">
    <w:p w14:paraId="3890A510" w14:textId="77777777" w:rsidR="00FB79F0" w:rsidRDefault="00FB79F0" w:rsidP="007936E4">
      <w:pPr>
        <w:spacing w:after="0"/>
      </w:pPr>
      <w:r>
        <w:continuationSeparator/>
      </w:r>
    </w:p>
  </w:endnote>
  <w:endnote w:type="continuationNotice" w:id="1">
    <w:p w14:paraId="025DBD7B" w14:textId="77777777" w:rsidR="00FB79F0" w:rsidRDefault="00FB79F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MT">
    <w:altName w:val="Arial"/>
    <w:charset w:val="01"/>
    <w:family w:val="auto"/>
    <w:pitch w:val="default"/>
    <w:sig w:usb0="00000007" w:usb1="08070000" w:usb2="00000010" w:usb3="00000000" w:csb0="00020003"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6002" w14:textId="77777777" w:rsidR="00FB79F0" w:rsidRDefault="00FB79F0" w:rsidP="007936E4">
      <w:pPr>
        <w:spacing w:after="0"/>
      </w:pPr>
      <w:r>
        <w:separator/>
      </w:r>
    </w:p>
  </w:footnote>
  <w:footnote w:type="continuationSeparator" w:id="0">
    <w:p w14:paraId="68E559E7" w14:textId="77777777" w:rsidR="00FB79F0" w:rsidRDefault="00FB79F0" w:rsidP="007936E4">
      <w:pPr>
        <w:spacing w:after="0"/>
      </w:pPr>
      <w:r>
        <w:continuationSeparator/>
      </w:r>
    </w:p>
  </w:footnote>
  <w:footnote w:type="continuationNotice" w:id="1">
    <w:p w14:paraId="1DFF32F6" w14:textId="77777777" w:rsidR="00FB79F0" w:rsidRDefault="00FB79F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2F22393" w:rsidR="00043079" w:rsidRPr="001D4BED" w:rsidRDefault="00A11416" w:rsidP="00DE26B7">
    <w:pPr>
      <w:pStyle w:val="Zhlav"/>
      <w:pBdr>
        <w:bottom w:val="single" w:sz="6" w:space="1" w:color="auto"/>
      </w:pBdr>
      <w:tabs>
        <w:tab w:val="left" w:pos="3374"/>
      </w:tabs>
      <w:spacing w:before="120" w:after="120"/>
      <w:rPr>
        <w:szCs w:val="16"/>
      </w:rPr>
    </w:pPr>
    <w:r>
      <w:rPr>
        <w:szCs w:val="16"/>
      </w:rPr>
      <w:t xml:space="preserve">Dodatek č. </w:t>
    </w:r>
    <w:r w:rsidR="0073744E">
      <w:rPr>
        <w:szCs w:val="16"/>
      </w:rPr>
      <w:t>2</w:t>
    </w:r>
    <w:r>
      <w:rPr>
        <w:szCs w:val="16"/>
      </w:rPr>
      <w:t xml:space="preserve"> </w:t>
    </w:r>
    <w:r w:rsidR="00043079" w:rsidRPr="001D4BED">
      <w:rPr>
        <w:szCs w:val="16"/>
      </w:rPr>
      <w:t>Smlouv</w:t>
    </w:r>
    <w:r>
      <w:rPr>
        <w:szCs w:val="16"/>
      </w:rPr>
      <w:t>y</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4250F6">
      <w:rPr>
        <w:szCs w:val="16"/>
      </w:rPr>
      <w:t>v k.ú. Zlechov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ABF1" w14:textId="5EF833B3" w:rsidR="006D4091" w:rsidRPr="00932178" w:rsidRDefault="00932178" w:rsidP="00E0086F">
    <w:pPr>
      <w:pStyle w:val="Zhlav"/>
      <w:pBdr>
        <w:bottom w:val="single" w:sz="6" w:space="1" w:color="auto"/>
      </w:pBdr>
      <w:tabs>
        <w:tab w:val="clear" w:pos="4703"/>
        <w:tab w:val="clear" w:pos="9406"/>
        <w:tab w:val="left" w:pos="4536"/>
      </w:tabs>
      <w:spacing w:after="0" w:line="240" w:lineRule="auto"/>
      <w:jc w:val="both"/>
      <w:rPr>
        <w:rFonts w:cs="Arial"/>
        <w:i/>
        <w:iCs/>
        <w:sz w:val="20"/>
        <w:szCs w:val="20"/>
        <w:lang w:val="fr-FR" w:eastAsia="cs-CZ"/>
      </w:rPr>
    </w:pPr>
    <w:r w:rsidRPr="00932178">
      <w:rPr>
        <w:rFonts w:cs="Arial"/>
        <w:i/>
        <w:iCs/>
        <w:sz w:val="20"/>
        <w:szCs w:val="20"/>
        <w:lang w:val="fr-FR" w:eastAsia="cs-CZ"/>
      </w:rPr>
      <w:tab/>
    </w:r>
    <w:r w:rsidRPr="00932178">
      <w:rPr>
        <w:rFonts w:cs="Arial"/>
        <w:i/>
        <w:iCs/>
        <w:sz w:val="20"/>
        <w:szCs w:val="20"/>
        <w:lang w:val="fr-FR" w:eastAsia="cs-CZ"/>
      </w:rPr>
      <w:tab/>
    </w:r>
    <w:r w:rsidRPr="00932178">
      <w:rPr>
        <w:rFonts w:cs="Arial"/>
        <w:szCs w:val="16"/>
        <w:lang w:val="fr-FR" w:eastAsia="cs-CZ"/>
      </w:rPr>
      <w:t xml:space="preserve">Číslo Smlouvy Objednatele: </w:t>
    </w:r>
    <w:r w:rsidRPr="00932178">
      <w:rPr>
        <w:rFonts w:cs="Arial"/>
      </w:rPr>
      <w:t>1072-2023-525203</w:t>
    </w:r>
    <w:r w:rsidR="00C45B6E">
      <w:rPr>
        <w:rFonts w:cs="Arial"/>
      </w:rPr>
      <w:t>/</w:t>
    </w:r>
    <w:r w:rsidR="00DC2BF3">
      <w:rPr>
        <w:rFonts w:cs="Arial"/>
      </w:rPr>
      <w:t>2</w:t>
    </w:r>
  </w:p>
  <w:p w14:paraId="70C3EAA4" w14:textId="400EA83A" w:rsidR="00EB3FA8" w:rsidRDefault="00043079" w:rsidP="00E0086F">
    <w:pPr>
      <w:pStyle w:val="Zhlav"/>
      <w:pBdr>
        <w:bottom w:val="single" w:sz="6" w:space="1" w:color="auto"/>
      </w:pBdr>
      <w:tabs>
        <w:tab w:val="clear" w:pos="4703"/>
        <w:tab w:val="clear" w:pos="9406"/>
        <w:tab w:val="left" w:pos="4536"/>
      </w:tabs>
      <w:spacing w:after="0" w:line="240" w:lineRule="auto"/>
      <w:jc w:val="both"/>
      <w:rPr>
        <w:rFonts w:cs="Arial"/>
      </w:rPr>
    </w:pPr>
    <w:r w:rsidRPr="00E0086F">
      <w:rPr>
        <w:rFonts w:cs="Arial"/>
        <w:sz w:val="20"/>
        <w:szCs w:val="20"/>
        <w:lang w:val="fr-FR" w:eastAsia="cs-CZ"/>
      </w:rPr>
      <w:tab/>
    </w:r>
    <w:r w:rsidR="0033060D">
      <w:rPr>
        <w:rFonts w:cs="Arial"/>
        <w:sz w:val="20"/>
        <w:szCs w:val="20"/>
        <w:lang w:val="fr-FR" w:eastAsia="cs-CZ"/>
      </w:rPr>
      <w:tab/>
    </w:r>
    <w:r w:rsidR="00932178" w:rsidRPr="00BE6224">
      <w:rPr>
        <w:rFonts w:cs="Arial"/>
      </w:rPr>
      <w:t xml:space="preserve">UID dokumentu: </w:t>
    </w:r>
    <w:r w:rsidR="00A4107D" w:rsidRPr="00A4107D">
      <w:rPr>
        <w:rFonts w:cs="Arial"/>
      </w:rPr>
      <w:t>spudms00000015451062</w:t>
    </w:r>
  </w:p>
  <w:p w14:paraId="4D10043C" w14:textId="2829868D" w:rsidR="00EB3FA8" w:rsidRPr="00EB3FA8" w:rsidRDefault="00EB3FA8" w:rsidP="00E0086F">
    <w:pPr>
      <w:pStyle w:val="Zhlav"/>
      <w:pBdr>
        <w:bottom w:val="single" w:sz="6" w:space="1" w:color="auto"/>
      </w:pBdr>
      <w:tabs>
        <w:tab w:val="clear" w:pos="4703"/>
        <w:tab w:val="clear" w:pos="9406"/>
        <w:tab w:val="left" w:pos="4536"/>
      </w:tabs>
      <w:spacing w:after="0" w:line="240" w:lineRule="auto"/>
      <w:jc w:val="both"/>
      <w:rPr>
        <w:rFonts w:cs="Arial"/>
        <w:color w:val="FF0000"/>
      </w:rPr>
    </w:pPr>
    <w:r>
      <w:rPr>
        <w:rFonts w:cs="Arial"/>
      </w:rPr>
      <w:tab/>
    </w:r>
    <w:r>
      <w:rPr>
        <w:rFonts w:cs="Arial"/>
      </w:rPr>
      <w:tab/>
    </w:r>
    <w:r w:rsidR="00932178" w:rsidRPr="00BE6224">
      <w:rPr>
        <w:rFonts w:cs="Arial"/>
        <w:szCs w:val="16"/>
        <w:lang w:val="fr-FR" w:eastAsia="cs-CZ"/>
      </w:rPr>
      <w:t>Číslo Smlouvy Zhotovitele:</w:t>
    </w:r>
    <w:r w:rsidR="00932178" w:rsidRPr="00EB3FA8">
      <w:rPr>
        <w:rFonts w:cs="Arial"/>
        <w:color w:val="FF0000"/>
        <w:szCs w:val="16"/>
        <w:lang w:val="fr-FR" w:eastAsia="cs-CZ"/>
      </w:rPr>
      <w:tab/>
    </w:r>
  </w:p>
  <w:p w14:paraId="6F75F815" w14:textId="3D486B0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B3FA8">
      <w:rPr>
        <w:rFonts w:cs="Arial"/>
        <w:color w:val="FF0000"/>
        <w:szCs w:val="16"/>
        <w:lang w:val="fr-FR" w:eastAsia="cs-CZ"/>
      </w:rPr>
      <w:tab/>
    </w:r>
    <w:r w:rsidRPr="00EB3FA8">
      <w:rPr>
        <w:rFonts w:cs="Arial"/>
        <w:color w:val="FF0000"/>
        <w:szCs w:val="16"/>
        <w:lang w:val="fr-FR" w:eastAsia="cs-CZ"/>
      </w:rPr>
      <w:tab/>
    </w:r>
    <w:r w:rsidR="00932178" w:rsidRPr="001D4BED">
      <w:rPr>
        <w:rFonts w:cs="Arial"/>
        <w:szCs w:val="16"/>
        <w:lang w:val="fr-FR" w:eastAsia="cs-CZ"/>
      </w:rPr>
      <w:t xml:space="preserve">Komplexní pozemkové úpravy </w:t>
    </w:r>
    <w:r w:rsidR="00932178">
      <w:rPr>
        <w:rFonts w:cs="Arial"/>
        <w:szCs w:val="16"/>
        <w:lang w:val="fr-FR" w:eastAsia="cs-CZ"/>
      </w:rPr>
      <w:t>v k.ú. Zlechov</w:t>
    </w:r>
    <w:r w:rsidRPr="00EB3FA8">
      <w:rPr>
        <w:rFonts w:cs="Arial"/>
        <w:color w:val="FF0000"/>
        <w:szCs w:val="16"/>
        <w:lang w:val="fr-FR" w:eastAsia="cs-CZ"/>
      </w:rPr>
      <w:tab/>
    </w:r>
    <w:r w:rsidRPr="001D4BED">
      <w:rPr>
        <w:rFonts w:cs="Arial"/>
        <w:szCs w:val="16"/>
        <w:lang w:val="fr-FR"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BB8749E"/>
    <w:multiLevelType w:val="multilevel"/>
    <w:tmpl w:val="E63C293A"/>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D6287F"/>
    <w:multiLevelType w:val="hybridMultilevel"/>
    <w:tmpl w:val="C83E7510"/>
    <w:lvl w:ilvl="0" w:tplc="7BEC6FE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98B799F"/>
    <w:multiLevelType w:val="multilevel"/>
    <w:tmpl w:val="0FF22E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3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4"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0"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5"/>
  </w:num>
  <w:num w:numId="2" w16cid:durableId="1532572628">
    <w:abstractNumId w:val="40"/>
  </w:num>
  <w:num w:numId="3" w16cid:durableId="2107381581">
    <w:abstractNumId w:val="20"/>
  </w:num>
  <w:num w:numId="4" w16cid:durableId="376590071">
    <w:abstractNumId w:val="25"/>
  </w:num>
  <w:num w:numId="5" w16cid:durableId="907034161">
    <w:abstractNumId w:val="37"/>
  </w:num>
  <w:num w:numId="6" w16cid:durableId="2001225391">
    <w:abstractNumId w:val="10"/>
  </w:num>
  <w:num w:numId="7" w16cid:durableId="1251088131">
    <w:abstractNumId w:val="28"/>
  </w:num>
  <w:num w:numId="8" w16cid:durableId="708072732">
    <w:abstractNumId w:val="5"/>
  </w:num>
  <w:num w:numId="9" w16cid:durableId="2088570880">
    <w:abstractNumId w:val="0"/>
  </w:num>
  <w:num w:numId="10" w16cid:durableId="695468307">
    <w:abstractNumId w:val="6"/>
  </w:num>
  <w:num w:numId="11" w16cid:durableId="901017247">
    <w:abstractNumId w:val="43"/>
  </w:num>
  <w:num w:numId="12" w16cid:durableId="1639145949">
    <w:abstractNumId w:val="22"/>
  </w:num>
  <w:num w:numId="13" w16cid:durableId="713506796">
    <w:abstractNumId w:val="42"/>
  </w:num>
  <w:num w:numId="14" w16cid:durableId="684092465">
    <w:abstractNumId w:val="34"/>
  </w:num>
  <w:num w:numId="15" w16cid:durableId="1864975807">
    <w:abstractNumId w:val="13"/>
  </w:num>
  <w:num w:numId="16" w16cid:durableId="982346941">
    <w:abstractNumId w:val="29"/>
  </w:num>
  <w:num w:numId="17" w16cid:durableId="1893956775">
    <w:abstractNumId w:val="13"/>
    <w:lvlOverride w:ilvl="0">
      <w:startOverride w:val="1"/>
    </w:lvlOverride>
  </w:num>
  <w:num w:numId="18" w16cid:durableId="1175270292">
    <w:abstractNumId w:val="24"/>
  </w:num>
  <w:num w:numId="19" w16cid:durableId="1742673720">
    <w:abstractNumId w:val="39"/>
  </w:num>
  <w:num w:numId="20" w16cid:durableId="2104715768">
    <w:abstractNumId w:val="31"/>
  </w:num>
  <w:num w:numId="21" w16cid:durableId="1538272932">
    <w:abstractNumId w:val="12"/>
  </w:num>
  <w:num w:numId="22" w16cid:durableId="18384207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3"/>
  </w:num>
  <w:num w:numId="39" w16cid:durableId="1565943629">
    <w:abstractNumId w:val="18"/>
  </w:num>
  <w:num w:numId="40" w16cid:durableId="1550454410">
    <w:abstractNumId w:val="26"/>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3"/>
  </w:num>
  <w:num w:numId="46" w16cid:durableId="1530990176">
    <w:abstractNumId w:val="30"/>
  </w:num>
  <w:num w:numId="47" w16cid:durableId="223417196">
    <w:abstractNumId w:val="3"/>
  </w:num>
  <w:num w:numId="48" w16cid:durableId="83235064">
    <w:abstractNumId w:val="8"/>
  </w:num>
  <w:num w:numId="49" w16cid:durableId="9752622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8"/>
  </w:num>
  <w:num w:numId="51" w16cid:durableId="612437958">
    <w:abstractNumId w:val="27"/>
  </w:num>
  <w:num w:numId="52" w16cid:durableId="1669749533">
    <w:abstractNumId w:val="36"/>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41"/>
  </w:num>
  <w:num w:numId="58" w16cid:durableId="1126971918">
    <w:abstractNumId w:val="32"/>
  </w:num>
  <w:num w:numId="59" w16cid:durableId="1924990355">
    <w:abstractNumId w:val="17"/>
  </w:num>
  <w:num w:numId="60" w16cid:durableId="439378761">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30E"/>
    <w:rsid w:val="000035BF"/>
    <w:rsid w:val="000043C9"/>
    <w:rsid w:val="00004C4A"/>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42E"/>
    <w:rsid w:val="00030D77"/>
    <w:rsid w:val="0003113C"/>
    <w:rsid w:val="0003130D"/>
    <w:rsid w:val="00031DCC"/>
    <w:rsid w:val="00032278"/>
    <w:rsid w:val="00032A8F"/>
    <w:rsid w:val="00032C41"/>
    <w:rsid w:val="000359CC"/>
    <w:rsid w:val="0003666F"/>
    <w:rsid w:val="00036E73"/>
    <w:rsid w:val="00036EDB"/>
    <w:rsid w:val="00036F01"/>
    <w:rsid w:val="000371C6"/>
    <w:rsid w:val="0004037C"/>
    <w:rsid w:val="00040963"/>
    <w:rsid w:val="00040A92"/>
    <w:rsid w:val="0004108E"/>
    <w:rsid w:val="00041241"/>
    <w:rsid w:val="00041688"/>
    <w:rsid w:val="0004257F"/>
    <w:rsid w:val="00042790"/>
    <w:rsid w:val="00042CA0"/>
    <w:rsid w:val="00042D8E"/>
    <w:rsid w:val="00043079"/>
    <w:rsid w:val="000436AD"/>
    <w:rsid w:val="00043B8E"/>
    <w:rsid w:val="00044158"/>
    <w:rsid w:val="00044A1C"/>
    <w:rsid w:val="00044CBE"/>
    <w:rsid w:val="00045DA8"/>
    <w:rsid w:val="00046459"/>
    <w:rsid w:val="00046C44"/>
    <w:rsid w:val="00047BE4"/>
    <w:rsid w:val="00047C54"/>
    <w:rsid w:val="00050FA0"/>
    <w:rsid w:val="000514AB"/>
    <w:rsid w:val="00051DEB"/>
    <w:rsid w:val="00052027"/>
    <w:rsid w:val="0005310A"/>
    <w:rsid w:val="00054FA7"/>
    <w:rsid w:val="00055348"/>
    <w:rsid w:val="00055462"/>
    <w:rsid w:val="00055649"/>
    <w:rsid w:val="000556BC"/>
    <w:rsid w:val="000557B4"/>
    <w:rsid w:val="00055E55"/>
    <w:rsid w:val="00056E69"/>
    <w:rsid w:val="00057832"/>
    <w:rsid w:val="00057C75"/>
    <w:rsid w:val="000604D3"/>
    <w:rsid w:val="00060674"/>
    <w:rsid w:val="00060F16"/>
    <w:rsid w:val="00061985"/>
    <w:rsid w:val="00061A57"/>
    <w:rsid w:val="000622D1"/>
    <w:rsid w:val="00062DF2"/>
    <w:rsid w:val="00063CE1"/>
    <w:rsid w:val="0006560F"/>
    <w:rsid w:val="00065B61"/>
    <w:rsid w:val="000669FB"/>
    <w:rsid w:val="00066A00"/>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D86"/>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3DE6"/>
    <w:rsid w:val="00115F52"/>
    <w:rsid w:val="00117076"/>
    <w:rsid w:val="00117696"/>
    <w:rsid w:val="0012016B"/>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5B1"/>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1F38"/>
    <w:rsid w:val="00152135"/>
    <w:rsid w:val="001525B8"/>
    <w:rsid w:val="0015279B"/>
    <w:rsid w:val="00152EA1"/>
    <w:rsid w:val="0015305E"/>
    <w:rsid w:val="001539B7"/>
    <w:rsid w:val="00153B49"/>
    <w:rsid w:val="00153BEC"/>
    <w:rsid w:val="00154EA9"/>
    <w:rsid w:val="00155CC2"/>
    <w:rsid w:val="00155CFB"/>
    <w:rsid w:val="00156E1D"/>
    <w:rsid w:val="00157048"/>
    <w:rsid w:val="0015753D"/>
    <w:rsid w:val="001577EC"/>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3FFA"/>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27B"/>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8F"/>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1E0"/>
    <w:rsid w:val="001D73F6"/>
    <w:rsid w:val="001D7D4E"/>
    <w:rsid w:val="001E055A"/>
    <w:rsid w:val="001E078A"/>
    <w:rsid w:val="001E0D0C"/>
    <w:rsid w:val="001E102E"/>
    <w:rsid w:val="001E18E0"/>
    <w:rsid w:val="001E2356"/>
    <w:rsid w:val="001E2410"/>
    <w:rsid w:val="001E2B1E"/>
    <w:rsid w:val="001E3A1B"/>
    <w:rsid w:val="001E435A"/>
    <w:rsid w:val="001E4B15"/>
    <w:rsid w:val="001E51CC"/>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6B4"/>
    <w:rsid w:val="001F2C17"/>
    <w:rsid w:val="001F2D3F"/>
    <w:rsid w:val="001F3749"/>
    <w:rsid w:val="001F47F5"/>
    <w:rsid w:val="001F4E64"/>
    <w:rsid w:val="001F4F49"/>
    <w:rsid w:val="001F55AF"/>
    <w:rsid w:val="001F5AF2"/>
    <w:rsid w:val="001F6A26"/>
    <w:rsid w:val="001F76DA"/>
    <w:rsid w:val="002026D7"/>
    <w:rsid w:val="00202FB8"/>
    <w:rsid w:val="0020323A"/>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13D"/>
    <w:rsid w:val="00216E03"/>
    <w:rsid w:val="0021777A"/>
    <w:rsid w:val="00217A40"/>
    <w:rsid w:val="00217CC6"/>
    <w:rsid w:val="00217E8B"/>
    <w:rsid w:val="002206B0"/>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0C2"/>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57BF"/>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6808"/>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433E"/>
    <w:rsid w:val="00284412"/>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6F47"/>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2F8"/>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27D"/>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603B"/>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38"/>
    <w:rsid w:val="00311376"/>
    <w:rsid w:val="003119E1"/>
    <w:rsid w:val="00312425"/>
    <w:rsid w:val="00312447"/>
    <w:rsid w:val="00313240"/>
    <w:rsid w:val="00313870"/>
    <w:rsid w:val="00313C9C"/>
    <w:rsid w:val="00314DCE"/>
    <w:rsid w:val="00315165"/>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60D"/>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A1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699"/>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58ED"/>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9F6"/>
    <w:rsid w:val="003B2AC9"/>
    <w:rsid w:val="003B2C08"/>
    <w:rsid w:val="003B2E84"/>
    <w:rsid w:val="003B3249"/>
    <w:rsid w:val="003B3586"/>
    <w:rsid w:val="003B3727"/>
    <w:rsid w:val="003B3A7A"/>
    <w:rsid w:val="003B3F8E"/>
    <w:rsid w:val="003B416A"/>
    <w:rsid w:val="003B489F"/>
    <w:rsid w:val="003B4C0A"/>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59D"/>
    <w:rsid w:val="003D2A25"/>
    <w:rsid w:val="003D2FD2"/>
    <w:rsid w:val="003D35AE"/>
    <w:rsid w:val="003D3820"/>
    <w:rsid w:val="003D424A"/>
    <w:rsid w:val="003D4866"/>
    <w:rsid w:val="003D4999"/>
    <w:rsid w:val="003D4B85"/>
    <w:rsid w:val="003D52DD"/>
    <w:rsid w:val="003D54E2"/>
    <w:rsid w:val="003D55C1"/>
    <w:rsid w:val="003D684D"/>
    <w:rsid w:val="003D706D"/>
    <w:rsid w:val="003D719E"/>
    <w:rsid w:val="003D7597"/>
    <w:rsid w:val="003D7646"/>
    <w:rsid w:val="003D765A"/>
    <w:rsid w:val="003D7D78"/>
    <w:rsid w:val="003E03D0"/>
    <w:rsid w:val="003E12AF"/>
    <w:rsid w:val="003E29A9"/>
    <w:rsid w:val="003E2A6D"/>
    <w:rsid w:val="003E2CB2"/>
    <w:rsid w:val="003E3117"/>
    <w:rsid w:val="003E3825"/>
    <w:rsid w:val="003E39A8"/>
    <w:rsid w:val="003E3AC7"/>
    <w:rsid w:val="003E3E1E"/>
    <w:rsid w:val="003E4033"/>
    <w:rsid w:val="003E4070"/>
    <w:rsid w:val="003E443B"/>
    <w:rsid w:val="003E47BF"/>
    <w:rsid w:val="003E5C3D"/>
    <w:rsid w:val="003E5D62"/>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E39"/>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BA8"/>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6ED9"/>
    <w:rsid w:val="0041764F"/>
    <w:rsid w:val="00417838"/>
    <w:rsid w:val="004204EF"/>
    <w:rsid w:val="00420EEB"/>
    <w:rsid w:val="004212B9"/>
    <w:rsid w:val="00422489"/>
    <w:rsid w:val="00423292"/>
    <w:rsid w:val="0042338D"/>
    <w:rsid w:val="00423887"/>
    <w:rsid w:val="004250F6"/>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267F"/>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DCE"/>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1F27"/>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C7F8C"/>
    <w:rsid w:val="004D030B"/>
    <w:rsid w:val="004D10C9"/>
    <w:rsid w:val="004D17F6"/>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16D"/>
    <w:rsid w:val="004E68E3"/>
    <w:rsid w:val="004E6EE6"/>
    <w:rsid w:val="004E78F5"/>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13D"/>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E22"/>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9D5"/>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09A9"/>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49FD"/>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81"/>
    <w:rsid w:val="005C10D7"/>
    <w:rsid w:val="005C15EF"/>
    <w:rsid w:val="005C1CA3"/>
    <w:rsid w:val="005C24E9"/>
    <w:rsid w:val="005C24F6"/>
    <w:rsid w:val="005C2886"/>
    <w:rsid w:val="005C46C3"/>
    <w:rsid w:val="005C471D"/>
    <w:rsid w:val="005C4E28"/>
    <w:rsid w:val="005C5585"/>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C69"/>
    <w:rsid w:val="005E4DBF"/>
    <w:rsid w:val="005E5435"/>
    <w:rsid w:val="005E6150"/>
    <w:rsid w:val="005E6482"/>
    <w:rsid w:val="005E651B"/>
    <w:rsid w:val="005E68A5"/>
    <w:rsid w:val="005E6C74"/>
    <w:rsid w:val="005E71AF"/>
    <w:rsid w:val="005E742E"/>
    <w:rsid w:val="005E774E"/>
    <w:rsid w:val="005F042E"/>
    <w:rsid w:val="005F0699"/>
    <w:rsid w:val="005F0D7E"/>
    <w:rsid w:val="005F1050"/>
    <w:rsid w:val="005F2806"/>
    <w:rsid w:val="005F280B"/>
    <w:rsid w:val="005F36C5"/>
    <w:rsid w:val="005F3750"/>
    <w:rsid w:val="005F432A"/>
    <w:rsid w:val="005F450F"/>
    <w:rsid w:val="005F4706"/>
    <w:rsid w:val="005F4A7B"/>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D9C"/>
    <w:rsid w:val="0063245B"/>
    <w:rsid w:val="00632885"/>
    <w:rsid w:val="00633825"/>
    <w:rsid w:val="00633FAA"/>
    <w:rsid w:val="00634522"/>
    <w:rsid w:val="00636267"/>
    <w:rsid w:val="00636544"/>
    <w:rsid w:val="00636685"/>
    <w:rsid w:val="00637201"/>
    <w:rsid w:val="00640295"/>
    <w:rsid w:val="00640BAC"/>
    <w:rsid w:val="00640D49"/>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57D7D"/>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5A89"/>
    <w:rsid w:val="006767ED"/>
    <w:rsid w:val="006776A2"/>
    <w:rsid w:val="006806AC"/>
    <w:rsid w:val="006810E8"/>
    <w:rsid w:val="00682382"/>
    <w:rsid w:val="00682648"/>
    <w:rsid w:val="00682BAB"/>
    <w:rsid w:val="006846A3"/>
    <w:rsid w:val="006852B0"/>
    <w:rsid w:val="00687085"/>
    <w:rsid w:val="00687958"/>
    <w:rsid w:val="00687B53"/>
    <w:rsid w:val="006917EB"/>
    <w:rsid w:val="0069188B"/>
    <w:rsid w:val="006922BE"/>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3914"/>
    <w:rsid w:val="006D4091"/>
    <w:rsid w:val="006D5515"/>
    <w:rsid w:val="006D557B"/>
    <w:rsid w:val="006D579F"/>
    <w:rsid w:val="006D779F"/>
    <w:rsid w:val="006D7FA5"/>
    <w:rsid w:val="006D7FB1"/>
    <w:rsid w:val="006E0442"/>
    <w:rsid w:val="006E0560"/>
    <w:rsid w:val="006E07B5"/>
    <w:rsid w:val="006E07BC"/>
    <w:rsid w:val="006E2619"/>
    <w:rsid w:val="006E312F"/>
    <w:rsid w:val="006E31FD"/>
    <w:rsid w:val="006E390E"/>
    <w:rsid w:val="006E3B84"/>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5D9"/>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46C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40F9"/>
    <w:rsid w:val="007351BB"/>
    <w:rsid w:val="00735554"/>
    <w:rsid w:val="00736073"/>
    <w:rsid w:val="00736568"/>
    <w:rsid w:val="00736E6F"/>
    <w:rsid w:val="00737124"/>
    <w:rsid w:val="0073744E"/>
    <w:rsid w:val="00737783"/>
    <w:rsid w:val="00737E37"/>
    <w:rsid w:val="007400FD"/>
    <w:rsid w:val="00741178"/>
    <w:rsid w:val="0074236C"/>
    <w:rsid w:val="00742AB4"/>
    <w:rsid w:val="007430C5"/>
    <w:rsid w:val="007447B4"/>
    <w:rsid w:val="00745388"/>
    <w:rsid w:val="00745C7F"/>
    <w:rsid w:val="00746615"/>
    <w:rsid w:val="00746A86"/>
    <w:rsid w:val="00746FD8"/>
    <w:rsid w:val="007470A1"/>
    <w:rsid w:val="00750065"/>
    <w:rsid w:val="0075186F"/>
    <w:rsid w:val="007521B0"/>
    <w:rsid w:val="00752E8B"/>
    <w:rsid w:val="00752FE4"/>
    <w:rsid w:val="007533A8"/>
    <w:rsid w:val="007538BB"/>
    <w:rsid w:val="00753F8E"/>
    <w:rsid w:val="00755D81"/>
    <w:rsid w:val="00756E3A"/>
    <w:rsid w:val="00756F4E"/>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A098E"/>
    <w:rsid w:val="007A15C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B7D5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1510"/>
    <w:rsid w:val="007E322B"/>
    <w:rsid w:val="007E3673"/>
    <w:rsid w:val="007E36E4"/>
    <w:rsid w:val="007E3924"/>
    <w:rsid w:val="007E3C41"/>
    <w:rsid w:val="007E3ECB"/>
    <w:rsid w:val="007E40E6"/>
    <w:rsid w:val="007E4C9F"/>
    <w:rsid w:val="007E4D69"/>
    <w:rsid w:val="007E5AF1"/>
    <w:rsid w:val="007E5C00"/>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06953"/>
    <w:rsid w:val="008104F8"/>
    <w:rsid w:val="00811041"/>
    <w:rsid w:val="00811197"/>
    <w:rsid w:val="00812741"/>
    <w:rsid w:val="00814A2D"/>
    <w:rsid w:val="00815095"/>
    <w:rsid w:val="00816AD6"/>
    <w:rsid w:val="008178E0"/>
    <w:rsid w:val="00817F10"/>
    <w:rsid w:val="00820570"/>
    <w:rsid w:val="008205C2"/>
    <w:rsid w:val="008220BD"/>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22A"/>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6456"/>
    <w:rsid w:val="00877793"/>
    <w:rsid w:val="00877D59"/>
    <w:rsid w:val="00880C07"/>
    <w:rsid w:val="00881731"/>
    <w:rsid w:val="00881CCD"/>
    <w:rsid w:val="008831F4"/>
    <w:rsid w:val="0088397F"/>
    <w:rsid w:val="00883B09"/>
    <w:rsid w:val="00884A7C"/>
    <w:rsid w:val="008867E3"/>
    <w:rsid w:val="00886ADD"/>
    <w:rsid w:val="00887302"/>
    <w:rsid w:val="00887760"/>
    <w:rsid w:val="00887D83"/>
    <w:rsid w:val="00891EE6"/>
    <w:rsid w:val="00892B8D"/>
    <w:rsid w:val="00892D01"/>
    <w:rsid w:val="00893F3B"/>
    <w:rsid w:val="00894EFD"/>
    <w:rsid w:val="00895BF5"/>
    <w:rsid w:val="00895DC6"/>
    <w:rsid w:val="00895E59"/>
    <w:rsid w:val="00896A6E"/>
    <w:rsid w:val="00897CD0"/>
    <w:rsid w:val="008A1579"/>
    <w:rsid w:val="008A1A17"/>
    <w:rsid w:val="008A1E2B"/>
    <w:rsid w:val="008A24F8"/>
    <w:rsid w:val="008A2680"/>
    <w:rsid w:val="008A2C95"/>
    <w:rsid w:val="008A390B"/>
    <w:rsid w:val="008A4362"/>
    <w:rsid w:val="008A5038"/>
    <w:rsid w:val="008A71FC"/>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ACA"/>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3C66"/>
    <w:rsid w:val="008E4DCE"/>
    <w:rsid w:val="008E502E"/>
    <w:rsid w:val="008E523D"/>
    <w:rsid w:val="008E527D"/>
    <w:rsid w:val="008E5965"/>
    <w:rsid w:val="008E5F1A"/>
    <w:rsid w:val="008E636F"/>
    <w:rsid w:val="008E7106"/>
    <w:rsid w:val="008E72EB"/>
    <w:rsid w:val="008F2D4B"/>
    <w:rsid w:val="008F2EDF"/>
    <w:rsid w:val="008F36AA"/>
    <w:rsid w:val="008F3EE5"/>
    <w:rsid w:val="008F4254"/>
    <w:rsid w:val="008F4522"/>
    <w:rsid w:val="008F6438"/>
    <w:rsid w:val="008F6F01"/>
    <w:rsid w:val="008F7638"/>
    <w:rsid w:val="00900CDC"/>
    <w:rsid w:val="00900EFC"/>
    <w:rsid w:val="009025E9"/>
    <w:rsid w:val="00902D7C"/>
    <w:rsid w:val="00902EBC"/>
    <w:rsid w:val="00903A3F"/>
    <w:rsid w:val="00903DE9"/>
    <w:rsid w:val="0090447A"/>
    <w:rsid w:val="0090466C"/>
    <w:rsid w:val="00904EBD"/>
    <w:rsid w:val="00905398"/>
    <w:rsid w:val="009058B7"/>
    <w:rsid w:val="009060BB"/>
    <w:rsid w:val="009063A6"/>
    <w:rsid w:val="00911F06"/>
    <w:rsid w:val="00912090"/>
    <w:rsid w:val="0091239E"/>
    <w:rsid w:val="00912CBC"/>
    <w:rsid w:val="0091306D"/>
    <w:rsid w:val="009139FE"/>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178"/>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B03"/>
    <w:rsid w:val="00944D08"/>
    <w:rsid w:val="00944D7C"/>
    <w:rsid w:val="009461B5"/>
    <w:rsid w:val="00946551"/>
    <w:rsid w:val="00946D31"/>
    <w:rsid w:val="00947AF2"/>
    <w:rsid w:val="00947B35"/>
    <w:rsid w:val="00947E71"/>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490"/>
    <w:rsid w:val="009A47DA"/>
    <w:rsid w:val="009A4A81"/>
    <w:rsid w:val="009A5581"/>
    <w:rsid w:val="009A5AB1"/>
    <w:rsid w:val="009A5DCA"/>
    <w:rsid w:val="009A5DE6"/>
    <w:rsid w:val="009A62AE"/>
    <w:rsid w:val="009A6DC7"/>
    <w:rsid w:val="009A6EB0"/>
    <w:rsid w:val="009A7F06"/>
    <w:rsid w:val="009B0D50"/>
    <w:rsid w:val="009B1C44"/>
    <w:rsid w:val="009B1CF0"/>
    <w:rsid w:val="009B2733"/>
    <w:rsid w:val="009B2D62"/>
    <w:rsid w:val="009B312D"/>
    <w:rsid w:val="009B3417"/>
    <w:rsid w:val="009B35DA"/>
    <w:rsid w:val="009B368D"/>
    <w:rsid w:val="009B38C6"/>
    <w:rsid w:val="009B424F"/>
    <w:rsid w:val="009B4A89"/>
    <w:rsid w:val="009B50A2"/>
    <w:rsid w:val="009B5E32"/>
    <w:rsid w:val="009B61DB"/>
    <w:rsid w:val="009C00EF"/>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3D8"/>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807"/>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49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16"/>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0615"/>
    <w:rsid w:val="00A4107D"/>
    <w:rsid w:val="00A4198C"/>
    <w:rsid w:val="00A435A0"/>
    <w:rsid w:val="00A43D87"/>
    <w:rsid w:val="00A44610"/>
    <w:rsid w:val="00A4505A"/>
    <w:rsid w:val="00A45451"/>
    <w:rsid w:val="00A45517"/>
    <w:rsid w:val="00A45F6A"/>
    <w:rsid w:val="00A50FEF"/>
    <w:rsid w:val="00A51CBD"/>
    <w:rsid w:val="00A5206B"/>
    <w:rsid w:val="00A52BE4"/>
    <w:rsid w:val="00A530FD"/>
    <w:rsid w:val="00A544A4"/>
    <w:rsid w:val="00A550A8"/>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3782"/>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A9D"/>
    <w:rsid w:val="00AB3C95"/>
    <w:rsid w:val="00AB4826"/>
    <w:rsid w:val="00AB565B"/>
    <w:rsid w:val="00AB6361"/>
    <w:rsid w:val="00AB73DE"/>
    <w:rsid w:val="00AC09E6"/>
    <w:rsid w:val="00AC0B5E"/>
    <w:rsid w:val="00AC0C05"/>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49ED"/>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4634"/>
    <w:rsid w:val="00AE556D"/>
    <w:rsid w:val="00AF0789"/>
    <w:rsid w:val="00AF15A8"/>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36CC"/>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2684B"/>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451C"/>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1FBD"/>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28E0"/>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C75"/>
    <w:rsid w:val="00BD3EEA"/>
    <w:rsid w:val="00BD3F01"/>
    <w:rsid w:val="00BD50DE"/>
    <w:rsid w:val="00BD51D9"/>
    <w:rsid w:val="00BD59C3"/>
    <w:rsid w:val="00BD6C07"/>
    <w:rsid w:val="00BD6CD3"/>
    <w:rsid w:val="00BD7BD4"/>
    <w:rsid w:val="00BD7DD8"/>
    <w:rsid w:val="00BE0367"/>
    <w:rsid w:val="00BE0EF6"/>
    <w:rsid w:val="00BE16A9"/>
    <w:rsid w:val="00BE1895"/>
    <w:rsid w:val="00BE199D"/>
    <w:rsid w:val="00BE1F8C"/>
    <w:rsid w:val="00BE267F"/>
    <w:rsid w:val="00BE270C"/>
    <w:rsid w:val="00BE303E"/>
    <w:rsid w:val="00BE3B98"/>
    <w:rsid w:val="00BE3BFE"/>
    <w:rsid w:val="00BE4687"/>
    <w:rsid w:val="00BE4B16"/>
    <w:rsid w:val="00BE5BD9"/>
    <w:rsid w:val="00BE6134"/>
    <w:rsid w:val="00BE622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737"/>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5B6E"/>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025"/>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65BDD"/>
    <w:rsid w:val="00C7041B"/>
    <w:rsid w:val="00C70448"/>
    <w:rsid w:val="00C70492"/>
    <w:rsid w:val="00C708CB"/>
    <w:rsid w:val="00C72084"/>
    <w:rsid w:val="00C733F6"/>
    <w:rsid w:val="00C73A5B"/>
    <w:rsid w:val="00C73A82"/>
    <w:rsid w:val="00C74000"/>
    <w:rsid w:val="00C74299"/>
    <w:rsid w:val="00C7438B"/>
    <w:rsid w:val="00C74D0B"/>
    <w:rsid w:val="00C755A4"/>
    <w:rsid w:val="00C7749F"/>
    <w:rsid w:val="00C77769"/>
    <w:rsid w:val="00C779F8"/>
    <w:rsid w:val="00C77DDC"/>
    <w:rsid w:val="00C81485"/>
    <w:rsid w:val="00C82D5B"/>
    <w:rsid w:val="00C83211"/>
    <w:rsid w:val="00C8325F"/>
    <w:rsid w:val="00C832AB"/>
    <w:rsid w:val="00C83406"/>
    <w:rsid w:val="00C8341F"/>
    <w:rsid w:val="00C83856"/>
    <w:rsid w:val="00C8391D"/>
    <w:rsid w:val="00C83921"/>
    <w:rsid w:val="00C85179"/>
    <w:rsid w:val="00C8722D"/>
    <w:rsid w:val="00C914EA"/>
    <w:rsid w:val="00C91E3B"/>
    <w:rsid w:val="00C93749"/>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0ED2"/>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5E07"/>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3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BC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0FF5"/>
    <w:rsid w:val="00D41C00"/>
    <w:rsid w:val="00D41CF2"/>
    <w:rsid w:val="00D41DE4"/>
    <w:rsid w:val="00D425B3"/>
    <w:rsid w:val="00D4260E"/>
    <w:rsid w:val="00D42D95"/>
    <w:rsid w:val="00D42EA8"/>
    <w:rsid w:val="00D434EE"/>
    <w:rsid w:val="00D4393D"/>
    <w:rsid w:val="00D44207"/>
    <w:rsid w:val="00D45103"/>
    <w:rsid w:val="00D46AC5"/>
    <w:rsid w:val="00D46BC9"/>
    <w:rsid w:val="00D46FB6"/>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28E"/>
    <w:rsid w:val="00D6438F"/>
    <w:rsid w:val="00D64556"/>
    <w:rsid w:val="00D6505F"/>
    <w:rsid w:val="00D6651A"/>
    <w:rsid w:val="00D669EC"/>
    <w:rsid w:val="00D6720E"/>
    <w:rsid w:val="00D6763B"/>
    <w:rsid w:val="00D702AE"/>
    <w:rsid w:val="00D702BB"/>
    <w:rsid w:val="00D70763"/>
    <w:rsid w:val="00D7113E"/>
    <w:rsid w:val="00D712BD"/>
    <w:rsid w:val="00D7135F"/>
    <w:rsid w:val="00D725CE"/>
    <w:rsid w:val="00D73046"/>
    <w:rsid w:val="00D73DA9"/>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1D"/>
    <w:rsid w:val="00DA513E"/>
    <w:rsid w:val="00DA69F0"/>
    <w:rsid w:val="00DA71D2"/>
    <w:rsid w:val="00DA75B2"/>
    <w:rsid w:val="00DA7C76"/>
    <w:rsid w:val="00DB0057"/>
    <w:rsid w:val="00DB01CB"/>
    <w:rsid w:val="00DB0D3D"/>
    <w:rsid w:val="00DB0E18"/>
    <w:rsid w:val="00DB218A"/>
    <w:rsid w:val="00DB2376"/>
    <w:rsid w:val="00DB2542"/>
    <w:rsid w:val="00DB2B42"/>
    <w:rsid w:val="00DB3172"/>
    <w:rsid w:val="00DB3E5B"/>
    <w:rsid w:val="00DB4B09"/>
    <w:rsid w:val="00DB4D92"/>
    <w:rsid w:val="00DB562A"/>
    <w:rsid w:val="00DB5C2B"/>
    <w:rsid w:val="00DB5D6A"/>
    <w:rsid w:val="00DB6B26"/>
    <w:rsid w:val="00DB753A"/>
    <w:rsid w:val="00DB7F55"/>
    <w:rsid w:val="00DC18F9"/>
    <w:rsid w:val="00DC21DF"/>
    <w:rsid w:val="00DC25FD"/>
    <w:rsid w:val="00DC2BF3"/>
    <w:rsid w:val="00DC2EA6"/>
    <w:rsid w:val="00DC2F02"/>
    <w:rsid w:val="00DC32A8"/>
    <w:rsid w:val="00DC3306"/>
    <w:rsid w:val="00DC3F84"/>
    <w:rsid w:val="00DC4DE2"/>
    <w:rsid w:val="00DC61D4"/>
    <w:rsid w:val="00DC6572"/>
    <w:rsid w:val="00DC71BA"/>
    <w:rsid w:val="00DC73AA"/>
    <w:rsid w:val="00DD07B5"/>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7C6"/>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279D2"/>
    <w:rsid w:val="00E301E0"/>
    <w:rsid w:val="00E30312"/>
    <w:rsid w:val="00E304DD"/>
    <w:rsid w:val="00E30551"/>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37B89"/>
    <w:rsid w:val="00E400B0"/>
    <w:rsid w:val="00E400F4"/>
    <w:rsid w:val="00E40233"/>
    <w:rsid w:val="00E40905"/>
    <w:rsid w:val="00E41CA2"/>
    <w:rsid w:val="00E4262A"/>
    <w:rsid w:val="00E427B2"/>
    <w:rsid w:val="00E4469A"/>
    <w:rsid w:val="00E447F1"/>
    <w:rsid w:val="00E44ED7"/>
    <w:rsid w:val="00E45AB1"/>
    <w:rsid w:val="00E46691"/>
    <w:rsid w:val="00E478D3"/>
    <w:rsid w:val="00E50DCD"/>
    <w:rsid w:val="00E50E16"/>
    <w:rsid w:val="00E5155E"/>
    <w:rsid w:val="00E51639"/>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06F"/>
    <w:rsid w:val="00E63F4D"/>
    <w:rsid w:val="00E65963"/>
    <w:rsid w:val="00E65FC6"/>
    <w:rsid w:val="00E6601B"/>
    <w:rsid w:val="00E6762B"/>
    <w:rsid w:val="00E70361"/>
    <w:rsid w:val="00E71458"/>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3FA8"/>
    <w:rsid w:val="00EB6FF2"/>
    <w:rsid w:val="00EB75F7"/>
    <w:rsid w:val="00EB7758"/>
    <w:rsid w:val="00EB783B"/>
    <w:rsid w:val="00EC0286"/>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1B74"/>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28E"/>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968"/>
    <w:rsid w:val="00F87D91"/>
    <w:rsid w:val="00F87EE9"/>
    <w:rsid w:val="00F903F4"/>
    <w:rsid w:val="00F910DF"/>
    <w:rsid w:val="00F911B6"/>
    <w:rsid w:val="00F92492"/>
    <w:rsid w:val="00F92728"/>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B79F0"/>
    <w:rsid w:val="00FC02AA"/>
    <w:rsid w:val="00FC0351"/>
    <w:rsid w:val="00FC074A"/>
    <w:rsid w:val="00FC0B8B"/>
    <w:rsid w:val="00FC1DD7"/>
    <w:rsid w:val="00FC31D3"/>
    <w:rsid w:val="00FC3C7C"/>
    <w:rsid w:val="00FC3FAD"/>
    <w:rsid w:val="00FC420D"/>
    <w:rsid w:val="00FC52DB"/>
    <w:rsid w:val="00FC5674"/>
    <w:rsid w:val="00FC5CD0"/>
    <w:rsid w:val="00FC6377"/>
    <w:rsid w:val="00FC6BB1"/>
    <w:rsid w:val="00FC725C"/>
    <w:rsid w:val="00FD0D85"/>
    <w:rsid w:val="00FD0E75"/>
    <w:rsid w:val="00FD1357"/>
    <w:rsid w:val="00FD1762"/>
    <w:rsid w:val="00FD179F"/>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0F6"/>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0F1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60F1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60F1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paragraph" w:customStyle="1" w:styleId="l-L2">
    <w:name w:val="Čl - L2"/>
    <w:basedOn w:val="Normln"/>
    <w:link w:val="l-L2Char"/>
    <w:qFormat/>
    <w:rsid w:val="00EC0286"/>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EC0286"/>
    <w:rPr>
      <w:rFonts w:ascii="Arial" w:eastAsia="Times New Roman" w:hAnsi="Arial"/>
      <w:kern w:val="2"/>
      <w:sz w:val="22"/>
      <w:szCs w:val="24"/>
      <w14:ligatures w14:val="standardContextual"/>
    </w:rPr>
  </w:style>
  <w:style w:type="paragraph" w:customStyle="1" w:styleId="l-L1">
    <w:name w:val="Čl. - L1"/>
    <w:basedOn w:val="Normln"/>
    <w:link w:val="l-L1Char"/>
    <w:qFormat/>
    <w:rsid w:val="00EC0286"/>
    <w:pPr>
      <w:keepNext/>
      <w:numPr>
        <w:numId w:val="59"/>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EC0286"/>
    <w:rPr>
      <w:rFonts w:ascii="Times New Roman" w:eastAsia="Times New Roman" w:hAnsi="Times New Roman"/>
      <w:b/>
      <w:kern w:val="2"/>
      <w:sz w:val="22"/>
      <w:szCs w:val="24"/>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76322909">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96975480">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184786285">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287547597">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AE64-E0B0-4744-8150-CEDAA224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5019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2025-04-11T06:45:00Z</dcterms:created>
  <dcterms:modified xsi:type="dcterms:W3CDTF">2025-04-25T11:35:00Z</dcterms:modified>
</cp:coreProperties>
</file>