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BB3E2FC"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F17A40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2AA0275B" w14:textId="77777777" w:rsidR="005B0613" w:rsidRDefault="005B0613" w:rsidP="008C0203">
      <w:pPr>
        <w:jc w:val="both"/>
        <w:rPr>
          <w:rFonts w:ascii="Arial" w:hAnsi="Arial" w:cs="Arial"/>
          <w:i/>
          <w:sz w:val="20"/>
          <w:szCs w:val="20"/>
        </w:rPr>
      </w:pPr>
    </w:p>
    <w:p w14:paraId="0BFA0CC7" w14:textId="239BC9F9"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269B324"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463FEF">
        <w:rPr>
          <w:rFonts w:ascii="Arial" w:hAnsi="Arial" w:cs="Arial"/>
          <w:b/>
          <w:bCs/>
          <w:i/>
          <w:sz w:val="20"/>
          <w:szCs w:val="20"/>
        </w:rPr>
        <w:t>Valašsko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CA52809"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4A06FC" w:rsidRPr="004A06FC">
        <w:rPr>
          <w:rFonts w:ascii="Arial" w:hAnsi="Arial" w:cs="Arial"/>
          <w:b/>
          <w:i/>
          <w:sz w:val="20"/>
          <w:szCs w:val="20"/>
        </w:rPr>
        <w:t>149806/2025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EF318C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463FEF">
        <w:rPr>
          <w:rFonts w:ascii="Arial" w:hAnsi="Arial" w:cs="Arial"/>
          <w:sz w:val="20"/>
          <w:szCs w:val="20"/>
          <w:u w:val="none"/>
        </w:rPr>
        <w:t>HOZ Valašsko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F535DF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207798" w:rsidRPr="00207798">
        <w:rPr>
          <w:rFonts w:cs="Arial"/>
          <w:b w:val="0"/>
          <w:sz w:val="20"/>
          <w:u w:val="none"/>
        </w:rPr>
        <w:t>sečení divokého porostu a vodního rostlinstva včetně shrabání a ekologické likvidace v souladu se zákonem o odpadech č. 541/2020 Sb., v</w:t>
      </w:r>
      <w:r w:rsidR="00592489">
        <w:rPr>
          <w:rFonts w:cs="Arial"/>
          <w:b w:val="0"/>
          <w:sz w:val="20"/>
          <w:u w:val="none"/>
        </w:rPr>
        <w:t> </w:t>
      </w:r>
      <w:r w:rsidR="00207798" w:rsidRPr="00207798">
        <w:rPr>
          <w:rFonts w:cs="Arial"/>
          <w:b w:val="0"/>
          <w:sz w:val="20"/>
          <w:u w:val="none"/>
        </w:rPr>
        <w:t>platném znění, odstranění náletových dřevin včetně ekologické likvidace v souladu se zákonem o odpadech č. 541/2020 Sb., v platném znění</w:t>
      </w:r>
      <w:r w:rsidR="00DD58DA" w:rsidRPr="00DD58DA">
        <w:rPr>
          <w:rFonts w:cs="Arial"/>
          <w:b w:val="0"/>
          <w:sz w:val="20"/>
          <w:u w:val="none"/>
        </w:rPr>
        <w:t>,</w:t>
      </w:r>
      <w:r w:rsidR="00980E20">
        <w:rPr>
          <w:rFonts w:cs="Arial"/>
          <w:b w:val="0"/>
          <w:sz w:val="20"/>
          <w:u w:val="none"/>
        </w:rPr>
        <w:t xml:space="preserve"> na t</w:t>
      </w:r>
      <w:r w:rsidR="004E045B">
        <w:rPr>
          <w:rFonts w:cs="Arial"/>
          <w:b w:val="0"/>
          <w:sz w:val="20"/>
          <w:u w:val="none"/>
        </w:rPr>
        <w:t>ěchto</w:t>
      </w:r>
      <w:r w:rsidR="00980E20">
        <w:rPr>
          <w:rFonts w:cs="Arial"/>
          <w:b w:val="0"/>
          <w:sz w:val="20"/>
          <w:u w:val="none"/>
        </w:rPr>
        <w:t xml:space="preserve"> stavb</w:t>
      </w:r>
      <w:r w:rsidR="004E045B">
        <w:rPr>
          <w:rFonts w:cs="Arial"/>
          <w:b w:val="0"/>
          <w:sz w:val="20"/>
          <w:u w:val="none"/>
        </w:rPr>
        <w:t>ách</w:t>
      </w:r>
      <w:r w:rsidR="00980E20">
        <w:rPr>
          <w:rFonts w:cs="Arial"/>
          <w:b w:val="0"/>
          <w:sz w:val="20"/>
          <w:u w:val="none"/>
        </w:rPr>
        <w:t xml:space="preserve"> vodní</w:t>
      </w:r>
      <w:r w:rsidR="004E045B">
        <w:rPr>
          <w:rFonts w:cs="Arial"/>
          <w:b w:val="0"/>
          <w:sz w:val="20"/>
          <w:u w:val="none"/>
        </w:rPr>
        <w:t>c</w:t>
      </w:r>
      <w:r w:rsidR="00980E20">
        <w:rPr>
          <w:rFonts w:cs="Arial"/>
          <w:b w:val="0"/>
          <w:sz w:val="20"/>
          <w:u w:val="none"/>
        </w:rPr>
        <w:t>h d</w:t>
      </w:r>
      <w:r w:rsidR="004E045B">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7579D4DA" w14:textId="77777777" w:rsidR="00463FEF" w:rsidRDefault="00463FEF" w:rsidP="00463FEF">
      <w:pPr>
        <w:ind w:left="705"/>
        <w:jc w:val="both"/>
        <w:rPr>
          <w:rFonts w:ascii="Arial" w:eastAsia="Arial Unicode MS" w:hAnsi="Arial" w:cs="Arial"/>
          <w:sz w:val="20"/>
          <w:szCs w:val="20"/>
        </w:rPr>
      </w:pPr>
    </w:p>
    <w:p w14:paraId="5BFF9B2F" w14:textId="168E42F6"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n</w:t>
      </w:r>
      <w:r w:rsidRPr="00463FEF">
        <w:rPr>
          <w:rFonts w:ascii="Arial" w:eastAsia="Arial Unicode MS" w:hAnsi="Arial" w:cs="Arial"/>
          <w:sz w:val="20"/>
          <w:szCs w:val="20"/>
        </w:rPr>
        <w:t xml:space="preserve">ázev </w:t>
      </w:r>
      <w:r>
        <w:rPr>
          <w:rFonts w:ascii="Arial" w:eastAsia="Arial Unicode MS" w:hAnsi="Arial" w:cs="Arial"/>
          <w:sz w:val="20"/>
          <w:szCs w:val="20"/>
        </w:rPr>
        <w:t xml:space="preserve">stavby </w:t>
      </w:r>
      <w:r w:rsidRPr="00463FEF">
        <w:rPr>
          <w:rFonts w:ascii="Arial" w:eastAsia="Arial Unicode MS" w:hAnsi="Arial" w:cs="Arial"/>
          <w:sz w:val="20"/>
          <w:szCs w:val="20"/>
        </w:rPr>
        <w:t>HOZ:</w:t>
      </w:r>
      <w:r w:rsidR="00207798">
        <w:rPr>
          <w:rFonts w:ascii="Arial" w:eastAsia="Arial Unicode MS" w:hAnsi="Arial" w:cs="Arial"/>
          <w:sz w:val="20"/>
          <w:szCs w:val="20"/>
        </w:rPr>
        <w:t xml:space="preserve">        </w:t>
      </w:r>
      <w:r w:rsidRPr="00463FEF">
        <w:rPr>
          <w:rFonts w:ascii="Arial" w:eastAsia="Arial Unicode MS" w:hAnsi="Arial" w:cs="Arial"/>
          <w:sz w:val="20"/>
          <w:szCs w:val="20"/>
        </w:rPr>
        <w:t>HMZ Poličná 5B</w:t>
      </w:r>
    </w:p>
    <w:p w14:paraId="77F13303" w14:textId="1F31B1C5"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ID</w:t>
      </w:r>
      <w:r>
        <w:rPr>
          <w:rFonts w:ascii="Arial" w:eastAsia="Arial Unicode MS" w:hAnsi="Arial" w:cs="Arial"/>
          <w:sz w:val="20"/>
          <w:szCs w:val="20"/>
        </w:rPr>
        <w:t xml:space="preserve"> majetku</w:t>
      </w:r>
      <w:r w:rsidRPr="00463FEF">
        <w:rPr>
          <w:rFonts w:ascii="Arial" w:eastAsia="Arial Unicode MS" w:hAnsi="Arial" w:cs="Arial"/>
          <w:sz w:val="20"/>
          <w:szCs w:val="20"/>
        </w:rPr>
        <w:t>:</w:t>
      </w:r>
      <w:r w:rsidRPr="00463FEF">
        <w:rPr>
          <w:rFonts w:ascii="Arial" w:eastAsia="Arial Unicode MS" w:hAnsi="Arial" w:cs="Arial"/>
          <w:sz w:val="20"/>
          <w:szCs w:val="20"/>
        </w:rPr>
        <w:tab/>
      </w:r>
      <w:r w:rsidR="00207798">
        <w:rPr>
          <w:rFonts w:ascii="Arial" w:eastAsia="Arial Unicode MS" w:hAnsi="Arial" w:cs="Arial"/>
          <w:sz w:val="20"/>
          <w:szCs w:val="20"/>
        </w:rPr>
        <w:t xml:space="preserve">             </w:t>
      </w:r>
      <w:r w:rsidRPr="00463FEF">
        <w:rPr>
          <w:rFonts w:ascii="Arial" w:eastAsia="Arial Unicode MS" w:hAnsi="Arial" w:cs="Arial"/>
          <w:sz w:val="20"/>
          <w:szCs w:val="20"/>
        </w:rPr>
        <w:t>5130000075-11201000</w:t>
      </w:r>
    </w:p>
    <w:p w14:paraId="3B459349" w14:textId="300506D4"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k</w:t>
      </w:r>
      <w:r w:rsidRPr="00463FEF">
        <w:rPr>
          <w:rFonts w:ascii="Arial" w:eastAsia="Arial Unicode MS" w:hAnsi="Arial" w:cs="Arial"/>
          <w:sz w:val="20"/>
          <w:szCs w:val="20"/>
        </w:rPr>
        <w:t xml:space="preserve">atastrální území: </w:t>
      </w:r>
      <w:r w:rsidR="00207798">
        <w:rPr>
          <w:rFonts w:ascii="Arial" w:eastAsia="Arial Unicode MS" w:hAnsi="Arial" w:cs="Arial"/>
          <w:sz w:val="20"/>
          <w:szCs w:val="20"/>
        </w:rPr>
        <w:t xml:space="preserve">         </w:t>
      </w:r>
      <w:r w:rsidRPr="00463FEF">
        <w:rPr>
          <w:rFonts w:ascii="Arial" w:eastAsia="Arial Unicode MS" w:hAnsi="Arial" w:cs="Arial"/>
          <w:sz w:val="20"/>
          <w:szCs w:val="20"/>
        </w:rPr>
        <w:t>Poličná</w:t>
      </w:r>
    </w:p>
    <w:p w14:paraId="7730291D" w14:textId="229F69BA"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o</w:t>
      </w:r>
      <w:r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Pr="00463FEF">
        <w:rPr>
          <w:rFonts w:ascii="Arial" w:eastAsia="Arial Unicode MS" w:hAnsi="Arial" w:cs="Arial"/>
          <w:sz w:val="20"/>
          <w:szCs w:val="20"/>
        </w:rPr>
        <w:t>:</w:t>
      </w:r>
      <w:r w:rsidRPr="00463FEF">
        <w:rPr>
          <w:rFonts w:ascii="Arial" w:eastAsia="Arial Unicode MS" w:hAnsi="Arial" w:cs="Arial"/>
          <w:sz w:val="20"/>
          <w:szCs w:val="20"/>
        </w:rPr>
        <w:tab/>
        <w:t>Poličná</w:t>
      </w:r>
    </w:p>
    <w:p w14:paraId="0DA63653" w14:textId="3A45DCBE"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Valašské Meziříčí</w:t>
      </w:r>
    </w:p>
    <w:p w14:paraId="3C7EBA23" w14:textId="77777777" w:rsidR="00463FEF" w:rsidRPr="00463FEF" w:rsidRDefault="00463FEF" w:rsidP="00463FEF">
      <w:pPr>
        <w:ind w:left="705"/>
        <w:jc w:val="both"/>
        <w:rPr>
          <w:rFonts w:ascii="Arial" w:eastAsia="Arial Unicode MS" w:hAnsi="Arial" w:cs="Arial"/>
          <w:sz w:val="20"/>
          <w:szCs w:val="20"/>
        </w:rPr>
      </w:pPr>
    </w:p>
    <w:p w14:paraId="64B79C17" w14:textId="102FFDAA"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N</w:t>
      </w:r>
      <w:r w:rsidRPr="00463FEF">
        <w:rPr>
          <w:rFonts w:ascii="Arial" w:eastAsia="Arial Unicode MS" w:hAnsi="Arial" w:cs="Arial"/>
          <w:sz w:val="20"/>
          <w:szCs w:val="20"/>
        </w:rPr>
        <w:t>ázev</w:t>
      </w:r>
      <w:r>
        <w:rPr>
          <w:rFonts w:ascii="Arial" w:eastAsia="Arial Unicode MS" w:hAnsi="Arial" w:cs="Arial"/>
          <w:sz w:val="20"/>
          <w:szCs w:val="20"/>
        </w:rPr>
        <w:t xml:space="preserve"> stavby</w:t>
      </w:r>
      <w:r w:rsidRPr="00463FEF">
        <w:rPr>
          <w:rFonts w:ascii="Arial" w:eastAsia="Arial Unicode MS" w:hAnsi="Arial" w:cs="Arial"/>
          <w:sz w:val="20"/>
          <w:szCs w:val="20"/>
        </w:rPr>
        <w:t xml:space="preserve"> HOZ:</w:t>
      </w:r>
      <w:r w:rsidRPr="00463FEF">
        <w:rPr>
          <w:rFonts w:ascii="Arial" w:eastAsia="Arial Unicode MS" w:hAnsi="Arial" w:cs="Arial"/>
          <w:sz w:val="20"/>
          <w:szCs w:val="20"/>
        </w:rPr>
        <w:tab/>
        <w:t>HMZ Ratiboř 2A</w:t>
      </w:r>
    </w:p>
    <w:p w14:paraId="72EC1437" w14:textId="08E7EFAC"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ID: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5130000080-11201000</w:t>
      </w:r>
    </w:p>
    <w:p w14:paraId="0984093E" w14:textId="4BBD4C69"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k</w:t>
      </w:r>
      <w:r w:rsidR="00463FEF" w:rsidRPr="00463FEF">
        <w:rPr>
          <w:rFonts w:ascii="Arial" w:eastAsia="Arial Unicode MS" w:hAnsi="Arial" w:cs="Arial"/>
          <w:sz w:val="20"/>
          <w:szCs w:val="20"/>
        </w:rPr>
        <w:t>atastrální území:</w:t>
      </w:r>
      <w:r w:rsidR="00463FEF" w:rsidRPr="00463FEF">
        <w:rPr>
          <w:rFonts w:ascii="Arial" w:eastAsia="Arial Unicode MS" w:hAnsi="Arial" w:cs="Arial"/>
          <w:sz w:val="20"/>
          <w:szCs w:val="20"/>
        </w:rPr>
        <w:tab/>
        <w:t>Pržno u Vsetína</w:t>
      </w:r>
      <w:r w:rsidR="00463FEF" w:rsidRPr="00463FEF">
        <w:rPr>
          <w:rFonts w:ascii="Arial" w:eastAsia="Arial Unicode MS" w:hAnsi="Arial" w:cs="Arial"/>
          <w:sz w:val="20"/>
          <w:szCs w:val="20"/>
        </w:rPr>
        <w:tab/>
      </w:r>
    </w:p>
    <w:p w14:paraId="2963506A" w14:textId="1E1C317B"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o</w:t>
      </w:r>
      <w:r w:rsidR="00463FEF"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00463FEF" w:rsidRPr="00463FEF">
        <w:rPr>
          <w:rFonts w:ascii="Arial" w:eastAsia="Arial Unicode MS" w:hAnsi="Arial" w:cs="Arial"/>
          <w:sz w:val="20"/>
          <w:szCs w:val="20"/>
        </w:rPr>
        <w:t>:</w:t>
      </w:r>
      <w:r w:rsidR="00463FEF" w:rsidRPr="00463FEF">
        <w:rPr>
          <w:rFonts w:ascii="Arial" w:eastAsia="Arial Unicode MS" w:hAnsi="Arial" w:cs="Arial"/>
          <w:sz w:val="20"/>
          <w:szCs w:val="20"/>
        </w:rPr>
        <w:tab/>
        <w:t>Pržno</w:t>
      </w:r>
      <w:r w:rsidR="00463FEF" w:rsidRPr="00463FEF">
        <w:rPr>
          <w:rFonts w:ascii="Arial" w:eastAsia="Arial Unicode MS" w:hAnsi="Arial" w:cs="Arial"/>
          <w:sz w:val="20"/>
          <w:szCs w:val="20"/>
        </w:rPr>
        <w:tab/>
      </w:r>
    </w:p>
    <w:p w14:paraId="6210B185" w14:textId="1B8F1D99"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Vsetín</w:t>
      </w:r>
    </w:p>
    <w:p w14:paraId="3577324E" w14:textId="77777777" w:rsidR="00463FEF" w:rsidRPr="00463FEF" w:rsidRDefault="00463FEF" w:rsidP="00463FEF">
      <w:pPr>
        <w:ind w:left="705"/>
        <w:jc w:val="both"/>
        <w:rPr>
          <w:rFonts w:ascii="Arial" w:eastAsia="Arial Unicode MS" w:hAnsi="Arial" w:cs="Arial"/>
          <w:sz w:val="20"/>
          <w:szCs w:val="20"/>
        </w:rPr>
      </w:pPr>
    </w:p>
    <w:p w14:paraId="38D19EE5" w14:textId="32597458"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n</w:t>
      </w:r>
      <w:r w:rsidR="00463FEF" w:rsidRPr="00463FEF">
        <w:rPr>
          <w:rFonts w:ascii="Arial" w:eastAsia="Arial Unicode MS" w:hAnsi="Arial" w:cs="Arial"/>
          <w:sz w:val="20"/>
          <w:szCs w:val="20"/>
        </w:rPr>
        <w:t xml:space="preserve">ázev </w:t>
      </w:r>
      <w:r>
        <w:rPr>
          <w:rFonts w:ascii="Arial" w:eastAsia="Arial Unicode MS" w:hAnsi="Arial" w:cs="Arial"/>
          <w:sz w:val="20"/>
          <w:szCs w:val="20"/>
        </w:rPr>
        <w:t xml:space="preserve">stavby </w:t>
      </w:r>
      <w:r w:rsidR="00463FEF" w:rsidRPr="00463FEF">
        <w:rPr>
          <w:rFonts w:ascii="Arial" w:eastAsia="Arial Unicode MS" w:hAnsi="Arial" w:cs="Arial"/>
          <w:sz w:val="20"/>
          <w:szCs w:val="20"/>
        </w:rPr>
        <w:t xml:space="preserve">HOZ: </w:t>
      </w:r>
      <w:r w:rsidR="00463FEF" w:rsidRPr="00463FEF">
        <w:rPr>
          <w:rFonts w:ascii="Arial" w:eastAsia="Arial Unicode MS" w:hAnsi="Arial" w:cs="Arial"/>
          <w:sz w:val="20"/>
          <w:szCs w:val="20"/>
        </w:rPr>
        <w:tab/>
        <w:t>HMZ Hov.Huslenky A</w:t>
      </w:r>
    </w:p>
    <w:p w14:paraId="5CC998BF" w14:textId="6C845626"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ID: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5130000020-11201000</w:t>
      </w:r>
    </w:p>
    <w:p w14:paraId="3B76EEE5" w14:textId="3FF2D858"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k</w:t>
      </w:r>
      <w:r w:rsidR="00463FEF" w:rsidRPr="00463FEF">
        <w:rPr>
          <w:rFonts w:ascii="Arial" w:eastAsia="Arial Unicode MS" w:hAnsi="Arial" w:cs="Arial"/>
          <w:sz w:val="20"/>
          <w:szCs w:val="20"/>
        </w:rPr>
        <w:t>atastrální území:</w:t>
      </w:r>
      <w:r w:rsidR="00463FEF" w:rsidRPr="00463FEF">
        <w:rPr>
          <w:rFonts w:ascii="Arial" w:eastAsia="Arial Unicode MS" w:hAnsi="Arial" w:cs="Arial"/>
          <w:sz w:val="20"/>
          <w:szCs w:val="20"/>
        </w:rPr>
        <w:tab/>
        <w:t>Halenkov</w:t>
      </w:r>
    </w:p>
    <w:p w14:paraId="5CB795A4" w14:textId="7551D3F1"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o</w:t>
      </w:r>
      <w:r w:rsidR="00463FEF"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00463FEF" w:rsidRPr="00463FEF">
        <w:rPr>
          <w:rFonts w:ascii="Arial" w:eastAsia="Arial Unicode MS" w:hAnsi="Arial" w:cs="Arial"/>
          <w:sz w:val="20"/>
          <w:szCs w:val="20"/>
        </w:rPr>
        <w:t>:</w:t>
      </w:r>
      <w:r w:rsidR="00463FEF" w:rsidRPr="00463FEF">
        <w:rPr>
          <w:rFonts w:ascii="Arial" w:eastAsia="Arial Unicode MS" w:hAnsi="Arial" w:cs="Arial"/>
          <w:sz w:val="20"/>
          <w:szCs w:val="20"/>
        </w:rPr>
        <w:tab/>
        <w:t>Halenkov</w:t>
      </w:r>
    </w:p>
    <w:p w14:paraId="03C3A465" w14:textId="3732CA6F" w:rsid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Vsetín</w:t>
      </w:r>
    </w:p>
    <w:p w14:paraId="77BF7742" w14:textId="77777777" w:rsidR="00207798" w:rsidRDefault="00207798" w:rsidP="00463FEF">
      <w:pPr>
        <w:ind w:left="705"/>
        <w:jc w:val="both"/>
        <w:rPr>
          <w:rFonts w:ascii="Arial" w:eastAsia="Arial Unicode MS" w:hAnsi="Arial" w:cs="Arial"/>
          <w:sz w:val="20"/>
          <w:szCs w:val="20"/>
        </w:rPr>
      </w:pPr>
    </w:p>
    <w:p w14:paraId="48EF9964" w14:textId="568078C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207798">
        <w:rPr>
          <w:rFonts w:ascii="Arial" w:eastAsia="Arial Unicode MS" w:hAnsi="Arial" w:cs="Arial"/>
          <w:sz w:val="20"/>
          <w:szCs w:val="20"/>
        </w:rPr>
        <w:t xml:space="preserve"> 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Pr="00A12246">
        <w:rPr>
          <w:rFonts w:cs="Arial"/>
          <w:b w:val="0"/>
          <w:sz w:val="20"/>
          <w:u w:val="none"/>
        </w:rPr>
        <w:lastRenderedPageBreak/>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4445526"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C721B">
        <w:rPr>
          <w:rFonts w:ascii="Arial" w:hAnsi="Arial" w:cs="Arial"/>
          <w:sz w:val="20"/>
          <w:szCs w:val="20"/>
        </w:rPr>
        <w:t>3</w:t>
      </w:r>
      <w:r w:rsidR="00BE62B9" w:rsidRPr="00C578A7">
        <w:rPr>
          <w:rFonts w:ascii="Arial" w:hAnsi="Arial" w:cs="Arial"/>
          <w:sz w:val="20"/>
          <w:szCs w:val="20"/>
        </w:rPr>
        <w:t xml:space="preserve"> pracovních dn</w:t>
      </w:r>
      <w:r w:rsidR="00BB4FBD">
        <w:rPr>
          <w:rFonts w:ascii="Arial" w:hAnsi="Arial" w:cs="Arial"/>
          <w:sz w:val="20"/>
          <w:szCs w:val="20"/>
        </w:rPr>
        <w:t>ů</w:t>
      </w:r>
      <w:r w:rsidR="00BE62B9" w:rsidRPr="00C578A7">
        <w:rPr>
          <w:rFonts w:ascii="Arial" w:hAnsi="Arial" w:cs="Arial"/>
          <w:sz w:val="20"/>
          <w:szCs w:val="20"/>
        </w:rPr>
        <w:t xml:space="preserve">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3A69813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4A06FC">
        <w:rPr>
          <w:rFonts w:ascii="Arial" w:hAnsi="Arial" w:cs="Arial"/>
          <w:sz w:val="20"/>
          <w:szCs w:val="20"/>
        </w:rPr>
        <w:t>14</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4A06FC">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 xml:space="preserve">mlouvy s ohledem na časové </w:t>
      </w:r>
      <w:r w:rsidR="00BE62B9" w:rsidRPr="00403E3D">
        <w:rPr>
          <w:rFonts w:ascii="Arial" w:hAnsi="Arial" w:cs="Arial"/>
          <w:color w:val="000000"/>
          <w:sz w:val="20"/>
          <w:szCs w:val="20"/>
        </w:rPr>
        <w:lastRenderedPageBreak/>
        <w:t>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w:t>
      </w:r>
      <w:r w:rsidRPr="004344C7">
        <w:rPr>
          <w:rFonts w:ascii="Arial" w:hAnsi="Arial" w:cs="Arial"/>
          <w:color w:val="000000"/>
          <w:sz w:val="20"/>
          <w:szCs w:val="20"/>
        </w:rPr>
        <w:lastRenderedPageBreak/>
        <w:t>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6E503D3"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207798">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207798">
        <w:rPr>
          <w:rFonts w:ascii="Arial" w:hAnsi="Arial" w:cs="Arial"/>
          <w:sz w:val="20"/>
          <w:szCs w:val="20"/>
        </w:rPr>
        <w:t>727 956 485</w:t>
      </w:r>
      <w:r w:rsidR="00CA67B9" w:rsidRPr="00CA67B9">
        <w:rPr>
          <w:rFonts w:ascii="Arial" w:hAnsi="Arial" w:cs="Arial"/>
          <w:sz w:val="20"/>
          <w:szCs w:val="20"/>
        </w:rPr>
        <w:tab/>
        <w:t xml:space="preserve">   e-mail:</w:t>
      </w:r>
      <w:r w:rsidR="001C721B">
        <w:rPr>
          <w:rFonts w:ascii="Arial" w:hAnsi="Arial" w:cs="Arial"/>
          <w:sz w:val="20"/>
          <w:szCs w:val="20"/>
        </w:rPr>
        <w:t xml:space="preserve"> </w:t>
      </w:r>
      <w:r w:rsidR="00207798">
        <w:rPr>
          <w:rFonts w:ascii="Arial" w:hAnsi="Arial" w:cs="Arial"/>
          <w:sz w:val="20"/>
          <w:szCs w:val="20"/>
        </w:rPr>
        <w:t>r</w:t>
      </w:r>
      <w:r w:rsidR="004A06FC">
        <w:rPr>
          <w:rFonts w:ascii="Arial" w:hAnsi="Arial" w:cs="Arial"/>
          <w:sz w:val="20"/>
          <w:szCs w:val="20"/>
        </w:rPr>
        <w:t>udolf</w:t>
      </w:r>
      <w:r w:rsidR="00207798">
        <w:rPr>
          <w:rFonts w:ascii="Arial" w:hAnsi="Arial" w:cs="Arial"/>
          <w:sz w:val="20"/>
          <w:szCs w:val="20"/>
        </w:rPr>
        <w:t>.hrncir</w:t>
      </w:r>
      <w:r w:rsidR="00CA67B9" w:rsidRPr="00CA67B9">
        <w:rPr>
          <w:rFonts w:ascii="Arial" w:hAnsi="Arial" w:cs="Arial"/>
          <w:sz w:val="20"/>
          <w:szCs w:val="20"/>
        </w:rPr>
        <w:t>@spu</w:t>
      </w:r>
      <w:r w:rsidR="004A06FC">
        <w:rPr>
          <w:rFonts w:ascii="Arial" w:hAnsi="Arial" w:cs="Arial"/>
          <w:sz w:val="20"/>
          <w:szCs w:val="20"/>
        </w:rPr>
        <w:t>.gov</w:t>
      </w:r>
      <w:r w:rsidR="00CA67B9" w:rsidRPr="00CA67B9">
        <w:rPr>
          <w:rFonts w:ascii="Arial" w:hAnsi="Arial" w:cs="Arial"/>
          <w:sz w:val="20"/>
          <w:szCs w:val="20"/>
        </w:rPr>
        <w:t>.cz</w:t>
      </w:r>
    </w:p>
    <w:p w14:paraId="4C79C7BC" w14:textId="64E63878" w:rsidR="009D0D4E" w:rsidRPr="00B51473"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lastRenderedPageBreak/>
        <w:tab/>
        <w:t>Ing. Jaroslav Dočkal         tel.:  724 614 035</w:t>
      </w:r>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004A06FC" w:rsidRPr="00B51473">
          <w:rPr>
            <w:rStyle w:val="Hypertextovodkaz"/>
            <w:rFonts w:ascii="Arial" w:hAnsi="Arial" w:cs="Arial"/>
            <w:color w:val="auto"/>
            <w:sz w:val="20"/>
            <w:szCs w:val="20"/>
          </w:rPr>
          <w:t>jaroslav.dockal@spu.gov.cz</w:t>
        </w:r>
      </w:hyperlink>
    </w:p>
    <w:p w14:paraId="5984B9F3" w14:textId="77777777" w:rsidR="00CA67B9" w:rsidRPr="00B51473"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F7372CD" w14:textId="77777777" w:rsidR="004A06FC" w:rsidRDefault="004A06FC" w:rsidP="004A06FC">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0,05% z celkové ceny Díla bez DPH za každý i započatý kalendářní den neoprávněného zastavení či přerušení prací na Díle na dobu delší než 10 kalendářních dnů. </w:t>
      </w:r>
    </w:p>
    <w:p w14:paraId="1C9F9D7A" w14:textId="3271CAE8" w:rsidR="000768D2" w:rsidRPr="00D34ABF" w:rsidRDefault="004A06FC"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w:t>
      </w:r>
      <w:r w:rsidR="00F71CC0">
        <w:rPr>
          <w:rFonts w:ascii="Arial" w:hAnsi="Arial" w:cs="Arial"/>
          <w:color w:val="000000"/>
          <w:sz w:val="20"/>
          <w:szCs w:val="20"/>
        </w:rPr>
        <w:t>hotovitel se zavazuje uhradit s</w:t>
      </w:r>
      <w:r w:rsidR="000768D2" w:rsidRPr="000B71A5">
        <w:rPr>
          <w:rFonts w:ascii="Arial" w:hAnsi="Arial" w:cs="Arial"/>
          <w:color w:val="000000"/>
          <w:sz w:val="20"/>
          <w:szCs w:val="20"/>
        </w:rPr>
        <w:t>mluvní pokut</w:t>
      </w:r>
      <w:r w:rsidR="00F71CC0">
        <w:rPr>
          <w:rFonts w:ascii="Arial" w:hAnsi="Arial" w:cs="Arial"/>
          <w:color w:val="000000"/>
          <w:sz w:val="20"/>
          <w:szCs w:val="20"/>
        </w:rPr>
        <w:t>u</w:t>
      </w:r>
      <w:r w:rsidR="000768D2" w:rsidRPr="000B71A5">
        <w:rPr>
          <w:rFonts w:ascii="Arial" w:hAnsi="Arial" w:cs="Arial"/>
          <w:color w:val="000000"/>
          <w:sz w:val="20"/>
          <w:szCs w:val="20"/>
        </w:rPr>
        <w:t xml:space="preserve"> </w:t>
      </w:r>
      <w:r w:rsidR="00F71CC0">
        <w:rPr>
          <w:rFonts w:ascii="Arial" w:hAnsi="Arial" w:cs="Arial"/>
          <w:color w:val="000000"/>
          <w:sz w:val="20"/>
          <w:szCs w:val="20"/>
        </w:rPr>
        <w:t xml:space="preserve">ve výši </w:t>
      </w:r>
      <w:r w:rsidR="00F71CC0"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sidR="00F71CC0">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B51473">
      <w:pPr>
        <w:pStyle w:val="Odstavecseseznamem"/>
        <w:numPr>
          <w:ilvl w:val="1"/>
          <w:numId w:val="21"/>
        </w:numPr>
        <w:spacing w:before="120" w:after="12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w:t>
      </w:r>
      <w:r w:rsidRPr="000B71A5">
        <w:rPr>
          <w:rFonts w:ascii="Arial" w:hAnsi="Arial" w:cs="Arial"/>
          <w:color w:val="000000"/>
          <w:sz w:val="20"/>
          <w:szCs w:val="20"/>
        </w:rPr>
        <w:lastRenderedPageBreak/>
        <w:t>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C25E397"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F2479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F24792" w:rsidRPr="00F2479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6801BCB" w14:textId="77777777" w:rsidR="00921EA6" w:rsidRDefault="00921EA6" w:rsidP="008C0203">
      <w:pPr>
        <w:jc w:val="both"/>
        <w:rPr>
          <w:rFonts w:ascii="Arial" w:hAnsi="Arial" w:cs="Arial"/>
          <w:b/>
          <w:sz w:val="20"/>
          <w:szCs w:val="20"/>
        </w:rPr>
      </w:pPr>
    </w:p>
    <w:p w14:paraId="7BD3D6AF" w14:textId="77777777" w:rsidR="00921EA6" w:rsidRDefault="00921EA6" w:rsidP="008C0203">
      <w:pPr>
        <w:jc w:val="both"/>
        <w:rPr>
          <w:rFonts w:ascii="Arial" w:hAnsi="Arial" w:cs="Arial"/>
          <w:b/>
          <w:sz w:val="20"/>
          <w:szCs w:val="20"/>
        </w:rPr>
      </w:pPr>
    </w:p>
    <w:p w14:paraId="54D0A356" w14:textId="3BB72359"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5AB688C0" w14:textId="77777777" w:rsidR="00F24792" w:rsidRDefault="00F24792" w:rsidP="008C0203">
      <w:pPr>
        <w:jc w:val="both"/>
        <w:rPr>
          <w:rFonts w:ascii="Arial" w:hAnsi="Arial" w:cs="Arial"/>
          <w:sz w:val="20"/>
          <w:szCs w:val="20"/>
        </w:rPr>
      </w:pPr>
    </w:p>
    <w:p w14:paraId="19A94822" w14:textId="77777777" w:rsidR="00F24792" w:rsidRPr="00FD1412" w:rsidRDefault="00F24792"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16DAF1B6"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Státní</w:t>
      </w:r>
      <w:r w:rsidR="00B51473">
        <w:rPr>
          <w:rFonts w:ascii="Arial" w:hAnsi="Arial" w:cs="Arial"/>
          <w:sz w:val="20"/>
          <w:szCs w:val="20"/>
        </w:rPr>
        <w:t>ho</w:t>
      </w:r>
      <w:r w:rsidRPr="00637067">
        <w:rPr>
          <w:rFonts w:ascii="Arial" w:hAnsi="Arial" w:cs="Arial"/>
          <w:sz w:val="20"/>
          <w:szCs w:val="20"/>
        </w:rPr>
        <w:t xml:space="preserve"> pozemkov</w:t>
      </w:r>
      <w:r w:rsidR="00B51473">
        <w:rPr>
          <w:rFonts w:ascii="Arial" w:hAnsi="Arial" w:cs="Arial"/>
          <w:sz w:val="20"/>
          <w:szCs w:val="20"/>
        </w:rPr>
        <w:t>ého</w:t>
      </w:r>
      <w:r w:rsidRPr="00637067">
        <w:rPr>
          <w:rFonts w:ascii="Arial" w:hAnsi="Arial" w:cs="Arial"/>
          <w:sz w:val="20"/>
          <w:szCs w:val="20"/>
        </w:rPr>
        <w:t xml:space="preserve"> úřad</w:t>
      </w:r>
      <w:r w:rsidR="00B51473">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1BE230CC" w:rsidR="00D3744D" w:rsidRDefault="00D3744D" w:rsidP="00D3744D">
      <w:pPr>
        <w:jc w:val="both"/>
        <w:rPr>
          <w:rFonts w:ascii="Arial" w:hAnsi="Arial" w:cs="Arial"/>
          <w:sz w:val="20"/>
          <w:szCs w:val="20"/>
        </w:rPr>
      </w:pPr>
    </w:p>
    <w:p w14:paraId="4F76C1CC" w14:textId="19F59816" w:rsidR="001C721B" w:rsidRDefault="001C721B" w:rsidP="00D3744D">
      <w:pPr>
        <w:jc w:val="both"/>
        <w:rPr>
          <w:rFonts w:ascii="Arial" w:hAnsi="Arial" w:cs="Arial"/>
          <w:sz w:val="20"/>
          <w:szCs w:val="20"/>
        </w:rPr>
      </w:pPr>
    </w:p>
    <w:p w14:paraId="7DD849D2" w14:textId="77777777" w:rsidR="001C721B" w:rsidRDefault="001C721B" w:rsidP="00D3744D">
      <w:pPr>
        <w:jc w:val="both"/>
        <w:rPr>
          <w:rFonts w:ascii="Arial" w:hAnsi="Arial" w:cs="Arial"/>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26745F7"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5B0613">
      <w:rPr>
        <w:rFonts w:ascii="Arial" w:hAnsi="Arial" w:cs="Arial"/>
        <w:i/>
        <w:iCs/>
        <w:sz w:val="18"/>
        <w:szCs w:val="18"/>
      </w:rPr>
      <w:t xml:space="preserve"> </w:t>
    </w:r>
    <w:r w:rsidR="005B0613">
      <w:rPr>
        <w:rFonts w:ascii="Arial" w:hAnsi="Arial" w:cs="Arial"/>
        <w:b/>
        <w:bCs/>
        <w:i/>
        <w:iCs/>
        <w:sz w:val="18"/>
        <w:szCs w:val="18"/>
      </w:rPr>
      <w:t xml:space="preserve">SPU </w:t>
    </w:r>
    <w:r w:rsidR="004A06FC" w:rsidRPr="004A06FC">
      <w:rPr>
        <w:rFonts w:ascii="Arial" w:hAnsi="Arial" w:cs="Arial"/>
        <w:b/>
        <w:bCs/>
        <w:i/>
        <w:iCs/>
        <w:sz w:val="18"/>
        <w:szCs w:val="18"/>
      </w:rPr>
      <w:t>161154/2025</w:t>
    </w:r>
  </w:p>
  <w:p w14:paraId="5E131559" w14:textId="7F1D8CEA" w:rsidR="00F24792" w:rsidRDefault="005B0613" w:rsidP="005F0E77">
    <w:pPr>
      <w:pStyle w:val="Zhlav"/>
      <w:ind w:left="3545"/>
      <w:rPr>
        <w:rFonts w:ascii="Arial" w:hAnsi="Arial" w:cs="Arial"/>
        <w:i/>
        <w:iCs/>
        <w:sz w:val="18"/>
        <w:szCs w:val="18"/>
      </w:rPr>
    </w:pPr>
    <w:r>
      <w:rPr>
        <w:rFonts w:ascii="Arial" w:hAnsi="Arial" w:cs="Arial"/>
        <w:i/>
        <w:iCs/>
        <w:sz w:val="18"/>
        <w:szCs w:val="18"/>
      </w:rPr>
      <w:t xml:space="preserve"> UID:                                                       </w:t>
    </w:r>
    <w:r w:rsidR="004A06FC" w:rsidRPr="004A06FC">
      <w:rPr>
        <w:rFonts w:ascii="Arial" w:hAnsi="Arial" w:cs="Arial"/>
        <w:i/>
        <w:iCs/>
        <w:sz w:val="18"/>
        <w:szCs w:val="18"/>
      </w:rPr>
      <w:t>spuess98005c40</w:t>
    </w:r>
  </w:p>
  <w:p w14:paraId="2EF18FC0" w14:textId="05CB29E6"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768547589">
    <w:abstractNumId w:val="4"/>
  </w:num>
  <w:num w:numId="2" w16cid:durableId="409237374">
    <w:abstractNumId w:val="5"/>
  </w:num>
  <w:num w:numId="3" w16cid:durableId="1752583832">
    <w:abstractNumId w:val="9"/>
  </w:num>
  <w:num w:numId="4" w16cid:durableId="835150054">
    <w:abstractNumId w:val="2"/>
  </w:num>
  <w:num w:numId="5" w16cid:durableId="1738631049">
    <w:abstractNumId w:val="9"/>
    <w:lvlOverride w:ilvl="0">
      <w:startOverride w:val="9"/>
    </w:lvlOverride>
    <w:lvlOverride w:ilvl="1">
      <w:startOverride w:val="4"/>
    </w:lvlOverride>
  </w:num>
  <w:num w:numId="6" w16cid:durableId="703601852">
    <w:abstractNumId w:val="6"/>
  </w:num>
  <w:num w:numId="7" w16cid:durableId="15644134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38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294177">
    <w:abstractNumId w:val="1"/>
  </w:num>
  <w:num w:numId="10" w16cid:durableId="707797953">
    <w:abstractNumId w:val="15"/>
  </w:num>
  <w:num w:numId="11" w16cid:durableId="336420584">
    <w:abstractNumId w:val="0"/>
  </w:num>
  <w:num w:numId="12" w16cid:durableId="1756904006">
    <w:abstractNumId w:val="9"/>
    <w:lvlOverride w:ilvl="0">
      <w:startOverride w:val="2"/>
    </w:lvlOverride>
    <w:lvlOverride w:ilvl="1">
      <w:startOverride w:val="2"/>
    </w:lvlOverride>
  </w:num>
  <w:num w:numId="13" w16cid:durableId="722025830">
    <w:abstractNumId w:val="14"/>
  </w:num>
  <w:num w:numId="14" w16cid:durableId="258374040">
    <w:abstractNumId w:val="10"/>
  </w:num>
  <w:num w:numId="15" w16cid:durableId="212499484">
    <w:abstractNumId w:val="12"/>
  </w:num>
  <w:num w:numId="16" w16cid:durableId="194584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050917">
    <w:abstractNumId w:val="9"/>
    <w:lvlOverride w:ilvl="0">
      <w:startOverride w:val="7"/>
    </w:lvlOverride>
    <w:lvlOverride w:ilvl="1">
      <w:startOverride w:val="4"/>
    </w:lvlOverride>
  </w:num>
  <w:num w:numId="18" w16cid:durableId="1070081152">
    <w:abstractNumId w:val="16"/>
  </w:num>
  <w:num w:numId="19" w16cid:durableId="670715284">
    <w:abstractNumId w:val="11"/>
  </w:num>
  <w:num w:numId="20" w16cid:durableId="613826812">
    <w:abstractNumId w:val="8"/>
  </w:num>
  <w:num w:numId="21" w16cid:durableId="346099617">
    <w:abstractNumId w:val="9"/>
    <w:lvlOverride w:ilvl="0">
      <w:startOverride w:val="7"/>
    </w:lvlOverride>
    <w:lvlOverride w:ilvl="1">
      <w:startOverride w:val="1"/>
    </w:lvlOverride>
  </w:num>
  <w:num w:numId="22" w16cid:durableId="1230728283">
    <w:abstractNumId w:val="7"/>
  </w:num>
  <w:num w:numId="23" w16cid:durableId="745297420">
    <w:abstractNumId w:val="13"/>
  </w:num>
  <w:num w:numId="24" w16cid:durableId="2132623720">
    <w:abstractNumId w:val="3"/>
  </w:num>
  <w:num w:numId="25" w16cid:durableId="9789959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21B"/>
    <w:rsid w:val="001C7D6A"/>
    <w:rsid w:val="001E03D8"/>
    <w:rsid w:val="001E0469"/>
    <w:rsid w:val="001E6747"/>
    <w:rsid w:val="001F321F"/>
    <w:rsid w:val="001F75CD"/>
    <w:rsid w:val="002049F9"/>
    <w:rsid w:val="00207798"/>
    <w:rsid w:val="00210DD7"/>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3FEF"/>
    <w:rsid w:val="00464AB9"/>
    <w:rsid w:val="004672E8"/>
    <w:rsid w:val="00474CDA"/>
    <w:rsid w:val="00475169"/>
    <w:rsid w:val="004811B8"/>
    <w:rsid w:val="004826B0"/>
    <w:rsid w:val="00486758"/>
    <w:rsid w:val="00490605"/>
    <w:rsid w:val="00496982"/>
    <w:rsid w:val="004A06FC"/>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2489"/>
    <w:rsid w:val="00593A96"/>
    <w:rsid w:val="00593D9F"/>
    <w:rsid w:val="005946CB"/>
    <w:rsid w:val="00596AA0"/>
    <w:rsid w:val="005A003B"/>
    <w:rsid w:val="005A004B"/>
    <w:rsid w:val="005A2A4C"/>
    <w:rsid w:val="005A3597"/>
    <w:rsid w:val="005A7FD2"/>
    <w:rsid w:val="005B0613"/>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1EA6"/>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1473"/>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4FBD"/>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24792"/>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437</TotalTime>
  <Pages>11</Pages>
  <Words>5016</Words>
  <Characters>29564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45</cp:revision>
  <cp:lastPrinted>2019-11-25T09:46:00Z</cp:lastPrinted>
  <dcterms:created xsi:type="dcterms:W3CDTF">2022-05-17T10:02:00Z</dcterms:created>
  <dcterms:modified xsi:type="dcterms:W3CDTF">2025-04-23T08:53:00Z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