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204C2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DED3D53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0156717F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15"/>
        <w:gridCol w:w="6016"/>
      </w:tblGrid>
      <w:tr w:rsidR="0019479C" w:rsidRPr="00037712" w14:paraId="5417B21E" w14:textId="77777777" w:rsidTr="002C599D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C4CCE8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99C167D" w14:textId="4F88AE33" w:rsidR="0019479C" w:rsidRPr="0025293D" w:rsidRDefault="0025293D" w:rsidP="002C599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PD pro stavbu </w:t>
            </w:r>
            <w:r w:rsidR="00A10ED9">
              <w:rPr>
                <w:rFonts w:ascii="Arial" w:hAnsi="Arial" w:cs="Arial"/>
                <w:b/>
                <w:bCs/>
                <w:sz w:val="22"/>
                <w:szCs w:val="22"/>
              </w:rPr>
              <w:t>tůní T</w:t>
            </w:r>
            <w:r w:rsidR="00AC64D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10ED9">
              <w:rPr>
                <w:rFonts w:ascii="Arial" w:hAnsi="Arial" w:cs="Arial"/>
                <w:b/>
                <w:bCs/>
                <w:sz w:val="22"/>
                <w:szCs w:val="22"/>
              </w:rPr>
              <w:t>, T</w:t>
            </w:r>
            <w:r w:rsidR="00AC64D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="00A10ED9">
              <w:rPr>
                <w:rFonts w:ascii="Arial" w:hAnsi="Arial" w:cs="Arial"/>
                <w:b/>
                <w:bCs/>
                <w:sz w:val="22"/>
                <w:szCs w:val="22"/>
              </w:rPr>
              <w:t>, T</w:t>
            </w:r>
            <w:r w:rsidR="00AC64DA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A10ED9">
              <w:rPr>
                <w:rFonts w:ascii="Arial" w:hAnsi="Arial" w:cs="Arial"/>
                <w:b/>
                <w:bCs/>
                <w:sz w:val="22"/>
                <w:szCs w:val="22"/>
              </w:rPr>
              <w:t>, obnovu historického kory</w:t>
            </w:r>
            <w:r w:rsidR="002C599D">
              <w:rPr>
                <w:rFonts w:ascii="Arial" w:hAnsi="Arial" w:cs="Arial"/>
                <w:b/>
                <w:bCs/>
                <w:sz w:val="22"/>
                <w:szCs w:val="22"/>
              </w:rPr>
              <w:t>ta OP1</w:t>
            </w:r>
            <w:r w:rsidR="00AC64DA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2C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polní cestu VC</w:t>
            </w:r>
            <w:r w:rsidR="00AC64D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2C59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 k.ú. Dešenice</w:t>
            </w:r>
            <w:r w:rsidRPr="0025293D">
              <w:rPr>
                <w:rFonts w:ascii="Arial" w:hAnsi="Arial" w:cs="Arial"/>
                <w:b/>
                <w:bCs/>
                <w:sz w:val="22"/>
                <w:szCs w:val="22"/>
              </w:rPr>
              <w:t>, včetně výkonu AD</w:t>
            </w:r>
          </w:p>
        </w:tc>
      </w:tr>
      <w:tr w:rsidR="0019479C" w:rsidRPr="00037712" w14:paraId="123E2F65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C191AA4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5A1FD513" w14:textId="77F77222" w:rsidR="0019479C" w:rsidRPr="0025293D" w:rsidRDefault="002C599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</w:t>
            </w:r>
            <w:r w:rsidR="00AC64DA">
              <w:rPr>
                <w:rFonts w:ascii="Arial" w:hAnsi="Arial" w:cs="Arial"/>
                <w:sz w:val="22"/>
                <w:szCs w:val="22"/>
              </w:rPr>
              <w:t>3268</w:t>
            </w:r>
            <w:r w:rsidR="00EE3B38">
              <w:rPr>
                <w:rFonts w:ascii="Arial" w:hAnsi="Arial" w:cs="Arial"/>
                <w:sz w:val="22"/>
                <w:szCs w:val="22"/>
              </w:rPr>
              <w:t>/2025</w:t>
            </w:r>
            <w:r w:rsidR="00711B26">
              <w:rPr>
                <w:rFonts w:ascii="Arial" w:hAnsi="Arial" w:cs="Arial"/>
                <w:sz w:val="22"/>
                <w:szCs w:val="22"/>
              </w:rPr>
              <w:t>-504203</w:t>
            </w:r>
          </w:p>
        </w:tc>
      </w:tr>
    </w:tbl>
    <w:p w14:paraId="76ACE1F9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6165F4B5" w14:textId="77777777" w:rsidR="00E50349" w:rsidRPr="00037712" w:rsidRDefault="0026476F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386B0829" w14:textId="77777777" w:rsidTr="002E2CBC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69A949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3900DB8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57F403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D24EF32" w14:textId="77777777" w:rsidR="00E50349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F95D5C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A2F79AE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DCEE40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50FCCC5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C60AFF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5BF96D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57CB60B" w14:textId="77777777" w:rsidR="00E50349" w:rsidRPr="00037712" w:rsidRDefault="00E50349" w:rsidP="002E2CBC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7CE551D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4B8D1F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171917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3509837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481DBB6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4D68719" w14:textId="77777777" w:rsidR="004250F6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EDE2768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905BE6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C66628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B5FB24D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B9ACFAC" w14:textId="77777777" w:rsidR="00C83DAE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D1DBBF1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8C0112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90622F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514834B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5A1A9343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C037789" w14:textId="77777777" w:rsidTr="002E2CBC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6136DAE" w14:textId="77777777" w:rsidR="00892308" w:rsidRPr="00037712" w:rsidRDefault="00C83DA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263866D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F28D1C0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DC5E992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C0D92DF" w14:textId="77777777" w:rsidR="00E50349" w:rsidRPr="00037712" w:rsidRDefault="004250F6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4FC82F28" w14:textId="77777777" w:rsidR="00E50349" w:rsidRPr="00037712" w:rsidRDefault="00E50349" w:rsidP="002E2CBC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F12879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C9E704A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25469017" w14:textId="77777777" w:rsidR="00E50349" w:rsidRPr="00037712" w:rsidRDefault="00E50349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4E87F67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066C5A34" w14:textId="77777777" w:rsidR="00F7109E" w:rsidRPr="00037712" w:rsidRDefault="00832004" w:rsidP="002E2CBC">
      <w:pPr>
        <w:spacing w:after="6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>Další dodavatel, podává – li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626D680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5CD30D2" w14:textId="77777777" w:rsidR="00F7109E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BD6970C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C205577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A3C7EA8" w14:textId="77777777" w:rsidR="00F7109E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1DD3A9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C0E253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F7BA25A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251034A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04152EB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77B78D6C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57B9716D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3C68F501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516BF8F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4BFC803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F0A4474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18C0001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2E8FBA2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BCF13A5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17F0DE6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  <w:vAlign w:val="center"/>
          </w:tcPr>
          <w:p w14:paraId="0E8FC04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961095C" w14:textId="77777777" w:rsidTr="002E2CBC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23163D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0BD083E8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D0986DE" w14:textId="77777777" w:rsidTr="002E2CBC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AB10375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73DE951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8D1C82A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3187B676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3E6F8F1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06C53A3D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2F8C66F" w14:textId="77777777" w:rsidR="00F7109E" w:rsidRPr="00037712" w:rsidRDefault="002918BB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1CE13544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731EAE9" w14:textId="77777777" w:rsidTr="002E2CBC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757FA0B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  <w:vAlign w:val="center"/>
          </w:tcPr>
          <w:p w14:paraId="65206790" w14:textId="77777777" w:rsidR="00F7109E" w:rsidRPr="00037712" w:rsidRDefault="00F7109E" w:rsidP="002E2CB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9BF903D" w14:textId="77777777" w:rsidR="002E2CBC" w:rsidRDefault="002E2CBC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410DC031" w14:textId="535CCA09" w:rsidR="00511378" w:rsidRPr="00037712" w:rsidRDefault="00511378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9691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717"/>
        <w:gridCol w:w="2268"/>
        <w:gridCol w:w="2409"/>
        <w:gridCol w:w="2297"/>
      </w:tblGrid>
      <w:tr w:rsidR="0016262D" w:rsidRPr="00E44BC2" w14:paraId="3B86D363" w14:textId="77777777" w:rsidTr="0016744C">
        <w:trPr>
          <w:trHeight w:val="510"/>
        </w:trPr>
        <w:tc>
          <w:tcPr>
            <w:tcW w:w="2717" w:type="dxa"/>
          </w:tcPr>
          <w:p w14:paraId="713C629E" w14:textId="77777777" w:rsidR="0016262D" w:rsidRPr="00E44BC2" w:rsidRDefault="0016262D" w:rsidP="0016744C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4A0449B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bez DPH</w:t>
            </w: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74B5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Samostatně DPH</w:t>
            </w: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2F71CB09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9D715C">
              <w:rPr>
                <w:rFonts w:ascii="Arial" w:hAnsi="Arial" w:cs="Arial"/>
                <w:b/>
                <w:sz w:val="22"/>
                <w:szCs w:val="20"/>
              </w:rPr>
              <w:t>Cena včetně DPH</w:t>
            </w:r>
          </w:p>
        </w:tc>
      </w:tr>
      <w:tr w:rsidR="0016262D" w:rsidRPr="00E44BC2" w14:paraId="4A57814A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3E6862DE" w14:textId="77777777" w:rsidR="0016262D" w:rsidRPr="009D715C" w:rsidRDefault="0016262D" w:rsidP="0016744C">
            <w:pPr>
              <w:spacing w:line="276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Projektová dokumentace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45A5B9B0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1D16304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58D04E45" w14:textId="77777777" w:rsidR="0016262D" w:rsidRPr="003E1248" w:rsidRDefault="0016262D" w:rsidP="0016744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4E12E615" w14:textId="77777777" w:rsidTr="003E1248">
        <w:trPr>
          <w:trHeight w:val="454"/>
        </w:trPr>
        <w:tc>
          <w:tcPr>
            <w:tcW w:w="2717" w:type="dxa"/>
            <w:vAlign w:val="center"/>
          </w:tcPr>
          <w:p w14:paraId="1A07C4A8" w14:textId="77777777" w:rsidR="0016262D" w:rsidRDefault="0016262D" w:rsidP="0016744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Autorský dozor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37103387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03959B5D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1D75DFAE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262D" w:rsidRPr="00E44BC2" w14:paraId="65E2FA7B" w14:textId="77777777" w:rsidTr="0016744C">
        <w:trPr>
          <w:trHeight w:val="782"/>
        </w:trPr>
        <w:tc>
          <w:tcPr>
            <w:tcW w:w="2717" w:type="dxa"/>
            <w:vAlign w:val="center"/>
          </w:tcPr>
          <w:p w14:paraId="4611A598" w14:textId="77777777" w:rsidR="0016262D" w:rsidRPr="0064616C" w:rsidRDefault="0016262D" w:rsidP="0016744C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64616C">
              <w:rPr>
                <w:rFonts w:ascii="Arial" w:hAnsi="Arial" w:cs="Arial"/>
                <w:b/>
                <w:bCs/>
                <w:sz w:val="22"/>
                <w:szCs w:val="20"/>
              </w:rPr>
              <w:t>CELKOVÁ NABÍDKOVÁ CENA</w:t>
            </w:r>
          </w:p>
        </w:tc>
        <w:tc>
          <w:tcPr>
            <w:tcW w:w="2268" w:type="dxa"/>
            <w:tcMar>
              <w:left w:w="85" w:type="dxa"/>
              <w:right w:w="85" w:type="dxa"/>
            </w:tcMar>
            <w:vAlign w:val="center"/>
          </w:tcPr>
          <w:p w14:paraId="2E0A9CA0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left w:w="85" w:type="dxa"/>
              <w:right w:w="85" w:type="dxa"/>
            </w:tcMar>
            <w:vAlign w:val="center"/>
          </w:tcPr>
          <w:p w14:paraId="682768E2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97" w:type="dxa"/>
            <w:tcMar>
              <w:left w:w="85" w:type="dxa"/>
              <w:right w:w="85" w:type="dxa"/>
            </w:tcMar>
            <w:vAlign w:val="center"/>
          </w:tcPr>
          <w:p w14:paraId="4AEFA03C" w14:textId="77777777" w:rsidR="0016262D" w:rsidRPr="003E1248" w:rsidRDefault="0016262D" w:rsidP="001674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BE6C749" w14:textId="77777777" w:rsidR="00B421B3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3F783355" w14:textId="77777777" w:rsidR="00857616" w:rsidRDefault="00857616" w:rsidP="002E2CBC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t xml:space="preserve">III. Další kritéria hodnocení </w:t>
      </w:r>
    </w:p>
    <w:tbl>
      <w:tblPr>
        <w:tblStyle w:val="Mkatabulky"/>
        <w:tblW w:w="9668" w:type="dxa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07"/>
        <w:gridCol w:w="5061"/>
      </w:tblGrid>
      <w:tr w:rsidR="00731F40" w:rsidRPr="00037712" w14:paraId="7BCD21E7" w14:textId="77777777" w:rsidTr="00731F40">
        <w:trPr>
          <w:trHeight w:val="454"/>
        </w:trPr>
        <w:tc>
          <w:tcPr>
            <w:tcW w:w="4607" w:type="dxa"/>
            <w:vAlign w:val="center"/>
          </w:tcPr>
          <w:p w14:paraId="7D16832F" w14:textId="6807F15F" w:rsidR="00731F40" w:rsidRPr="00486616" w:rsidRDefault="00731F40" w:rsidP="0016744C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rPr>
                <w:rFonts w:cs="Arial"/>
                <w:b/>
                <w:szCs w:val="22"/>
              </w:rPr>
            </w:pPr>
            <w:r w:rsidRPr="00486616">
              <w:rPr>
                <w:rFonts w:cs="Arial"/>
                <w:b/>
                <w:szCs w:val="22"/>
              </w:rPr>
              <w:t>Délka záruční lhůty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2B784F">
              <w:rPr>
                <w:rFonts w:cs="Arial"/>
                <w:bCs/>
                <w:szCs w:val="22"/>
              </w:rPr>
              <w:t>(v celých měsících)</w:t>
            </w:r>
            <w:r w:rsidR="00713DBD" w:rsidRPr="009875CA">
              <w:rPr>
                <w:rFonts w:cs="Arial"/>
                <w:bCs/>
                <w:i/>
                <w:iCs/>
                <w:sz w:val="32"/>
                <w:szCs w:val="32"/>
              </w:rPr>
              <w:t xml:space="preserve"> </w:t>
            </w:r>
            <w:r w:rsidR="00713DBD" w:rsidRPr="00713DBD">
              <w:rPr>
                <w:rFonts w:cs="Arial"/>
                <w:b/>
                <w:sz w:val="32"/>
                <w:szCs w:val="32"/>
              </w:rPr>
              <w:t>*</w:t>
            </w:r>
          </w:p>
        </w:tc>
        <w:tc>
          <w:tcPr>
            <w:tcW w:w="5061" w:type="dxa"/>
            <w:vAlign w:val="center"/>
          </w:tcPr>
          <w:p w14:paraId="63B397A3" w14:textId="77777777" w:rsidR="00731F40" w:rsidRPr="00037712" w:rsidRDefault="00731F40" w:rsidP="00731F40">
            <w:pPr>
              <w:pStyle w:val="zkladntext0"/>
              <w:tabs>
                <w:tab w:val="clear" w:pos="1134"/>
                <w:tab w:val="clear" w:pos="2126"/>
                <w:tab w:val="clear" w:pos="2835"/>
                <w:tab w:val="clear" w:pos="3544"/>
                <w:tab w:val="clear" w:pos="4253"/>
                <w:tab w:val="clear" w:pos="4961"/>
                <w:tab w:val="clear" w:pos="5670"/>
                <w:tab w:val="clear" w:pos="6379"/>
                <w:tab w:val="clear" w:pos="7088"/>
                <w:tab w:val="clear" w:pos="7655"/>
                <w:tab w:val="clear" w:pos="7938"/>
                <w:tab w:val="left" w:pos="1440"/>
                <w:tab w:val="left" w:pos="4860"/>
              </w:tabs>
              <w:spacing w:after="0"/>
              <w:ind w:firstLine="0"/>
              <w:jc w:val="center"/>
              <w:rPr>
                <w:rFonts w:cs="Arial"/>
                <w:b/>
                <w:szCs w:val="22"/>
              </w:rPr>
            </w:pPr>
          </w:p>
        </w:tc>
      </w:tr>
    </w:tbl>
    <w:p w14:paraId="5D5EB53E" w14:textId="5D192040" w:rsidR="00713DBD" w:rsidRPr="009875CA" w:rsidRDefault="00713DBD" w:rsidP="001803F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before="60" w:after="60"/>
        <w:ind w:left="142" w:firstLine="0"/>
        <w:jc w:val="both"/>
        <w:rPr>
          <w:rFonts w:cs="Arial"/>
          <w:bCs/>
          <w:i/>
          <w:iCs/>
          <w:szCs w:val="22"/>
        </w:rPr>
      </w:pPr>
      <w:r w:rsidRPr="00AE5799">
        <w:rPr>
          <w:rFonts w:cs="Arial"/>
          <w:bCs/>
          <w:i/>
          <w:iCs/>
          <w:sz w:val="32"/>
          <w:szCs w:val="32"/>
          <w:highlight w:val="lightGray"/>
        </w:rPr>
        <w:t>*</w:t>
      </w:r>
      <w:r w:rsidRPr="00AE5799">
        <w:rPr>
          <w:rFonts w:cs="Arial"/>
          <w:bCs/>
          <w:i/>
          <w:iCs/>
          <w:szCs w:val="22"/>
          <w:highlight w:val="lightGray"/>
        </w:rPr>
        <w:t>dodavatel uvede celkovou délku záruční lhůty uvedenou ve SOD</w:t>
      </w:r>
      <w:r w:rsidR="00B54977">
        <w:rPr>
          <w:rFonts w:cs="Arial"/>
          <w:bCs/>
          <w:i/>
          <w:iCs/>
          <w:szCs w:val="22"/>
          <w:highlight w:val="lightGray"/>
        </w:rPr>
        <w:t xml:space="preserve"> na</w:t>
      </w:r>
      <w:r w:rsidR="001803F2">
        <w:rPr>
          <w:rFonts w:cs="Arial"/>
          <w:bCs/>
          <w:i/>
          <w:iCs/>
          <w:szCs w:val="22"/>
          <w:highlight w:val="lightGray"/>
        </w:rPr>
        <w:t xml:space="preserve"> vypracování</w:t>
      </w:r>
      <w:r w:rsidR="00B54977">
        <w:rPr>
          <w:rFonts w:cs="Arial"/>
          <w:bCs/>
          <w:i/>
          <w:iCs/>
          <w:szCs w:val="22"/>
          <w:highlight w:val="lightGray"/>
        </w:rPr>
        <w:t xml:space="preserve"> </w:t>
      </w:r>
      <w:r w:rsidR="007011CA">
        <w:rPr>
          <w:rFonts w:cs="Arial"/>
          <w:bCs/>
          <w:i/>
          <w:iCs/>
          <w:szCs w:val="22"/>
          <w:highlight w:val="lightGray"/>
        </w:rPr>
        <w:t>projektov</w:t>
      </w:r>
      <w:r w:rsidR="001803F2">
        <w:rPr>
          <w:rFonts w:cs="Arial"/>
          <w:bCs/>
          <w:i/>
          <w:iCs/>
          <w:szCs w:val="22"/>
          <w:highlight w:val="lightGray"/>
        </w:rPr>
        <w:t>é</w:t>
      </w:r>
      <w:r w:rsidR="007011CA">
        <w:rPr>
          <w:rFonts w:cs="Arial"/>
          <w:bCs/>
          <w:i/>
          <w:iCs/>
          <w:szCs w:val="22"/>
          <w:highlight w:val="lightGray"/>
        </w:rPr>
        <w:t xml:space="preserve"> dokumentac</w:t>
      </w:r>
      <w:r w:rsidR="001803F2">
        <w:rPr>
          <w:rFonts w:cs="Arial"/>
          <w:bCs/>
          <w:i/>
          <w:iCs/>
          <w:szCs w:val="22"/>
          <w:highlight w:val="lightGray"/>
        </w:rPr>
        <w:t>e</w:t>
      </w:r>
      <w:r w:rsidR="00377ED7">
        <w:rPr>
          <w:rFonts w:cs="Arial"/>
          <w:bCs/>
          <w:i/>
          <w:iCs/>
          <w:szCs w:val="22"/>
          <w:highlight w:val="lightGray"/>
        </w:rPr>
        <w:t>,</w:t>
      </w:r>
      <w:r w:rsidRPr="00AE5799">
        <w:rPr>
          <w:rFonts w:cs="Arial"/>
          <w:bCs/>
          <w:i/>
          <w:iCs/>
          <w:szCs w:val="22"/>
          <w:highlight w:val="lightGray"/>
        </w:rPr>
        <w:t xml:space="preserve"> čl. VI, bod 6.2</w:t>
      </w:r>
    </w:p>
    <w:p w14:paraId="5441D85E" w14:textId="77777777" w:rsidR="00731F40" w:rsidRPr="00037712" w:rsidRDefault="00731F40" w:rsidP="00713DBD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60"/>
        <w:ind w:left="142" w:firstLine="0"/>
        <w:rPr>
          <w:rFonts w:cs="Arial"/>
          <w:b/>
          <w:szCs w:val="22"/>
        </w:rPr>
      </w:pPr>
    </w:p>
    <w:p w14:paraId="30F0DD73" w14:textId="072BBF83" w:rsidR="00BA7E8C" w:rsidRPr="00037712" w:rsidRDefault="00B075F3" w:rsidP="002E2CB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2E2CBC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1E7F75F3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36C4B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C9F65C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10D6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53054163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0BAA4756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A23BCE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ADCBE9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188CCD3" w14:textId="77777777" w:rsidR="00892308" w:rsidRPr="00037712" w:rsidRDefault="00DF5BAC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8267AF2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1747438C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23F71D17" w14:textId="77777777" w:rsidR="00892308" w:rsidRPr="00037712" w:rsidRDefault="00892308" w:rsidP="002E2CB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6B4527F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8135AB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98CD68F" w14:textId="77777777" w:rsidR="00892308" w:rsidRPr="00037712" w:rsidRDefault="00AB574D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B0FF3E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E0BE6F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9A85E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10BB6F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571AA75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49182A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D4E0B4C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1439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0E15F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4CC3184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297778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766E9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12DF95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591858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60EE7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92E3E2B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389465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1242F0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479EC661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2D653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5917B2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8AD95C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E13B7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0574DA4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EE7025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F521C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C25B48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F4DF349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62C17B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3A26ED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982FC1A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10E75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12AC192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3AFA118" w14:textId="77777777" w:rsidTr="002E2CBC">
        <w:tc>
          <w:tcPr>
            <w:tcW w:w="360" w:type="dxa"/>
            <w:tcMar>
              <w:left w:w="85" w:type="dxa"/>
              <w:right w:w="85" w:type="dxa"/>
            </w:tcMar>
          </w:tcPr>
          <w:p w14:paraId="1C7B3CF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EDEBCE7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0201B659" w14:textId="77777777" w:rsidR="00892308" w:rsidRPr="00037712" w:rsidRDefault="00892308" w:rsidP="002E2CB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6BD32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33F6FC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3C40F53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38CDBC9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7DD898CA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96A7770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0474FFD9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20DD076" w14:textId="77777777" w:rsidR="00DB7580" w:rsidRPr="00037712" w:rsidRDefault="00DB7580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787DA90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1D878AA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899EDFE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444C1A1E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3692B9A8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180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274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16B39" w14:textId="77777777" w:rsidR="001B440F" w:rsidRDefault="001B440F" w:rsidP="008E4AD5">
      <w:r>
        <w:separator/>
      </w:r>
    </w:p>
  </w:endnote>
  <w:endnote w:type="continuationSeparator" w:id="0">
    <w:p w14:paraId="5F8D3C4E" w14:textId="77777777" w:rsidR="001B440F" w:rsidRDefault="001B440F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51F84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ED875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A12E429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2DE2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A365F" w14:textId="77777777" w:rsidR="001B440F" w:rsidRDefault="001B440F" w:rsidP="008E4AD5">
      <w:r>
        <w:separator/>
      </w:r>
    </w:p>
  </w:footnote>
  <w:footnote w:type="continuationSeparator" w:id="0">
    <w:p w14:paraId="336834E6" w14:textId="77777777" w:rsidR="001B440F" w:rsidRDefault="001B440F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F532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0DDE" w14:textId="77777777" w:rsidR="00F34DD4" w:rsidRDefault="00F34DD4">
    <w:pPr>
      <w:pStyle w:val="Zhlav"/>
    </w:pPr>
  </w:p>
  <w:p w14:paraId="7E86DB4E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23A5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930043052">
    <w:abstractNumId w:val="30"/>
  </w:num>
  <w:num w:numId="2" w16cid:durableId="513883800">
    <w:abstractNumId w:val="41"/>
  </w:num>
  <w:num w:numId="3" w16cid:durableId="988830197">
    <w:abstractNumId w:val="29"/>
  </w:num>
  <w:num w:numId="4" w16cid:durableId="119812597">
    <w:abstractNumId w:val="33"/>
  </w:num>
  <w:num w:numId="5" w16cid:durableId="644970799">
    <w:abstractNumId w:val="27"/>
  </w:num>
  <w:num w:numId="6" w16cid:durableId="1066341611">
    <w:abstractNumId w:val="12"/>
  </w:num>
  <w:num w:numId="7" w16cid:durableId="602809248">
    <w:abstractNumId w:val="35"/>
  </w:num>
  <w:num w:numId="8" w16cid:durableId="108017365">
    <w:abstractNumId w:val="19"/>
  </w:num>
  <w:num w:numId="9" w16cid:durableId="1760248397">
    <w:abstractNumId w:val="15"/>
  </w:num>
  <w:num w:numId="10" w16cid:durableId="76100685">
    <w:abstractNumId w:val="40"/>
  </w:num>
  <w:num w:numId="11" w16cid:durableId="1904022857">
    <w:abstractNumId w:val="39"/>
  </w:num>
  <w:num w:numId="12" w16cid:durableId="1145470254">
    <w:abstractNumId w:val="4"/>
  </w:num>
  <w:num w:numId="13" w16cid:durableId="11655156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56587741">
    <w:abstractNumId w:val="28"/>
  </w:num>
  <w:num w:numId="15" w16cid:durableId="465511415">
    <w:abstractNumId w:val="17"/>
  </w:num>
  <w:num w:numId="16" w16cid:durableId="1913006316">
    <w:abstractNumId w:val="24"/>
  </w:num>
  <w:num w:numId="17" w16cid:durableId="1099642831">
    <w:abstractNumId w:val="43"/>
  </w:num>
  <w:num w:numId="18" w16cid:durableId="1136873590">
    <w:abstractNumId w:val="37"/>
  </w:num>
  <w:num w:numId="19" w16cid:durableId="1279793387">
    <w:abstractNumId w:val="14"/>
  </w:num>
  <w:num w:numId="20" w16cid:durableId="935208717">
    <w:abstractNumId w:val="9"/>
  </w:num>
  <w:num w:numId="21" w16cid:durableId="581794846">
    <w:abstractNumId w:val="8"/>
  </w:num>
  <w:num w:numId="22" w16cid:durableId="99256027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22085847">
    <w:abstractNumId w:val="5"/>
  </w:num>
  <w:num w:numId="24" w16cid:durableId="1076050665">
    <w:abstractNumId w:val="18"/>
  </w:num>
  <w:num w:numId="25" w16cid:durableId="1898584330">
    <w:abstractNumId w:val="11"/>
  </w:num>
  <w:num w:numId="26" w16cid:durableId="1822653066">
    <w:abstractNumId w:val="16"/>
  </w:num>
  <w:num w:numId="27" w16cid:durableId="1335455250">
    <w:abstractNumId w:val="10"/>
  </w:num>
  <w:num w:numId="28" w16cid:durableId="1917090683">
    <w:abstractNumId w:val="7"/>
  </w:num>
  <w:num w:numId="29" w16cid:durableId="111436304">
    <w:abstractNumId w:val="3"/>
  </w:num>
  <w:num w:numId="30" w16cid:durableId="412817862">
    <w:abstractNumId w:val="36"/>
  </w:num>
  <w:num w:numId="31" w16cid:durableId="1301111499">
    <w:abstractNumId w:val="32"/>
  </w:num>
  <w:num w:numId="32" w16cid:durableId="1483161033">
    <w:abstractNumId w:val="25"/>
  </w:num>
  <w:num w:numId="33" w16cid:durableId="1914927330">
    <w:abstractNumId w:val="13"/>
  </w:num>
  <w:num w:numId="34" w16cid:durableId="1284001119">
    <w:abstractNumId w:val="23"/>
  </w:num>
  <w:num w:numId="35" w16cid:durableId="1031998634">
    <w:abstractNumId w:val="0"/>
  </w:num>
  <w:num w:numId="36" w16cid:durableId="981236182">
    <w:abstractNumId w:val="2"/>
  </w:num>
  <w:num w:numId="37" w16cid:durableId="1902445874">
    <w:abstractNumId w:val="21"/>
  </w:num>
  <w:num w:numId="38" w16cid:durableId="333727185">
    <w:abstractNumId w:val="22"/>
  </w:num>
  <w:num w:numId="39" w16cid:durableId="643319314">
    <w:abstractNumId w:val="6"/>
  </w:num>
  <w:num w:numId="40" w16cid:durableId="664892978">
    <w:abstractNumId w:val="45"/>
  </w:num>
  <w:num w:numId="41" w16cid:durableId="202447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8002824">
    <w:abstractNumId w:val="42"/>
  </w:num>
  <w:num w:numId="43" w16cid:durableId="1206723866">
    <w:abstractNumId w:val="20"/>
  </w:num>
  <w:num w:numId="44" w16cid:durableId="1223443541">
    <w:abstractNumId w:val="38"/>
  </w:num>
  <w:num w:numId="45" w16cid:durableId="417678046">
    <w:abstractNumId w:val="26"/>
  </w:num>
  <w:num w:numId="46" w16cid:durableId="519204083">
    <w:abstractNumId w:val="31"/>
  </w:num>
  <w:num w:numId="47" w16cid:durableId="1412266556">
    <w:abstractNumId w:val="1"/>
  </w:num>
  <w:num w:numId="48" w16cid:durableId="1122501391">
    <w:abstractNumId w:val="34"/>
  </w:num>
  <w:num w:numId="49" w16cid:durableId="158206546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262D"/>
    <w:rsid w:val="00163017"/>
    <w:rsid w:val="001651BD"/>
    <w:rsid w:val="0016724F"/>
    <w:rsid w:val="00172156"/>
    <w:rsid w:val="001726DD"/>
    <w:rsid w:val="001773FC"/>
    <w:rsid w:val="001803F2"/>
    <w:rsid w:val="00181EDD"/>
    <w:rsid w:val="001823F4"/>
    <w:rsid w:val="00186BB0"/>
    <w:rsid w:val="0019479C"/>
    <w:rsid w:val="001A0002"/>
    <w:rsid w:val="001B133C"/>
    <w:rsid w:val="001B34C9"/>
    <w:rsid w:val="001B440F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93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599D"/>
    <w:rsid w:val="002C7591"/>
    <w:rsid w:val="002C75D0"/>
    <w:rsid w:val="002D1D3D"/>
    <w:rsid w:val="002D5E86"/>
    <w:rsid w:val="002D67DD"/>
    <w:rsid w:val="002E2CBC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77ED7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248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1CA"/>
    <w:rsid w:val="007016B3"/>
    <w:rsid w:val="00703D7C"/>
    <w:rsid w:val="00710491"/>
    <w:rsid w:val="00711B26"/>
    <w:rsid w:val="00713DBD"/>
    <w:rsid w:val="00721FEE"/>
    <w:rsid w:val="00731F40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27BF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0ED9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4DA"/>
    <w:rsid w:val="00AC67B7"/>
    <w:rsid w:val="00AE41BA"/>
    <w:rsid w:val="00AE5799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54977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F96"/>
    <w:rsid w:val="00BE19F1"/>
    <w:rsid w:val="00BE6AF3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B7580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3B38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27FF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314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26</cp:revision>
  <cp:lastPrinted>2012-03-30T11:12:00Z</cp:lastPrinted>
  <dcterms:created xsi:type="dcterms:W3CDTF">2018-02-07T11:30:00Z</dcterms:created>
  <dcterms:modified xsi:type="dcterms:W3CDTF">2025-04-23T05:34:00Z</dcterms:modified>
</cp:coreProperties>
</file>