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47159" w14:textId="77777777" w:rsidR="007C2207" w:rsidRDefault="002D6863" w:rsidP="007C220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952F5A">
        <w:rPr>
          <w:rFonts w:ascii="Arial" w:hAnsi="Arial" w:cs="Arial"/>
          <w:sz w:val="20"/>
          <w:szCs w:val="20"/>
        </w:rPr>
        <w:t>1</w:t>
      </w:r>
      <w:r w:rsidR="00832004">
        <w:rPr>
          <w:rFonts w:ascii="Arial" w:hAnsi="Arial" w:cs="Arial"/>
          <w:sz w:val="20"/>
          <w:szCs w:val="20"/>
        </w:rPr>
        <w:t xml:space="preserve"> – </w:t>
      </w:r>
      <w:r w:rsidR="007C2207">
        <w:rPr>
          <w:rFonts w:ascii="Arial" w:hAnsi="Arial" w:cs="Arial"/>
          <w:sz w:val="20"/>
          <w:szCs w:val="20"/>
        </w:rPr>
        <w:t>Výzvy k podání nabídky na veřejnou zakázku malého rozsahu</w:t>
      </w:r>
    </w:p>
    <w:p w14:paraId="128A8BDF" w14:textId="249D23B3" w:rsidR="00BF780F" w:rsidRDefault="00BF780F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p w14:paraId="6824B34A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62FF1072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108AFD34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E26DB33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3B4220B" w14:textId="1C1AED60" w:rsidR="0019479C" w:rsidRPr="009004C9" w:rsidRDefault="004B03D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TDS a koordinátor BOZP na stavbě „Polní cesty stavby D6 Lubenec – obchvat“</w:t>
            </w:r>
          </w:p>
        </w:tc>
      </w:tr>
      <w:tr w:rsidR="0019479C" w:rsidRPr="00037712" w14:paraId="4B288C7C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3F207B5F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C29D04A" w14:textId="0BDB8D69" w:rsidR="00A5004C" w:rsidRPr="009004C9" w:rsidRDefault="00B572B9" w:rsidP="00A500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</w:t>
            </w:r>
            <w:r w:rsidR="00CD114A">
              <w:rPr>
                <w:rFonts w:ascii="Arial" w:hAnsi="Arial" w:cs="Arial"/>
                <w:sz w:val="22"/>
                <w:szCs w:val="22"/>
              </w:rPr>
              <w:t>3423</w:t>
            </w:r>
            <w:r w:rsidR="004B03DC">
              <w:rPr>
                <w:rFonts w:ascii="Arial" w:hAnsi="Arial" w:cs="Arial"/>
                <w:sz w:val="22"/>
                <w:szCs w:val="22"/>
              </w:rPr>
              <w:t>/2025-508205</w:t>
            </w:r>
          </w:p>
        </w:tc>
      </w:tr>
    </w:tbl>
    <w:p w14:paraId="6DA25692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07E023F7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6A64D85D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CD07733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479A96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83644D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9CD62F8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75A8F4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115837F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4FBEDF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FE4A18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FE1E7F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16275AE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949662E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58B60C9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88D1F9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900A49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27FE4A8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B0CF1DD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AA7874D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DE0438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17EB1D4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478EB1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45E85C2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5F8B47EA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D52CCD9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6C898FC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72F8125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693E5F0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18D0A3F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EADDD9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47A1B52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2B76D91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972A84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EDFB0F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F19EB9A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0704A4F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05CC1AB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694954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D306CD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228E70D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76347CAA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43746A35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69F86A3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0FCF5F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DBB198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41B418D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04AEB75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80BB4A3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DD03DD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8E1587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9B843A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41D77CE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989E23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16BAD4F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D08382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F6026B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EAF2A8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888B2F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F46802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481715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0FED55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4B4AED6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A94C445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4E6DAE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6768626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4C330CCC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283A484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5EF3DB5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29DE98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D7EC6A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398A92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51F3F36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F14A7E7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67A03E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0C6C210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6CEA63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0CC65D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B3CED27" w14:textId="77777777" w:rsidR="008D42B6" w:rsidRDefault="008D42B6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5B62CD8E" w14:textId="77777777" w:rsidR="008D42B6" w:rsidRDefault="008D42B6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21C0D013" w14:textId="4463F944" w:rsidR="00E96018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 xml:space="preserve">II. </w:t>
      </w:r>
      <w:r w:rsidR="00E96018">
        <w:rPr>
          <w:rFonts w:ascii="Arial" w:hAnsi="Arial" w:cs="Arial"/>
          <w:b/>
          <w:sz w:val="22"/>
          <w:szCs w:val="22"/>
        </w:rPr>
        <w:t>Hodnotící kritéria</w:t>
      </w:r>
    </w:p>
    <w:p w14:paraId="7F852AF8" w14:textId="77777777" w:rsidR="002416C8" w:rsidRPr="00037712" w:rsidRDefault="002416C8" w:rsidP="002416C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sz w:val="22"/>
          <w:szCs w:val="22"/>
        </w:rPr>
      </w:pPr>
    </w:p>
    <w:tbl>
      <w:tblPr>
        <w:tblW w:w="9298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2972"/>
        <w:gridCol w:w="2268"/>
        <w:gridCol w:w="1843"/>
        <w:gridCol w:w="2215"/>
      </w:tblGrid>
      <w:tr w:rsidR="004B03DC" w:rsidRPr="00037712" w14:paraId="0E1EAA92" w14:textId="77777777" w:rsidTr="004B03DC">
        <w:trPr>
          <w:jc w:val="center"/>
        </w:trPr>
        <w:tc>
          <w:tcPr>
            <w:tcW w:w="2972" w:type="dxa"/>
          </w:tcPr>
          <w:p w14:paraId="6BAF6244" w14:textId="77777777" w:rsidR="004B03DC" w:rsidRPr="00037712" w:rsidRDefault="004B03DC" w:rsidP="0083200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Mar>
              <w:left w:w="85" w:type="dxa"/>
              <w:right w:w="85" w:type="dxa"/>
            </w:tcMar>
          </w:tcPr>
          <w:p w14:paraId="4E7F09C9" w14:textId="77777777" w:rsidR="004B03DC" w:rsidRDefault="004B03DC" w:rsidP="0083200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Cena celkem </w:t>
            </w:r>
          </w:p>
          <w:p w14:paraId="2C1E7BBA" w14:textId="447B6FDB" w:rsidR="004B03DC" w:rsidRPr="00037712" w:rsidRDefault="004B03DC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bez DPH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287D699C" w14:textId="77777777" w:rsidR="004B03DC" w:rsidRPr="00037712" w:rsidRDefault="004B03DC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14:paraId="6E4953BF" w14:textId="77777777" w:rsidR="004B03DC" w:rsidRPr="00037712" w:rsidRDefault="004B03DC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4B03DC" w:rsidRPr="00037712" w14:paraId="1C8DCB29" w14:textId="77777777" w:rsidTr="004B03DC">
        <w:trPr>
          <w:jc w:val="center"/>
        </w:trPr>
        <w:tc>
          <w:tcPr>
            <w:tcW w:w="2972" w:type="dxa"/>
          </w:tcPr>
          <w:p w14:paraId="0616D29B" w14:textId="1CD29980" w:rsidR="004B03DC" w:rsidRPr="004B03DC" w:rsidRDefault="004B03DC" w:rsidP="004B03D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B03DC">
              <w:rPr>
                <w:rFonts w:ascii="Arial" w:hAnsi="Arial" w:cs="Arial"/>
                <w:sz w:val="22"/>
                <w:szCs w:val="22"/>
              </w:rPr>
              <w:t xml:space="preserve">Technický dozor stavebníka </w:t>
            </w:r>
          </w:p>
        </w:tc>
        <w:tc>
          <w:tcPr>
            <w:tcW w:w="2268" w:type="dxa"/>
            <w:tcMar>
              <w:left w:w="85" w:type="dxa"/>
              <w:right w:w="85" w:type="dxa"/>
            </w:tcMar>
          </w:tcPr>
          <w:p w14:paraId="27692132" w14:textId="4259B237" w:rsidR="004B03DC" w:rsidRPr="00037712" w:rsidRDefault="004B03DC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072B529C" w14:textId="77777777" w:rsidR="004B03DC" w:rsidRPr="00037712" w:rsidRDefault="004B03DC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14:paraId="240CDD2D" w14:textId="77777777" w:rsidR="004B03DC" w:rsidRPr="00037712" w:rsidRDefault="004B03DC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4B03DC" w:rsidRPr="00037712" w14:paraId="53C9BF46" w14:textId="77777777" w:rsidTr="004B03DC">
        <w:trPr>
          <w:jc w:val="center"/>
        </w:trPr>
        <w:tc>
          <w:tcPr>
            <w:tcW w:w="2972" w:type="dxa"/>
          </w:tcPr>
          <w:p w14:paraId="198943EC" w14:textId="6895426E" w:rsidR="004B03DC" w:rsidRPr="004B03DC" w:rsidRDefault="004B03DC" w:rsidP="004B03D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Koordinátor BOZP </w:t>
            </w:r>
          </w:p>
        </w:tc>
        <w:tc>
          <w:tcPr>
            <w:tcW w:w="2268" w:type="dxa"/>
            <w:tcMar>
              <w:left w:w="85" w:type="dxa"/>
              <w:right w:w="85" w:type="dxa"/>
            </w:tcMar>
          </w:tcPr>
          <w:p w14:paraId="41FF83C9" w14:textId="77777777" w:rsidR="004B03DC" w:rsidRPr="00037712" w:rsidRDefault="004B03DC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026F81B4" w14:textId="77777777" w:rsidR="004B03DC" w:rsidRPr="00037712" w:rsidRDefault="004B03DC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14:paraId="0ACF750A" w14:textId="77777777" w:rsidR="004B03DC" w:rsidRPr="00037712" w:rsidRDefault="004B03DC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4B03DC" w:rsidRPr="00037712" w14:paraId="6387AEAA" w14:textId="77777777" w:rsidTr="004B03DC">
        <w:trPr>
          <w:jc w:val="center"/>
        </w:trPr>
        <w:tc>
          <w:tcPr>
            <w:tcW w:w="2972" w:type="dxa"/>
          </w:tcPr>
          <w:p w14:paraId="5B7BF14B" w14:textId="61F62BDE" w:rsidR="004B03DC" w:rsidRDefault="004B03DC" w:rsidP="004B03D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CELKEM </w:t>
            </w:r>
          </w:p>
        </w:tc>
        <w:tc>
          <w:tcPr>
            <w:tcW w:w="2268" w:type="dxa"/>
            <w:tcMar>
              <w:left w:w="85" w:type="dxa"/>
              <w:right w:w="85" w:type="dxa"/>
            </w:tcMar>
          </w:tcPr>
          <w:p w14:paraId="3CE4B552" w14:textId="77777777" w:rsidR="004B03DC" w:rsidRPr="00037712" w:rsidRDefault="004B03DC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2D0CD3EC" w14:textId="77777777" w:rsidR="004B03DC" w:rsidRPr="00037712" w:rsidRDefault="004B03DC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14:paraId="602AC300" w14:textId="77777777" w:rsidR="004B03DC" w:rsidRPr="00037712" w:rsidRDefault="004B03DC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06B7A623" w14:textId="0424AEAA" w:rsidR="00BA7E8C" w:rsidRPr="00037712" w:rsidRDefault="008D42B6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0E10DEF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E6D2FB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DCC05E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70C206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1743D7F4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20C05886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64F53586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845FB0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FBCF557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F1CFFB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568B0C1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2F5B847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427333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E13384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26323DC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063728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22CB8E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8BF0B7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B8CAAB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EE38E4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AD7265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AE5E56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09EF43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D0CB51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694B6C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E7D38F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500494E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70917C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2E2942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95A41A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66A4CC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2358CE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B6A1BE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0BD656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CE8144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E5DFAC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2952B2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70F653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4AC19B2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962AC8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980F82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3BDC75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55CE4A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FA522C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D33FB30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E386AF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56CF37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FC5766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92DB2E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7BD99B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FBEC5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4A9503A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E77823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9CA18F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934E73C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D97E64E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376AFB54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1E3899D0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7C71814C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297A3E6A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51B94172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4B10A38E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585F6310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5E684CE7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C624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ED0D2" w14:textId="77777777" w:rsidR="00561870" w:rsidRDefault="00561870" w:rsidP="008E4AD5">
      <w:r>
        <w:separator/>
      </w:r>
    </w:p>
  </w:endnote>
  <w:endnote w:type="continuationSeparator" w:id="0">
    <w:p w14:paraId="6909D044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9E638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6687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D922F4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1ACF237C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F7229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B2FEE" w14:textId="77777777" w:rsidR="00561870" w:rsidRDefault="00561870" w:rsidP="008E4AD5">
      <w:r>
        <w:separator/>
      </w:r>
    </w:p>
  </w:footnote>
  <w:footnote w:type="continuationSeparator" w:id="0">
    <w:p w14:paraId="4C16D115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1656A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A45B8" w14:textId="77777777" w:rsidR="00F34DD4" w:rsidRDefault="00F34DD4">
    <w:pPr>
      <w:pStyle w:val="Zhlav"/>
    </w:pPr>
  </w:p>
  <w:p w14:paraId="363163AF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91972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483745267">
    <w:abstractNumId w:val="30"/>
  </w:num>
  <w:num w:numId="2" w16cid:durableId="2115516112">
    <w:abstractNumId w:val="41"/>
  </w:num>
  <w:num w:numId="3" w16cid:durableId="93862682">
    <w:abstractNumId w:val="29"/>
  </w:num>
  <w:num w:numId="4" w16cid:durableId="927691708">
    <w:abstractNumId w:val="33"/>
  </w:num>
  <w:num w:numId="5" w16cid:durableId="19281818">
    <w:abstractNumId w:val="27"/>
  </w:num>
  <w:num w:numId="6" w16cid:durableId="82384061">
    <w:abstractNumId w:val="12"/>
  </w:num>
  <w:num w:numId="7" w16cid:durableId="13387685">
    <w:abstractNumId w:val="35"/>
  </w:num>
  <w:num w:numId="8" w16cid:durableId="765461303">
    <w:abstractNumId w:val="19"/>
  </w:num>
  <w:num w:numId="9" w16cid:durableId="746879173">
    <w:abstractNumId w:val="15"/>
  </w:num>
  <w:num w:numId="10" w16cid:durableId="659626461">
    <w:abstractNumId w:val="40"/>
  </w:num>
  <w:num w:numId="11" w16cid:durableId="283853998">
    <w:abstractNumId w:val="39"/>
  </w:num>
  <w:num w:numId="12" w16cid:durableId="1607080820">
    <w:abstractNumId w:val="4"/>
  </w:num>
  <w:num w:numId="13" w16cid:durableId="1907259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1611599">
    <w:abstractNumId w:val="28"/>
  </w:num>
  <w:num w:numId="15" w16cid:durableId="1158959588">
    <w:abstractNumId w:val="17"/>
  </w:num>
  <w:num w:numId="16" w16cid:durableId="1254824998">
    <w:abstractNumId w:val="24"/>
  </w:num>
  <w:num w:numId="17" w16cid:durableId="1628077491">
    <w:abstractNumId w:val="43"/>
  </w:num>
  <w:num w:numId="18" w16cid:durableId="2092192208">
    <w:abstractNumId w:val="37"/>
  </w:num>
  <w:num w:numId="19" w16cid:durableId="1234464175">
    <w:abstractNumId w:val="14"/>
  </w:num>
  <w:num w:numId="20" w16cid:durableId="372579841">
    <w:abstractNumId w:val="9"/>
  </w:num>
  <w:num w:numId="21" w16cid:durableId="336420580">
    <w:abstractNumId w:val="8"/>
  </w:num>
  <w:num w:numId="22" w16cid:durableId="1874881070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1730023">
    <w:abstractNumId w:val="5"/>
  </w:num>
  <w:num w:numId="24" w16cid:durableId="555894958">
    <w:abstractNumId w:val="18"/>
  </w:num>
  <w:num w:numId="25" w16cid:durableId="564924082">
    <w:abstractNumId w:val="11"/>
  </w:num>
  <w:num w:numId="26" w16cid:durableId="1060595265">
    <w:abstractNumId w:val="16"/>
  </w:num>
  <w:num w:numId="27" w16cid:durableId="736125609">
    <w:abstractNumId w:val="10"/>
  </w:num>
  <w:num w:numId="28" w16cid:durableId="1161240386">
    <w:abstractNumId w:val="7"/>
  </w:num>
  <w:num w:numId="29" w16cid:durableId="1827436628">
    <w:abstractNumId w:val="3"/>
  </w:num>
  <w:num w:numId="30" w16cid:durableId="2118329918">
    <w:abstractNumId w:val="36"/>
  </w:num>
  <w:num w:numId="31" w16cid:durableId="140968219">
    <w:abstractNumId w:val="32"/>
  </w:num>
  <w:num w:numId="32" w16cid:durableId="90905272">
    <w:abstractNumId w:val="25"/>
  </w:num>
  <w:num w:numId="33" w16cid:durableId="1473643775">
    <w:abstractNumId w:val="13"/>
  </w:num>
  <w:num w:numId="34" w16cid:durableId="773549428">
    <w:abstractNumId w:val="23"/>
  </w:num>
  <w:num w:numId="35" w16cid:durableId="354381210">
    <w:abstractNumId w:val="0"/>
  </w:num>
  <w:num w:numId="36" w16cid:durableId="612134954">
    <w:abstractNumId w:val="2"/>
  </w:num>
  <w:num w:numId="37" w16cid:durableId="2050062555">
    <w:abstractNumId w:val="21"/>
  </w:num>
  <w:num w:numId="38" w16cid:durableId="1193030529">
    <w:abstractNumId w:val="22"/>
  </w:num>
  <w:num w:numId="39" w16cid:durableId="887301384">
    <w:abstractNumId w:val="6"/>
  </w:num>
  <w:num w:numId="40" w16cid:durableId="846403137">
    <w:abstractNumId w:val="45"/>
  </w:num>
  <w:num w:numId="41" w16cid:durableId="9357890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57064341">
    <w:abstractNumId w:val="42"/>
  </w:num>
  <w:num w:numId="43" w16cid:durableId="1554467997">
    <w:abstractNumId w:val="20"/>
  </w:num>
  <w:num w:numId="44" w16cid:durableId="627711041">
    <w:abstractNumId w:val="38"/>
  </w:num>
  <w:num w:numId="45" w16cid:durableId="1475416997">
    <w:abstractNumId w:val="26"/>
  </w:num>
  <w:num w:numId="46" w16cid:durableId="1825123770">
    <w:abstractNumId w:val="31"/>
  </w:num>
  <w:num w:numId="47" w16cid:durableId="1710300769">
    <w:abstractNumId w:val="1"/>
  </w:num>
  <w:num w:numId="48" w16cid:durableId="798374934">
    <w:abstractNumId w:val="34"/>
  </w:num>
  <w:num w:numId="49" w16cid:durableId="146002671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86E"/>
    <w:rsid w:val="00037E36"/>
    <w:rsid w:val="000405B0"/>
    <w:rsid w:val="00054DB2"/>
    <w:rsid w:val="00063699"/>
    <w:rsid w:val="0008533B"/>
    <w:rsid w:val="000952E1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9C4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16C8"/>
    <w:rsid w:val="002437C4"/>
    <w:rsid w:val="002448FB"/>
    <w:rsid w:val="002500BD"/>
    <w:rsid w:val="002545B6"/>
    <w:rsid w:val="002549BC"/>
    <w:rsid w:val="00263A3F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D6863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81177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7EA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03DC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3509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431A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2207"/>
    <w:rsid w:val="007C40F9"/>
    <w:rsid w:val="007E1378"/>
    <w:rsid w:val="007E14E3"/>
    <w:rsid w:val="007E37C7"/>
    <w:rsid w:val="007E7817"/>
    <w:rsid w:val="007F0CEB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42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04C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2F5A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548F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004C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AF7D99"/>
    <w:rsid w:val="00B01A14"/>
    <w:rsid w:val="00B0468C"/>
    <w:rsid w:val="00B04BDE"/>
    <w:rsid w:val="00B05BFC"/>
    <w:rsid w:val="00B075F3"/>
    <w:rsid w:val="00B101EB"/>
    <w:rsid w:val="00B25504"/>
    <w:rsid w:val="00B303E3"/>
    <w:rsid w:val="00B32715"/>
    <w:rsid w:val="00B36A72"/>
    <w:rsid w:val="00B36E4C"/>
    <w:rsid w:val="00B421B3"/>
    <w:rsid w:val="00B5048D"/>
    <w:rsid w:val="00B572B9"/>
    <w:rsid w:val="00B612BA"/>
    <w:rsid w:val="00B63F31"/>
    <w:rsid w:val="00B72607"/>
    <w:rsid w:val="00B72DAB"/>
    <w:rsid w:val="00B73721"/>
    <w:rsid w:val="00B77564"/>
    <w:rsid w:val="00B93C78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2488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114A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1279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02B1"/>
    <w:rsid w:val="00D73DF4"/>
    <w:rsid w:val="00D83EDF"/>
    <w:rsid w:val="00D921EB"/>
    <w:rsid w:val="00D922F4"/>
    <w:rsid w:val="00D97E47"/>
    <w:rsid w:val="00DA5621"/>
    <w:rsid w:val="00DA79BE"/>
    <w:rsid w:val="00DB1057"/>
    <w:rsid w:val="00DB1710"/>
    <w:rsid w:val="00DB1DA7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45D6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6018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513792F0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FFFFC-6845-4AC1-96DC-AF751BAD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Kalinová Hana</cp:lastModifiedBy>
  <cp:revision>37</cp:revision>
  <cp:lastPrinted>2012-03-30T11:12:00Z</cp:lastPrinted>
  <dcterms:created xsi:type="dcterms:W3CDTF">2018-02-07T11:30:00Z</dcterms:created>
  <dcterms:modified xsi:type="dcterms:W3CDTF">2025-04-10T10:27:00Z</dcterms:modified>
</cp:coreProperties>
</file>