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7CE93AF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B3EF1" w:rsidRPr="008B3EF1">
        <w:rPr>
          <w:rFonts w:ascii="Arial" w:hAnsi="Arial" w:cs="Arial"/>
          <w:bCs/>
          <w:sz w:val="18"/>
          <w:szCs w:val="18"/>
        </w:rPr>
        <w:t>SPU 082314/2025/</w:t>
      </w:r>
      <w:proofErr w:type="spellStart"/>
      <w:r w:rsidR="008B3EF1" w:rsidRPr="008B3EF1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00B91528" w:rsidR="00C87831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B3EF1" w:rsidRPr="008B3EF1">
        <w:rPr>
          <w:rFonts w:ascii="Arial" w:hAnsi="Arial" w:cs="Arial"/>
          <w:bCs/>
          <w:sz w:val="18"/>
          <w:szCs w:val="18"/>
        </w:rPr>
        <w:t>spuess97ff2b57</w:t>
      </w:r>
    </w:p>
    <w:p w14:paraId="18AE9E8C" w14:textId="77777777" w:rsidR="008B3EF1" w:rsidRPr="009603DC" w:rsidRDefault="008B3EF1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2331371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8F2C7E" w:rsidRPr="008F2C7E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0E597A49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3B0016">
        <w:rPr>
          <w:rFonts w:ascii="Arial" w:hAnsi="Arial" w:cs="Arial"/>
          <w:b/>
          <w:u w:val="single"/>
        </w:rPr>
        <w:t>49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5E982F27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3B0016">
        <w:rPr>
          <w:rFonts w:ascii="Arial" w:hAnsi="Arial" w:cs="Arial"/>
          <w:i/>
          <w:iCs/>
          <w:sz w:val="22"/>
          <w:szCs w:val="22"/>
        </w:rPr>
        <w:t>Obec Malé Svatoňovice</w:t>
      </w:r>
    </w:p>
    <w:p w14:paraId="41030488" w14:textId="77777777" w:rsidR="00D417D0" w:rsidRPr="00D417D0" w:rsidRDefault="007C7B25" w:rsidP="00D417D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Česká </w:t>
      </w:r>
      <w:proofErr w:type="gramStart"/>
      <w:r w:rsidR="00D417D0" w:rsidRPr="00D417D0">
        <w:rPr>
          <w:rFonts w:ascii="Arial" w:hAnsi="Arial" w:cs="Arial"/>
          <w:i/>
          <w:iCs/>
          <w:sz w:val="22"/>
          <w:szCs w:val="22"/>
        </w:rPr>
        <w:t>republika - Státní</w:t>
      </w:r>
      <w:proofErr w:type="gramEnd"/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 pozemkový úřad</w:t>
      </w: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021772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4DBC76CC" w:rsidR="00D417D0" w:rsidRDefault="003B0016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Malé Svatoňovice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Malé Svatoňovice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216/6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D417D0">
        <w:rPr>
          <w:rFonts w:ascii="Arial" w:hAnsi="Arial" w:cs="Arial"/>
          <w:b/>
          <w:bCs/>
          <w:sz w:val="18"/>
          <w:szCs w:val="18"/>
        </w:rPr>
        <w:t>zahrada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</w:p>
    <w:p w14:paraId="16A9C65F" w14:textId="3B587013" w:rsidR="003B0016" w:rsidRPr="000720C6" w:rsidRDefault="003B0016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Malé Svatoňovice</w:t>
      </w:r>
      <w:r>
        <w:rPr>
          <w:rFonts w:ascii="Arial" w:hAnsi="Arial" w:cs="Arial"/>
          <w:b/>
          <w:bCs/>
          <w:sz w:val="18"/>
          <w:szCs w:val="18"/>
        </w:rPr>
        <w:tab/>
        <w:t>Petrovice u Strážkovic</w:t>
      </w:r>
      <w:r>
        <w:rPr>
          <w:rFonts w:ascii="Arial" w:hAnsi="Arial" w:cs="Arial"/>
          <w:b/>
          <w:bCs/>
          <w:sz w:val="18"/>
          <w:szCs w:val="18"/>
        </w:rPr>
        <w:tab/>
        <w:t>263/5</w:t>
      </w:r>
      <w:r>
        <w:rPr>
          <w:rFonts w:ascii="Arial" w:hAnsi="Arial" w:cs="Arial"/>
          <w:b/>
          <w:bCs/>
          <w:sz w:val="18"/>
          <w:szCs w:val="18"/>
        </w:rPr>
        <w:tab/>
        <w:t>trvalý travní porost</w:t>
      </w:r>
      <w:r>
        <w:rPr>
          <w:rFonts w:ascii="Arial" w:hAnsi="Arial" w:cs="Arial"/>
          <w:b/>
          <w:bCs/>
          <w:sz w:val="18"/>
          <w:szCs w:val="18"/>
        </w:rPr>
        <w:tab/>
        <w:t>410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3EAFC4C9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Pozemk</w:t>
      </w:r>
      <w:r w:rsidR="00D417D0">
        <w:rPr>
          <w:rFonts w:ascii="Arial" w:hAnsi="Arial" w:cs="Arial"/>
          <w:bCs/>
          <w:sz w:val="22"/>
          <w:szCs w:val="22"/>
        </w:rPr>
        <w:t>y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</w:t>
      </w:r>
      <w:r w:rsidR="00D417D0">
        <w:rPr>
          <w:rFonts w:ascii="Arial" w:hAnsi="Arial" w:cs="Arial"/>
          <w:bCs/>
          <w:sz w:val="22"/>
          <w:szCs w:val="22"/>
        </w:rPr>
        <w:t xml:space="preserve">ve vlastnictví </w:t>
      </w:r>
      <w:r w:rsidR="003B0016">
        <w:rPr>
          <w:rFonts w:ascii="Arial" w:hAnsi="Arial" w:cs="Arial"/>
          <w:bCs/>
          <w:sz w:val="22"/>
          <w:szCs w:val="22"/>
        </w:rPr>
        <w:t>Obce Svatoňovice</w:t>
      </w:r>
      <w:r w:rsidR="00D417D0">
        <w:rPr>
          <w:rFonts w:ascii="Arial" w:hAnsi="Arial" w:cs="Arial"/>
          <w:bCs/>
          <w:sz w:val="22"/>
          <w:szCs w:val="22"/>
        </w:rPr>
        <w:t xml:space="preserve"> vedené na LV </w:t>
      </w:r>
      <w:r w:rsidR="003B0016">
        <w:rPr>
          <w:rFonts w:ascii="Arial" w:hAnsi="Arial" w:cs="Arial"/>
          <w:bCs/>
          <w:sz w:val="22"/>
          <w:szCs w:val="22"/>
        </w:rPr>
        <w:t>10001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076411C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D417D0">
        <w:rPr>
          <w:rFonts w:ascii="Arial" w:hAnsi="Arial" w:cs="Arial"/>
          <w:sz w:val="18"/>
          <w:szCs w:val="18"/>
        </w:rPr>
        <w:t xml:space="preserve"> m</w:t>
      </w:r>
      <w:r w:rsidR="00D417D0" w:rsidRPr="00D417D0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110825" w14:textId="77777777" w:rsidR="006B10E4" w:rsidRPr="00772879" w:rsidRDefault="006B10E4" w:rsidP="006B10E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54E13E" w14:textId="1FCC2411" w:rsidR="00D417D0" w:rsidRDefault="003B0016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Malé Svatoňovice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Malé Svatoňovice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173/1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801</w:t>
      </w:r>
    </w:p>
    <w:p w14:paraId="6F51E538" w14:textId="229FA053" w:rsidR="00D417D0" w:rsidRPr="000720C6" w:rsidRDefault="003B0016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vznik na základě GP 657-78/2017 z pozemku KN 173</w:t>
      </w:r>
    </w:p>
    <w:p w14:paraId="67C9807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02ECDAF5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9F68A3">
        <w:rPr>
          <w:rFonts w:ascii="Arial" w:hAnsi="Arial" w:cs="Arial"/>
          <w:sz w:val="22"/>
          <w:szCs w:val="22"/>
        </w:rPr>
        <w:t xml:space="preserve">č. </w:t>
      </w:r>
      <w:r w:rsidR="003B0016">
        <w:rPr>
          <w:rFonts w:ascii="Arial" w:hAnsi="Arial" w:cs="Arial"/>
          <w:sz w:val="22"/>
          <w:szCs w:val="22"/>
        </w:rPr>
        <w:t>49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4F9413A3" w:rsidR="005A6DEC" w:rsidRDefault="008F2C7E" w:rsidP="005A6DEC">
      <w:pPr>
        <w:jc w:val="both"/>
        <w:rPr>
          <w:rFonts w:ascii="Arial" w:hAnsi="Arial" w:cs="Arial"/>
          <w:sz w:val="22"/>
          <w:szCs w:val="22"/>
        </w:rPr>
      </w:pPr>
      <w:r w:rsidRPr="008F2C7E">
        <w:rPr>
          <w:rFonts w:ascii="Arial" w:hAnsi="Arial" w:cs="Arial"/>
          <w:sz w:val="22"/>
          <w:szCs w:val="22"/>
        </w:rPr>
        <w:t>Objednávka je akceptovaná podáním nabídky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02AF05CB" w14:textId="2A9A5CD0" w:rsidR="00DA4213" w:rsidRPr="008F2C7E" w:rsidRDefault="008F2C7E" w:rsidP="0060643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F2C7E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8F2C7E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8F2C7E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</w:t>
      </w:r>
    </w:p>
    <w:p w14:paraId="0E4FC11B" w14:textId="77777777" w:rsidR="008F2C7E" w:rsidRDefault="008F2C7E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lastRenderedPageBreak/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0498B77" w14:textId="77777777" w:rsidR="007F2356" w:rsidRDefault="007F2356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47F79A7C" w14:textId="77777777" w:rsidR="007F2356" w:rsidRDefault="007F2356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92B87B3" w14:textId="4FFAEB36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v.z</w:t>
      </w:r>
      <w:proofErr w:type="spellEnd"/>
      <w:r>
        <w:rPr>
          <w:rFonts w:ascii="Arial" w:hAnsi="Arial" w:cs="Arial"/>
          <w:sz w:val="22"/>
          <w:szCs w:val="22"/>
        </w:rPr>
        <w:t>. Ing. Jolana Miškářová</w:t>
      </w:r>
    </w:p>
    <w:p w14:paraId="6FBF0197" w14:textId="582A848F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14:paraId="26B67DC8" w14:textId="5AD0F14A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Královéhradecký kraj</w:t>
      </w:r>
    </w:p>
    <w:sectPr w:rsidR="00DE0470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8F2C7E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2561A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016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B3EF1"/>
    <w:rsid w:val="008C2F86"/>
    <w:rsid w:val="008C7863"/>
    <w:rsid w:val="008E2FBA"/>
    <w:rsid w:val="008E3A86"/>
    <w:rsid w:val="008E703A"/>
    <w:rsid w:val="008F026D"/>
    <w:rsid w:val="008F2C7E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2212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3</cp:revision>
  <cp:lastPrinted>2025-03-26T14:11:00Z</cp:lastPrinted>
  <dcterms:created xsi:type="dcterms:W3CDTF">2025-03-26T14:12:00Z</dcterms:created>
  <dcterms:modified xsi:type="dcterms:W3CDTF">2025-04-01T14:15:00Z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