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EF44" w14:textId="77777777" w:rsidR="004E493C" w:rsidRDefault="004E493C" w:rsidP="0079297A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DODATEK Č. 1</w:t>
      </w:r>
    </w:p>
    <w:p w14:paraId="79EF90F5" w14:textId="6EC95483" w:rsidR="0079297A" w:rsidRPr="0079297A" w:rsidRDefault="004E493C" w:rsidP="0079297A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ke smlouvě o dílo</w:t>
      </w:r>
    </w:p>
    <w:p w14:paraId="64D0AF5D" w14:textId="5E771FFD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79297A">
        <w:rPr>
          <w:rFonts w:ascii="Arial" w:eastAsia="Times New Roman" w:hAnsi="Arial" w:cs="Arial"/>
          <w:b/>
          <w:sz w:val="22"/>
          <w:szCs w:val="22"/>
        </w:rPr>
        <w:t>(dále jen „</w:t>
      </w:r>
      <w:r w:rsidR="004E493C">
        <w:rPr>
          <w:rFonts w:ascii="Arial" w:eastAsia="Times New Roman" w:hAnsi="Arial" w:cs="Arial"/>
          <w:b/>
          <w:sz w:val="22"/>
          <w:szCs w:val="22"/>
        </w:rPr>
        <w:t>dodatek č. 1</w:t>
      </w:r>
      <w:r w:rsidRPr="0079297A">
        <w:rPr>
          <w:rFonts w:ascii="Arial" w:eastAsia="Times New Roman" w:hAnsi="Arial" w:cs="Arial"/>
          <w:b/>
          <w:sz w:val="22"/>
          <w:szCs w:val="22"/>
        </w:rPr>
        <w:t>“)</w:t>
      </w:r>
    </w:p>
    <w:p w14:paraId="3CDB3D15" w14:textId="46BCC57A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uzavřen</w:t>
      </w:r>
      <w:r w:rsidR="004E493C">
        <w:rPr>
          <w:rFonts w:ascii="Arial" w:eastAsia="Times New Roman" w:hAnsi="Arial" w:cs="Arial"/>
          <w:szCs w:val="24"/>
        </w:rPr>
        <w:t>ý</w:t>
      </w:r>
      <w:r w:rsidRPr="0079297A">
        <w:rPr>
          <w:rFonts w:ascii="Arial" w:eastAsia="Times New Roman" w:hAnsi="Arial" w:cs="Arial"/>
          <w:szCs w:val="24"/>
        </w:rPr>
        <w:t xml:space="preserve"> podle § 2586 zákona č. 89/2012 Sb., občanský zákoník, ve znění pozdějších předpisů</w:t>
      </w:r>
      <w:r>
        <w:rPr>
          <w:rFonts w:ascii="Arial" w:eastAsia="Times New Roman" w:hAnsi="Arial" w:cs="Arial"/>
          <w:szCs w:val="24"/>
        </w:rPr>
        <w:t xml:space="preserve"> </w:t>
      </w:r>
    </w:p>
    <w:p w14:paraId="41C330DC" w14:textId="77777777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(dále jen „občanský zákoník“)</w:t>
      </w:r>
    </w:p>
    <w:p w14:paraId="783646C7" w14:textId="77777777" w:rsidR="0079297A" w:rsidRPr="0079297A" w:rsidRDefault="0079297A" w:rsidP="0079297A">
      <w:pPr>
        <w:tabs>
          <w:tab w:val="left" w:pos="4820"/>
        </w:tabs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mezi smluvními stranami</w:t>
      </w:r>
    </w:p>
    <w:p w14:paraId="55463ED9" w14:textId="77777777" w:rsidR="0079297A" w:rsidRPr="0079297A" w:rsidRDefault="0079297A" w:rsidP="002B73DB">
      <w:pPr>
        <w:spacing w:line="280" w:lineRule="exact"/>
        <w:jc w:val="both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Objednatelem</w:t>
      </w:r>
    </w:p>
    <w:p w14:paraId="27D47242" w14:textId="77777777" w:rsidR="00A13C40" w:rsidRDefault="0079297A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 xml:space="preserve">Česká </w:t>
      </w:r>
      <w:proofErr w:type="gramStart"/>
      <w:r w:rsidRPr="0079297A">
        <w:rPr>
          <w:rFonts w:ascii="Arial" w:eastAsia="Times New Roman" w:hAnsi="Arial" w:cs="Arial"/>
          <w:b/>
          <w:szCs w:val="24"/>
        </w:rPr>
        <w:t>republika - Státní</w:t>
      </w:r>
      <w:proofErr w:type="gramEnd"/>
      <w:r w:rsidRPr="0079297A">
        <w:rPr>
          <w:rFonts w:ascii="Arial" w:eastAsia="Times New Roman" w:hAnsi="Arial" w:cs="Arial"/>
          <w:b/>
          <w:szCs w:val="24"/>
        </w:rPr>
        <w:t xml:space="preserve"> pozemkový úřad</w:t>
      </w:r>
    </w:p>
    <w:p w14:paraId="02E5DCBC" w14:textId="687D6E75" w:rsidR="0079297A" w:rsidRPr="0079297A" w:rsidRDefault="00A13C4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Sídlo: </w:t>
      </w:r>
      <w:r w:rsidRPr="0079297A">
        <w:rPr>
          <w:rFonts w:ascii="Arial" w:eastAsia="Lucida Sans Unicode" w:hAnsi="Arial" w:cs="Arial"/>
          <w:szCs w:val="24"/>
        </w:rPr>
        <w:t>Husinecká 1024/</w:t>
      </w:r>
      <w:proofErr w:type="gramStart"/>
      <w:r w:rsidRPr="0079297A">
        <w:rPr>
          <w:rFonts w:ascii="Arial" w:eastAsia="Lucida Sans Unicode" w:hAnsi="Arial" w:cs="Arial"/>
          <w:szCs w:val="24"/>
        </w:rPr>
        <w:t>11a</w:t>
      </w:r>
      <w:proofErr w:type="gramEnd"/>
      <w:r w:rsidRPr="0079297A">
        <w:rPr>
          <w:rFonts w:ascii="Arial" w:eastAsia="Lucida Sans Unicode" w:hAnsi="Arial" w:cs="Arial"/>
          <w:szCs w:val="24"/>
        </w:rPr>
        <w:t xml:space="preserve">, 130 00 Praha 3 </w:t>
      </w:r>
      <w:r w:rsidRPr="0079297A">
        <w:rPr>
          <w:rFonts w:ascii="Arial" w:eastAsia="Lucida Sans Unicode" w:hAnsi="Arial" w:cs="Arial"/>
          <w:szCs w:val="24"/>
        </w:rPr>
        <w:tab/>
      </w:r>
    </w:p>
    <w:p w14:paraId="4751B9DD" w14:textId="4F4F114B" w:rsidR="0079297A" w:rsidRPr="0079297A" w:rsidRDefault="0079297A" w:rsidP="002B73DB">
      <w:pPr>
        <w:widowControl w:val="0"/>
        <w:tabs>
          <w:tab w:val="left" w:pos="4962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Zastoupen</w:t>
      </w:r>
      <w:r w:rsidR="007C5453">
        <w:rPr>
          <w:rFonts w:ascii="Arial" w:eastAsia="Lucida Sans Unicode" w:hAnsi="Arial" w:cs="Arial"/>
          <w:szCs w:val="24"/>
        </w:rPr>
        <w:t>á</w:t>
      </w:r>
      <w:r w:rsidRPr="0079297A">
        <w:rPr>
          <w:rFonts w:ascii="Arial" w:eastAsia="Lucida Sans Unicode" w:hAnsi="Arial" w:cs="Arial"/>
          <w:szCs w:val="24"/>
        </w:rPr>
        <w:t>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Danou Liškovou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kou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25543B84" w14:textId="4425AC11" w:rsidR="0079297A" w:rsidRPr="0079297A" w:rsidRDefault="0079297A" w:rsidP="002B73DB">
      <w:pPr>
        <w:widowControl w:val="0"/>
        <w:tabs>
          <w:tab w:val="left" w:pos="4536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Ve smluvních záležitostech oprávněn jednat:</w:t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Dana Lišková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ka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324CDFED" w14:textId="77777777" w:rsidR="002B73DB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Cs w:val="24"/>
        </w:rPr>
      </w:pPr>
      <w:r w:rsidRPr="0079297A">
        <w:rPr>
          <w:rFonts w:ascii="Arial" w:eastAsia="Lucida Sans Unicode" w:hAnsi="Arial" w:cs="Arial"/>
          <w:szCs w:val="24"/>
        </w:rPr>
        <w:t xml:space="preserve">V </w:t>
      </w:r>
      <w:r w:rsidRPr="0079297A">
        <w:rPr>
          <w:rFonts w:ascii="Arial" w:eastAsia="Lucida Sans Unicode" w:hAnsi="Arial" w:cs="Arial"/>
          <w:snapToGrid w:val="0"/>
          <w:szCs w:val="24"/>
        </w:rPr>
        <w:t>technických záležitostech oprávněn jednat:</w:t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</w:p>
    <w:p w14:paraId="2B7BF479" w14:textId="4B41C648" w:rsidR="0079297A" w:rsidRPr="002B73DB" w:rsidRDefault="00A13C40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>
        <w:rPr>
          <w:rFonts w:ascii="Arial" w:eastAsia="Lucida Sans Unicode" w:hAnsi="Arial" w:cs="Arial"/>
          <w:snapToGrid w:val="0"/>
          <w:szCs w:val="24"/>
        </w:rPr>
        <w:t xml:space="preserve">                                                       </w:t>
      </w:r>
      <w:r w:rsidR="002B73DB" w:rsidRPr="002B73DB">
        <w:rPr>
          <w:rFonts w:ascii="Arial" w:eastAsia="Times New Roman" w:hAnsi="Arial" w:cs="Arial"/>
          <w:szCs w:val="24"/>
        </w:rPr>
        <w:t>Ing. Přemysl Ulrich, vedoucí OPÚ</w:t>
      </w:r>
    </w:p>
    <w:p w14:paraId="4D5E7E4D" w14:textId="2D1FC7EA" w:rsidR="0079297A" w:rsidRPr="0079297A" w:rsidRDefault="0079297A" w:rsidP="002B73DB">
      <w:pPr>
        <w:widowControl w:val="0"/>
        <w:tabs>
          <w:tab w:val="left" w:pos="4536"/>
        </w:tabs>
        <w:suppressAutoHyphens/>
        <w:ind w:left="5670" w:hanging="5670"/>
        <w:rPr>
          <w:rFonts w:ascii="Arial" w:eastAsia="Lucida Sans Unicode" w:hAnsi="Arial" w:cs="Arial"/>
          <w:szCs w:val="24"/>
        </w:rPr>
      </w:pPr>
      <w:proofErr w:type="gramStart"/>
      <w:r w:rsidRPr="0079297A">
        <w:rPr>
          <w:rFonts w:ascii="Arial" w:eastAsia="Lucida Sans Unicode" w:hAnsi="Arial" w:cs="Arial"/>
          <w:szCs w:val="24"/>
        </w:rPr>
        <w:t>Adresa:</w:t>
      </w:r>
      <w:r w:rsidR="00A13C40">
        <w:rPr>
          <w:rFonts w:ascii="Arial" w:eastAsia="Lucida Sans Unicode" w:hAnsi="Arial" w:cs="Arial"/>
          <w:szCs w:val="24"/>
        </w:rPr>
        <w:t xml:space="preserve">   </w:t>
      </w:r>
      <w:proofErr w:type="gramEnd"/>
      <w:r w:rsidR="00A13C40">
        <w:rPr>
          <w:rFonts w:ascii="Arial" w:eastAsia="Lucida Sans Unicode" w:hAnsi="Arial" w:cs="Arial"/>
          <w:szCs w:val="24"/>
        </w:rPr>
        <w:t xml:space="preserve">                                        KPÚ pro MSK, Libušina 502/5, 702 00 Ostrava</w:t>
      </w:r>
      <w:r w:rsidRPr="0079297A">
        <w:rPr>
          <w:rFonts w:ascii="Arial" w:eastAsia="Lucida Sans Unicode" w:hAnsi="Arial" w:cs="Arial"/>
          <w:szCs w:val="24"/>
        </w:rPr>
        <w:t xml:space="preserve"> </w:t>
      </w:r>
    </w:p>
    <w:p w14:paraId="3D204097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ID DS: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>z49per3</w:t>
      </w:r>
      <w:r w:rsidRPr="0079297A">
        <w:rPr>
          <w:rFonts w:ascii="Arial" w:eastAsia="Lucida Sans Unicode" w:hAnsi="Arial" w:cs="Arial"/>
          <w:color w:val="FF0000"/>
          <w:szCs w:val="24"/>
        </w:rPr>
        <w:t xml:space="preserve"> </w:t>
      </w:r>
    </w:p>
    <w:p w14:paraId="195ABAEC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Číslo účtu: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>3723001/0710</w:t>
      </w:r>
    </w:p>
    <w:p w14:paraId="48C1AFF3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01312774                                                                 </w:t>
      </w:r>
    </w:p>
    <w:p w14:paraId="4987CA4E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DIČ: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není plátcem DPH </w:t>
      </w:r>
    </w:p>
    <w:p w14:paraId="7968E1AF" w14:textId="77777777" w:rsidR="0079297A" w:rsidRPr="0079297A" w:rsidRDefault="0079297A" w:rsidP="002B73DB">
      <w:pPr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„objednatel“)</w:t>
      </w:r>
    </w:p>
    <w:p w14:paraId="47A6DE20" w14:textId="77777777" w:rsidR="0079297A" w:rsidRPr="0079297A" w:rsidRDefault="0079297A" w:rsidP="002B73DB">
      <w:pPr>
        <w:spacing w:line="280" w:lineRule="exact"/>
        <w:ind w:left="2832" w:firstLine="708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a</w:t>
      </w:r>
    </w:p>
    <w:p w14:paraId="67A44CA9" w14:textId="77777777" w:rsidR="0079297A" w:rsidRPr="0079297A" w:rsidRDefault="0079297A" w:rsidP="002B73DB">
      <w:pPr>
        <w:spacing w:line="280" w:lineRule="exact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Zhotovitelem</w:t>
      </w:r>
    </w:p>
    <w:p w14:paraId="251DE3D6" w14:textId="0ABAF8C4" w:rsidR="0079297A" w:rsidRPr="0079297A" w:rsidRDefault="00246928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bookmarkStart w:id="0" w:name="_Hlk54683147"/>
      <w:r>
        <w:rPr>
          <w:rFonts w:ascii="Arial" w:eastAsia="Times New Roman" w:hAnsi="Arial" w:cs="Arial"/>
          <w:b/>
          <w:szCs w:val="24"/>
        </w:rPr>
        <w:t>OSTRAVSKÉ STAVBY a.s.</w:t>
      </w:r>
    </w:p>
    <w:p w14:paraId="06BA4690" w14:textId="44C1CB6A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Sídlo: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246928" w:rsidRPr="00D60444">
        <w:rPr>
          <w:rFonts w:ascii="Arial" w:eastAsia="Times New Roman" w:hAnsi="Arial" w:cs="Arial"/>
          <w:bCs/>
          <w:szCs w:val="24"/>
        </w:rPr>
        <w:t>Karolíny Světlé 958/11, 702 00 Ostrava-Přívoz</w:t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 /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koresp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>.</w:t>
      </w:r>
      <w:r w:rsidR="00D60444">
        <w:rPr>
          <w:rFonts w:ascii="Arial" w:eastAsia="Times New Roman" w:hAnsi="Arial" w:cs="Arial"/>
          <w:bCs/>
          <w:szCs w:val="24"/>
        </w:rPr>
        <w:t xml:space="preserve"> </w:t>
      </w:r>
      <w:r w:rsidR="009D4D63" w:rsidRPr="00D60444">
        <w:rPr>
          <w:rFonts w:ascii="Arial" w:eastAsia="Times New Roman" w:hAnsi="Arial" w:cs="Arial"/>
          <w:bCs/>
          <w:szCs w:val="24"/>
        </w:rPr>
        <w:t>adresa: Průmyslová 974/2, 747 23 Bolatice</w:t>
      </w:r>
    </w:p>
    <w:p w14:paraId="3331B02B" w14:textId="56CADA9A" w:rsidR="0079297A" w:rsidRPr="00D60444" w:rsidRDefault="0079297A" w:rsidP="009D4D63">
      <w:pPr>
        <w:spacing w:line="280" w:lineRule="exact"/>
        <w:ind w:left="5664" w:hanging="5664"/>
        <w:rPr>
          <w:rFonts w:ascii="Arial" w:eastAsia="Times New Roman" w:hAnsi="Arial" w:cs="Arial"/>
          <w:bCs/>
          <w:szCs w:val="24"/>
        </w:rPr>
      </w:pP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Zastoupený: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Ing. František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Kroček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 xml:space="preserve">, předseda představenstva </w:t>
      </w:r>
    </w:p>
    <w:p w14:paraId="144041C2" w14:textId="7086F6A1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Ve smluvních záležitostech oprávněn 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jednat: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Ing. František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Kroček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02764AE" w14:textId="78122FE6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V technických záležitostech oprávněn jednat: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24E1958" w14:textId="7EE3E8CF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  <w:lang w:val="pl-PL"/>
        </w:rPr>
        <w:t>Bankovní spojení:</w:t>
      </w:r>
      <w:r w:rsidRPr="00D60444">
        <w:rPr>
          <w:rFonts w:ascii="Arial" w:eastAsia="Times New Roman" w:hAnsi="Arial" w:cs="Arial"/>
          <w:bCs/>
          <w:szCs w:val="24"/>
          <w:lang w:val="pl-PL"/>
        </w:rPr>
        <w:tab/>
      </w:r>
      <w:r w:rsidR="00AF0C8F" w:rsidRPr="00D60444">
        <w:rPr>
          <w:rFonts w:ascii="Arial" w:eastAsia="Times New Roman" w:hAnsi="Arial" w:cs="Arial"/>
          <w:bCs/>
          <w:szCs w:val="24"/>
        </w:rPr>
        <w:t>ČSOB a.s., pobočka Ostrava</w:t>
      </w:r>
      <w:r w:rsidR="008F77AF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92EE5F1" w14:textId="7FE00544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Číslo 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účtu: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AF0C8F" w:rsidRPr="00D60444">
        <w:rPr>
          <w:rFonts w:ascii="Arial" w:eastAsia="Times New Roman" w:hAnsi="Arial" w:cs="Arial"/>
          <w:bCs/>
          <w:szCs w:val="24"/>
        </w:rPr>
        <w:t xml:space="preserve">107069710/0300 </w:t>
      </w:r>
    </w:p>
    <w:p w14:paraId="67380D67" w14:textId="0B1A79E5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IČ/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DIČ: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bookmarkEnd w:id="0"/>
      <w:r w:rsidR="00165258" w:rsidRPr="00D60444">
        <w:rPr>
          <w:rFonts w:ascii="Arial" w:eastAsia="Times New Roman" w:hAnsi="Arial" w:cs="Arial"/>
          <w:bCs/>
          <w:szCs w:val="24"/>
        </w:rPr>
        <w:t>64610225</w:t>
      </w:r>
      <w:r w:rsidR="0003394D" w:rsidRPr="00D60444">
        <w:rPr>
          <w:rFonts w:ascii="Arial" w:eastAsia="Times New Roman" w:hAnsi="Arial" w:cs="Arial"/>
          <w:bCs/>
          <w:szCs w:val="24"/>
        </w:rPr>
        <w:t xml:space="preserve"> / CZ64610225</w:t>
      </w:r>
    </w:p>
    <w:p w14:paraId="6C671194" w14:textId="77777777" w:rsidR="0079297A" w:rsidRPr="00D60444" w:rsidRDefault="0079297A" w:rsidP="0079297A">
      <w:pPr>
        <w:spacing w:after="120" w:line="280" w:lineRule="exact"/>
        <w:rPr>
          <w:rFonts w:ascii="Arial" w:eastAsia="Times New Roman" w:hAnsi="Arial" w:cs="Arial"/>
          <w:bCs/>
          <w:snapToGrid w:val="0"/>
          <w:szCs w:val="24"/>
        </w:rPr>
      </w:pPr>
    </w:p>
    <w:p w14:paraId="491A452A" w14:textId="0E55A8EA" w:rsidR="0079297A" w:rsidRPr="00D60444" w:rsidRDefault="0079297A" w:rsidP="0079297A">
      <w:pPr>
        <w:spacing w:after="120" w:line="280" w:lineRule="exact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Společnost je zapsaná v obchodním rejstříku vedeném </w:t>
      </w:r>
      <w:r w:rsidRPr="00D60444">
        <w:rPr>
          <w:rFonts w:ascii="Arial" w:eastAsia="Times New Roman" w:hAnsi="Arial" w:cs="Arial"/>
          <w:bCs/>
          <w:szCs w:val="24"/>
          <w:lang w:val="pl-PL"/>
        </w:rPr>
        <w:t>u</w:t>
      </w:r>
      <w:r w:rsidR="0003394D" w:rsidRPr="00D60444">
        <w:rPr>
          <w:rFonts w:ascii="Arial" w:eastAsia="Times New Roman" w:hAnsi="Arial" w:cs="Arial"/>
          <w:bCs/>
          <w:szCs w:val="24"/>
          <w:lang w:val="pl-PL"/>
        </w:rPr>
        <w:t xml:space="preserve"> </w:t>
      </w:r>
      <w:r w:rsidR="0003394D" w:rsidRPr="00D60444">
        <w:rPr>
          <w:rFonts w:ascii="Arial" w:eastAsia="Times New Roman" w:hAnsi="Arial" w:cs="Arial"/>
          <w:bCs/>
          <w:szCs w:val="24"/>
        </w:rPr>
        <w:t>Krajského soudu v Ostravě</w:t>
      </w:r>
      <w:r w:rsidRPr="00D60444">
        <w:rPr>
          <w:rFonts w:ascii="Arial" w:eastAsia="Times New Roman" w:hAnsi="Arial" w:cs="Arial"/>
          <w:bCs/>
          <w:szCs w:val="24"/>
          <w:lang w:val="pl-PL"/>
        </w:rPr>
        <w:t xml:space="preserve">, oddíl </w:t>
      </w:r>
      <w:r w:rsidR="0003394D" w:rsidRPr="00D60444">
        <w:rPr>
          <w:rFonts w:ascii="Arial" w:eastAsia="Times New Roman" w:hAnsi="Arial" w:cs="Arial"/>
          <w:bCs/>
          <w:szCs w:val="24"/>
        </w:rPr>
        <w:t>B</w:t>
      </w:r>
      <w:r w:rsidRPr="00D60444">
        <w:rPr>
          <w:rFonts w:ascii="Arial" w:eastAsia="Times New Roman" w:hAnsi="Arial" w:cs="Arial"/>
          <w:bCs/>
          <w:szCs w:val="24"/>
          <w:lang w:val="pl-PL"/>
        </w:rPr>
        <w:t xml:space="preserve">, vložka </w:t>
      </w:r>
      <w:r w:rsidR="002C7086" w:rsidRPr="00D60444">
        <w:rPr>
          <w:rFonts w:ascii="Arial" w:eastAsia="Times New Roman" w:hAnsi="Arial" w:cs="Arial"/>
          <w:bCs/>
          <w:szCs w:val="24"/>
        </w:rPr>
        <w:t>1202</w:t>
      </w:r>
    </w:p>
    <w:p w14:paraId="0FDC3367" w14:textId="77777777" w:rsidR="0079297A" w:rsidRPr="0079297A" w:rsidRDefault="0079297A" w:rsidP="0079297A">
      <w:pPr>
        <w:tabs>
          <w:tab w:val="left" w:pos="2127"/>
          <w:tab w:val="left" w:pos="4800"/>
        </w:tabs>
        <w:ind w:left="284" w:hanging="284"/>
        <w:jc w:val="both"/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„zhotovitel“)</w:t>
      </w:r>
    </w:p>
    <w:p w14:paraId="18BA8453" w14:textId="77777777" w:rsidR="00745A17" w:rsidRPr="008228F4" w:rsidRDefault="00745A17" w:rsidP="0079297A">
      <w:pPr>
        <w:spacing w:after="120"/>
        <w:rPr>
          <w:rFonts w:ascii="Arial" w:hAnsi="Arial" w:cs="Arial"/>
          <w:szCs w:val="24"/>
        </w:rPr>
      </w:pPr>
    </w:p>
    <w:p w14:paraId="46731754" w14:textId="77777777" w:rsidR="00745A17" w:rsidRPr="00C26DD3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Výchozí podklady a údaje</w:t>
      </w:r>
    </w:p>
    <w:p w14:paraId="4852CDAD" w14:textId="3A1F5606" w:rsidR="00745A17" w:rsidRDefault="00745A17" w:rsidP="00745A17">
      <w:pPr>
        <w:numPr>
          <w:ilvl w:val="1"/>
          <w:numId w:val="1"/>
        </w:numPr>
        <w:spacing w:after="120"/>
        <w:ind w:left="426" w:hanging="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Podkladem k uzavření </w:t>
      </w:r>
      <w:r w:rsidR="004E493C">
        <w:rPr>
          <w:rFonts w:ascii="Arial" w:hAnsi="Arial" w:cs="Arial"/>
          <w:szCs w:val="24"/>
        </w:rPr>
        <w:t>dodatku č. 1</w:t>
      </w:r>
      <w:r>
        <w:rPr>
          <w:rFonts w:ascii="Arial" w:hAnsi="Arial" w:cs="Arial"/>
          <w:szCs w:val="24"/>
        </w:rPr>
        <w:t xml:space="preserve"> j</w:t>
      </w:r>
      <w:r w:rsidR="004E493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:</w:t>
      </w:r>
    </w:p>
    <w:p w14:paraId="196438F0" w14:textId="13C78FCB" w:rsidR="00745A17" w:rsidRDefault="004E493C" w:rsidP="00745A17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>Žádost zhotovitele o prodloužení termínu č.j. SPU 091293/2025 ze dne 7.3.2025.</w:t>
      </w:r>
    </w:p>
    <w:p w14:paraId="7AEE61C4" w14:textId="6DD4E9DD" w:rsidR="00AC0139" w:rsidRPr="00D60444" w:rsidRDefault="00AC0139" w:rsidP="00745A17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Smlouva o dílo č. objednatele 1015-2024-571101 a č. zhotovitele 2581 ze dne 9.10.2025 </w:t>
      </w:r>
      <w:r w:rsidRPr="00AC0139">
        <w:rPr>
          <w:rFonts w:cs="Arial"/>
          <w:sz w:val="24"/>
        </w:rPr>
        <w:t xml:space="preserve">s názvem </w:t>
      </w:r>
      <w:r w:rsidRPr="00AC0139">
        <w:rPr>
          <w:rFonts w:cs="Arial"/>
          <w:b/>
          <w:bCs/>
          <w:sz w:val="24"/>
        </w:rPr>
        <w:t>„Půdní vestavba kanceláří a nové zastřešení“</w:t>
      </w:r>
      <w:r>
        <w:rPr>
          <w:rFonts w:cs="Arial"/>
          <w:b/>
          <w:bCs/>
          <w:sz w:val="24"/>
        </w:rPr>
        <w:t>.</w:t>
      </w:r>
    </w:p>
    <w:p w14:paraId="34E902AA" w14:textId="77777777" w:rsidR="00745A17" w:rsidRDefault="00745A17" w:rsidP="00745A17">
      <w:pPr>
        <w:spacing w:after="120"/>
        <w:jc w:val="both"/>
        <w:rPr>
          <w:rFonts w:ascii="Arial" w:hAnsi="Arial" w:cs="Arial"/>
          <w:szCs w:val="24"/>
        </w:rPr>
      </w:pPr>
    </w:p>
    <w:p w14:paraId="6A18056D" w14:textId="33CFBB9A" w:rsidR="00745A17" w:rsidRPr="00C26DD3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Předmět </w:t>
      </w:r>
      <w:r w:rsidR="004E493C">
        <w:rPr>
          <w:rFonts w:ascii="Arial" w:hAnsi="Arial" w:cs="Arial"/>
          <w:b/>
          <w:szCs w:val="24"/>
        </w:rPr>
        <w:t>dodatku č. 1</w:t>
      </w:r>
    </w:p>
    <w:p w14:paraId="3397D2A9" w14:textId="77777777" w:rsidR="004E493C" w:rsidRDefault="004E493C" w:rsidP="0092749B">
      <w:pPr>
        <w:numPr>
          <w:ilvl w:val="1"/>
          <w:numId w:val="1"/>
        </w:numPr>
        <w:spacing w:after="120"/>
        <w:ind w:left="426" w:hanging="7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 tohoto dodatku č. 1 je úprava Čl. 5 Termín plnění, bodu 5.1.</w:t>
      </w:r>
    </w:p>
    <w:p w14:paraId="6A56E462" w14:textId="77777777" w:rsidR="004E493C" w:rsidRDefault="004E493C" w:rsidP="004E493C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5C40C7">
        <w:rPr>
          <w:rFonts w:ascii="Arial" w:hAnsi="Arial" w:cs="Arial"/>
          <w:szCs w:val="24"/>
        </w:rPr>
        <w:t>Zhotovitel se zavazuje poskytovat plnění v následujících termínech:</w:t>
      </w:r>
    </w:p>
    <w:p w14:paraId="22847E56" w14:textId="579D80D3" w:rsidR="004E493C" w:rsidRPr="006649DE" w:rsidRDefault="004E493C" w:rsidP="004E493C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r w:rsidRPr="006649DE">
        <w:rPr>
          <w:rFonts w:ascii="Arial" w:hAnsi="Arial" w:cs="Arial"/>
          <w:b/>
          <w:bCs/>
          <w:szCs w:val="24"/>
        </w:rPr>
        <w:t>T = den nabytí účinnosti smlouvy</w:t>
      </w:r>
      <w:r w:rsidR="00AC0139">
        <w:rPr>
          <w:rFonts w:ascii="Arial" w:hAnsi="Arial" w:cs="Arial"/>
          <w:b/>
          <w:bCs/>
          <w:szCs w:val="24"/>
        </w:rPr>
        <w:t xml:space="preserve"> (10.10.2024)</w:t>
      </w:r>
    </w:p>
    <w:p w14:paraId="4FEF70F3" w14:textId="29D5C231" w:rsidR="004E493C" w:rsidRPr="005C40C7" w:rsidRDefault="004E493C" w:rsidP="004E493C">
      <w:pPr>
        <w:pStyle w:val="Odstavecseseznamem"/>
        <w:numPr>
          <w:ilvl w:val="0"/>
          <w:numId w:val="26"/>
        </w:numPr>
        <w:ind w:left="709" w:hanging="284"/>
        <w:contextualSpacing w:val="0"/>
        <w:jc w:val="both"/>
        <w:rPr>
          <w:rFonts w:cs="Arial"/>
          <w:sz w:val="24"/>
        </w:rPr>
      </w:pPr>
      <w:r w:rsidRPr="006623BE">
        <w:rPr>
          <w:rFonts w:cs="Arial"/>
          <w:sz w:val="24"/>
        </w:rPr>
        <w:t>Termín předání a převzetí stanoviště:</w:t>
      </w:r>
      <w:r>
        <w:rPr>
          <w:rFonts w:cs="Arial"/>
          <w:b/>
          <w:bCs/>
          <w:sz w:val="24"/>
        </w:rPr>
        <w:t xml:space="preserve"> T + 10 dnů</w:t>
      </w:r>
      <w:r w:rsidR="00AC0139">
        <w:rPr>
          <w:rFonts w:cs="Arial"/>
          <w:b/>
          <w:bCs/>
          <w:sz w:val="24"/>
        </w:rPr>
        <w:t xml:space="preserve"> (20.10.2024)</w:t>
      </w:r>
    </w:p>
    <w:p w14:paraId="2FCCED99" w14:textId="563576BE" w:rsidR="004E493C" w:rsidRDefault="004E493C" w:rsidP="004E493C">
      <w:pPr>
        <w:pStyle w:val="Odstavecseseznamem"/>
        <w:numPr>
          <w:ilvl w:val="0"/>
          <w:numId w:val="26"/>
        </w:numPr>
        <w:ind w:left="709" w:hanging="284"/>
        <w:contextualSpacing w:val="0"/>
        <w:jc w:val="both"/>
        <w:rPr>
          <w:rFonts w:cs="Arial"/>
          <w:sz w:val="24"/>
        </w:rPr>
      </w:pPr>
      <w:r w:rsidRPr="006623BE">
        <w:rPr>
          <w:rFonts w:cs="Arial"/>
          <w:sz w:val="24"/>
        </w:rPr>
        <w:t>Termín předání a převzetí díla:</w:t>
      </w:r>
      <w:r>
        <w:rPr>
          <w:rFonts w:cs="Arial"/>
          <w:b/>
          <w:bCs/>
          <w:sz w:val="24"/>
        </w:rPr>
        <w:t xml:space="preserve"> do </w:t>
      </w:r>
      <w:r w:rsidR="00655889">
        <w:rPr>
          <w:rFonts w:cs="Arial"/>
          <w:b/>
          <w:bCs/>
          <w:sz w:val="24"/>
        </w:rPr>
        <w:t>10.05.2025</w:t>
      </w:r>
      <w:r>
        <w:rPr>
          <w:rFonts w:cs="Arial"/>
          <w:b/>
          <w:bCs/>
          <w:sz w:val="24"/>
        </w:rPr>
        <w:t xml:space="preserve"> </w:t>
      </w:r>
      <w:r w:rsidRPr="006623BE">
        <w:rPr>
          <w:rFonts w:cs="Arial"/>
          <w:sz w:val="24"/>
        </w:rPr>
        <w:t>(úplné odstranění vad a nedodělků</w:t>
      </w:r>
      <w:r w:rsidR="00AC0139">
        <w:rPr>
          <w:rFonts w:cs="Arial"/>
          <w:sz w:val="24"/>
        </w:rPr>
        <w:t>, T + 26 týdnů + 30 kalendářních dnů</w:t>
      </w:r>
      <w:r w:rsidRPr="006623BE">
        <w:rPr>
          <w:rFonts w:cs="Arial"/>
          <w:sz w:val="24"/>
        </w:rPr>
        <w:t>)</w:t>
      </w:r>
    </w:p>
    <w:p w14:paraId="2A99FDDA" w14:textId="27016D3A" w:rsidR="00AC0139" w:rsidRDefault="004E493C" w:rsidP="00AC0139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4E493C">
        <w:rPr>
          <w:rFonts w:ascii="Arial" w:hAnsi="Arial" w:cs="Arial"/>
          <w:szCs w:val="24"/>
        </w:rPr>
        <w:t xml:space="preserve">Vzhledem k tomu, že </w:t>
      </w:r>
      <w:r>
        <w:rPr>
          <w:rFonts w:ascii="Arial" w:hAnsi="Arial" w:cs="Arial"/>
          <w:szCs w:val="24"/>
        </w:rPr>
        <w:t xml:space="preserve">smluvním stranám momentálně </w:t>
      </w:r>
      <w:r w:rsidRPr="004E493C">
        <w:rPr>
          <w:rFonts w:ascii="Arial" w:hAnsi="Arial" w:cs="Arial"/>
          <w:szCs w:val="24"/>
        </w:rPr>
        <w:t>nejsou známá všechna finální řešení změn vzniklých</w:t>
      </w:r>
      <w:r>
        <w:rPr>
          <w:rFonts w:ascii="Arial" w:hAnsi="Arial" w:cs="Arial"/>
          <w:szCs w:val="24"/>
        </w:rPr>
        <w:t xml:space="preserve"> </w:t>
      </w:r>
      <w:r w:rsidRPr="004E493C">
        <w:rPr>
          <w:rFonts w:ascii="Arial" w:hAnsi="Arial" w:cs="Arial"/>
          <w:szCs w:val="24"/>
        </w:rPr>
        <w:t xml:space="preserve">na </w:t>
      </w:r>
      <w:r w:rsidR="000C55A3" w:rsidRPr="004E493C">
        <w:rPr>
          <w:rFonts w:ascii="Arial" w:hAnsi="Arial" w:cs="Arial"/>
          <w:szCs w:val="24"/>
        </w:rPr>
        <w:t>uveden</w:t>
      </w:r>
      <w:r w:rsidR="000C55A3">
        <w:rPr>
          <w:rFonts w:ascii="Arial" w:hAnsi="Arial" w:cs="Arial"/>
          <w:szCs w:val="24"/>
        </w:rPr>
        <w:t>é</w:t>
      </w:r>
      <w:r w:rsidR="000C55A3" w:rsidRPr="004E493C">
        <w:rPr>
          <w:rFonts w:ascii="Arial" w:hAnsi="Arial" w:cs="Arial"/>
          <w:szCs w:val="24"/>
        </w:rPr>
        <w:t xml:space="preserve"> stavb</w:t>
      </w:r>
      <w:r w:rsidR="000C55A3">
        <w:rPr>
          <w:rFonts w:ascii="Arial" w:hAnsi="Arial" w:cs="Arial"/>
          <w:szCs w:val="24"/>
        </w:rPr>
        <w:t xml:space="preserve">ě </w:t>
      </w:r>
      <w:r w:rsidR="000C55A3" w:rsidRPr="000C55A3">
        <w:rPr>
          <w:rFonts w:ascii="Arial" w:hAnsi="Arial" w:cs="Arial"/>
          <w:szCs w:val="24"/>
        </w:rPr>
        <w:t>Půdní vestavba kanceláří a nové zastřešení</w:t>
      </w:r>
      <w:r w:rsidR="000C55A3" w:rsidRPr="004E493C">
        <w:rPr>
          <w:rFonts w:ascii="Arial" w:hAnsi="Arial" w:cs="Arial"/>
          <w:szCs w:val="24"/>
        </w:rPr>
        <w:t xml:space="preserve"> </w:t>
      </w:r>
      <w:r w:rsidRPr="004E493C">
        <w:rPr>
          <w:rFonts w:ascii="Arial" w:hAnsi="Arial" w:cs="Arial"/>
          <w:szCs w:val="24"/>
        </w:rPr>
        <w:t xml:space="preserve">vč. řešení montáží a dodávek, </w:t>
      </w:r>
      <w:r w:rsidR="000C55A3">
        <w:rPr>
          <w:rFonts w:ascii="Arial" w:hAnsi="Arial" w:cs="Arial"/>
          <w:szCs w:val="24"/>
        </w:rPr>
        <w:t>prodlužuje se</w:t>
      </w:r>
      <w:r w:rsidRPr="004E493C">
        <w:rPr>
          <w:rFonts w:ascii="Arial" w:hAnsi="Arial" w:cs="Arial"/>
          <w:szCs w:val="24"/>
        </w:rPr>
        <w:t xml:space="preserve"> </w:t>
      </w:r>
      <w:r w:rsidR="00655889">
        <w:rPr>
          <w:rFonts w:ascii="Arial" w:hAnsi="Arial" w:cs="Arial"/>
          <w:szCs w:val="24"/>
        </w:rPr>
        <w:t xml:space="preserve">termín dle písm. b) smlouvy </w:t>
      </w:r>
      <w:r w:rsidRPr="004E493C">
        <w:rPr>
          <w:rFonts w:ascii="Arial" w:hAnsi="Arial" w:cs="Arial"/>
          <w:szCs w:val="24"/>
        </w:rPr>
        <w:t>o 30 kalendářních dnů</w:t>
      </w:r>
      <w:r w:rsidR="00AC0139">
        <w:rPr>
          <w:rFonts w:ascii="Arial" w:hAnsi="Arial" w:cs="Arial"/>
          <w:szCs w:val="24"/>
        </w:rPr>
        <w:t xml:space="preserve"> v souladu s ustanovením bodu 5.4. smlouvy o dílo.</w:t>
      </w:r>
    </w:p>
    <w:p w14:paraId="12ED18EC" w14:textId="6948BF06" w:rsidR="00745A17" w:rsidRPr="00AC0139" w:rsidRDefault="00AC0139" w:rsidP="0092749B">
      <w:pPr>
        <w:pStyle w:val="Odstavecseseznamem"/>
        <w:numPr>
          <w:ilvl w:val="1"/>
          <w:numId w:val="1"/>
        </w:numPr>
        <w:ind w:left="426" w:hanging="710"/>
        <w:jc w:val="both"/>
        <w:rPr>
          <w:rFonts w:cs="Arial"/>
          <w:sz w:val="24"/>
        </w:rPr>
      </w:pPr>
      <w:r w:rsidRPr="00AC0139">
        <w:rPr>
          <w:rFonts w:cs="Arial"/>
          <w:sz w:val="24"/>
        </w:rPr>
        <w:t>Ostatní ujednání smlouvy o dílo zůstávají beze změn.</w:t>
      </w:r>
    </w:p>
    <w:p w14:paraId="2C64CCBC" w14:textId="320F1E8A" w:rsidR="00745A17" w:rsidRDefault="00745A17"/>
    <w:p w14:paraId="3941EED1" w14:textId="13921253" w:rsidR="00626CC1" w:rsidRPr="002354C8" w:rsidRDefault="00626CC1" w:rsidP="00BF5CAE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Závěrečná ustanovení</w:t>
      </w:r>
    </w:p>
    <w:p w14:paraId="54DB7FD2" w14:textId="6974BE52" w:rsidR="00626CC1" w:rsidRDefault="00626CC1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bookmarkStart w:id="1" w:name="_Hlk120289010"/>
      <w:r w:rsidRPr="00626CC1">
        <w:rPr>
          <w:rFonts w:ascii="Arial" w:hAnsi="Arial" w:cs="Arial"/>
          <w:szCs w:val="24"/>
        </w:rPr>
        <w:t xml:space="preserve">Smluvní strany tímto prohlašují, že </w:t>
      </w:r>
      <w:r w:rsidR="0092749B">
        <w:rPr>
          <w:rFonts w:ascii="Arial" w:hAnsi="Arial" w:cs="Arial"/>
          <w:szCs w:val="24"/>
        </w:rPr>
        <w:t>tento dodatek č. 1</w:t>
      </w:r>
      <w:r w:rsidRPr="00626CC1">
        <w:rPr>
          <w:rFonts w:ascii="Arial" w:hAnsi="Arial" w:cs="Arial"/>
          <w:szCs w:val="24"/>
        </w:rPr>
        <w:t xml:space="preserve"> byl uzavřen na základě jejich vzájemné dohody, a to svobodně, vážně a určitě, nikoliv v tísni, ani za nápadně nevýhodných podmínek, a na důkaz toho připojují níže své podpisy.</w:t>
      </w:r>
    </w:p>
    <w:p w14:paraId="03C376EE" w14:textId="1BE9C2EA" w:rsidR="00626CC1" w:rsidRDefault="0092749B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 1</w:t>
      </w:r>
      <w:r w:rsidR="00626CC1" w:rsidRPr="00626CC1">
        <w:rPr>
          <w:rFonts w:ascii="Arial" w:hAnsi="Arial" w:cs="Arial"/>
          <w:szCs w:val="24"/>
        </w:rPr>
        <w:t xml:space="preserve"> je uzavřen v písemné formě, text je tvořen souborem elektronických dat, který smluvní strany podepisují zaručenými elektronickými podpisy založenými na kvalifikovaném certifikátu.  </w:t>
      </w:r>
    </w:p>
    <w:p w14:paraId="7CB6418E" w14:textId="67B549F3" w:rsidR="00626CC1" w:rsidRDefault="0092749B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 1</w:t>
      </w:r>
      <w:r w:rsidR="00626CC1" w:rsidRPr="00626CC1">
        <w:rPr>
          <w:rFonts w:ascii="Arial" w:hAnsi="Arial" w:cs="Arial"/>
          <w:szCs w:val="24"/>
        </w:rPr>
        <w:t xml:space="preserve"> nabývá platnosti </w:t>
      </w:r>
      <w:r w:rsidR="003716AC">
        <w:rPr>
          <w:rFonts w:ascii="Arial" w:hAnsi="Arial" w:cs="Arial"/>
          <w:szCs w:val="24"/>
        </w:rPr>
        <w:t>dnem</w:t>
      </w:r>
      <w:r w:rsidR="003716AC" w:rsidRPr="00626CC1">
        <w:rPr>
          <w:rFonts w:ascii="Arial" w:hAnsi="Arial" w:cs="Arial"/>
          <w:szCs w:val="24"/>
        </w:rPr>
        <w:t xml:space="preserve"> </w:t>
      </w:r>
      <w:r w:rsidR="00626CC1" w:rsidRPr="00626CC1">
        <w:rPr>
          <w:rFonts w:ascii="Arial" w:hAnsi="Arial" w:cs="Arial"/>
          <w:szCs w:val="24"/>
        </w:rPr>
        <w:t>podpisu smluvních stran a účinnost</w:t>
      </w:r>
      <w:r w:rsidR="003716AC">
        <w:rPr>
          <w:rFonts w:ascii="Arial" w:hAnsi="Arial" w:cs="Arial"/>
          <w:szCs w:val="24"/>
        </w:rPr>
        <w:t>i</w:t>
      </w:r>
      <w:r w:rsidR="00626CC1" w:rsidRPr="00626CC1">
        <w:rPr>
          <w:rFonts w:ascii="Arial" w:hAnsi="Arial" w:cs="Arial"/>
          <w:szCs w:val="24"/>
        </w:rPr>
        <w:t xml:space="preserve"> dnem jeho uveřejnění v registru smluv dle </w:t>
      </w:r>
      <w:proofErr w:type="spellStart"/>
      <w:r w:rsidR="00626CC1" w:rsidRPr="00626CC1">
        <w:rPr>
          <w:rFonts w:ascii="Arial" w:hAnsi="Arial" w:cs="Arial"/>
          <w:szCs w:val="24"/>
        </w:rPr>
        <w:t>ust</w:t>
      </w:r>
      <w:proofErr w:type="spellEnd"/>
      <w:r w:rsidR="00626CC1" w:rsidRPr="00626CC1">
        <w:rPr>
          <w:rFonts w:ascii="Arial" w:hAnsi="Arial" w:cs="Arial"/>
          <w:szCs w:val="24"/>
        </w:rPr>
        <w:t>. § 6 odst. 1 zákona č. 340/2015 Sb., o registru smluv.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469"/>
        <w:gridCol w:w="4603"/>
        <w:gridCol w:w="142"/>
      </w:tblGrid>
      <w:tr w:rsidR="0083103A" w:rsidRPr="0083103A" w14:paraId="33F5326E" w14:textId="77777777" w:rsidTr="00195DF4">
        <w:trPr>
          <w:gridAfter w:val="1"/>
          <w:wAfter w:w="142" w:type="dxa"/>
          <w:trHeight w:val="523"/>
        </w:trPr>
        <w:tc>
          <w:tcPr>
            <w:tcW w:w="4469" w:type="dxa"/>
            <w:shd w:val="clear" w:color="auto" w:fill="auto"/>
            <w:vAlign w:val="center"/>
          </w:tcPr>
          <w:bookmarkEnd w:id="1"/>
          <w:p w14:paraId="4A786881" w14:textId="646CF444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 xml:space="preserve">V </w:t>
            </w:r>
            <w:r w:rsidR="00557EA0">
              <w:rPr>
                <w:rFonts w:ascii="Arial" w:hAnsi="Arial" w:cs="Arial"/>
                <w:szCs w:val="24"/>
              </w:rPr>
              <w:t>Ostravě</w:t>
            </w:r>
            <w:r w:rsidRPr="0083103A">
              <w:rPr>
                <w:rFonts w:ascii="Arial" w:hAnsi="Arial" w:cs="Arial"/>
                <w:szCs w:val="24"/>
              </w:rPr>
              <w:t xml:space="preserve"> </w:t>
            </w:r>
            <w:r w:rsidR="005D2E9D">
              <w:rPr>
                <w:rFonts w:ascii="Arial" w:hAnsi="Arial" w:cs="Arial"/>
                <w:szCs w:val="24"/>
              </w:rPr>
              <w:t>27.3.2025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84E03D2" w14:textId="44929C0C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 xml:space="preserve">V </w:t>
            </w:r>
            <w:r w:rsidR="006756C9">
              <w:rPr>
                <w:rFonts w:ascii="Arial" w:hAnsi="Arial" w:cs="Arial"/>
                <w:szCs w:val="24"/>
              </w:rPr>
              <w:t>Ostravě</w:t>
            </w:r>
            <w:r w:rsidR="00A621CD">
              <w:rPr>
                <w:rFonts w:ascii="Arial" w:hAnsi="Arial" w:cs="Arial"/>
                <w:szCs w:val="24"/>
              </w:rPr>
              <w:t xml:space="preserve"> </w:t>
            </w:r>
            <w:r w:rsidR="005D2E9D">
              <w:rPr>
                <w:rFonts w:ascii="Arial" w:hAnsi="Arial" w:cs="Arial"/>
                <w:szCs w:val="24"/>
              </w:rPr>
              <w:t>26.3.2025</w:t>
            </w:r>
          </w:p>
        </w:tc>
      </w:tr>
      <w:tr w:rsidR="0083103A" w:rsidRPr="0083103A" w14:paraId="2EF5466C" w14:textId="77777777" w:rsidTr="00035EE5">
        <w:trPr>
          <w:trHeight w:val="1320"/>
        </w:trPr>
        <w:tc>
          <w:tcPr>
            <w:tcW w:w="4469" w:type="dxa"/>
            <w:shd w:val="clear" w:color="auto" w:fill="auto"/>
            <w:vAlign w:val="center"/>
          </w:tcPr>
          <w:p w14:paraId="609C8711" w14:textId="4AC87013" w:rsid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Za objednatele</w:t>
            </w:r>
          </w:p>
          <w:p w14:paraId="285BBC6E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1703F7E7" w14:textId="77777777" w:rsidR="00962B99" w:rsidRDefault="00962B99" w:rsidP="00CF71FB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6FF68099" w14:textId="11E4F126" w:rsidR="0083103A" w:rsidRPr="00962B99" w:rsidRDefault="00962B99" w:rsidP="00CF71FB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„</w:t>
            </w:r>
            <w:r w:rsidR="00035EE5" w:rsidRPr="00962B99">
              <w:rPr>
                <w:rFonts w:ascii="Arial" w:hAnsi="Arial" w:cs="Arial"/>
                <w:i/>
                <w:iCs/>
                <w:szCs w:val="24"/>
              </w:rPr>
              <w:t>el. podepsáno</w:t>
            </w:r>
            <w:r>
              <w:rPr>
                <w:rFonts w:ascii="Arial" w:hAnsi="Arial" w:cs="Arial"/>
                <w:i/>
                <w:iCs/>
                <w:szCs w:val="24"/>
              </w:rPr>
              <w:t>“</w:t>
            </w:r>
          </w:p>
        </w:tc>
        <w:tc>
          <w:tcPr>
            <w:tcW w:w="4745" w:type="dxa"/>
            <w:gridSpan w:val="2"/>
            <w:shd w:val="clear" w:color="auto" w:fill="auto"/>
          </w:tcPr>
          <w:p w14:paraId="3B26639E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20DA6CDC" w14:textId="642D5BC4" w:rsidR="00035EE5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Za zhotovitele</w:t>
            </w:r>
          </w:p>
          <w:p w14:paraId="67A72477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47B0AF1D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4970A885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2CA43A29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5EB05D39" w14:textId="7845E0CD" w:rsidR="00035EE5" w:rsidRPr="0083103A" w:rsidRDefault="00035EE5" w:rsidP="00CF71FB">
            <w:pPr>
              <w:rPr>
                <w:rFonts w:ascii="Arial" w:hAnsi="Arial" w:cs="Arial"/>
                <w:szCs w:val="24"/>
              </w:rPr>
            </w:pPr>
          </w:p>
        </w:tc>
      </w:tr>
      <w:tr w:rsidR="0083103A" w:rsidRPr="0083103A" w14:paraId="2DE882A8" w14:textId="77777777" w:rsidTr="00035EE5">
        <w:trPr>
          <w:gridAfter w:val="1"/>
          <w:wAfter w:w="142" w:type="dxa"/>
          <w:trHeight w:val="290"/>
        </w:trPr>
        <w:tc>
          <w:tcPr>
            <w:tcW w:w="4469" w:type="dxa"/>
            <w:shd w:val="clear" w:color="auto" w:fill="auto"/>
            <w:vAlign w:val="bottom"/>
          </w:tcPr>
          <w:p w14:paraId="129B7A99" w14:textId="77777777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……………………………….</w:t>
            </w:r>
          </w:p>
        </w:tc>
        <w:tc>
          <w:tcPr>
            <w:tcW w:w="4603" w:type="dxa"/>
            <w:shd w:val="clear" w:color="auto" w:fill="auto"/>
            <w:vAlign w:val="bottom"/>
          </w:tcPr>
          <w:p w14:paraId="71BAFF7E" w14:textId="1203A83D" w:rsidR="0083103A" w:rsidRPr="0083103A" w:rsidRDefault="0092749B" w:rsidP="00CF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="0083103A" w:rsidRPr="0083103A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</w:tbl>
    <w:p w14:paraId="4BE92080" w14:textId="43B27E50" w:rsidR="0083103A" w:rsidRPr="00D60444" w:rsidRDefault="0083103A" w:rsidP="0083103A">
      <w:pPr>
        <w:rPr>
          <w:rFonts w:ascii="Arial" w:hAnsi="Arial" w:cs="Arial"/>
          <w:szCs w:val="24"/>
        </w:rPr>
      </w:pPr>
      <w:r w:rsidRPr="0083103A">
        <w:rPr>
          <w:rFonts w:ascii="Arial" w:hAnsi="Arial" w:cs="Arial"/>
          <w:szCs w:val="24"/>
        </w:rPr>
        <w:t xml:space="preserve">  </w:t>
      </w:r>
      <w:r w:rsidRPr="00695CBE">
        <w:rPr>
          <w:rFonts w:ascii="Arial" w:hAnsi="Arial" w:cs="Arial"/>
          <w:b/>
          <w:bCs/>
          <w:szCs w:val="24"/>
        </w:rPr>
        <w:t xml:space="preserve">Mgr. </w:t>
      </w:r>
      <w:r w:rsidR="00695CBE" w:rsidRPr="00695CBE">
        <w:rPr>
          <w:rFonts w:ascii="Arial" w:hAnsi="Arial" w:cs="Arial"/>
          <w:b/>
          <w:bCs/>
          <w:szCs w:val="24"/>
        </w:rPr>
        <w:t>Dana Lišková</w:t>
      </w:r>
      <w:r w:rsidRPr="0083103A">
        <w:rPr>
          <w:rFonts w:ascii="Arial" w:hAnsi="Arial" w:cs="Arial"/>
          <w:szCs w:val="24"/>
        </w:rPr>
        <w:tab/>
      </w:r>
      <w:r w:rsidRPr="0083103A">
        <w:rPr>
          <w:rFonts w:ascii="Arial" w:hAnsi="Arial" w:cs="Arial"/>
          <w:szCs w:val="24"/>
        </w:rPr>
        <w:tab/>
      </w:r>
      <w:r w:rsidRPr="0083103A">
        <w:rPr>
          <w:rFonts w:ascii="Arial" w:hAnsi="Arial" w:cs="Arial"/>
          <w:szCs w:val="24"/>
        </w:rPr>
        <w:tab/>
        <w:t xml:space="preserve">     </w:t>
      </w:r>
      <w:r w:rsidR="0092749B">
        <w:rPr>
          <w:rFonts w:ascii="Arial" w:hAnsi="Arial" w:cs="Arial"/>
          <w:szCs w:val="24"/>
        </w:rPr>
        <w:t xml:space="preserve">   </w:t>
      </w:r>
      <w:r w:rsidR="00872075" w:rsidRPr="00D60444">
        <w:rPr>
          <w:rFonts w:ascii="Arial" w:hAnsi="Arial" w:cs="Arial"/>
          <w:b/>
          <w:bCs/>
          <w:szCs w:val="24"/>
          <w:lang w:val="en-US"/>
        </w:rPr>
        <w:t xml:space="preserve">Ing. František </w:t>
      </w:r>
      <w:proofErr w:type="spellStart"/>
      <w:r w:rsidR="00872075" w:rsidRPr="00D60444">
        <w:rPr>
          <w:rFonts w:ascii="Arial" w:hAnsi="Arial" w:cs="Arial"/>
          <w:b/>
          <w:bCs/>
          <w:szCs w:val="24"/>
          <w:lang w:val="en-US"/>
        </w:rPr>
        <w:t>Kroček</w:t>
      </w:r>
      <w:proofErr w:type="spellEnd"/>
      <w:r w:rsidR="00872075" w:rsidRPr="00D60444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76B3267E" w14:textId="0EB67578" w:rsidR="00872075" w:rsidRPr="00D60444" w:rsidRDefault="0083103A" w:rsidP="00872075">
      <w:pPr>
        <w:rPr>
          <w:rFonts w:ascii="Arial" w:hAnsi="Arial" w:cs="Arial"/>
          <w:szCs w:val="24"/>
          <w:lang w:val="en-US"/>
        </w:rPr>
      </w:pPr>
      <w:r w:rsidRPr="00D60444">
        <w:rPr>
          <w:rFonts w:ascii="Arial" w:hAnsi="Arial" w:cs="Arial"/>
          <w:szCs w:val="24"/>
        </w:rPr>
        <w:t xml:space="preserve">  ředitel</w:t>
      </w:r>
      <w:r w:rsidR="00695CBE" w:rsidRPr="00D60444">
        <w:rPr>
          <w:rFonts w:ascii="Arial" w:hAnsi="Arial" w:cs="Arial"/>
          <w:szCs w:val="24"/>
        </w:rPr>
        <w:t>ka KPÚ pro MSK</w:t>
      </w:r>
      <w:r w:rsidR="00695CBE" w:rsidRPr="00D60444">
        <w:rPr>
          <w:rFonts w:ascii="Arial" w:hAnsi="Arial" w:cs="Arial"/>
          <w:szCs w:val="24"/>
        </w:rPr>
        <w:tab/>
      </w:r>
      <w:r w:rsidR="00695CBE" w:rsidRPr="00D60444">
        <w:rPr>
          <w:rFonts w:ascii="Arial" w:hAnsi="Arial" w:cs="Arial"/>
          <w:szCs w:val="24"/>
        </w:rPr>
        <w:tab/>
      </w:r>
      <w:r w:rsidRPr="00D60444">
        <w:rPr>
          <w:rFonts w:ascii="Arial" w:hAnsi="Arial" w:cs="Arial"/>
          <w:szCs w:val="24"/>
        </w:rPr>
        <w:tab/>
        <w:t xml:space="preserve">     </w:t>
      </w:r>
      <w:r w:rsidR="0092749B">
        <w:rPr>
          <w:rFonts w:ascii="Arial" w:hAnsi="Arial" w:cs="Arial"/>
          <w:szCs w:val="24"/>
        </w:rPr>
        <w:t xml:space="preserve">   </w:t>
      </w:r>
      <w:proofErr w:type="spellStart"/>
      <w:r w:rsidR="00872075" w:rsidRPr="00D60444">
        <w:rPr>
          <w:rFonts w:ascii="Arial" w:hAnsi="Arial" w:cs="Arial"/>
          <w:szCs w:val="24"/>
          <w:lang w:val="en-US"/>
        </w:rPr>
        <w:t>předseda</w:t>
      </w:r>
      <w:proofErr w:type="spellEnd"/>
      <w:r w:rsidR="00872075" w:rsidRPr="00D60444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872075" w:rsidRPr="00D60444">
        <w:rPr>
          <w:rFonts w:ascii="Arial" w:hAnsi="Arial" w:cs="Arial"/>
          <w:szCs w:val="24"/>
          <w:lang w:val="en-US"/>
        </w:rPr>
        <w:t>představenstva</w:t>
      </w:r>
      <w:proofErr w:type="spellEnd"/>
    </w:p>
    <w:p w14:paraId="2E35B5E7" w14:textId="3D2992D5" w:rsidR="0083103A" w:rsidRDefault="0092749B" w:rsidP="0092749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szCs w:val="24"/>
        </w:rPr>
        <w:t xml:space="preserve">  </w:t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83103A" w:rsidRPr="00D6044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</w:t>
      </w:r>
      <w:r w:rsidR="00962B99">
        <w:rPr>
          <w:rFonts w:ascii="Arial" w:hAnsi="Arial" w:cs="Arial"/>
          <w:szCs w:val="24"/>
        </w:rPr>
        <w:t xml:space="preserve"> </w:t>
      </w:r>
      <w:r w:rsidR="001D4FB8" w:rsidRPr="00D60444">
        <w:rPr>
          <w:rFonts w:ascii="Arial" w:hAnsi="Arial" w:cs="Arial"/>
          <w:szCs w:val="24"/>
          <w:lang w:val="en-US"/>
        </w:rPr>
        <w:t>OSTRAVSKÉ STAVBY a. s.</w:t>
      </w:r>
      <w:r w:rsidR="001D4FB8">
        <w:rPr>
          <w:rFonts w:ascii="Arial" w:hAnsi="Arial" w:cs="Arial"/>
          <w:b/>
          <w:bCs/>
          <w:szCs w:val="24"/>
          <w:highlight w:val="yellow"/>
          <w:lang w:val="en-US"/>
        </w:rPr>
        <w:t xml:space="preserve"> </w:t>
      </w:r>
    </w:p>
    <w:p w14:paraId="40A8EFAF" w14:textId="77777777" w:rsidR="00962B99" w:rsidRDefault="00962B99" w:rsidP="0092749B">
      <w:pPr>
        <w:rPr>
          <w:rFonts w:ascii="Arial" w:hAnsi="Arial" w:cs="Arial"/>
          <w:b/>
          <w:bCs/>
          <w:szCs w:val="24"/>
          <w:lang w:val="en-US"/>
        </w:rPr>
      </w:pPr>
    </w:p>
    <w:p w14:paraId="13D83AF1" w14:textId="06566740" w:rsidR="00962B99" w:rsidRDefault="00962B99" w:rsidP="0092749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szCs w:val="24"/>
        </w:rPr>
        <w:t xml:space="preserve">  Ing. Tomáš Hořelica, zástupce ředitelky</w:t>
      </w:r>
    </w:p>
    <w:p w14:paraId="39CAAB2E" w14:textId="2F15D47C" w:rsidR="00BA6AE1" w:rsidRDefault="00BA6AE1" w:rsidP="0083103A">
      <w:pPr>
        <w:tabs>
          <w:tab w:val="left" w:pos="4253"/>
          <w:tab w:val="left" w:pos="4536"/>
        </w:tabs>
        <w:rPr>
          <w:rFonts w:ascii="Arial" w:hAnsi="Arial" w:cs="Arial"/>
          <w:b/>
          <w:bCs/>
          <w:szCs w:val="24"/>
          <w:lang w:val="en-US"/>
        </w:rPr>
      </w:pPr>
    </w:p>
    <w:sectPr w:rsidR="00BA6AE1" w:rsidSect="00962B99">
      <w:headerReference w:type="default" r:id="rId7"/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D6B6" w14:textId="77777777" w:rsidR="00DD189B" w:rsidRDefault="00DD189B" w:rsidP="00745A17">
      <w:r>
        <w:separator/>
      </w:r>
    </w:p>
  </w:endnote>
  <w:endnote w:type="continuationSeparator" w:id="0">
    <w:p w14:paraId="6A229DD5" w14:textId="77777777" w:rsidR="00DD189B" w:rsidRDefault="00DD189B" w:rsidP="007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1281" w14:textId="77777777" w:rsidR="00DD189B" w:rsidRDefault="00DD189B" w:rsidP="00745A17">
      <w:r>
        <w:separator/>
      </w:r>
    </w:p>
  </w:footnote>
  <w:footnote w:type="continuationSeparator" w:id="0">
    <w:p w14:paraId="05E0E353" w14:textId="77777777" w:rsidR="00DD189B" w:rsidRDefault="00DD189B" w:rsidP="0074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9A2" w14:textId="5277FB7D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č. smlouvy objednatele: </w:t>
    </w:r>
    <w:r w:rsidR="00F105C8" w:rsidRPr="00F105C8">
      <w:rPr>
        <w:rFonts w:ascii="Arial" w:hAnsi="Arial" w:cs="Arial"/>
        <w:sz w:val="18"/>
        <w:szCs w:val="18"/>
      </w:rPr>
      <w:t>1015-2024-571101</w:t>
    </w:r>
    <w:r w:rsidR="0092749B">
      <w:rPr>
        <w:rFonts w:ascii="Arial" w:hAnsi="Arial" w:cs="Arial"/>
        <w:sz w:val="18"/>
        <w:szCs w:val="18"/>
      </w:rPr>
      <w:t>/1</w:t>
    </w:r>
  </w:p>
  <w:p w14:paraId="66AADE03" w14:textId="1D56B6E2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561A0C">
      <w:rPr>
        <w:rFonts w:ascii="Arial" w:hAnsi="Arial" w:cs="Arial"/>
        <w:sz w:val="18"/>
        <w:szCs w:val="18"/>
      </w:rPr>
      <w:tab/>
      <w:t xml:space="preserve">č.j./UID: </w:t>
    </w:r>
    <w:r w:rsidR="00962B99" w:rsidRPr="00962B99">
      <w:rPr>
        <w:rFonts w:ascii="Arial" w:hAnsi="Arial" w:cs="Arial"/>
        <w:sz w:val="18"/>
        <w:szCs w:val="18"/>
      </w:rPr>
      <w:t>SPU 119223/2025</w:t>
    </w:r>
    <w:r w:rsidR="00962B99">
      <w:rPr>
        <w:rFonts w:ascii="Arial" w:hAnsi="Arial" w:cs="Arial"/>
        <w:sz w:val="18"/>
        <w:szCs w:val="18"/>
      </w:rPr>
      <w:t xml:space="preserve"> / </w:t>
    </w:r>
    <w:r w:rsidR="00962B99" w:rsidRPr="00962B99">
      <w:rPr>
        <w:rFonts w:ascii="Arial" w:hAnsi="Arial" w:cs="Arial"/>
        <w:sz w:val="18"/>
        <w:szCs w:val="18"/>
      </w:rPr>
      <w:t>spudms00000015417498</w:t>
    </w:r>
  </w:p>
  <w:p w14:paraId="441401D7" w14:textId="51ACDE82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ab/>
    </w:r>
    <w:r w:rsidRPr="00561A0C">
      <w:rPr>
        <w:rFonts w:ascii="Arial" w:hAnsi="Arial" w:cs="Arial"/>
        <w:sz w:val="18"/>
        <w:szCs w:val="18"/>
      </w:rPr>
      <w:tab/>
      <w:t xml:space="preserve">č. smlouvy zhotovitele: </w:t>
    </w:r>
    <w:r w:rsidR="001E39C9">
      <w:rPr>
        <w:rFonts w:ascii="Arial" w:hAnsi="Arial" w:cs="Arial"/>
        <w:sz w:val="18"/>
        <w:szCs w:val="18"/>
      </w:rPr>
      <w:t>2581</w:t>
    </w:r>
  </w:p>
  <w:p w14:paraId="511550A5" w14:textId="77777777" w:rsidR="00745A17" w:rsidRDefault="00745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26"/>
    <w:multiLevelType w:val="hybridMultilevel"/>
    <w:tmpl w:val="9F6A23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A461AF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05CAD"/>
    <w:multiLevelType w:val="hybridMultilevel"/>
    <w:tmpl w:val="0BEC99C6"/>
    <w:lvl w:ilvl="0" w:tplc="D0C82FB8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2C53A8"/>
    <w:multiLevelType w:val="multilevel"/>
    <w:tmpl w:val="DF6A7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87BC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93FEC"/>
    <w:multiLevelType w:val="hybridMultilevel"/>
    <w:tmpl w:val="056414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50343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830A45"/>
    <w:multiLevelType w:val="hybridMultilevel"/>
    <w:tmpl w:val="76BEE4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8C0E48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4A5593"/>
    <w:multiLevelType w:val="hybridMultilevel"/>
    <w:tmpl w:val="4E1C1C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81AD2"/>
    <w:multiLevelType w:val="hybridMultilevel"/>
    <w:tmpl w:val="3042CC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0C4E14"/>
    <w:multiLevelType w:val="hybridMultilevel"/>
    <w:tmpl w:val="7FBE167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2C450D"/>
    <w:multiLevelType w:val="hybridMultilevel"/>
    <w:tmpl w:val="F6D29B96"/>
    <w:lvl w:ilvl="0" w:tplc="FC1C41F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8C588A"/>
    <w:multiLevelType w:val="hybridMultilevel"/>
    <w:tmpl w:val="FC22261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2E931F9"/>
    <w:multiLevelType w:val="hybridMultilevel"/>
    <w:tmpl w:val="AE3CE2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02002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5A20BDE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8A0BDC"/>
    <w:multiLevelType w:val="hybridMultilevel"/>
    <w:tmpl w:val="615095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3763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2661E"/>
    <w:multiLevelType w:val="hybridMultilevel"/>
    <w:tmpl w:val="C7E414F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CFB0A09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F91CBA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E454A1"/>
    <w:multiLevelType w:val="hybridMultilevel"/>
    <w:tmpl w:val="114835EE"/>
    <w:lvl w:ilvl="0" w:tplc="5498C10A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2C260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08353A"/>
    <w:multiLevelType w:val="hybridMultilevel"/>
    <w:tmpl w:val="7C52D9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E313A33"/>
    <w:multiLevelType w:val="multilevel"/>
    <w:tmpl w:val="076AAF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5FF03FA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150CE4"/>
    <w:multiLevelType w:val="hybridMultilevel"/>
    <w:tmpl w:val="7BAAA4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A829D5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3B706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430CE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C63B5B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14591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F7716E"/>
    <w:multiLevelType w:val="hybridMultilevel"/>
    <w:tmpl w:val="848459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0276AB"/>
    <w:multiLevelType w:val="hybridMultilevel"/>
    <w:tmpl w:val="C18464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64502C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E53008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4230477">
    <w:abstractNumId w:val="34"/>
  </w:num>
  <w:num w:numId="2" w16cid:durableId="1963228773">
    <w:abstractNumId w:val="37"/>
  </w:num>
  <w:num w:numId="3" w16cid:durableId="768039008">
    <w:abstractNumId w:val="8"/>
  </w:num>
  <w:num w:numId="4" w16cid:durableId="1566144713">
    <w:abstractNumId w:val="27"/>
  </w:num>
  <w:num w:numId="5" w16cid:durableId="308637477">
    <w:abstractNumId w:val="2"/>
  </w:num>
  <w:num w:numId="6" w16cid:durableId="1984692444">
    <w:abstractNumId w:val="5"/>
  </w:num>
  <w:num w:numId="7" w16cid:durableId="1874346346">
    <w:abstractNumId w:val="10"/>
  </w:num>
  <w:num w:numId="8" w16cid:durableId="334456534">
    <w:abstractNumId w:val="14"/>
  </w:num>
  <w:num w:numId="9" w16cid:durableId="2015495713">
    <w:abstractNumId w:val="17"/>
  </w:num>
  <w:num w:numId="10" w16cid:durableId="1278947496">
    <w:abstractNumId w:val="20"/>
  </w:num>
  <w:num w:numId="11" w16cid:durableId="152376942">
    <w:abstractNumId w:val="39"/>
  </w:num>
  <w:num w:numId="12" w16cid:durableId="1969121483">
    <w:abstractNumId w:val="0"/>
  </w:num>
  <w:num w:numId="13" w16cid:durableId="2108382039">
    <w:abstractNumId w:val="32"/>
  </w:num>
  <w:num w:numId="14" w16cid:durableId="305478328">
    <w:abstractNumId w:val="4"/>
  </w:num>
  <w:num w:numId="15" w16cid:durableId="1275821976">
    <w:abstractNumId w:val="22"/>
  </w:num>
  <w:num w:numId="16" w16cid:durableId="1955167879">
    <w:abstractNumId w:val="18"/>
  </w:num>
  <w:num w:numId="17" w16cid:durableId="1959683877">
    <w:abstractNumId w:val="35"/>
  </w:num>
  <w:num w:numId="18" w16cid:durableId="538056368">
    <w:abstractNumId w:val="3"/>
  </w:num>
  <w:num w:numId="19" w16cid:durableId="404955579">
    <w:abstractNumId w:val="25"/>
  </w:num>
  <w:num w:numId="20" w16cid:durableId="1573585257">
    <w:abstractNumId w:val="31"/>
  </w:num>
  <w:num w:numId="21" w16cid:durableId="1870725752">
    <w:abstractNumId w:val="21"/>
  </w:num>
  <w:num w:numId="22" w16cid:durableId="1728601116">
    <w:abstractNumId w:val="33"/>
  </w:num>
  <w:num w:numId="23" w16cid:durableId="728842198">
    <w:abstractNumId w:val="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359625536">
    <w:abstractNumId w:val="26"/>
  </w:num>
  <w:num w:numId="25" w16cid:durableId="1504009048">
    <w:abstractNumId w:val="29"/>
  </w:num>
  <w:num w:numId="26" w16cid:durableId="922909398">
    <w:abstractNumId w:val="30"/>
  </w:num>
  <w:num w:numId="27" w16cid:durableId="728504016">
    <w:abstractNumId w:val="1"/>
  </w:num>
  <w:num w:numId="28" w16cid:durableId="642202194">
    <w:abstractNumId w:val="38"/>
  </w:num>
  <w:num w:numId="29" w16cid:durableId="1272472016">
    <w:abstractNumId w:val="23"/>
  </w:num>
  <w:num w:numId="30" w16cid:durableId="1874728884">
    <w:abstractNumId w:val="9"/>
  </w:num>
  <w:num w:numId="31" w16cid:durableId="830175839">
    <w:abstractNumId w:val="16"/>
  </w:num>
  <w:num w:numId="32" w16cid:durableId="1434012646">
    <w:abstractNumId w:val="36"/>
  </w:num>
  <w:num w:numId="33" w16cid:durableId="321087734">
    <w:abstractNumId w:val="19"/>
  </w:num>
  <w:num w:numId="34" w16cid:durableId="453137359">
    <w:abstractNumId w:val="13"/>
  </w:num>
  <w:num w:numId="35" w16cid:durableId="787284334">
    <w:abstractNumId w:val="12"/>
  </w:num>
  <w:num w:numId="36" w16cid:durableId="710157843">
    <w:abstractNumId w:val="28"/>
  </w:num>
  <w:num w:numId="37" w16cid:durableId="275798451">
    <w:abstractNumId w:val="11"/>
  </w:num>
  <w:num w:numId="38" w16cid:durableId="1704549021">
    <w:abstractNumId w:val="7"/>
  </w:num>
  <w:num w:numId="39" w16cid:durableId="1166701551">
    <w:abstractNumId w:val="15"/>
  </w:num>
  <w:num w:numId="40" w16cid:durableId="1273592678">
    <w:abstractNumId w:val="6"/>
  </w:num>
  <w:num w:numId="41" w16cid:durableId="21387146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7"/>
    <w:rsid w:val="00003D4A"/>
    <w:rsid w:val="000053D4"/>
    <w:rsid w:val="00007557"/>
    <w:rsid w:val="000106CC"/>
    <w:rsid w:val="000107CE"/>
    <w:rsid w:val="0002178A"/>
    <w:rsid w:val="00026586"/>
    <w:rsid w:val="0003394D"/>
    <w:rsid w:val="000340B8"/>
    <w:rsid w:val="00035EE5"/>
    <w:rsid w:val="00045815"/>
    <w:rsid w:val="000516A4"/>
    <w:rsid w:val="000770B9"/>
    <w:rsid w:val="00097F59"/>
    <w:rsid w:val="000A351D"/>
    <w:rsid w:val="000B1706"/>
    <w:rsid w:val="000C0ABC"/>
    <w:rsid w:val="000C44F4"/>
    <w:rsid w:val="000C55A3"/>
    <w:rsid w:val="000C762E"/>
    <w:rsid w:val="000C774C"/>
    <w:rsid w:val="000D0EA5"/>
    <w:rsid w:val="000E4FD9"/>
    <w:rsid w:val="00107053"/>
    <w:rsid w:val="00132B80"/>
    <w:rsid w:val="00146803"/>
    <w:rsid w:val="0015116E"/>
    <w:rsid w:val="00153AAB"/>
    <w:rsid w:val="0015434A"/>
    <w:rsid w:val="001549CE"/>
    <w:rsid w:val="00165258"/>
    <w:rsid w:val="001939DE"/>
    <w:rsid w:val="00193D36"/>
    <w:rsid w:val="00195DF4"/>
    <w:rsid w:val="001A6B3E"/>
    <w:rsid w:val="001D4FB8"/>
    <w:rsid w:val="001E39C9"/>
    <w:rsid w:val="001E5757"/>
    <w:rsid w:val="001F041E"/>
    <w:rsid w:val="001F152F"/>
    <w:rsid w:val="001F4370"/>
    <w:rsid w:val="00223874"/>
    <w:rsid w:val="002257DD"/>
    <w:rsid w:val="002269E0"/>
    <w:rsid w:val="002354C8"/>
    <w:rsid w:val="00245632"/>
    <w:rsid w:val="00246928"/>
    <w:rsid w:val="002469BF"/>
    <w:rsid w:val="00250A7D"/>
    <w:rsid w:val="002770DA"/>
    <w:rsid w:val="00294313"/>
    <w:rsid w:val="002A4F0A"/>
    <w:rsid w:val="002B73DB"/>
    <w:rsid w:val="002C7086"/>
    <w:rsid w:val="002D7780"/>
    <w:rsid w:val="002F2479"/>
    <w:rsid w:val="002F577F"/>
    <w:rsid w:val="00302C84"/>
    <w:rsid w:val="00307596"/>
    <w:rsid w:val="00316A9D"/>
    <w:rsid w:val="00316F1A"/>
    <w:rsid w:val="00320614"/>
    <w:rsid w:val="00324647"/>
    <w:rsid w:val="003405F1"/>
    <w:rsid w:val="00357B16"/>
    <w:rsid w:val="003716AC"/>
    <w:rsid w:val="003806C0"/>
    <w:rsid w:val="003819E2"/>
    <w:rsid w:val="003A3DA0"/>
    <w:rsid w:val="003C1988"/>
    <w:rsid w:val="003C66BE"/>
    <w:rsid w:val="003E71B7"/>
    <w:rsid w:val="003F79A7"/>
    <w:rsid w:val="00402855"/>
    <w:rsid w:val="00407E8F"/>
    <w:rsid w:val="004114CE"/>
    <w:rsid w:val="004212DA"/>
    <w:rsid w:val="00423D5E"/>
    <w:rsid w:val="00424F20"/>
    <w:rsid w:val="00433D50"/>
    <w:rsid w:val="004347A3"/>
    <w:rsid w:val="00437967"/>
    <w:rsid w:val="00464EE8"/>
    <w:rsid w:val="004A1F76"/>
    <w:rsid w:val="004A70FE"/>
    <w:rsid w:val="004B5F4C"/>
    <w:rsid w:val="004B7D0C"/>
    <w:rsid w:val="004C5A69"/>
    <w:rsid w:val="004D0FF0"/>
    <w:rsid w:val="004E493C"/>
    <w:rsid w:val="00500BE8"/>
    <w:rsid w:val="005133AC"/>
    <w:rsid w:val="00516A2D"/>
    <w:rsid w:val="00520631"/>
    <w:rsid w:val="00524E94"/>
    <w:rsid w:val="005355A6"/>
    <w:rsid w:val="005364CB"/>
    <w:rsid w:val="00544191"/>
    <w:rsid w:val="00545271"/>
    <w:rsid w:val="00547CA7"/>
    <w:rsid w:val="005538CF"/>
    <w:rsid w:val="00557EA0"/>
    <w:rsid w:val="00561A0C"/>
    <w:rsid w:val="0057589C"/>
    <w:rsid w:val="00587470"/>
    <w:rsid w:val="005A2323"/>
    <w:rsid w:val="005B0550"/>
    <w:rsid w:val="005B2BE3"/>
    <w:rsid w:val="005C40C7"/>
    <w:rsid w:val="005D2E9D"/>
    <w:rsid w:val="005D6A56"/>
    <w:rsid w:val="005E2F1B"/>
    <w:rsid w:val="005E767B"/>
    <w:rsid w:val="005E7D57"/>
    <w:rsid w:val="006110CF"/>
    <w:rsid w:val="006143A9"/>
    <w:rsid w:val="0061760F"/>
    <w:rsid w:val="00620FA6"/>
    <w:rsid w:val="006210D5"/>
    <w:rsid w:val="00626CC1"/>
    <w:rsid w:val="00627AF1"/>
    <w:rsid w:val="00632824"/>
    <w:rsid w:val="00632BB1"/>
    <w:rsid w:val="00655889"/>
    <w:rsid w:val="00660909"/>
    <w:rsid w:val="00661370"/>
    <w:rsid w:val="006623BE"/>
    <w:rsid w:val="006649DE"/>
    <w:rsid w:val="006756C9"/>
    <w:rsid w:val="00695CBE"/>
    <w:rsid w:val="006A22BC"/>
    <w:rsid w:val="006A3E0D"/>
    <w:rsid w:val="006B158B"/>
    <w:rsid w:val="006B5ED4"/>
    <w:rsid w:val="006C036C"/>
    <w:rsid w:val="006D1751"/>
    <w:rsid w:val="006E6808"/>
    <w:rsid w:val="006F3C77"/>
    <w:rsid w:val="006F60DC"/>
    <w:rsid w:val="00700A80"/>
    <w:rsid w:val="00702F43"/>
    <w:rsid w:val="007046FD"/>
    <w:rsid w:val="00715010"/>
    <w:rsid w:val="00732192"/>
    <w:rsid w:val="007358BC"/>
    <w:rsid w:val="00745A17"/>
    <w:rsid w:val="00756406"/>
    <w:rsid w:val="00773AFF"/>
    <w:rsid w:val="00774DEB"/>
    <w:rsid w:val="007808FF"/>
    <w:rsid w:val="007815F5"/>
    <w:rsid w:val="007838D3"/>
    <w:rsid w:val="00787C30"/>
    <w:rsid w:val="007923DA"/>
    <w:rsid w:val="0079297A"/>
    <w:rsid w:val="007A0506"/>
    <w:rsid w:val="007A63FC"/>
    <w:rsid w:val="007B4F2A"/>
    <w:rsid w:val="007C2010"/>
    <w:rsid w:val="007C5453"/>
    <w:rsid w:val="007D12A8"/>
    <w:rsid w:val="007D473E"/>
    <w:rsid w:val="007D4896"/>
    <w:rsid w:val="007D6E0E"/>
    <w:rsid w:val="007E5A8F"/>
    <w:rsid w:val="007F776C"/>
    <w:rsid w:val="0080403A"/>
    <w:rsid w:val="00810232"/>
    <w:rsid w:val="00810350"/>
    <w:rsid w:val="00817E52"/>
    <w:rsid w:val="00826021"/>
    <w:rsid w:val="0083103A"/>
    <w:rsid w:val="00832ADF"/>
    <w:rsid w:val="0083363F"/>
    <w:rsid w:val="00862DFC"/>
    <w:rsid w:val="00872075"/>
    <w:rsid w:val="008851A8"/>
    <w:rsid w:val="008A35B5"/>
    <w:rsid w:val="008B5538"/>
    <w:rsid w:val="008C21D1"/>
    <w:rsid w:val="008D6BC0"/>
    <w:rsid w:val="008F2868"/>
    <w:rsid w:val="008F7755"/>
    <w:rsid w:val="008F77AF"/>
    <w:rsid w:val="008F79E7"/>
    <w:rsid w:val="0090732D"/>
    <w:rsid w:val="00917DBD"/>
    <w:rsid w:val="0092749B"/>
    <w:rsid w:val="0092758A"/>
    <w:rsid w:val="00941670"/>
    <w:rsid w:val="0094168A"/>
    <w:rsid w:val="00943519"/>
    <w:rsid w:val="00943542"/>
    <w:rsid w:val="00962B99"/>
    <w:rsid w:val="00967E4A"/>
    <w:rsid w:val="00973FED"/>
    <w:rsid w:val="0097733B"/>
    <w:rsid w:val="009864E9"/>
    <w:rsid w:val="00991086"/>
    <w:rsid w:val="009963AB"/>
    <w:rsid w:val="009966BA"/>
    <w:rsid w:val="009A162C"/>
    <w:rsid w:val="009A49C9"/>
    <w:rsid w:val="009A770F"/>
    <w:rsid w:val="009D4D63"/>
    <w:rsid w:val="009D603D"/>
    <w:rsid w:val="009E37BB"/>
    <w:rsid w:val="00A031B8"/>
    <w:rsid w:val="00A13C40"/>
    <w:rsid w:val="00A1508B"/>
    <w:rsid w:val="00A1729B"/>
    <w:rsid w:val="00A22C3F"/>
    <w:rsid w:val="00A249A3"/>
    <w:rsid w:val="00A42799"/>
    <w:rsid w:val="00A50AF7"/>
    <w:rsid w:val="00A55A2B"/>
    <w:rsid w:val="00A57EE3"/>
    <w:rsid w:val="00A621CD"/>
    <w:rsid w:val="00A64FB2"/>
    <w:rsid w:val="00A763F1"/>
    <w:rsid w:val="00A95FC7"/>
    <w:rsid w:val="00AB4078"/>
    <w:rsid w:val="00AC0139"/>
    <w:rsid w:val="00AC3D7A"/>
    <w:rsid w:val="00AE4F63"/>
    <w:rsid w:val="00AF0C8F"/>
    <w:rsid w:val="00AF1266"/>
    <w:rsid w:val="00AF508F"/>
    <w:rsid w:val="00AF6E83"/>
    <w:rsid w:val="00B13E07"/>
    <w:rsid w:val="00B16957"/>
    <w:rsid w:val="00B16AE1"/>
    <w:rsid w:val="00B50860"/>
    <w:rsid w:val="00B524E9"/>
    <w:rsid w:val="00B9215A"/>
    <w:rsid w:val="00BA1EE6"/>
    <w:rsid w:val="00BA52F3"/>
    <w:rsid w:val="00BA5512"/>
    <w:rsid w:val="00BA6AE1"/>
    <w:rsid w:val="00BC6902"/>
    <w:rsid w:val="00BC6DCF"/>
    <w:rsid w:val="00BD3149"/>
    <w:rsid w:val="00BD6964"/>
    <w:rsid w:val="00BE5BFA"/>
    <w:rsid w:val="00BF5CAE"/>
    <w:rsid w:val="00C13AAD"/>
    <w:rsid w:val="00C16F09"/>
    <w:rsid w:val="00C33269"/>
    <w:rsid w:val="00C35DF9"/>
    <w:rsid w:val="00C44125"/>
    <w:rsid w:val="00C466B6"/>
    <w:rsid w:val="00C50E4E"/>
    <w:rsid w:val="00C7361B"/>
    <w:rsid w:val="00C830D6"/>
    <w:rsid w:val="00C85E99"/>
    <w:rsid w:val="00C9172C"/>
    <w:rsid w:val="00C93E3C"/>
    <w:rsid w:val="00CA216A"/>
    <w:rsid w:val="00CA5C35"/>
    <w:rsid w:val="00CA7A41"/>
    <w:rsid w:val="00CC2540"/>
    <w:rsid w:val="00CC6CF4"/>
    <w:rsid w:val="00CD176B"/>
    <w:rsid w:val="00D127C7"/>
    <w:rsid w:val="00D15050"/>
    <w:rsid w:val="00D20CD2"/>
    <w:rsid w:val="00D26EAD"/>
    <w:rsid w:val="00D30623"/>
    <w:rsid w:val="00D45FF3"/>
    <w:rsid w:val="00D60444"/>
    <w:rsid w:val="00D649FA"/>
    <w:rsid w:val="00D65DC8"/>
    <w:rsid w:val="00D67666"/>
    <w:rsid w:val="00D67D2D"/>
    <w:rsid w:val="00D70E5B"/>
    <w:rsid w:val="00D75D76"/>
    <w:rsid w:val="00D91914"/>
    <w:rsid w:val="00DA4A41"/>
    <w:rsid w:val="00DD189B"/>
    <w:rsid w:val="00DF206D"/>
    <w:rsid w:val="00DF52A8"/>
    <w:rsid w:val="00E22555"/>
    <w:rsid w:val="00E3748E"/>
    <w:rsid w:val="00E502D1"/>
    <w:rsid w:val="00E53C07"/>
    <w:rsid w:val="00E6047F"/>
    <w:rsid w:val="00E61556"/>
    <w:rsid w:val="00E828F6"/>
    <w:rsid w:val="00E8724C"/>
    <w:rsid w:val="00EA6551"/>
    <w:rsid w:val="00EC64CA"/>
    <w:rsid w:val="00ED29B8"/>
    <w:rsid w:val="00ED7845"/>
    <w:rsid w:val="00EE22A7"/>
    <w:rsid w:val="00F00C0B"/>
    <w:rsid w:val="00F044EC"/>
    <w:rsid w:val="00F04945"/>
    <w:rsid w:val="00F105C8"/>
    <w:rsid w:val="00F223EC"/>
    <w:rsid w:val="00F30729"/>
    <w:rsid w:val="00F33293"/>
    <w:rsid w:val="00F37DB2"/>
    <w:rsid w:val="00F51158"/>
    <w:rsid w:val="00F54B22"/>
    <w:rsid w:val="00F60770"/>
    <w:rsid w:val="00F66B45"/>
    <w:rsid w:val="00F67CB5"/>
    <w:rsid w:val="00F820F5"/>
    <w:rsid w:val="00F847CC"/>
    <w:rsid w:val="00FB493F"/>
    <w:rsid w:val="00FC011B"/>
    <w:rsid w:val="00FD3E67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1800"/>
  <w15:chartTrackingRefBased/>
  <w15:docId w15:val="{967E6D48-4ED1-4DE8-81C8-648BEF5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9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17"/>
    <w:pPr>
      <w:spacing w:after="120" w:line="280" w:lineRule="exact"/>
      <w:ind w:left="720"/>
      <w:contextualSpacing/>
    </w:pPr>
    <w:rPr>
      <w:rFonts w:ascii="Arial" w:eastAsia="Times New Roman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A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A1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745A17"/>
    <w:pPr>
      <w:keepNext/>
      <w:numPr>
        <w:numId w:val="3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745A1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745A17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/>
      <w:sz w:val="22"/>
      <w:szCs w:val="24"/>
    </w:rPr>
  </w:style>
  <w:style w:type="character" w:customStyle="1" w:styleId="l-L2Char">
    <w:name w:val="Čl - L2 Char"/>
    <w:link w:val="l-L2"/>
    <w:rsid w:val="00745A17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4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CF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354C8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A3DA0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3A3DA0"/>
    <w:rPr>
      <w:rFonts w:ascii="Arial" w:eastAsia="Times New Roman" w:hAnsi="Arial" w:cs="Times New Roman"/>
      <w:b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Lauranová Lucie</dc:creator>
  <cp:keywords/>
  <dc:description/>
  <cp:lastModifiedBy>Ulrich Přemysl Ing.</cp:lastModifiedBy>
  <cp:revision>2</cp:revision>
  <cp:lastPrinted>2022-12-14T15:46:00Z</cp:lastPrinted>
  <dcterms:created xsi:type="dcterms:W3CDTF">2025-03-31T07:59:00Z</dcterms:created>
  <dcterms:modified xsi:type="dcterms:W3CDTF">2025-03-31T07:59:00Z</dcterms:modified>
</cp:coreProperties>
</file>