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1134B" w14:textId="77777777" w:rsidR="00EC2D4C" w:rsidRPr="006F32B5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6F32B5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6F32B5" w:rsidRDefault="00EC2D4C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6F32B5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rFonts w:ascii="Arial" w:hAnsi="Arial" w:cs="Arial"/>
          <w:i w:val="0"/>
          <w:szCs w:val="22"/>
        </w:rPr>
      </w:pPr>
      <w:r w:rsidRPr="006F32B5">
        <w:rPr>
          <w:rStyle w:val="Zdraznn"/>
          <w:rFonts w:ascii="Arial" w:hAnsi="Arial" w:cs="Arial"/>
          <w:szCs w:val="22"/>
        </w:rPr>
        <w:t xml:space="preserve">Formulář nabídky definuje podmínky zadavatele pro podání a obsah nabídky účastníků. </w:t>
      </w:r>
    </w:p>
    <w:p w14:paraId="6E73B058" w14:textId="27A58674" w:rsidR="00EC2D4C" w:rsidRPr="006F32B5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rFonts w:ascii="Arial" w:hAnsi="Arial" w:cs="Arial"/>
          <w:i w:val="0"/>
          <w:szCs w:val="22"/>
        </w:rPr>
      </w:pPr>
      <w:r w:rsidRPr="006F32B5">
        <w:rPr>
          <w:rStyle w:val="Zdraznn"/>
          <w:rFonts w:ascii="Arial" w:hAnsi="Arial" w:cs="Arial"/>
          <w:szCs w:val="22"/>
        </w:rPr>
        <w:t xml:space="preserve">Editovat je možné pouze ta ustanovení, která obsahují žlutě vyznačená pole. </w:t>
      </w:r>
      <w:r w:rsidR="006F32B5">
        <w:rPr>
          <w:rStyle w:val="Zdraznn"/>
          <w:rFonts w:ascii="Arial" w:hAnsi="Arial" w:cs="Arial"/>
          <w:szCs w:val="22"/>
        </w:rPr>
        <w:br/>
      </w:r>
      <w:r w:rsidRPr="006F32B5">
        <w:rPr>
          <w:rStyle w:val="Zdraznn"/>
          <w:rFonts w:ascii="Arial" w:hAnsi="Arial" w:cs="Arial"/>
          <w:szCs w:val="22"/>
        </w:rPr>
        <w:t>Do těchto ustanovení je možno vepisovat text, případně je v případě potřeby kopírovat. U polí označených textem „</w:t>
      </w:r>
      <w:r w:rsidR="00783378" w:rsidRPr="006F32B5">
        <w:rPr>
          <w:rStyle w:val="Zdraznn"/>
          <w:rFonts w:ascii="Arial" w:hAnsi="Arial" w:cs="Arial"/>
          <w:szCs w:val="22"/>
        </w:rPr>
        <w:t>vyberte</w:t>
      </w:r>
      <w:r w:rsidRPr="006F32B5">
        <w:rPr>
          <w:rStyle w:val="Zdraznn"/>
          <w:rFonts w:ascii="Arial" w:hAnsi="Arial" w:cs="Arial"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6F32B5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rFonts w:ascii="Arial" w:hAnsi="Arial" w:cs="Arial"/>
          <w:i w:val="0"/>
          <w:iCs w:val="0"/>
          <w:sz w:val="22"/>
          <w:szCs w:val="22"/>
        </w:rPr>
      </w:pPr>
      <w:r w:rsidRPr="006F32B5">
        <w:rPr>
          <w:rStyle w:val="Zdraznn"/>
          <w:rFonts w:ascii="Arial" w:hAnsi="Arial" w:cs="Arial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rFonts w:ascii="Arial" w:hAnsi="Arial" w:cs="Arial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53C5E6BA" w:rsidR="008C06D8" w:rsidRPr="006F32B5" w:rsidRDefault="00B87D32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rFonts w:ascii="Arial" w:hAnsi="Arial" w:cs="Arial"/>
              <w:i w:val="0"/>
              <w:iCs w:val="0"/>
              <w:sz w:val="22"/>
              <w:szCs w:val="22"/>
            </w:rPr>
          </w:pPr>
          <w:r w:rsidRPr="006F32B5">
            <w:rPr>
              <w:rStyle w:val="Styl6"/>
              <w:rFonts w:ascii="Arial" w:hAnsi="Arial" w:cs="Arial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22DC2B08" w14:textId="49E2F052" w:rsidR="00EC2D4C" w:rsidRPr="006F32B5" w:rsidRDefault="00EC2D4C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Pr="006F32B5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6F32B5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1F7DAA43" w:rsidR="00EC2D4C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6F32B5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  <w:rFonts w:cs="Arial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/>
                  <w:color w:val="808080"/>
                  <w:sz w:val="24"/>
                  <w:szCs w:val="22"/>
                </w:rPr>
              </w:sdtEndPr>
              <w:sdtContent>
                <w:r w:rsidR="00B87D32" w:rsidRPr="006F32B5">
                  <w:rPr>
                    <w:rStyle w:val="Styl1"/>
                    <w:rFonts w:cs="Arial"/>
                  </w:rPr>
                  <w:t xml:space="preserve">Úsek ústředního ředitele </w:t>
                </w:r>
              </w:sdtContent>
            </w:sdt>
          </w:p>
        </w:tc>
      </w:tr>
      <w:tr w:rsidR="00A31664" w:rsidRPr="006F32B5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369755D9" w14:textId="053DA730" w:rsidR="00A31664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sz w:val="22"/>
                    <w:szCs w:val="22"/>
                  </w:rPr>
                  <w:t>Husinecká 1024/</w:t>
                </w:r>
                <w:proofErr w:type="gramStart"/>
                <w:r w:rsidRPr="006F32B5">
                  <w:rPr>
                    <w:rFonts w:ascii="Arial" w:hAnsi="Arial" w:cs="Arial"/>
                    <w:sz w:val="22"/>
                    <w:szCs w:val="22"/>
                  </w:rPr>
                  <w:t>11a</w:t>
                </w:r>
                <w:proofErr w:type="gramEnd"/>
                <w:r w:rsidRPr="006F32B5">
                  <w:rPr>
                    <w:rFonts w:ascii="Arial" w:hAnsi="Arial" w:cs="Arial"/>
                    <w:sz w:val="22"/>
                    <w:szCs w:val="22"/>
                  </w:rPr>
                  <w:t>, 130 00 Praha 3, Žižkov</w:t>
                </w:r>
              </w:p>
            </w:tc>
          </w:sdtContent>
        </w:sdt>
      </w:tr>
      <w:tr w:rsidR="00A31664" w:rsidRPr="006F32B5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4F15C0B" w14:textId="6CB03005" w:rsidR="00A31664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sz w:val="22"/>
                    <w:szCs w:val="22"/>
                  </w:rPr>
                  <w:t>Ing. Svatava Maradová, MBA, ústřední ředitelka</w:t>
                </w:r>
              </w:p>
            </w:tc>
          </w:sdtContent>
        </w:sdt>
      </w:tr>
      <w:tr w:rsidR="005418B2" w:rsidRPr="006F32B5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6F32B5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6F32B5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6F32B5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07A63E7B" w14:textId="53828A91" w:rsidR="00A31664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sz w:val="22"/>
                    <w:szCs w:val="22"/>
                  </w:rPr>
                  <w:t xml:space="preserve">Zajištění odborného posouzení projektů staveb VHO </w:t>
                </w:r>
                <w:proofErr w:type="gramStart"/>
                <w:r w:rsidRPr="006F32B5">
                  <w:rPr>
                    <w:rFonts w:ascii="Arial" w:hAnsi="Arial" w:cs="Arial"/>
                    <w:sz w:val="22"/>
                    <w:szCs w:val="22"/>
                  </w:rPr>
                  <w:t>2025 - 2028</w:t>
                </w:r>
                <w:proofErr w:type="gramEnd"/>
              </w:p>
            </w:tc>
          </w:sdtContent>
        </w:sdt>
      </w:tr>
      <w:tr w:rsidR="00EC2D4C" w:rsidRPr="006F32B5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6F32B5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4F2A1FEE" w:rsidR="00EC2D4C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sz w:val="22"/>
                    <w:szCs w:val="22"/>
                  </w:rPr>
                  <w:t>SPU 105476/2025</w:t>
                </w:r>
              </w:p>
            </w:tc>
          </w:sdtContent>
        </w:sdt>
      </w:tr>
      <w:tr w:rsidR="005418B2" w:rsidRPr="006F32B5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156912B0" w:rsidR="005418B2" w:rsidRPr="006F32B5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  <w:sz w:val="22"/>
                  <w:szCs w:val="22"/>
                </w:rPr>
              </w:sdtEndPr>
              <w:sdtContent>
                <w:r w:rsidR="00B87D32" w:rsidRPr="006F32B5">
                  <w:rPr>
                    <w:rStyle w:val="Styl8"/>
                    <w:rFonts w:ascii="Arial" w:hAnsi="Arial" w:cs="Arial"/>
                  </w:rPr>
                  <w:t>výběrového</w:t>
                </w:r>
              </w:sdtContent>
            </w:sdt>
            <w:r w:rsidR="006326EC"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29EE237D" w:rsidR="005418B2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6F32B5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6F32B5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  <w:rFonts w:cs="Arial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7A12E7CF" w:rsidR="00EC2D4C" w:rsidRPr="006F32B5" w:rsidRDefault="00B87D32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Styl2"/>
                    <w:rFonts w:cs="Arial"/>
                  </w:rPr>
                  <w:t>služby</w:t>
                </w:r>
              </w:p>
            </w:tc>
          </w:sdtContent>
        </w:sdt>
      </w:tr>
      <w:tr w:rsidR="00AB7940" w:rsidRPr="006F32B5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6F32B5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51F88F90" w:rsidR="00AB7940" w:rsidRPr="006F32B5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sz w:val="22"/>
                <w:szCs w:val="22"/>
              </w:rPr>
              <w:t>https://zakazky.spucr.cz</w:t>
            </w:r>
          </w:p>
        </w:tc>
      </w:tr>
    </w:tbl>
    <w:p w14:paraId="19441025" w14:textId="550AEDB0" w:rsidR="00612398" w:rsidRPr="006F32B5" w:rsidRDefault="004C1444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Pr="006F32B5" w:rsidRDefault="00ED3AD9" w:rsidP="00EC2D4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tbl>
      <w:tblPr>
        <w:tblW w:w="907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98"/>
        <w:gridCol w:w="4876"/>
      </w:tblGrid>
      <w:tr w:rsidR="00EC2D4C" w:rsidRPr="006F32B5" w14:paraId="20F08875" w14:textId="77777777" w:rsidTr="006F32B5">
        <w:trPr>
          <w:trHeight w:val="117"/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6F32B5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6F32B5" w14:paraId="44820CC1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6F32B5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6F32B5" w14:paraId="2F637D29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6F32B5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6F32B5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6F32B5" w14:paraId="7CA4E064" w14:textId="77777777" w:rsidTr="006F32B5">
        <w:trPr>
          <w:trHeight w:val="249"/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6F32B5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6F32B5" w14:paraId="5397FC61" w14:textId="77777777" w:rsidTr="006F32B5">
        <w:trPr>
          <w:trHeight w:val="249"/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6F32B5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6F32B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F32B5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6F32B5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6F32B5" w14:paraId="534CA30F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6F32B5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6F32B5">
                  <w:rPr>
                    <w:rStyle w:val="Zstupntext"/>
                    <w:rFonts w:ascii="Arial" w:eastAsiaTheme="minorHAnsi" w:hAnsi="Arial" w:cs="Arial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6F32B5" w14:paraId="766D219C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6F32B5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6F32B5" w14:paraId="60EEB7D4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6F32B5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6F32B5" w14:paraId="42FE9693" w14:textId="77777777" w:rsidTr="006F32B5">
        <w:trPr>
          <w:trHeight w:val="1025"/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6F32B5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6F32B5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6F32B5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6F32B5" w14:paraId="1674624A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6F32B5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6F32B5" w14:paraId="26FCBE1D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6F32B5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6F32B5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6F32B5" w14:paraId="16142831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6F32B5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6F32B5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6F32B5" w14:paraId="266AA20E" w14:textId="77777777" w:rsidTr="006F32B5">
        <w:trPr>
          <w:jc w:val="center"/>
        </w:trPr>
        <w:tc>
          <w:tcPr>
            <w:tcW w:w="4198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2DD0359D" w:rsidR="005D41D7" w:rsidRPr="006F32B5" w:rsidRDefault="004B2536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2B5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6F32B5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6F32B5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6F32B5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6F32B5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6F32B5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520DF7" w14:textId="719E9A73" w:rsidR="0031549F" w:rsidRPr="006F32B5" w:rsidRDefault="00EC2D4C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 w:rsidRPr="006F32B5">
        <w:rPr>
          <w:rFonts w:ascii="Arial" w:hAnsi="Arial" w:cs="Arial"/>
          <w:b/>
        </w:rPr>
        <w:t>–</w:t>
      </w:r>
      <w:r w:rsidRPr="006F32B5">
        <w:rPr>
          <w:rFonts w:ascii="Arial" w:hAnsi="Arial" w:cs="Arial"/>
          <w:b/>
        </w:rPr>
        <w:t xml:space="preserve"> poddodavatelé</w:t>
      </w:r>
      <w:r w:rsidR="00992E36" w:rsidRPr="006F32B5">
        <w:rPr>
          <w:rStyle w:val="Znakapoznpodarou"/>
          <w:rFonts w:ascii="Arial" w:hAnsi="Arial" w:cs="Arial"/>
          <w:b/>
        </w:rPr>
        <w:footnoteReference w:id="2"/>
      </w:r>
    </w:p>
    <w:p w14:paraId="0257CB61" w14:textId="77777777" w:rsidR="0031549F" w:rsidRPr="006F32B5" w:rsidRDefault="0031549F" w:rsidP="0031549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</w:rPr>
      </w:pPr>
    </w:p>
    <w:tbl>
      <w:tblPr>
        <w:tblW w:w="8936" w:type="dxa"/>
        <w:tblInd w:w="-2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81"/>
        <w:gridCol w:w="4655"/>
      </w:tblGrid>
      <w:tr w:rsidR="00E840AB" w:rsidRPr="006F32B5" w14:paraId="52EB1EB0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6F32B5" w14:paraId="33ED9E92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6F32B5" w14:paraId="09A06508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6F32B5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6F32B5" w14:paraId="524BF29E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6F32B5" w14:paraId="57E38D3B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6F32B5" w14:paraId="733478E7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6F32B5" w14:paraId="1C2AF14C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6F32B5" w14:paraId="4983139D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6F32B5" w14:paraId="43A2E0CF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6F32B5" w14:paraId="480B2C8D" w14:textId="77777777" w:rsidTr="006F32B5">
        <w:tc>
          <w:tcPr>
            <w:tcW w:w="4281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6F32B5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Pr="006F32B5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44944028" w14:textId="27B383C1" w:rsidR="00455809" w:rsidRPr="006F32B5" w:rsidRDefault="00455809" w:rsidP="00EC2D4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CD23C96" w14:textId="77777777" w:rsidR="00455809" w:rsidRPr="006F32B5" w:rsidRDefault="0045580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 w:rsidRPr="006F32B5">
        <w:rPr>
          <w:rFonts w:ascii="Arial" w:hAnsi="Arial" w:cs="Arial"/>
          <w:b/>
          <w:sz w:val="22"/>
          <w:szCs w:val="22"/>
        </w:rPr>
        <w:br w:type="page"/>
      </w:r>
    </w:p>
    <w:p w14:paraId="08AEAC56" w14:textId="778F71E7" w:rsidR="00812DB1" w:rsidRPr="006F32B5" w:rsidRDefault="004C1444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lastRenderedPageBreak/>
        <w:t>Úvodní prohlášení účastníka</w:t>
      </w:r>
    </w:p>
    <w:p w14:paraId="35D71F2E" w14:textId="1DF3E549" w:rsidR="004C1444" w:rsidRPr="006F32B5" w:rsidRDefault="007E79DF" w:rsidP="004C144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Ú</w:t>
      </w:r>
      <w:r w:rsidR="004C1444" w:rsidRPr="006F32B5">
        <w:rPr>
          <w:rFonts w:ascii="Arial" w:hAnsi="Arial" w:cs="Arial"/>
          <w:bCs/>
          <w:sz w:val="22"/>
          <w:szCs w:val="22"/>
        </w:rPr>
        <w:t>častník</w:t>
      </w:r>
      <w:r w:rsidR="00DA1C5C" w:rsidRPr="006F32B5">
        <w:rPr>
          <w:rFonts w:ascii="Arial" w:hAnsi="Arial" w:cs="Arial"/>
          <w:bCs/>
          <w:sz w:val="22"/>
          <w:szCs w:val="22"/>
        </w:rPr>
        <w:t xml:space="preserve"> v</w:t>
      </w:r>
      <w:r w:rsidR="00E6001C" w:rsidRPr="006F32B5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6F32B5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B87D32" w:rsidRPr="006F32B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 w:rsidRPr="006F32B5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6F32B5">
        <w:rPr>
          <w:rFonts w:ascii="Arial" w:hAnsi="Arial" w:cs="Arial"/>
          <w:bCs/>
          <w:sz w:val="22"/>
          <w:szCs w:val="22"/>
        </w:rPr>
        <w:t>řízení tímto čestně prohlašuj</w:t>
      </w:r>
      <w:r w:rsidRPr="006F32B5">
        <w:rPr>
          <w:rFonts w:ascii="Arial" w:hAnsi="Arial" w:cs="Arial"/>
          <w:bCs/>
          <w:sz w:val="22"/>
          <w:szCs w:val="22"/>
        </w:rPr>
        <w:t>e</w:t>
      </w:r>
      <w:r w:rsidR="004C1444" w:rsidRPr="006F32B5">
        <w:rPr>
          <w:rFonts w:ascii="Arial" w:hAnsi="Arial" w:cs="Arial"/>
          <w:bCs/>
          <w:sz w:val="22"/>
          <w:szCs w:val="22"/>
        </w:rPr>
        <w:t>, že</w:t>
      </w:r>
      <w:r w:rsidR="00E83C47" w:rsidRPr="006F32B5">
        <w:rPr>
          <w:rFonts w:ascii="Arial" w:hAnsi="Arial" w:cs="Arial"/>
          <w:bCs/>
          <w:sz w:val="22"/>
          <w:szCs w:val="22"/>
        </w:rPr>
        <w:t>:</w:t>
      </w:r>
    </w:p>
    <w:p w14:paraId="23500714" w14:textId="0C760AAC" w:rsidR="004C1444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s</w:t>
      </w:r>
      <w:r w:rsidR="004C1444" w:rsidRPr="006F32B5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 w:rsidRPr="006F32B5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B87D32" w:rsidRPr="006F32B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 w:rsidRPr="006F32B5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6F32B5">
        <w:rPr>
          <w:rFonts w:ascii="Arial" w:hAnsi="Arial" w:cs="Arial"/>
          <w:bCs/>
          <w:sz w:val="22"/>
          <w:szCs w:val="22"/>
        </w:rPr>
        <w:t>řízení</w:t>
      </w:r>
      <w:r w:rsidRPr="006F32B5"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12767AF0" w:rsidR="007E79DF" w:rsidRPr="006F32B5" w:rsidRDefault="007E79DF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B87D32" w:rsidRPr="006F32B5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Pr="006F32B5"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 w:rsidRPr="006F32B5">
        <w:rPr>
          <w:rFonts w:ascii="Arial" w:hAnsi="Arial" w:cs="Arial"/>
          <w:bCs/>
          <w:sz w:val="22"/>
          <w:szCs w:val="22"/>
        </w:rPr>
        <w:t>je prokazována</w:t>
      </w:r>
      <w:r w:rsidRPr="006F32B5">
        <w:rPr>
          <w:rFonts w:ascii="Arial" w:hAnsi="Arial" w:cs="Arial"/>
          <w:bCs/>
          <w:sz w:val="22"/>
          <w:szCs w:val="22"/>
        </w:rPr>
        <w:t xml:space="preserve"> kvalifikac</w:t>
      </w:r>
      <w:r w:rsidR="0031549F" w:rsidRPr="006F32B5">
        <w:rPr>
          <w:rFonts w:ascii="Arial" w:hAnsi="Arial" w:cs="Arial"/>
          <w:bCs/>
          <w:sz w:val="22"/>
          <w:szCs w:val="22"/>
        </w:rPr>
        <w:t>e</w:t>
      </w:r>
      <w:r w:rsidRPr="006F32B5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 w:rsidRPr="006F32B5">
        <w:rPr>
          <w:rFonts w:ascii="Arial" w:hAnsi="Arial" w:cs="Arial"/>
          <w:bCs/>
          <w:sz w:val="22"/>
          <w:szCs w:val="22"/>
        </w:rPr>
        <w:t>u</w:t>
      </w:r>
      <w:r w:rsidRPr="006F32B5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34837C46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v rámci</w:t>
      </w:r>
      <w:r w:rsidR="00A117A6" w:rsidRPr="006F32B5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B87D32" w:rsidRPr="006F32B5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6F32B5">
        <w:rPr>
          <w:rFonts w:ascii="Arial" w:hAnsi="Arial" w:cs="Arial"/>
          <w:bCs/>
          <w:sz w:val="22"/>
          <w:szCs w:val="22"/>
        </w:rPr>
        <w:t xml:space="preserve"> </w:t>
      </w:r>
      <w:r w:rsidRPr="006F32B5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 w:rsidRPr="006F32B5">
        <w:rPr>
          <w:rFonts w:ascii="Arial" w:hAnsi="Arial" w:cs="Arial"/>
          <w:bCs/>
          <w:sz w:val="22"/>
          <w:szCs w:val="22"/>
        </w:rPr>
        <w:t xml:space="preserve">ní </w:t>
      </w:r>
      <w:r w:rsidRPr="006F32B5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 w:rsidRPr="006F32B5">
        <w:rPr>
          <w:rFonts w:ascii="Arial" w:hAnsi="Arial" w:cs="Arial"/>
          <w:bCs/>
          <w:sz w:val="22"/>
          <w:szCs w:val="22"/>
        </w:rPr>
        <w:t>e</w:t>
      </w:r>
      <w:r w:rsidRPr="006F32B5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6F32B5" w:rsidRDefault="00095BC3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6F32B5" w:rsidRDefault="00095BC3" w:rsidP="0087526A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6F32B5" w:rsidRDefault="00095BC3" w:rsidP="0087526A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6F32B5" w:rsidRDefault="00095BC3" w:rsidP="0087526A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3237E0DC" w:rsidR="00095BC3" w:rsidRPr="006F32B5" w:rsidRDefault="00095BC3" w:rsidP="0087526A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6F32B5">
        <w:rPr>
          <w:rFonts w:ascii="Arial" w:hAnsi="Arial" w:cs="Arial"/>
          <w:bCs/>
          <w:sz w:val="22"/>
          <w:szCs w:val="22"/>
        </w:rPr>
        <w:t> </w:t>
      </w:r>
      <w:r w:rsidRPr="006F32B5">
        <w:rPr>
          <w:rFonts w:ascii="Arial" w:hAnsi="Arial" w:cs="Arial"/>
          <w:bCs/>
          <w:sz w:val="22"/>
          <w:szCs w:val="22"/>
        </w:rPr>
        <w:t>nimi</w:t>
      </w:r>
      <w:r w:rsidR="001223DA" w:rsidRPr="006F32B5">
        <w:rPr>
          <w:rFonts w:ascii="Arial" w:hAnsi="Arial" w:cs="Arial"/>
          <w:bCs/>
          <w:sz w:val="22"/>
          <w:szCs w:val="22"/>
        </w:rPr>
        <w:t>;</w:t>
      </w:r>
    </w:p>
    <w:p w14:paraId="4B75DB95" w14:textId="26BB242C" w:rsidR="001223DA" w:rsidRPr="006F32B5" w:rsidRDefault="001223DA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bookmarkStart w:id="1" w:name="_Hlk193361332"/>
      <w:r w:rsidRPr="006F32B5">
        <w:rPr>
          <w:rFonts w:ascii="Arial" w:hAnsi="Arial" w:cs="Arial"/>
          <w:bCs/>
          <w:sz w:val="22"/>
          <w:szCs w:val="22"/>
        </w:rPr>
        <w:t>se seznámil se zněním Etického kodexu viz (odkaz</w:t>
      </w:r>
      <w:r w:rsidR="0006609D" w:rsidRPr="006F32B5">
        <w:rPr>
          <w:rFonts w:ascii="Arial" w:hAnsi="Arial" w:cs="Arial"/>
          <w:bCs/>
          <w:sz w:val="22"/>
          <w:szCs w:val="22"/>
        </w:rPr>
        <w:t>);</w:t>
      </w:r>
      <w:r w:rsidRPr="006F32B5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455809"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="00455809"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bookmarkEnd w:id="1"/>
    <w:p w14:paraId="4F89C3CF" w14:textId="3F6F6A29" w:rsidR="00EC63AE" w:rsidRPr="006F32B5" w:rsidRDefault="00EC63AE" w:rsidP="0087526A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</w:t>
      </w:r>
      <w:r w:rsidRPr="006F32B5">
        <w:rPr>
          <w:rFonts w:ascii="Arial" w:hAnsi="Arial" w:cs="Arial"/>
          <w:bCs/>
          <w:sz w:val="22"/>
          <w:szCs w:val="22"/>
        </w:rPr>
        <w:lastRenderedPageBreak/>
        <w:t>zlepšených produktů, služeb nebo postupů souvisejících s plněním předmětu veřejné zakázky. Současně se zavazuje dodržovat další požadavky na společenskou a environmentální odpovědnost a inovace uvedené v zadávacích podmínkách veřejné zakázky</w:t>
      </w:r>
      <w:r w:rsidR="00DA1C5C" w:rsidRPr="006F32B5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6F32B5" w:rsidRDefault="00FC642B" w:rsidP="006F32B5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hanging="720"/>
        <w:rPr>
          <w:rFonts w:ascii="Arial" w:hAnsi="Arial" w:cs="Arial"/>
          <w:b/>
        </w:rPr>
      </w:pPr>
      <w:r w:rsidRPr="006F32B5">
        <w:rPr>
          <w:rFonts w:ascii="Arial" w:hAnsi="Arial" w:cs="Arial"/>
          <w:b/>
        </w:rPr>
        <w:t>Kvalifikace</w:t>
      </w:r>
      <w:r w:rsidR="0031549F" w:rsidRPr="006F32B5">
        <w:rPr>
          <w:rFonts w:ascii="Arial" w:hAnsi="Arial" w:cs="Arial"/>
          <w:b/>
        </w:rPr>
        <w:t xml:space="preserve"> dodavatele</w:t>
      </w:r>
    </w:p>
    <w:p w14:paraId="1FF0B62A" w14:textId="42C0DC7A" w:rsidR="00760F05" w:rsidRPr="006F32B5" w:rsidRDefault="00FC642B" w:rsidP="00C40429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25" w:hanging="425"/>
        <w:contextualSpacing w:val="0"/>
        <w:rPr>
          <w:rFonts w:ascii="Arial" w:hAnsi="Arial" w:cs="Arial"/>
          <w:b/>
          <w:sz w:val="22"/>
          <w:szCs w:val="22"/>
        </w:rPr>
      </w:pPr>
      <w:bookmarkStart w:id="2" w:name="_Hlk189483097"/>
      <w:r w:rsidRPr="006F32B5">
        <w:rPr>
          <w:rFonts w:ascii="Arial" w:hAnsi="Arial" w:cs="Arial"/>
          <w:b/>
          <w:sz w:val="22"/>
          <w:szCs w:val="22"/>
        </w:rPr>
        <w:t>Základní způsobilost</w:t>
      </w:r>
      <w:bookmarkEnd w:id="2"/>
    </w:p>
    <w:p w14:paraId="4B18EF1F" w14:textId="6D7A35CD" w:rsidR="00F81BF3" w:rsidRPr="006F32B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6F32B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6F32B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6F32B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6F32B5">
        <w:rPr>
          <w:rFonts w:ascii="Arial" w:hAnsi="Arial" w:cs="Arial"/>
          <w:color w:val="000000"/>
          <w:sz w:val="22"/>
          <w:szCs w:val="22"/>
        </w:rPr>
        <w:t>, že</w:t>
      </w:r>
      <w:r w:rsidRPr="006F32B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6F32B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6F32B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2B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6F32B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2B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6F32B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2B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6F32B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2B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6F32B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6F32B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6F32B5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6F32B5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6F32B5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6F32B5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6F32B5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257A806" w14:textId="1E42C35C" w:rsidR="00FC642B" w:rsidRPr="006F32B5" w:rsidRDefault="00740AFA" w:rsidP="007059E0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0"/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426" w:hanging="426"/>
        <w:rPr>
          <w:rFonts w:ascii="Arial" w:hAnsi="Arial" w:cs="Arial"/>
          <w:b/>
          <w:sz w:val="22"/>
          <w:szCs w:val="22"/>
        </w:rPr>
      </w:pPr>
      <w:bookmarkStart w:id="3" w:name="_Hlk189483107"/>
      <w:r w:rsidRPr="006F32B5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3"/>
    <w:p w14:paraId="2BB07CDF" w14:textId="29E89059" w:rsidR="00760F05" w:rsidRPr="006F32B5" w:rsidRDefault="001223DA" w:rsidP="00DB5CEE">
      <w:pPr>
        <w:pStyle w:val="Bezmezer"/>
        <w:spacing w:before="120" w:after="120"/>
        <w:ind w:left="0"/>
        <w:rPr>
          <w:rFonts w:ascii="Arial" w:hAnsi="Arial" w:cs="Arial"/>
          <w:szCs w:val="22"/>
        </w:rPr>
      </w:pPr>
      <w:r w:rsidRPr="006F32B5">
        <w:rPr>
          <w:rFonts w:ascii="Arial" w:hAnsi="Arial" w:cs="Arial"/>
          <w:szCs w:val="22"/>
        </w:rPr>
        <w:t xml:space="preserve">Účastník čestně prohlašuje, že je způsobilým ve smyslu </w:t>
      </w:r>
      <w:r w:rsidRPr="006F32B5">
        <w:rPr>
          <w:rFonts w:ascii="Arial" w:hAnsi="Arial" w:cs="Arial"/>
          <w:b/>
          <w:bCs/>
          <w:szCs w:val="22"/>
        </w:rPr>
        <w:t>§ 77 odst. 1 ZZVZ</w:t>
      </w:r>
      <w:r w:rsidR="0031549F" w:rsidRPr="006F32B5">
        <w:rPr>
          <w:rFonts w:ascii="Arial" w:hAnsi="Arial" w:cs="Arial"/>
          <w:szCs w:val="22"/>
        </w:rPr>
        <w:t xml:space="preserve">, </w:t>
      </w:r>
      <w:r w:rsidR="00760F05" w:rsidRPr="006F32B5">
        <w:rPr>
          <w:rFonts w:ascii="Arial" w:hAnsi="Arial" w:cs="Arial"/>
          <w:szCs w:val="22"/>
        </w:rPr>
        <w:t>což dokládá následujícím webovým odkazem (tj. internetovou adresou) na obchodní</w:t>
      </w:r>
      <w:r w:rsidR="00343632" w:rsidRPr="006F32B5">
        <w:rPr>
          <w:rFonts w:ascii="Arial" w:hAnsi="Arial" w:cs="Arial"/>
          <w:szCs w:val="22"/>
        </w:rPr>
        <w:t xml:space="preserve"> rejstřík nebo na seznam</w:t>
      </w:r>
      <w:r w:rsidR="00760F05" w:rsidRPr="006F32B5">
        <w:rPr>
          <w:rFonts w:ascii="Arial" w:hAnsi="Arial" w:cs="Arial"/>
          <w:szCs w:val="22"/>
        </w:rPr>
        <w:t xml:space="preserve"> kvalifikovaných dodavatelů</w:t>
      </w:r>
      <w:r w:rsidR="00DB5CEE" w:rsidRPr="006F32B5">
        <w:rPr>
          <w:rFonts w:ascii="Arial" w:hAnsi="Arial" w:cs="Arial"/>
          <w:szCs w:val="22"/>
        </w:rPr>
        <w:t>:</w:t>
      </w:r>
      <w:r w:rsidR="00760F05" w:rsidRPr="006F32B5">
        <w:rPr>
          <w:rFonts w:ascii="Arial" w:hAnsi="Arial" w:cs="Arial"/>
          <w:szCs w:val="22"/>
        </w:rPr>
        <w:t xml:space="preserve"> </w:t>
      </w:r>
      <w:sdt>
        <w:sdtPr>
          <w:rPr>
            <w:rFonts w:ascii="Arial" w:hAnsi="Arial" w:cs="Arial"/>
            <w:szCs w:val="22"/>
          </w:rPr>
          <w:id w:val="1505470442"/>
          <w:placeholder>
            <w:docPart w:val="4AEBF7B728994615BDD3BDEB9D02C05B"/>
          </w:placeholder>
          <w:showingPlcHdr/>
          <w:text/>
        </w:sdtPr>
        <w:sdtEndPr/>
        <w:sdtContent>
          <w:r w:rsidR="00760F05" w:rsidRPr="006F32B5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9" w:history="1">
            <w:r w:rsidR="0006609D" w:rsidRPr="006F32B5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="00760F05" w:rsidRPr="006F32B5">
            <w:rPr>
              <w:rStyle w:val="Zstupntext"/>
              <w:rFonts w:ascii="Arial" w:hAnsi="Arial" w:cs="Arial"/>
              <w:szCs w:val="22"/>
              <w:highlight w:val="yellow"/>
            </w:rPr>
            <w:t>)</w:t>
          </w:r>
          <w:r w:rsidR="0006609D" w:rsidRPr="006F32B5">
            <w:rPr>
              <w:rStyle w:val="Zstupntext"/>
              <w:rFonts w:ascii="Arial" w:hAnsi="Arial" w:cs="Arial"/>
              <w:szCs w:val="22"/>
              <w:highlight w:val="yellow"/>
            </w:rPr>
            <w:t xml:space="preserve"> / SKD (viz https://skd.nipez.cz/)</w:t>
          </w:r>
        </w:sdtContent>
      </w:sdt>
    </w:p>
    <w:p w14:paraId="5B7F9BFA" w14:textId="79DCFEDB" w:rsidR="001223DA" w:rsidRPr="006F32B5" w:rsidRDefault="00DB5CEE" w:rsidP="005871F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6F32B5">
        <w:rPr>
          <w:rFonts w:ascii="Arial" w:hAnsi="Arial" w:cs="Arial"/>
          <w:b/>
          <w:bCs/>
          <w:sz w:val="22"/>
          <w:szCs w:val="22"/>
        </w:rPr>
        <w:t xml:space="preserve">§ 77 odst. 2 písm. </w:t>
      </w:r>
      <w:r w:rsidR="001223DA" w:rsidRPr="006F32B5">
        <w:rPr>
          <w:rFonts w:ascii="Arial" w:hAnsi="Arial" w:cs="Arial"/>
          <w:b/>
          <w:bCs/>
          <w:sz w:val="22"/>
          <w:szCs w:val="22"/>
        </w:rPr>
        <w:t>c), tj. je odborně způsobilý nebo disponuje osobou, jejímž prostřednictvím odbornou způsobilost zabezpečuje</w:t>
      </w:r>
      <w:r w:rsidR="00043F9A" w:rsidRPr="006F32B5">
        <w:rPr>
          <w:rFonts w:ascii="Arial" w:hAnsi="Arial" w:cs="Arial"/>
          <w:b/>
          <w:bCs/>
          <w:sz w:val="22"/>
          <w:szCs w:val="22"/>
        </w:rPr>
        <w:t>:</w:t>
      </w:r>
      <w:r w:rsidR="00A544F7" w:rsidRPr="006F32B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2F8917" w14:textId="77777777" w:rsidR="0087526A" w:rsidRPr="006F32B5" w:rsidRDefault="0087526A" w:rsidP="0087526A">
      <w:pPr>
        <w:pStyle w:val="Zkladntext"/>
        <w:numPr>
          <w:ilvl w:val="0"/>
          <w:numId w:val="16"/>
        </w:num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6F32B5">
        <w:rPr>
          <w:rFonts w:ascii="Arial" w:hAnsi="Arial" w:cs="Arial"/>
          <w:sz w:val="22"/>
          <w:szCs w:val="22"/>
        </w:rPr>
        <w:t xml:space="preserve">osvědčení o autorizaci podle zákona č. 360/1992 Sb., o výkonu povolání autorizovaných architektů a o výkonu povolání autorizovaných inženýrů </w:t>
      </w:r>
      <w:r w:rsidRPr="006F32B5">
        <w:rPr>
          <w:rFonts w:ascii="Arial" w:hAnsi="Arial" w:cs="Arial"/>
          <w:sz w:val="22"/>
          <w:szCs w:val="22"/>
        </w:rPr>
        <w:br/>
        <w:t xml:space="preserve">a techniků činných ve výstavbě, ve znění pozdějších předpisů, pro obor </w:t>
      </w:r>
      <w:r w:rsidRPr="006F32B5">
        <w:rPr>
          <w:rFonts w:ascii="Arial" w:hAnsi="Arial" w:cs="Arial"/>
          <w:sz w:val="22"/>
          <w:szCs w:val="22"/>
          <w:u w:val="single"/>
        </w:rPr>
        <w:t>„Stavby vodního hospodářství a krajinného inženýrství“ – alespoň 2 zaměstnanci dodavatele, kteří se budou podílet na plnění veřejné zakázky.</w:t>
      </w:r>
    </w:p>
    <w:p w14:paraId="4F34ABCD" w14:textId="5F236E3D" w:rsidR="009922A7" w:rsidRPr="004B2536" w:rsidRDefault="0087526A" w:rsidP="0087526A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bCs/>
          <w:sz w:val="22"/>
          <w:szCs w:val="22"/>
        </w:rPr>
      </w:pPr>
      <w:r w:rsidRPr="004B2536">
        <w:rPr>
          <w:rFonts w:ascii="Arial" w:hAnsi="Arial" w:cs="Arial"/>
          <w:b/>
          <w:bCs/>
          <w:i/>
          <w:iCs/>
          <w:sz w:val="22"/>
          <w:szCs w:val="22"/>
        </w:rPr>
        <w:t>(Dodavatel doplní jména a kontaktní údaje odborně kvalifikovaných osob do čl. III, bodu 7. návrhu RD)</w:t>
      </w:r>
      <w:r w:rsidRPr="004B2536">
        <w:rPr>
          <w:rFonts w:ascii="Arial" w:hAnsi="Arial" w:cs="Arial"/>
          <w:b/>
          <w:bCs/>
          <w:sz w:val="22"/>
          <w:szCs w:val="22"/>
        </w:rPr>
        <w:t>.</w:t>
      </w:r>
    </w:p>
    <w:p w14:paraId="28815E06" w14:textId="0302F484" w:rsidR="008C303D" w:rsidRPr="006F32B5" w:rsidRDefault="008C303D" w:rsidP="008C303D">
      <w:pPr>
        <w:pStyle w:val="Odrky2"/>
        <w:numPr>
          <w:ilvl w:val="0"/>
          <w:numId w:val="0"/>
        </w:numPr>
        <w:ind w:hanging="11"/>
        <w:rPr>
          <w:rFonts w:cs="Arial"/>
        </w:rPr>
      </w:pPr>
      <w:r w:rsidRPr="006F32B5">
        <w:rPr>
          <w:rFonts w:cs="Arial"/>
        </w:rPr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6F32B5" w14:paraId="75D76E03" w14:textId="77777777" w:rsidTr="006F32B5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6F32B5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6F32B5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6F32B5" w14:paraId="06127F65" w14:textId="77777777" w:rsidTr="006F32B5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6F32B5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F32B5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6F32B5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6F32B5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organizaci.</w:t>
                </w:r>
              </w:p>
            </w:tc>
          </w:sdtContent>
        </w:sdt>
      </w:tr>
    </w:tbl>
    <w:p w14:paraId="5AAB4780" w14:textId="77777777" w:rsidR="008C303D" w:rsidRPr="006F32B5" w:rsidRDefault="008C303D" w:rsidP="00455809">
      <w:pPr>
        <w:pStyle w:val="Odrky2"/>
        <w:numPr>
          <w:ilvl w:val="0"/>
          <w:numId w:val="0"/>
        </w:numPr>
        <w:rPr>
          <w:rFonts w:cs="Arial"/>
          <w:highlight w:val="green"/>
        </w:rPr>
      </w:pPr>
    </w:p>
    <w:sectPr w:rsidR="008C303D" w:rsidRPr="006F32B5" w:rsidSect="00455809">
      <w:footerReference w:type="default" r:id="rId10"/>
      <w:headerReference w:type="first" r:id="rId11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4" name="Obrázek 4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69C3"/>
    <w:multiLevelType w:val="hybridMultilevel"/>
    <w:tmpl w:val="4FE8075E"/>
    <w:lvl w:ilvl="0" w:tplc="E1A888D2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76C13"/>
    <w:multiLevelType w:val="hybridMultilevel"/>
    <w:tmpl w:val="3C0295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7"/>
  </w:num>
  <w:num w:numId="2" w16cid:durableId="1696300020">
    <w:abstractNumId w:val="11"/>
  </w:num>
  <w:num w:numId="3" w16cid:durableId="1319993157">
    <w:abstractNumId w:val="5"/>
  </w:num>
  <w:num w:numId="4" w16cid:durableId="158354121">
    <w:abstractNumId w:val="4"/>
  </w:num>
  <w:num w:numId="5" w16cid:durableId="565267186">
    <w:abstractNumId w:val="12"/>
  </w:num>
  <w:num w:numId="6" w16cid:durableId="900021339">
    <w:abstractNumId w:val="10"/>
  </w:num>
  <w:num w:numId="7" w16cid:durableId="154806600">
    <w:abstractNumId w:val="8"/>
  </w:num>
  <w:num w:numId="8" w16cid:durableId="1518275799">
    <w:abstractNumId w:val="6"/>
  </w:num>
  <w:num w:numId="9" w16cid:durableId="1742871650">
    <w:abstractNumId w:val="1"/>
  </w:num>
  <w:num w:numId="10" w16cid:durableId="1738938970">
    <w:abstractNumId w:val="9"/>
  </w:num>
  <w:num w:numId="11" w16cid:durableId="1114444410">
    <w:abstractNumId w:val="13"/>
  </w:num>
  <w:num w:numId="12" w16cid:durableId="1656836643">
    <w:abstractNumId w:val="3"/>
  </w:num>
  <w:num w:numId="13" w16cid:durableId="1680160405">
    <w:abstractNumId w:val="8"/>
  </w:num>
  <w:num w:numId="14" w16cid:durableId="1640962012">
    <w:abstractNumId w:val="8"/>
  </w:num>
  <w:num w:numId="15" w16cid:durableId="84806336">
    <w:abstractNumId w:val="0"/>
  </w:num>
  <w:num w:numId="16" w16cid:durableId="1673142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62E4"/>
    <w:rsid w:val="00043F9A"/>
    <w:rsid w:val="0006609D"/>
    <w:rsid w:val="0007015A"/>
    <w:rsid w:val="00074F29"/>
    <w:rsid w:val="00095BC3"/>
    <w:rsid w:val="000B60CD"/>
    <w:rsid w:val="000C7506"/>
    <w:rsid w:val="000E3035"/>
    <w:rsid w:val="00103F3E"/>
    <w:rsid w:val="001223DA"/>
    <w:rsid w:val="00144453"/>
    <w:rsid w:val="001B6193"/>
    <w:rsid w:val="00233C4A"/>
    <w:rsid w:val="0027110F"/>
    <w:rsid w:val="00272721"/>
    <w:rsid w:val="002C2BA7"/>
    <w:rsid w:val="002D31DC"/>
    <w:rsid w:val="00302112"/>
    <w:rsid w:val="0031549F"/>
    <w:rsid w:val="00342684"/>
    <w:rsid w:val="00343632"/>
    <w:rsid w:val="00391758"/>
    <w:rsid w:val="003C1C8C"/>
    <w:rsid w:val="003F4E39"/>
    <w:rsid w:val="00427377"/>
    <w:rsid w:val="00455809"/>
    <w:rsid w:val="00461F16"/>
    <w:rsid w:val="00495F9F"/>
    <w:rsid w:val="004A6E69"/>
    <w:rsid w:val="004B2536"/>
    <w:rsid w:val="004C1444"/>
    <w:rsid w:val="004C38F1"/>
    <w:rsid w:val="00526D1E"/>
    <w:rsid w:val="005418B2"/>
    <w:rsid w:val="00561144"/>
    <w:rsid w:val="00572232"/>
    <w:rsid w:val="005722F4"/>
    <w:rsid w:val="005871FB"/>
    <w:rsid w:val="00592E5C"/>
    <w:rsid w:val="005D41D7"/>
    <w:rsid w:val="00607046"/>
    <w:rsid w:val="00612398"/>
    <w:rsid w:val="006326EC"/>
    <w:rsid w:val="006328C8"/>
    <w:rsid w:val="00642303"/>
    <w:rsid w:val="00651EE1"/>
    <w:rsid w:val="00656D93"/>
    <w:rsid w:val="00690CA6"/>
    <w:rsid w:val="006E71DD"/>
    <w:rsid w:val="006F32B5"/>
    <w:rsid w:val="007045AD"/>
    <w:rsid w:val="007059E0"/>
    <w:rsid w:val="00740AFA"/>
    <w:rsid w:val="0074457F"/>
    <w:rsid w:val="00760F05"/>
    <w:rsid w:val="00783378"/>
    <w:rsid w:val="00783508"/>
    <w:rsid w:val="007B0235"/>
    <w:rsid w:val="007B7F63"/>
    <w:rsid w:val="007C2C1F"/>
    <w:rsid w:val="007D11A9"/>
    <w:rsid w:val="007E79DF"/>
    <w:rsid w:val="007F021B"/>
    <w:rsid w:val="007F045B"/>
    <w:rsid w:val="007F4903"/>
    <w:rsid w:val="00812DB1"/>
    <w:rsid w:val="00855635"/>
    <w:rsid w:val="0087526A"/>
    <w:rsid w:val="008C06D8"/>
    <w:rsid w:val="008C303D"/>
    <w:rsid w:val="008C53F9"/>
    <w:rsid w:val="008E68EA"/>
    <w:rsid w:val="008F28F7"/>
    <w:rsid w:val="00900F4F"/>
    <w:rsid w:val="00917389"/>
    <w:rsid w:val="00970C42"/>
    <w:rsid w:val="00973326"/>
    <w:rsid w:val="009922A7"/>
    <w:rsid w:val="00992E36"/>
    <w:rsid w:val="009967F5"/>
    <w:rsid w:val="009B3462"/>
    <w:rsid w:val="009D6674"/>
    <w:rsid w:val="009D6E7B"/>
    <w:rsid w:val="00A117A6"/>
    <w:rsid w:val="00A31664"/>
    <w:rsid w:val="00A51B00"/>
    <w:rsid w:val="00A544F7"/>
    <w:rsid w:val="00A9196C"/>
    <w:rsid w:val="00AB7940"/>
    <w:rsid w:val="00AD6C7C"/>
    <w:rsid w:val="00B16011"/>
    <w:rsid w:val="00B54C9B"/>
    <w:rsid w:val="00B57EF5"/>
    <w:rsid w:val="00B71AB8"/>
    <w:rsid w:val="00B87D32"/>
    <w:rsid w:val="00BF415A"/>
    <w:rsid w:val="00C40429"/>
    <w:rsid w:val="00C44ED5"/>
    <w:rsid w:val="00C47F13"/>
    <w:rsid w:val="00C6179C"/>
    <w:rsid w:val="00C61CDB"/>
    <w:rsid w:val="00C634A4"/>
    <w:rsid w:val="00C86DBE"/>
    <w:rsid w:val="00C95F62"/>
    <w:rsid w:val="00CA22F9"/>
    <w:rsid w:val="00CC7797"/>
    <w:rsid w:val="00CD7779"/>
    <w:rsid w:val="00D16F79"/>
    <w:rsid w:val="00D408AD"/>
    <w:rsid w:val="00DA1C5C"/>
    <w:rsid w:val="00DA3077"/>
    <w:rsid w:val="00DB5CEE"/>
    <w:rsid w:val="00DC2EDD"/>
    <w:rsid w:val="00DC3DC2"/>
    <w:rsid w:val="00DD3EC1"/>
    <w:rsid w:val="00DE0953"/>
    <w:rsid w:val="00E37C3C"/>
    <w:rsid w:val="00E6001C"/>
    <w:rsid w:val="00E65152"/>
    <w:rsid w:val="00E83C47"/>
    <w:rsid w:val="00E840AB"/>
    <w:rsid w:val="00EA052E"/>
    <w:rsid w:val="00EC2D4C"/>
    <w:rsid w:val="00EC63AE"/>
    <w:rsid w:val="00ED3AD9"/>
    <w:rsid w:val="00F03097"/>
    <w:rsid w:val="00F21C42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558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ucr.cz/verejne-zakazky/eticky-kodex-dodavatele-verejne-zakazky.htm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ustice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AEBF7B728994615BDD3BDEB9D02C0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883151-7EAD-4414-8374-CADE9FC70811}"/>
      </w:docPartPr>
      <w:docPartBody>
        <w:p w:rsidR="0060011F" w:rsidRDefault="000E02AA" w:rsidP="000E02AA">
          <w:pPr>
            <w:pStyle w:val="4AEBF7B728994615BDD3BDEB9D02C05B1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výpisu z obchodního rejstříku (viz </w:t>
          </w:r>
          <w:hyperlink r:id="rId5" w:history="1">
            <w:r w:rsidRPr="0006609D">
              <w:rPr>
                <w:rStyle w:val="Hypertextovodkaz"/>
                <w:rFonts w:ascii="Arial" w:hAnsi="Arial" w:cs="Arial"/>
                <w:szCs w:val="22"/>
                <w:highlight w:val="yellow"/>
              </w:rPr>
              <w:t>https://justice.cz/</w:t>
            </w:r>
          </w:hyperlink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>) / SKD (viz https://skd.nipez.cz/)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71F4B"/>
    <w:rsid w:val="000E02AA"/>
    <w:rsid w:val="00133DC9"/>
    <w:rsid w:val="0016329A"/>
    <w:rsid w:val="002B617B"/>
    <w:rsid w:val="00316E23"/>
    <w:rsid w:val="00586A74"/>
    <w:rsid w:val="005F4BF2"/>
    <w:rsid w:val="0060011F"/>
    <w:rsid w:val="006868F9"/>
    <w:rsid w:val="007E43E8"/>
    <w:rsid w:val="008A7B44"/>
    <w:rsid w:val="00A02E01"/>
    <w:rsid w:val="00B145E5"/>
    <w:rsid w:val="00BE60F0"/>
    <w:rsid w:val="00DD52EE"/>
    <w:rsid w:val="00DE162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02E01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876FDBB942148BD89FF4D90F76B2848">
    <w:name w:val="A876FDBB942148BD89FF4D90F76B2848"/>
    <w:rsid w:val="00A02E01"/>
  </w:style>
  <w:style w:type="character" w:styleId="Hypertextovodkaz">
    <w:name w:val="Hyperlink"/>
    <w:basedOn w:val="Standardnpsmoodstavce"/>
    <w:uiPriority w:val="99"/>
    <w:unhideWhenUsed/>
    <w:rsid w:val="000E02AA"/>
    <w:rPr>
      <w:color w:val="0563C1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1280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Víšková Katarína Ing.</cp:lastModifiedBy>
  <cp:revision>24</cp:revision>
  <dcterms:created xsi:type="dcterms:W3CDTF">2025-02-06T12:40:00Z</dcterms:created>
  <dcterms:modified xsi:type="dcterms:W3CDTF">2025-03-26T15:13:00Z</dcterms:modified>
</cp:coreProperties>
</file>