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5EA1" w14:textId="1D7BA2B7" w:rsidR="00322F23" w:rsidRPr="008459BC" w:rsidRDefault="00443EA4" w:rsidP="00D568F7">
      <w:pPr>
        <w:pStyle w:val="Nzev"/>
        <w:spacing w:line="276" w:lineRule="auto"/>
        <w:jc w:val="right"/>
        <w:rPr>
          <w:rFonts w:ascii="Arial" w:hAnsi="Arial" w:cs="Arial"/>
          <w:b w:val="0"/>
          <w:bCs/>
          <w:sz w:val="20"/>
          <w:shd w:val="clear" w:color="auto" w:fill="FFFFFF"/>
        </w:rPr>
      </w:pPr>
      <w:r w:rsidRPr="00D568F7">
        <w:rPr>
          <w:rFonts w:ascii="Arial" w:hAnsi="Arial" w:cs="Arial"/>
          <w:b w:val="0"/>
          <w:bCs/>
          <w:sz w:val="20"/>
        </w:rPr>
        <w:t xml:space="preserve">Číslo smlouvy </w:t>
      </w:r>
      <w:r w:rsidR="00345428" w:rsidRPr="00D568F7">
        <w:rPr>
          <w:rFonts w:ascii="Arial" w:hAnsi="Arial" w:cs="Arial"/>
          <w:b w:val="0"/>
          <w:bCs/>
          <w:sz w:val="20"/>
        </w:rPr>
        <w:t xml:space="preserve">objednatele: </w:t>
      </w:r>
      <w:r w:rsidR="00345428" w:rsidRPr="00D568F7">
        <w:rPr>
          <w:rFonts w:ascii="Arial" w:hAnsi="Arial" w:cs="Arial"/>
          <w:b w:val="0"/>
          <w:bCs/>
          <w:sz w:val="20"/>
          <w:shd w:val="clear" w:color="auto" w:fill="FFFFFF"/>
        </w:rPr>
        <w:t>13</w:t>
      </w:r>
      <w:r w:rsidR="00701EDE" w:rsidRPr="008459BC">
        <w:rPr>
          <w:rFonts w:ascii="Arial" w:hAnsi="Arial" w:cs="Arial"/>
          <w:b w:val="0"/>
          <w:bCs/>
          <w:sz w:val="20"/>
          <w:shd w:val="clear" w:color="auto" w:fill="FFFFFF"/>
        </w:rPr>
        <w:t>1</w:t>
      </w:r>
      <w:r w:rsidR="00345428" w:rsidRPr="00D568F7">
        <w:rPr>
          <w:rFonts w:ascii="Arial" w:hAnsi="Arial" w:cs="Arial"/>
          <w:b w:val="0"/>
          <w:bCs/>
          <w:sz w:val="20"/>
          <w:shd w:val="clear" w:color="auto" w:fill="FFFFFF"/>
        </w:rPr>
        <w:t>-2025-525204</w:t>
      </w:r>
    </w:p>
    <w:p w14:paraId="3AA6FC13" w14:textId="37528826" w:rsidR="00345428" w:rsidRPr="00D568F7" w:rsidRDefault="00345428" w:rsidP="00D568F7">
      <w:pPr>
        <w:pStyle w:val="Nzev"/>
        <w:spacing w:line="276" w:lineRule="auto"/>
        <w:rPr>
          <w:rFonts w:ascii="Arial" w:hAnsi="Arial" w:cs="Arial"/>
          <w:b w:val="0"/>
          <w:bCs/>
          <w:sz w:val="20"/>
        </w:rPr>
      </w:pPr>
      <w:r w:rsidRPr="008459BC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                                                                 </w:t>
      </w:r>
      <w:r w:rsidR="00E46808" w:rsidRPr="008459BC">
        <w:rPr>
          <w:rFonts w:ascii="Arial" w:hAnsi="Arial" w:cs="Arial"/>
          <w:b w:val="0"/>
          <w:bCs/>
          <w:sz w:val="20"/>
          <w:shd w:val="clear" w:color="auto" w:fill="FFFFFF"/>
        </w:rPr>
        <w:t xml:space="preserve">             </w:t>
      </w:r>
      <w:r w:rsidRPr="008459BC">
        <w:rPr>
          <w:rFonts w:ascii="Arial" w:hAnsi="Arial" w:cs="Arial"/>
          <w:b w:val="0"/>
          <w:bCs/>
          <w:sz w:val="20"/>
          <w:shd w:val="clear" w:color="auto" w:fill="FFFFFF"/>
        </w:rPr>
        <w:t>Číslo smlouvy zhotovitele:</w:t>
      </w:r>
      <w:r w:rsidR="000348E9" w:rsidRPr="008459BC">
        <w:rPr>
          <w:rFonts w:ascii="Arial" w:hAnsi="Arial" w:cs="Arial"/>
          <w:b w:val="0"/>
          <w:bCs/>
          <w:sz w:val="20"/>
          <w:shd w:val="clear" w:color="auto" w:fill="FFFFFF"/>
        </w:rPr>
        <w:t xml:space="preserve"> 2025/49</w:t>
      </w:r>
    </w:p>
    <w:p w14:paraId="530B30EB" w14:textId="3E3A1ECA" w:rsidR="00322F23" w:rsidRPr="008459BC" w:rsidRDefault="00322F23" w:rsidP="00322F23">
      <w:pPr>
        <w:pStyle w:val="Nzev"/>
        <w:spacing w:line="276" w:lineRule="auto"/>
        <w:jc w:val="left"/>
        <w:rPr>
          <w:rFonts w:ascii="Arial" w:hAnsi="Arial" w:cs="Arial"/>
          <w:sz w:val="24"/>
        </w:rPr>
      </w:pPr>
    </w:p>
    <w:p w14:paraId="6C00C094" w14:textId="23007869" w:rsidR="000F2CE2" w:rsidRPr="008459BC" w:rsidRDefault="000F2CE2" w:rsidP="00345428">
      <w:pPr>
        <w:pStyle w:val="Nzev"/>
        <w:spacing w:line="276" w:lineRule="auto"/>
        <w:rPr>
          <w:rFonts w:ascii="Arial" w:hAnsi="Arial" w:cs="Arial"/>
          <w:sz w:val="24"/>
        </w:rPr>
      </w:pPr>
      <w:r w:rsidRPr="008459BC">
        <w:rPr>
          <w:rFonts w:ascii="Arial" w:hAnsi="Arial" w:cs="Arial"/>
          <w:sz w:val="24"/>
        </w:rPr>
        <w:t xml:space="preserve">SMLOUVA O </w:t>
      </w:r>
      <w:r w:rsidR="000675F3" w:rsidRPr="008459BC">
        <w:rPr>
          <w:rFonts w:ascii="Arial" w:hAnsi="Arial" w:cs="Arial"/>
          <w:sz w:val="24"/>
        </w:rPr>
        <w:t>DÍLO</w:t>
      </w:r>
      <w:r w:rsidR="00DC52B5" w:rsidRPr="008459BC">
        <w:rPr>
          <w:rFonts w:ascii="Arial" w:hAnsi="Arial" w:cs="Arial"/>
          <w:sz w:val="24"/>
        </w:rPr>
        <w:t xml:space="preserve"> </w:t>
      </w:r>
      <w:r w:rsidR="00E22CD4" w:rsidRPr="008459BC">
        <w:rPr>
          <w:rFonts w:ascii="Arial" w:hAnsi="Arial" w:cs="Arial"/>
          <w:sz w:val="24"/>
        </w:rPr>
        <w:t xml:space="preserve">NA ZPRACOVÁNÍ </w:t>
      </w:r>
      <w:r w:rsidR="00812ED3" w:rsidRPr="008459BC">
        <w:rPr>
          <w:rFonts w:ascii="Arial" w:hAnsi="Arial" w:cs="Arial"/>
          <w:sz w:val="24"/>
        </w:rPr>
        <w:t>GEOTECHNICKÉHO PRŮZKUMU</w:t>
      </w:r>
    </w:p>
    <w:p w14:paraId="3AF25580" w14:textId="77777777" w:rsidR="00EA29FD" w:rsidRPr="008459BC" w:rsidRDefault="00EA29FD" w:rsidP="00093FDF">
      <w:pPr>
        <w:pStyle w:val="Nzev"/>
        <w:spacing w:line="276" w:lineRule="auto"/>
        <w:rPr>
          <w:rFonts w:ascii="Arial" w:hAnsi="Arial" w:cs="Arial"/>
          <w:sz w:val="24"/>
        </w:rPr>
      </w:pPr>
    </w:p>
    <w:p w14:paraId="73E8CECC" w14:textId="511B2DA7" w:rsidR="008D56C5" w:rsidRPr="008459B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8459BC">
        <w:rPr>
          <w:rFonts w:ascii="Arial" w:hAnsi="Arial" w:cs="Arial"/>
          <w:b w:val="0"/>
          <w:sz w:val="22"/>
          <w:szCs w:val="22"/>
        </w:rPr>
        <w:t>podle § 2586 a násl. zákona č. 89/2012 Sb., občanský zákoník</w:t>
      </w:r>
      <w:r w:rsidR="00812ED3" w:rsidRPr="008459BC">
        <w:rPr>
          <w:rFonts w:ascii="Arial" w:hAnsi="Arial" w:cs="Arial"/>
          <w:b w:val="0"/>
          <w:sz w:val="22"/>
          <w:szCs w:val="22"/>
        </w:rPr>
        <w:t>, ve znění pozdějších předpisů</w:t>
      </w:r>
    </w:p>
    <w:p w14:paraId="45524AA4" w14:textId="1D032261" w:rsidR="008D56C5" w:rsidRPr="008459BC" w:rsidRDefault="008D56C5" w:rsidP="00093FDF">
      <w:pPr>
        <w:pStyle w:val="Nzev"/>
        <w:spacing w:line="276" w:lineRule="auto"/>
        <w:rPr>
          <w:rFonts w:ascii="Arial" w:hAnsi="Arial" w:cs="Arial"/>
          <w:b w:val="0"/>
          <w:sz w:val="22"/>
          <w:szCs w:val="22"/>
        </w:rPr>
      </w:pPr>
      <w:r w:rsidRPr="008459BC">
        <w:rPr>
          <w:rFonts w:ascii="Arial" w:hAnsi="Arial" w:cs="Arial"/>
          <w:b w:val="0"/>
          <w:sz w:val="22"/>
          <w:szCs w:val="22"/>
        </w:rPr>
        <w:t>(dále jen „</w:t>
      </w:r>
      <w:r w:rsidR="00812ED3" w:rsidRPr="008459BC">
        <w:rPr>
          <w:rFonts w:ascii="Arial" w:hAnsi="Arial" w:cs="Arial"/>
          <w:b w:val="0"/>
          <w:sz w:val="22"/>
          <w:szCs w:val="22"/>
        </w:rPr>
        <w:t>občanský zákoník</w:t>
      </w:r>
      <w:r w:rsidRPr="008459BC">
        <w:rPr>
          <w:rFonts w:ascii="Arial" w:hAnsi="Arial" w:cs="Arial"/>
          <w:b w:val="0"/>
          <w:sz w:val="22"/>
          <w:szCs w:val="22"/>
        </w:rPr>
        <w:t>“)</w:t>
      </w:r>
    </w:p>
    <w:p w14:paraId="01064A07" w14:textId="77777777" w:rsidR="00593846" w:rsidRPr="008459BC" w:rsidRDefault="00593846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>Smluvní strany</w:t>
      </w:r>
      <w:r w:rsidR="00AF7785" w:rsidRPr="008459BC">
        <w:rPr>
          <w:rFonts w:ascii="Arial" w:hAnsi="Arial" w:cs="Arial"/>
          <w:sz w:val="22"/>
          <w:szCs w:val="22"/>
        </w:rPr>
        <w:t>:</w:t>
      </w:r>
    </w:p>
    <w:p w14:paraId="695296DA" w14:textId="77777777" w:rsidR="00DA3F5E" w:rsidRPr="008459BC" w:rsidRDefault="00DA3F5E" w:rsidP="00093FDF">
      <w:pPr>
        <w:pStyle w:val="Nzev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721EC3" w14:textId="77777777" w:rsidR="00A6086D" w:rsidRPr="008459BC" w:rsidRDefault="00593846" w:rsidP="009E77ED">
      <w:pPr>
        <w:pStyle w:val="Zkladntex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i w:val="0"/>
          <w:sz w:val="22"/>
          <w:szCs w:val="22"/>
        </w:rPr>
      </w:pPr>
      <w:r w:rsidRPr="008459BC">
        <w:rPr>
          <w:rFonts w:ascii="Arial" w:hAnsi="Arial" w:cs="Arial"/>
          <w:i w:val="0"/>
          <w:sz w:val="22"/>
          <w:szCs w:val="22"/>
        </w:rPr>
        <w:t>Objednatel:</w:t>
      </w:r>
    </w:p>
    <w:p w14:paraId="5512DD8E" w14:textId="77777777" w:rsidR="00EA21B7" w:rsidRPr="008459BC" w:rsidRDefault="00EA21B7" w:rsidP="001103D2">
      <w:pPr>
        <w:pStyle w:val="Zkladntext"/>
        <w:spacing w:line="276" w:lineRule="auto"/>
        <w:ind w:left="720"/>
        <w:jc w:val="both"/>
        <w:rPr>
          <w:rFonts w:ascii="Arial" w:hAnsi="Arial" w:cs="Arial"/>
          <w:i w:val="0"/>
          <w:sz w:val="22"/>
          <w:szCs w:val="22"/>
        </w:rPr>
      </w:pPr>
    </w:p>
    <w:p w14:paraId="65AF4604" w14:textId="122968A1" w:rsidR="00812ED3" w:rsidRPr="008459BC" w:rsidRDefault="00593846" w:rsidP="00093FDF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8459BC">
        <w:rPr>
          <w:rFonts w:ascii="Arial" w:hAnsi="Arial" w:cs="Arial"/>
          <w:i w:val="0"/>
          <w:sz w:val="22"/>
          <w:szCs w:val="22"/>
        </w:rPr>
        <w:t xml:space="preserve">Česká </w:t>
      </w:r>
      <w:r w:rsidR="002B4934" w:rsidRPr="008459BC">
        <w:rPr>
          <w:rFonts w:ascii="Arial" w:hAnsi="Arial" w:cs="Arial"/>
          <w:i w:val="0"/>
          <w:sz w:val="22"/>
          <w:szCs w:val="22"/>
        </w:rPr>
        <w:t>republika – Státní</w:t>
      </w:r>
      <w:r w:rsidR="003D4EA2" w:rsidRPr="008459BC">
        <w:rPr>
          <w:rFonts w:ascii="Arial" w:hAnsi="Arial" w:cs="Arial"/>
          <w:i w:val="0"/>
          <w:sz w:val="22"/>
          <w:szCs w:val="22"/>
        </w:rPr>
        <w:t xml:space="preserve"> pozemkový úřad</w:t>
      </w:r>
    </w:p>
    <w:p w14:paraId="4FCA6BB3" w14:textId="400BB1AE" w:rsidR="00593846" w:rsidRPr="008459BC" w:rsidRDefault="00812ED3" w:rsidP="00812ED3">
      <w:pPr>
        <w:pStyle w:val="Zkladntext"/>
        <w:spacing w:line="276" w:lineRule="auto"/>
        <w:ind w:left="360"/>
        <w:jc w:val="both"/>
        <w:rPr>
          <w:rFonts w:ascii="Arial" w:hAnsi="Arial" w:cs="Arial"/>
          <w:i w:val="0"/>
          <w:sz w:val="22"/>
          <w:szCs w:val="22"/>
        </w:rPr>
      </w:pPr>
      <w:r w:rsidRPr="008459BC">
        <w:rPr>
          <w:rFonts w:ascii="Arial" w:hAnsi="Arial" w:cs="Arial"/>
          <w:i w:val="0"/>
          <w:sz w:val="22"/>
          <w:szCs w:val="22"/>
        </w:rPr>
        <w:t>Sídlo: Husinecká 1024/</w:t>
      </w:r>
      <w:proofErr w:type="gramStart"/>
      <w:r w:rsidRPr="008459BC">
        <w:rPr>
          <w:rFonts w:ascii="Arial" w:hAnsi="Arial" w:cs="Arial"/>
          <w:i w:val="0"/>
          <w:sz w:val="22"/>
          <w:szCs w:val="22"/>
        </w:rPr>
        <w:t>11a</w:t>
      </w:r>
      <w:proofErr w:type="gramEnd"/>
      <w:r w:rsidRPr="008459BC">
        <w:rPr>
          <w:rFonts w:ascii="Arial" w:hAnsi="Arial" w:cs="Arial"/>
          <w:i w:val="0"/>
          <w:sz w:val="22"/>
          <w:szCs w:val="22"/>
        </w:rPr>
        <w:t>, 130 00 Praha 3</w:t>
      </w:r>
    </w:p>
    <w:p w14:paraId="0162AAC9" w14:textId="0841A114" w:rsidR="000547C9" w:rsidRPr="00D568F7" w:rsidRDefault="00EA21B7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i w:val="0"/>
          <w:snapToGrid w:val="0"/>
          <w:sz w:val="22"/>
          <w:szCs w:val="22"/>
        </w:rPr>
      </w:pPr>
      <w:r w:rsidRPr="008459BC">
        <w:rPr>
          <w:rFonts w:ascii="Arial" w:hAnsi="Arial" w:cs="Arial"/>
          <w:i w:val="0"/>
          <w:sz w:val="22"/>
          <w:szCs w:val="22"/>
        </w:rPr>
        <w:t>Krajský pozemkový úřad</w:t>
      </w:r>
      <w:r w:rsidR="000547C9" w:rsidRPr="00E974BA">
        <w:rPr>
          <w:rFonts w:ascii="Arial" w:hAnsi="Arial" w:cs="Arial"/>
          <w:i w:val="0"/>
          <w:sz w:val="22"/>
          <w:szCs w:val="22"/>
        </w:rPr>
        <w:t xml:space="preserve"> </w:t>
      </w:r>
      <w:r w:rsidR="000547C9" w:rsidRPr="008459BC">
        <w:rPr>
          <w:rFonts w:ascii="Arial" w:hAnsi="Arial" w:cs="Arial"/>
          <w:i w:val="0"/>
          <w:sz w:val="22"/>
          <w:szCs w:val="22"/>
        </w:rPr>
        <w:t>Zlínský kraj</w:t>
      </w:r>
    </w:p>
    <w:p w14:paraId="689A6A53" w14:textId="031A42C8" w:rsidR="00812ED3" w:rsidRPr="008459BC" w:rsidRDefault="00812ED3" w:rsidP="00EA21B7">
      <w:pPr>
        <w:pStyle w:val="Zkladntext"/>
        <w:spacing w:line="276" w:lineRule="auto"/>
        <w:ind w:left="2124" w:hanging="1764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i w:val="0"/>
          <w:sz w:val="22"/>
          <w:szCs w:val="22"/>
        </w:rPr>
        <w:t xml:space="preserve">Adresa: </w:t>
      </w:r>
      <w:r w:rsidR="000547C9" w:rsidRPr="008459BC">
        <w:rPr>
          <w:rFonts w:ascii="Arial" w:hAnsi="Arial" w:cs="Arial"/>
          <w:i w:val="0"/>
          <w:sz w:val="22"/>
          <w:szCs w:val="22"/>
        </w:rPr>
        <w:t>4. května 287, Vsetín 755 01</w:t>
      </w:r>
    </w:p>
    <w:p w14:paraId="47549D99" w14:textId="40099DE8" w:rsidR="00EA21B7" w:rsidRPr="00D568F7" w:rsidRDefault="00812ED3" w:rsidP="00812ED3">
      <w:pPr>
        <w:pStyle w:val="Zkladntext"/>
        <w:spacing w:line="276" w:lineRule="auto"/>
        <w:jc w:val="both"/>
        <w:rPr>
          <w:rFonts w:ascii="Arial" w:hAnsi="Arial" w:cs="Arial"/>
          <w:b w:val="0"/>
          <w:bCs/>
          <w:i w:val="0"/>
          <w:snapToGrid w:val="0"/>
          <w:sz w:val="22"/>
          <w:szCs w:val="22"/>
          <w:highlight w:val="yellow"/>
        </w:rPr>
      </w:pPr>
      <w:r w:rsidRPr="008459BC">
        <w:rPr>
          <w:rFonts w:ascii="Arial" w:hAnsi="Arial" w:cs="Arial"/>
          <w:i w:val="0"/>
          <w:sz w:val="22"/>
          <w:szCs w:val="22"/>
        </w:rPr>
        <w:t xml:space="preserve">      </w:t>
      </w:r>
      <w:r w:rsidR="00EA21B7" w:rsidRPr="008459BC">
        <w:rPr>
          <w:rFonts w:ascii="Arial" w:hAnsi="Arial" w:cs="Arial"/>
          <w:i w:val="0"/>
          <w:sz w:val="22"/>
          <w:szCs w:val="22"/>
        </w:rPr>
        <w:t>Pobočka</w:t>
      </w:r>
      <w:r w:rsidR="000547C9" w:rsidRPr="00D568F7">
        <w:rPr>
          <w:rFonts w:ascii="Arial" w:hAnsi="Arial" w:cs="Arial"/>
          <w:bCs/>
          <w:i w:val="0"/>
          <w:snapToGrid w:val="0"/>
          <w:sz w:val="22"/>
          <w:szCs w:val="22"/>
        </w:rPr>
        <w:t>: Vsetín</w:t>
      </w:r>
    </w:p>
    <w:p w14:paraId="6F6F2FE5" w14:textId="77777777" w:rsidR="000547C9" w:rsidRPr="008459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</w:p>
    <w:p w14:paraId="142ECB2E" w14:textId="7F0EDA08" w:rsidR="00EA21B7" w:rsidRPr="008459BC" w:rsidRDefault="00EA21B7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  zastoupený:</w:t>
      </w:r>
      <w:r w:rsidRPr="008459BC">
        <w:rPr>
          <w:rFonts w:ascii="Arial" w:hAnsi="Arial" w:cs="Arial"/>
          <w:sz w:val="22"/>
          <w:szCs w:val="22"/>
        </w:rPr>
        <w:tab/>
      </w:r>
      <w:r w:rsidR="000547C9" w:rsidRPr="008459BC">
        <w:rPr>
          <w:rFonts w:ascii="Arial" w:hAnsi="Arial" w:cs="Arial"/>
          <w:sz w:val="22"/>
          <w:szCs w:val="22"/>
        </w:rPr>
        <w:t xml:space="preserve">     Ing. Renatou Němejcovou </w:t>
      </w:r>
    </w:p>
    <w:p w14:paraId="43C1195B" w14:textId="24B413BC" w:rsidR="000547C9" w:rsidRPr="00D568F7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  <w:t xml:space="preserve">     vedoucí Pobočky Vsetín</w:t>
      </w:r>
    </w:p>
    <w:p w14:paraId="623559F5" w14:textId="1E55842F" w:rsidR="00EA21B7" w:rsidRPr="008459BC" w:rsidRDefault="00EA21B7" w:rsidP="00D568F7">
      <w:pPr>
        <w:pStyle w:val="Bezmezer"/>
        <w:ind w:left="4820" w:hanging="4820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   ve smluvních záležitostech oprávněn </w:t>
      </w:r>
      <w:proofErr w:type="gramStart"/>
      <w:r w:rsidRPr="008459BC">
        <w:rPr>
          <w:rFonts w:ascii="Arial" w:hAnsi="Arial" w:cs="Arial"/>
          <w:sz w:val="22"/>
          <w:szCs w:val="22"/>
        </w:rPr>
        <w:t>jednat:</w:t>
      </w:r>
      <w:r w:rsidR="000547C9" w:rsidRPr="008459BC">
        <w:rPr>
          <w:rFonts w:ascii="Arial" w:hAnsi="Arial" w:cs="Arial"/>
          <w:sz w:val="22"/>
          <w:szCs w:val="22"/>
        </w:rPr>
        <w:t xml:space="preserve"> </w:t>
      </w:r>
      <w:r w:rsidR="00535CFF" w:rsidRPr="008459BC">
        <w:rPr>
          <w:rFonts w:ascii="Arial" w:hAnsi="Arial" w:cs="Arial"/>
          <w:sz w:val="22"/>
          <w:szCs w:val="22"/>
        </w:rPr>
        <w:t xml:space="preserve"> </w:t>
      </w:r>
      <w:r w:rsidR="000547C9" w:rsidRPr="008459BC">
        <w:rPr>
          <w:rFonts w:ascii="Arial" w:hAnsi="Arial" w:cs="Arial"/>
          <w:sz w:val="22"/>
          <w:szCs w:val="22"/>
        </w:rPr>
        <w:t>Ing.</w:t>
      </w:r>
      <w:proofErr w:type="gramEnd"/>
      <w:r w:rsidR="000547C9" w:rsidRPr="008459BC">
        <w:rPr>
          <w:rFonts w:ascii="Arial" w:hAnsi="Arial" w:cs="Arial"/>
          <w:sz w:val="22"/>
          <w:szCs w:val="22"/>
        </w:rPr>
        <w:t xml:space="preserve"> Renata Němejcová, vedoucí Pobočky Vsetín, </w:t>
      </w:r>
    </w:p>
    <w:p w14:paraId="3DAA8219" w14:textId="4ABDB00D" w:rsidR="000547C9" w:rsidRPr="008459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  <w:t xml:space="preserve">     Krajský pozemkový úřad pro Zlínský kraj, </w:t>
      </w:r>
    </w:p>
    <w:p w14:paraId="2AE98A73" w14:textId="34C39D2F" w:rsidR="000547C9" w:rsidRPr="008459BC" w:rsidRDefault="000547C9" w:rsidP="00EA21B7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AD4BE72" w14:textId="1ACE5963" w:rsidR="000547C9" w:rsidRPr="008459BC" w:rsidRDefault="00EA21B7" w:rsidP="00D568F7">
      <w:pPr>
        <w:pStyle w:val="Bezmezer"/>
        <w:tabs>
          <w:tab w:val="left" w:pos="4820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   v </w:t>
      </w:r>
      <w:r w:rsidRPr="008459BC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0547C9" w:rsidRPr="008459BC">
        <w:rPr>
          <w:rFonts w:ascii="Arial" w:hAnsi="Arial" w:cs="Arial"/>
          <w:snapToGrid w:val="0"/>
          <w:sz w:val="22"/>
          <w:szCs w:val="22"/>
        </w:rPr>
        <w:t xml:space="preserve"> </w:t>
      </w:r>
      <w:r w:rsidR="000547C9" w:rsidRPr="008459BC">
        <w:rPr>
          <w:rFonts w:ascii="Arial" w:hAnsi="Arial" w:cs="Arial"/>
          <w:sz w:val="22"/>
          <w:szCs w:val="22"/>
        </w:rPr>
        <w:t xml:space="preserve">Ing. Renata Němejcová, </w:t>
      </w:r>
      <w:r w:rsidR="000729EA" w:rsidRPr="008459BC">
        <w:rPr>
          <w:rFonts w:ascii="Arial" w:hAnsi="Arial" w:cs="Arial"/>
          <w:sz w:val="22"/>
          <w:szCs w:val="22"/>
        </w:rPr>
        <w:t>Mgr. Iveta Javoříková</w:t>
      </w:r>
      <w:r w:rsidR="000547C9" w:rsidRPr="008459BC">
        <w:rPr>
          <w:rFonts w:ascii="Arial" w:hAnsi="Arial" w:cs="Arial"/>
          <w:sz w:val="22"/>
          <w:szCs w:val="22"/>
        </w:rPr>
        <w:t xml:space="preserve">, </w:t>
      </w:r>
    </w:p>
    <w:p w14:paraId="1A36FE04" w14:textId="0A4589A4" w:rsidR="000547C9" w:rsidRPr="008459BC" w:rsidRDefault="000547C9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  <w:t xml:space="preserve">     Krajský pozemkový </w:t>
      </w:r>
      <w:r w:rsidR="00814834" w:rsidRPr="008459BC">
        <w:rPr>
          <w:rFonts w:ascii="Arial" w:hAnsi="Arial" w:cs="Arial"/>
          <w:sz w:val="22"/>
          <w:szCs w:val="22"/>
        </w:rPr>
        <w:t xml:space="preserve">pro Zlínský kraj, </w:t>
      </w:r>
    </w:p>
    <w:p w14:paraId="12B17CB9" w14:textId="2CBB9E4D" w:rsidR="00814834" w:rsidRPr="008459BC" w:rsidRDefault="00814834" w:rsidP="000547C9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  <w:t xml:space="preserve">     Pobočka Vsetín</w:t>
      </w:r>
    </w:p>
    <w:p w14:paraId="4011BF84" w14:textId="727DAA14" w:rsidR="00EA21B7" w:rsidRPr="008459BC" w:rsidRDefault="00EA21B7" w:rsidP="00D568F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napToGrid w:val="0"/>
          <w:sz w:val="22"/>
          <w:szCs w:val="22"/>
        </w:rPr>
        <w:tab/>
      </w:r>
      <w:r w:rsidRPr="008459BC">
        <w:rPr>
          <w:rFonts w:ascii="Arial" w:hAnsi="Arial" w:cs="Arial"/>
          <w:sz w:val="22"/>
          <w:szCs w:val="22"/>
        </w:rPr>
        <w:tab/>
      </w:r>
    </w:p>
    <w:p w14:paraId="03ED070B" w14:textId="68EFD1B0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</w:t>
      </w:r>
      <w:r w:rsidR="000547C9" w:rsidRPr="008459BC">
        <w:rPr>
          <w:rFonts w:ascii="Arial" w:hAnsi="Arial" w:cs="Arial"/>
          <w:sz w:val="22"/>
          <w:szCs w:val="22"/>
        </w:rPr>
        <w:t xml:space="preserve">  </w:t>
      </w:r>
      <w:r w:rsidR="00443EA4" w:rsidRPr="008459BC">
        <w:rPr>
          <w:rFonts w:ascii="Arial" w:hAnsi="Arial" w:cs="Arial"/>
          <w:sz w:val="22"/>
          <w:szCs w:val="22"/>
        </w:rPr>
        <w:t xml:space="preserve"> </w:t>
      </w:r>
      <w:r w:rsidRPr="008459BC">
        <w:rPr>
          <w:rFonts w:ascii="Arial" w:hAnsi="Arial" w:cs="Arial"/>
          <w:sz w:val="22"/>
          <w:szCs w:val="22"/>
        </w:rPr>
        <w:t>Tel.:</w:t>
      </w:r>
      <w:r w:rsidRPr="008459BC">
        <w:rPr>
          <w:rFonts w:ascii="Arial" w:hAnsi="Arial" w:cs="Arial"/>
          <w:sz w:val="22"/>
          <w:szCs w:val="22"/>
        </w:rPr>
        <w:tab/>
      </w:r>
      <w:r w:rsidR="00E66520" w:rsidRPr="008459BC">
        <w:rPr>
          <w:rFonts w:ascii="Arial" w:hAnsi="Arial" w:cs="Arial"/>
          <w:sz w:val="22"/>
          <w:szCs w:val="22"/>
        </w:rPr>
        <w:t xml:space="preserve">    </w:t>
      </w:r>
      <w:r w:rsidR="00765E76" w:rsidRPr="008459BC">
        <w:rPr>
          <w:rFonts w:ascii="Arial" w:hAnsi="Arial" w:cs="Arial"/>
          <w:sz w:val="10"/>
          <w:szCs w:val="10"/>
        </w:rPr>
        <w:t xml:space="preserve"> </w:t>
      </w:r>
      <w:r w:rsidRPr="008459BC">
        <w:rPr>
          <w:rFonts w:ascii="Arial" w:hAnsi="Arial" w:cs="Arial"/>
          <w:sz w:val="22"/>
          <w:szCs w:val="22"/>
        </w:rPr>
        <w:t>+420</w:t>
      </w:r>
      <w:r w:rsidR="00814834" w:rsidRPr="008459BC">
        <w:rPr>
          <w:rFonts w:ascii="Arial" w:hAnsi="Arial" w:cs="Arial"/>
          <w:sz w:val="22"/>
          <w:szCs w:val="22"/>
        </w:rPr>
        <w:t> 702 153 018, +420 </w:t>
      </w:r>
      <w:r w:rsidR="001D4D4A" w:rsidRPr="008459BC">
        <w:rPr>
          <w:rFonts w:ascii="Arial" w:hAnsi="Arial" w:cs="Arial"/>
          <w:sz w:val="22"/>
          <w:szCs w:val="22"/>
        </w:rPr>
        <w:t>602</w:t>
      </w:r>
      <w:r w:rsidR="00814834" w:rsidRPr="008459BC">
        <w:rPr>
          <w:rFonts w:ascii="Arial" w:hAnsi="Arial" w:cs="Arial"/>
          <w:sz w:val="22"/>
          <w:szCs w:val="22"/>
        </w:rPr>
        <w:t> </w:t>
      </w:r>
      <w:r w:rsidR="001D4D4A" w:rsidRPr="008459BC">
        <w:rPr>
          <w:rFonts w:ascii="Arial" w:hAnsi="Arial" w:cs="Arial"/>
          <w:sz w:val="22"/>
          <w:szCs w:val="22"/>
        </w:rPr>
        <w:t>587</w:t>
      </w:r>
      <w:r w:rsidR="00814834" w:rsidRPr="008459BC">
        <w:rPr>
          <w:rFonts w:ascii="Arial" w:hAnsi="Arial" w:cs="Arial"/>
          <w:sz w:val="22"/>
          <w:szCs w:val="22"/>
        </w:rPr>
        <w:t xml:space="preserve"> </w:t>
      </w:r>
      <w:r w:rsidR="00AE2BBD" w:rsidRPr="008459BC">
        <w:rPr>
          <w:rFonts w:ascii="Arial" w:hAnsi="Arial" w:cs="Arial"/>
          <w:sz w:val="22"/>
          <w:szCs w:val="22"/>
        </w:rPr>
        <w:t>982</w:t>
      </w:r>
      <w:r w:rsidRPr="008459BC">
        <w:rPr>
          <w:rFonts w:ascii="Arial" w:hAnsi="Arial" w:cs="Arial"/>
          <w:sz w:val="22"/>
          <w:szCs w:val="22"/>
        </w:rPr>
        <w:tab/>
        <w:t xml:space="preserve"> </w:t>
      </w:r>
    </w:p>
    <w:p w14:paraId="3733ED8A" w14:textId="2F1D1C62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  E-mail:</w:t>
      </w:r>
      <w:r w:rsidRPr="008459BC">
        <w:rPr>
          <w:rFonts w:ascii="Arial" w:hAnsi="Arial" w:cs="Arial"/>
          <w:sz w:val="22"/>
          <w:szCs w:val="22"/>
        </w:rPr>
        <w:tab/>
      </w:r>
      <w:r w:rsidR="00E66520" w:rsidRPr="008459BC">
        <w:rPr>
          <w:rFonts w:ascii="Arial" w:hAnsi="Arial" w:cs="Arial"/>
          <w:sz w:val="22"/>
          <w:szCs w:val="22"/>
        </w:rPr>
        <w:t xml:space="preserve">   </w:t>
      </w:r>
      <w:r w:rsidR="00814834" w:rsidRPr="00D568F7">
        <w:rPr>
          <w:rFonts w:ascii="Arial" w:hAnsi="Arial" w:cs="Arial"/>
          <w:sz w:val="22"/>
          <w:szCs w:val="22"/>
        </w:rPr>
        <w:t xml:space="preserve"> </w:t>
      </w:r>
      <w:r w:rsidR="00765E76" w:rsidRPr="00D568F7">
        <w:rPr>
          <w:rFonts w:ascii="Arial" w:hAnsi="Arial" w:cs="Arial"/>
          <w:sz w:val="22"/>
          <w:szCs w:val="22"/>
        </w:rPr>
        <w:t xml:space="preserve"> </w:t>
      </w:r>
      <w:r w:rsidR="00814834" w:rsidRPr="00D568F7">
        <w:rPr>
          <w:rFonts w:ascii="Arial" w:hAnsi="Arial" w:cs="Arial"/>
          <w:sz w:val="22"/>
          <w:szCs w:val="22"/>
        </w:rPr>
        <w:t>renata.nemejcova@spu.gov.cz</w:t>
      </w:r>
      <w:r w:rsidR="00814834" w:rsidRPr="008459BC">
        <w:rPr>
          <w:rFonts w:ascii="Arial" w:hAnsi="Arial" w:cs="Arial"/>
          <w:sz w:val="22"/>
          <w:szCs w:val="22"/>
        </w:rPr>
        <w:t xml:space="preserve">, </w:t>
      </w:r>
    </w:p>
    <w:p w14:paraId="11607573" w14:textId="71B6BE22" w:rsidR="00814834" w:rsidRPr="008459BC" w:rsidRDefault="00814834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ab/>
      </w:r>
      <w:r w:rsidR="00E66520" w:rsidRPr="008459BC">
        <w:rPr>
          <w:rFonts w:ascii="Arial" w:hAnsi="Arial" w:cs="Arial"/>
          <w:sz w:val="22"/>
          <w:szCs w:val="22"/>
        </w:rPr>
        <w:t xml:space="preserve">  </w:t>
      </w:r>
      <w:r w:rsidR="00E66520" w:rsidRPr="008459BC">
        <w:rPr>
          <w:rFonts w:ascii="Arial" w:hAnsi="Arial" w:cs="Arial"/>
          <w:sz w:val="10"/>
          <w:szCs w:val="10"/>
        </w:rPr>
        <w:t xml:space="preserve"> </w:t>
      </w:r>
      <w:r w:rsidRPr="008459BC">
        <w:rPr>
          <w:rFonts w:ascii="Arial" w:hAnsi="Arial" w:cs="Arial"/>
          <w:sz w:val="22"/>
          <w:szCs w:val="22"/>
        </w:rPr>
        <w:t xml:space="preserve"> </w:t>
      </w:r>
      <w:r w:rsidR="00765E76" w:rsidRPr="008459BC">
        <w:rPr>
          <w:rFonts w:ascii="Arial" w:hAnsi="Arial" w:cs="Arial"/>
          <w:sz w:val="10"/>
          <w:szCs w:val="10"/>
        </w:rPr>
        <w:t xml:space="preserve">   </w:t>
      </w:r>
      <w:r w:rsidR="001C2CE5" w:rsidRPr="008459BC">
        <w:rPr>
          <w:rFonts w:ascii="Arial" w:hAnsi="Arial" w:cs="Arial"/>
          <w:sz w:val="22"/>
          <w:szCs w:val="22"/>
        </w:rPr>
        <w:t>iveta</w:t>
      </w:r>
      <w:r w:rsidRPr="008459BC">
        <w:rPr>
          <w:rFonts w:ascii="Arial" w:hAnsi="Arial" w:cs="Arial"/>
          <w:sz w:val="22"/>
          <w:szCs w:val="22"/>
        </w:rPr>
        <w:t>.</w:t>
      </w:r>
      <w:r w:rsidR="001C2CE5" w:rsidRPr="008459BC">
        <w:rPr>
          <w:rFonts w:ascii="Arial" w:hAnsi="Arial" w:cs="Arial"/>
          <w:sz w:val="22"/>
          <w:szCs w:val="22"/>
        </w:rPr>
        <w:t>javorikova</w:t>
      </w:r>
      <w:r w:rsidRPr="008459BC">
        <w:rPr>
          <w:rFonts w:ascii="Arial" w:hAnsi="Arial" w:cs="Arial"/>
          <w:sz w:val="22"/>
          <w:szCs w:val="22"/>
        </w:rPr>
        <w:t>@spu.gov.cz</w:t>
      </w:r>
    </w:p>
    <w:p w14:paraId="5E2C97FB" w14:textId="3EAA8A4E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bookmarkStart w:id="0" w:name="_Hlk16151972"/>
      <w:r w:rsidRPr="008459BC">
        <w:rPr>
          <w:rFonts w:ascii="Arial" w:hAnsi="Arial" w:cs="Arial"/>
          <w:sz w:val="22"/>
          <w:szCs w:val="22"/>
        </w:rPr>
        <w:t xml:space="preserve">      ID DS:</w:t>
      </w:r>
      <w:bookmarkEnd w:id="0"/>
      <w:r w:rsidRPr="008459BC">
        <w:rPr>
          <w:rFonts w:ascii="Arial" w:hAnsi="Arial" w:cs="Arial"/>
          <w:sz w:val="22"/>
          <w:szCs w:val="22"/>
        </w:rPr>
        <w:tab/>
      </w:r>
      <w:r w:rsidR="00E66520" w:rsidRPr="008459BC">
        <w:rPr>
          <w:rFonts w:ascii="Arial" w:hAnsi="Arial" w:cs="Arial"/>
          <w:sz w:val="22"/>
          <w:szCs w:val="22"/>
        </w:rPr>
        <w:t xml:space="preserve">  </w:t>
      </w:r>
      <w:r w:rsidR="00E66520" w:rsidRPr="008459BC">
        <w:rPr>
          <w:rFonts w:ascii="Arial" w:hAnsi="Arial" w:cs="Arial"/>
          <w:sz w:val="10"/>
          <w:szCs w:val="10"/>
        </w:rPr>
        <w:t xml:space="preserve"> </w:t>
      </w:r>
      <w:r w:rsidR="00765E76" w:rsidRPr="008459BC">
        <w:rPr>
          <w:rFonts w:ascii="Arial" w:hAnsi="Arial" w:cs="Arial"/>
          <w:sz w:val="10"/>
          <w:szCs w:val="10"/>
        </w:rPr>
        <w:t xml:space="preserve">  </w:t>
      </w:r>
      <w:r w:rsidR="00E66520" w:rsidRPr="008459BC">
        <w:rPr>
          <w:rFonts w:ascii="Arial" w:hAnsi="Arial" w:cs="Arial"/>
          <w:sz w:val="22"/>
          <w:szCs w:val="22"/>
        </w:rPr>
        <w:t xml:space="preserve"> </w:t>
      </w:r>
      <w:r w:rsidR="00765E76" w:rsidRPr="008459BC">
        <w:rPr>
          <w:rFonts w:ascii="Arial" w:hAnsi="Arial" w:cs="Arial"/>
          <w:sz w:val="10"/>
          <w:szCs w:val="10"/>
        </w:rPr>
        <w:t xml:space="preserve">  </w:t>
      </w:r>
      <w:r w:rsidRPr="008459BC">
        <w:rPr>
          <w:rFonts w:ascii="Arial" w:hAnsi="Arial" w:cs="Arial"/>
          <w:sz w:val="22"/>
          <w:szCs w:val="22"/>
        </w:rPr>
        <w:t>z49per3</w:t>
      </w:r>
    </w:p>
    <w:p w14:paraId="6FCF51A5" w14:textId="11A4D2D6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  Bankovní spojení:</w:t>
      </w:r>
      <w:r w:rsidRPr="008459BC">
        <w:rPr>
          <w:rFonts w:ascii="Arial" w:hAnsi="Arial" w:cs="Arial"/>
          <w:sz w:val="22"/>
          <w:szCs w:val="22"/>
        </w:rPr>
        <w:tab/>
      </w:r>
      <w:r w:rsidR="00E66520" w:rsidRPr="008459BC">
        <w:rPr>
          <w:rFonts w:ascii="Arial" w:hAnsi="Arial" w:cs="Arial"/>
          <w:sz w:val="22"/>
          <w:szCs w:val="22"/>
        </w:rPr>
        <w:t xml:space="preserve"> </w:t>
      </w:r>
      <w:r w:rsidR="00E66520" w:rsidRPr="008459BC">
        <w:rPr>
          <w:rFonts w:ascii="Arial" w:hAnsi="Arial" w:cs="Arial"/>
          <w:sz w:val="10"/>
          <w:szCs w:val="10"/>
        </w:rPr>
        <w:t xml:space="preserve">  </w:t>
      </w:r>
      <w:r w:rsidR="00765E76" w:rsidRPr="008459BC">
        <w:rPr>
          <w:rFonts w:ascii="Arial" w:hAnsi="Arial" w:cs="Arial"/>
          <w:sz w:val="10"/>
          <w:szCs w:val="10"/>
        </w:rPr>
        <w:t xml:space="preserve">  </w:t>
      </w:r>
      <w:r w:rsidR="00E66520" w:rsidRPr="008459BC">
        <w:rPr>
          <w:rFonts w:ascii="Arial" w:hAnsi="Arial" w:cs="Arial"/>
          <w:sz w:val="22"/>
          <w:szCs w:val="22"/>
        </w:rPr>
        <w:t xml:space="preserve"> </w:t>
      </w:r>
      <w:r w:rsidR="00765E76" w:rsidRPr="008459BC">
        <w:rPr>
          <w:rFonts w:ascii="Arial" w:hAnsi="Arial" w:cs="Arial"/>
          <w:sz w:val="10"/>
          <w:szCs w:val="10"/>
        </w:rPr>
        <w:t xml:space="preserve">  </w:t>
      </w:r>
      <w:r w:rsidRPr="008459BC">
        <w:rPr>
          <w:rFonts w:ascii="Arial" w:hAnsi="Arial" w:cs="Arial"/>
          <w:sz w:val="22"/>
          <w:szCs w:val="22"/>
        </w:rPr>
        <w:t xml:space="preserve">ČNB </w:t>
      </w:r>
      <w:r w:rsidRPr="008459BC">
        <w:rPr>
          <w:rFonts w:ascii="Arial" w:hAnsi="Arial" w:cs="Arial"/>
          <w:sz w:val="22"/>
          <w:szCs w:val="22"/>
        </w:rPr>
        <w:tab/>
      </w:r>
    </w:p>
    <w:p w14:paraId="7F7C227F" w14:textId="33D2885B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8459BC">
        <w:rPr>
          <w:rFonts w:ascii="Arial" w:hAnsi="Arial" w:cs="Arial"/>
          <w:bCs/>
          <w:sz w:val="22"/>
          <w:szCs w:val="22"/>
        </w:rPr>
        <w:t xml:space="preserve">      Číslo účtu:</w:t>
      </w:r>
      <w:r w:rsidRPr="008459BC">
        <w:rPr>
          <w:rFonts w:ascii="Arial" w:hAnsi="Arial" w:cs="Arial"/>
          <w:bCs/>
          <w:sz w:val="22"/>
          <w:szCs w:val="22"/>
        </w:rPr>
        <w:tab/>
      </w:r>
      <w:r w:rsidR="00E66520" w:rsidRPr="008459BC">
        <w:rPr>
          <w:rFonts w:ascii="Arial" w:hAnsi="Arial" w:cs="Arial"/>
          <w:bCs/>
          <w:sz w:val="22"/>
          <w:szCs w:val="22"/>
        </w:rPr>
        <w:t xml:space="preserve">  </w:t>
      </w:r>
      <w:r w:rsidR="00E66520" w:rsidRPr="008459BC">
        <w:rPr>
          <w:rFonts w:ascii="Arial" w:hAnsi="Arial" w:cs="Arial"/>
          <w:bCs/>
          <w:sz w:val="10"/>
          <w:szCs w:val="10"/>
        </w:rPr>
        <w:t xml:space="preserve">  </w:t>
      </w:r>
      <w:r w:rsidR="00765E76" w:rsidRPr="008459BC">
        <w:rPr>
          <w:rFonts w:ascii="Arial" w:hAnsi="Arial" w:cs="Arial"/>
          <w:bCs/>
          <w:sz w:val="10"/>
          <w:szCs w:val="10"/>
        </w:rPr>
        <w:t xml:space="preserve">    </w:t>
      </w:r>
      <w:r w:rsidRPr="008459BC">
        <w:rPr>
          <w:rFonts w:ascii="Arial" w:hAnsi="Arial" w:cs="Arial"/>
          <w:bCs/>
          <w:sz w:val="22"/>
          <w:szCs w:val="22"/>
        </w:rPr>
        <w:t>3723001/0710</w:t>
      </w:r>
    </w:p>
    <w:p w14:paraId="58445035" w14:textId="0AD6A2DD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8459BC">
        <w:rPr>
          <w:rFonts w:ascii="Arial" w:hAnsi="Arial" w:cs="Arial"/>
          <w:bCs/>
          <w:sz w:val="22"/>
          <w:szCs w:val="22"/>
        </w:rPr>
        <w:t xml:space="preserve">      IČ:</w:t>
      </w:r>
      <w:r w:rsidRPr="008459BC">
        <w:rPr>
          <w:rFonts w:ascii="Arial" w:hAnsi="Arial" w:cs="Arial"/>
          <w:bCs/>
          <w:sz w:val="22"/>
          <w:szCs w:val="22"/>
        </w:rPr>
        <w:tab/>
      </w:r>
      <w:r w:rsidR="00E66520" w:rsidRPr="008459BC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8459BC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8459BC">
        <w:rPr>
          <w:rFonts w:ascii="Arial" w:hAnsi="Arial" w:cs="Arial"/>
          <w:bCs/>
          <w:sz w:val="10"/>
          <w:szCs w:val="10"/>
        </w:rPr>
        <w:t xml:space="preserve">     </w:t>
      </w:r>
      <w:r w:rsidRPr="008459BC">
        <w:rPr>
          <w:rFonts w:ascii="Arial" w:hAnsi="Arial" w:cs="Arial"/>
          <w:bCs/>
          <w:sz w:val="22"/>
          <w:szCs w:val="22"/>
        </w:rPr>
        <w:t xml:space="preserve">01312774 </w:t>
      </w:r>
    </w:p>
    <w:p w14:paraId="4FC5D4A6" w14:textId="4FDBD4DE" w:rsidR="00EA21B7" w:rsidRPr="008459BC" w:rsidRDefault="00EA21B7" w:rsidP="00EA21B7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8459BC">
        <w:rPr>
          <w:rFonts w:ascii="Arial" w:hAnsi="Arial" w:cs="Arial"/>
          <w:bCs/>
          <w:sz w:val="22"/>
          <w:szCs w:val="22"/>
        </w:rPr>
        <w:t xml:space="preserve">      DIČ:</w:t>
      </w:r>
      <w:r w:rsidRPr="008459BC">
        <w:rPr>
          <w:rFonts w:ascii="Arial" w:hAnsi="Arial" w:cs="Arial"/>
          <w:bCs/>
          <w:sz w:val="22"/>
          <w:szCs w:val="22"/>
        </w:rPr>
        <w:tab/>
      </w:r>
      <w:r w:rsidR="00E66520" w:rsidRPr="008459BC">
        <w:rPr>
          <w:rFonts w:ascii="Arial" w:hAnsi="Arial" w:cs="Arial"/>
          <w:bCs/>
          <w:sz w:val="22"/>
          <w:szCs w:val="22"/>
        </w:rPr>
        <w:t xml:space="preserve">  </w:t>
      </w:r>
      <w:r w:rsidR="00982570" w:rsidRPr="008459BC">
        <w:rPr>
          <w:rFonts w:ascii="Arial" w:hAnsi="Arial" w:cs="Arial"/>
          <w:bCs/>
          <w:sz w:val="10"/>
          <w:szCs w:val="10"/>
        </w:rPr>
        <w:t xml:space="preserve"> </w:t>
      </w:r>
      <w:r w:rsidR="00765E76" w:rsidRPr="008459BC">
        <w:rPr>
          <w:rFonts w:ascii="Arial" w:hAnsi="Arial" w:cs="Arial"/>
          <w:bCs/>
          <w:sz w:val="10"/>
          <w:szCs w:val="10"/>
        </w:rPr>
        <w:t xml:space="preserve">     </w:t>
      </w:r>
      <w:r w:rsidRPr="008459BC">
        <w:rPr>
          <w:rFonts w:ascii="Arial" w:hAnsi="Arial" w:cs="Arial"/>
          <w:bCs/>
          <w:sz w:val="22"/>
          <w:szCs w:val="22"/>
        </w:rPr>
        <w:t xml:space="preserve">není plátcem DPH </w:t>
      </w:r>
    </w:p>
    <w:p w14:paraId="737BC483" w14:textId="77777777" w:rsidR="004F5D4D" w:rsidRPr="008459BC" w:rsidRDefault="004F5D4D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8459BC">
        <w:rPr>
          <w:rFonts w:ascii="Arial" w:hAnsi="Arial" w:cs="Arial"/>
          <w:i w:val="0"/>
          <w:sz w:val="22"/>
          <w:szCs w:val="22"/>
        </w:rPr>
        <w:t>objednatel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4F843B97" w14:textId="77777777" w:rsidR="00A93D0E" w:rsidRPr="008459BC" w:rsidRDefault="00A93D0E" w:rsidP="00093FDF">
      <w:pPr>
        <w:pStyle w:val="Zkladntext"/>
        <w:spacing w:line="276" w:lineRule="auto"/>
        <w:ind w:firstLine="36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15A51B6" w14:textId="70545C85" w:rsidR="00593846" w:rsidRPr="008459BC" w:rsidRDefault="00A93D0E" w:rsidP="00814834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     </w:t>
      </w:r>
      <w:r w:rsidR="004F5D4D" w:rsidRPr="008459BC">
        <w:rPr>
          <w:rFonts w:ascii="Arial" w:hAnsi="Arial" w:cs="Arial"/>
          <w:b w:val="0"/>
          <w:i w:val="0"/>
          <w:sz w:val="22"/>
          <w:szCs w:val="22"/>
        </w:rPr>
        <w:t>a</w:t>
      </w:r>
    </w:p>
    <w:p w14:paraId="2D5CDDF2" w14:textId="77777777" w:rsidR="00814834" w:rsidRPr="008459BC" w:rsidRDefault="00814834" w:rsidP="00D568F7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A9C1F21" w14:textId="0824B396" w:rsidR="00812ED3" w:rsidRPr="00D568F7" w:rsidRDefault="00ED61CA" w:rsidP="00D568F7">
      <w:pPr>
        <w:pStyle w:val="Odstavecseseznamem"/>
        <w:numPr>
          <w:ilvl w:val="0"/>
          <w:numId w:val="24"/>
        </w:numPr>
        <w:tabs>
          <w:tab w:val="left" w:pos="4253"/>
        </w:tabs>
        <w:spacing w:after="10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D568F7">
        <w:rPr>
          <w:rFonts w:ascii="Arial" w:hAnsi="Arial" w:cs="Arial"/>
          <w:b/>
          <w:sz w:val="22"/>
          <w:szCs w:val="22"/>
        </w:rPr>
        <w:t xml:space="preserve"> Zhotovitel:</w:t>
      </w:r>
    </w:p>
    <w:p w14:paraId="4758E3D8" w14:textId="515CF5DF" w:rsidR="00814834" w:rsidRPr="008459BC" w:rsidRDefault="00812ED3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459BC">
        <w:rPr>
          <w:rFonts w:ascii="Arial" w:hAnsi="Arial" w:cs="Arial"/>
          <w:b/>
          <w:sz w:val="22"/>
          <w:szCs w:val="22"/>
        </w:rPr>
        <w:t xml:space="preserve">     </w:t>
      </w:r>
      <w:r w:rsidR="00814834" w:rsidRPr="008459BC">
        <w:rPr>
          <w:rFonts w:ascii="Arial" w:hAnsi="Arial" w:cs="Arial"/>
          <w:b/>
          <w:sz w:val="22"/>
          <w:szCs w:val="22"/>
        </w:rPr>
        <w:t>HIG geologická služba, spol. s r.o.</w:t>
      </w:r>
    </w:p>
    <w:p w14:paraId="18ED5A49" w14:textId="6EA58AFC" w:rsidR="00814834" w:rsidRPr="008459BC" w:rsidRDefault="00A93D0E" w:rsidP="00D568F7">
      <w:pPr>
        <w:tabs>
          <w:tab w:val="left" w:pos="4253"/>
        </w:tabs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8459BC">
        <w:rPr>
          <w:rFonts w:ascii="Arial" w:hAnsi="Arial" w:cs="Arial"/>
          <w:b/>
          <w:sz w:val="22"/>
          <w:szCs w:val="22"/>
        </w:rPr>
        <w:t xml:space="preserve">    </w:t>
      </w:r>
      <w:r w:rsidRPr="008459BC">
        <w:rPr>
          <w:rFonts w:ascii="Arial" w:hAnsi="Arial" w:cs="Arial"/>
          <w:b/>
          <w:sz w:val="10"/>
          <w:szCs w:val="10"/>
        </w:rPr>
        <w:t xml:space="preserve"> </w:t>
      </w:r>
      <w:r w:rsidR="00814834" w:rsidRPr="008459BC">
        <w:rPr>
          <w:rFonts w:ascii="Arial" w:hAnsi="Arial" w:cs="Arial"/>
          <w:b/>
          <w:sz w:val="22"/>
          <w:szCs w:val="22"/>
        </w:rPr>
        <w:t>Školní 322, Želešice, 664 43</w:t>
      </w:r>
    </w:p>
    <w:p w14:paraId="2A709E90" w14:textId="11D32D82" w:rsidR="00ED61CA" w:rsidRPr="00D568F7" w:rsidRDefault="00ED61CA" w:rsidP="00814834">
      <w:pPr>
        <w:tabs>
          <w:tab w:val="left" w:pos="4253"/>
        </w:tabs>
        <w:spacing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</w:t>
      </w:r>
      <w:r w:rsidR="00A93D0E" w:rsidRPr="008459B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8459BC">
        <w:rPr>
          <w:rFonts w:ascii="Arial" w:hAnsi="Arial" w:cs="Arial"/>
          <w:sz w:val="22"/>
          <w:szCs w:val="22"/>
        </w:rPr>
        <w:t xml:space="preserve">zastoupený:   </w:t>
      </w:r>
      <w:proofErr w:type="gramEnd"/>
      <w:r w:rsidRPr="008459BC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814834" w:rsidRPr="008459BC">
        <w:rPr>
          <w:rFonts w:ascii="Arial" w:hAnsi="Arial" w:cs="Arial"/>
          <w:iCs/>
          <w:sz w:val="22"/>
          <w:szCs w:val="22"/>
        </w:rPr>
        <w:t xml:space="preserve"> </w:t>
      </w:r>
      <w:r w:rsidR="00A93D0E" w:rsidRPr="008459BC">
        <w:rPr>
          <w:rFonts w:ascii="Arial" w:hAnsi="Arial" w:cs="Arial"/>
          <w:iCs/>
          <w:sz w:val="22"/>
          <w:szCs w:val="22"/>
        </w:rPr>
        <w:t xml:space="preserve">        </w:t>
      </w:r>
      <w:r w:rsidR="00814834" w:rsidRPr="008459BC">
        <w:rPr>
          <w:rFonts w:ascii="Arial" w:hAnsi="Arial" w:cs="Arial"/>
          <w:iCs/>
          <w:sz w:val="22"/>
          <w:szCs w:val="22"/>
        </w:rPr>
        <w:t>Mgr. Alešem Grünwaldem</w:t>
      </w:r>
    </w:p>
    <w:p w14:paraId="3D7FB62E" w14:textId="444C2194" w:rsidR="00ED61CA" w:rsidRPr="008459BC" w:rsidRDefault="00ED61CA" w:rsidP="00ED61CA">
      <w:pPr>
        <w:tabs>
          <w:tab w:val="left" w:pos="4253"/>
          <w:tab w:val="left" w:pos="5954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</w:t>
      </w:r>
      <w:r w:rsidR="00A93D0E" w:rsidRPr="008459BC">
        <w:rPr>
          <w:rFonts w:ascii="Arial" w:hAnsi="Arial" w:cs="Arial"/>
          <w:sz w:val="22"/>
          <w:szCs w:val="22"/>
        </w:rPr>
        <w:t xml:space="preserve"> </w:t>
      </w:r>
      <w:r w:rsidRPr="008459BC">
        <w:rPr>
          <w:rFonts w:ascii="Arial" w:hAnsi="Arial" w:cs="Arial"/>
          <w:sz w:val="22"/>
          <w:szCs w:val="22"/>
        </w:rPr>
        <w:t xml:space="preserve"> tel.</w:t>
      </w:r>
      <w:r w:rsidR="00A51B89">
        <w:rPr>
          <w:rFonts w:ascii="Arial" w:hAnsi="Arial" w:cs="Arial"/>
          <w:sz w:val="22"/>
          <w:szCs w:val="22"/>
        </w:rPr>
        <w:t>:</w:t>
      </w:r>
      <w:r w:rsidRPr="008459BC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2860CD"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 </w:t>
      </w:r>
      <w:r w:rsidR="00634BA7" w:rsidRPr="008459BC">
        <w:rPr>
          <w:rFonts w:ascii="Arial" w:hAnsi="Arial" w:cs="Arial"/>
          <w:sz w:val="10"/>
          <w:szCs w:val="10"/>
        </w:rPr>
        <w:t xml:space="preserve">  </w:t>
      </w:r>
      <w:r w:rsidR="00A51B89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  <w:r w:rsidR="008C269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C269A">
        <w:rPr>
          <w:rFonts w:ascii="Arial" w:hAnsi="Arial" w:cs="Arial"/>
          <w:sz w:val="22"/>
          <w:szCs w:val="22"/>
        </w:rPr>
        <w:t>x</w:t>
      </w:r>
      <w:proofErr w:type="spellEnd"/>
    </w:p>
    <w:p w14:paraId="106E7435" w14:textId="1C1E75FA" w:rsidR="00535CFF" w:rsidRPr="008459BC" w:rsidRDefault="00ED61CA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</w:t>
      </w:r>
      <w:r w:rsidR="00A93D0E" w:rsidRPr="008459BC">
        <w:rPr>
          <w:rFonts w:ascii="Arial" w:hAnsi="Arial" w:cs="Arial"/>
          <w:sz w:val="10"/>
          <w:szCs w:val="10"/>
        </w:rPr>
        <w:t xml:space="preserve">  </w:t>
      </w:r>
      <w:proofErr w:type="gramStart"/>
      <w:r w:rsidRPr="008459BC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8459BC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2860CD" w:rsidRPr="008459BC">
        <w:rPr>
          <w:rFonts w:ascii="Arial" w:hAnsi="Arial" w:cs="Arial"/>
          <w:sz w:val="22"/>
          <w:szCs w:val="22"/>
        </w:rPr>
        <w:t xml:space="preserve"> </w:t>
      </w:r>
      <w:r w:rsidR="00634BA7" w:rsidRPr="008459BC">
        <w:rPr>
          <w:rFonts w:ascii="Arial" w:hAnsi="Arial" w:cs="Arial"/>
          <w:sz w:val="10"/>
          <w:szCs w:val="10"/>
        </w:rPr>
        <w:t xml:space="preserve">  </w:t>
      </w:r>
      <w:r w:rsidR="00A51B89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</w:p>
    <w:p w14:paraId="3CE6763B" w14:textId="4C2A05E9" w:rsidR="00ED61CA" w:rsidRPr="008459BC" w:rsidRDefault="00535CFF" w:rsidP="00D568F7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</w:t>
      </w:r>
      <w:r w:rsidR="00ED61CA" w:rsidRPr="008459BC">
        <w:rPr>
          <w:rFonts w:ascii="Arial" w:hAnsi="Arial" w:cs="Arial"/>
          <w:sz w:val="22"/>
          <w:szCs w:val="22"/>
        </w:rPr>
        <w:t xml:space="preserve">v technických záležitostech oprávněn </w:t>
      </w:r>
      <w:proofErr w:type="gramStart"/>
      <w:r w:rsidR="00ED61CA" w:rsidRPr="008459BC">
        <w:rPr>
          <w:rFonts w:ascii="Arial" w:hAnsi="Arial" w:cs="Arial"/>
          <w:sz w:val="22"/>
          <w:szCs w:val="22"/>
        </w:rPr>
        <w:t>jednat:</w:t>
      </w:r>
      <w:r w:rsidR="00A93D0E" w:rsidRPr="008459BC">
        <w:rPr>
          <w:rFonts w:ascii="Arial" w:hAnsi="Arial" w:cs="Arial"/>
          <w:sz w:val="22"/>
          <w:szCs w:val="22"/>
        </w:rPr>
        <w:t xml:space="preserve">  </w:t>
      </w:r>
      <w:r w:rsidR="001547B8" w:rsidRPr="008459BC">
        <w:rPr>
          <w:rFonts w:ascii="Arial" w:hAnsi="Arial" w:cs="Arial"/>
          <w:sz w:val="10"/>
          <w:szCs w:val="10"/>
        </w:rPr>
        <w:t xml:space="preserve"> </w:t>
      </w:r>
      <w:proofErr w:type="gramEnd"/>
      <w:r w:rsidR="001547B8" w:rsidRPr="008459BC">
        <w:rPr>
          <w:rFonts w:ascii="Arial" w:hAnsi="Arial" w:cs="Arial"/>
          <w:sz w:val="10"/>
          <w:szCs w:val="10"/>
        </w:rPr>
        <w:t xml:space="preserve"> </w:t>
      </w:r>
      <w:r w:rsidR="00A51B89">
        <w:rPr>
          <w:rFonts w:ascii="Arial" w:hAnsi="Arial" w:cs="Arial"/>
          <w:sz w:val="22"/>
          <w:szCs w:val="22"/>
        </w:rPr>
        <w:t xml:space="preserve">x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  <w:r w:rsidR="00A51B8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1B89">
        <w:rPr>
          <w:rFonts w:ascii="Arial" w:hAnsi="Arial" w:cs="Arial"/>
          <w:sz w:val="22"/>
          <w:szCs w:val="22"/>
        </w:rPr>
        <w:t>x</w:t>
      </w:r>
      <w:proofErr w:type="spellEnd"/>
    </w:p>
    <w:p w14:paraId="291BAFF1" w14:textId="31BA6A13" w:rsidR="00ED61CA" w:rsidRPr="00D568F7" w:rsidRDefault="00812ED3" w:rsidP="00ED61CA">
      <w:pPr>
        <w:tabs>
          <w:tab w:val="left" w:pos="4253"/>
        </w:tabs>
        <w:spacing w:line="288" w:lineRule="auto"/>
        <w:ind w:right="-11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ID DS:</w:t>
      </w:r>
      <w:r w:rsidR="00ED61CA"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A93D0E" w:rsidRPr="008459BC">
        <w:rPr>
          <w:rFonts w:ascii="Arial" w:hAnsi="Arial" w:cs="Arial"/>
          <w:sz w:val="10"/>
          <w:szCs w:val="10"/>
        </w:rPr>
        <w:t xml:space="preserve"> </w:t>
      </w:r>
      <w:r w:rsidR="001547B8" w:rsidRPr="008459BC">
        <w:rPr>
          <w:rFonts w:ascii="Arial" w:hAnsi="Arial" w:cs="Arial"/>
          <w:sz w:val="10"/>
          <w:szCs w:val="10"/>
        </w:rPr>
        <w:t xml:space="preserve">  </w:t>
      </w:r>
      <w:r w:rsidR="00814834" w:rsidRPr="00D568F7">
        <w:rPr>
          <w:rFonts w:ascii="Arial" w:hAnsi="Arial" w:cs="Arial"/>
          <w:bCs/>
          <w:snapToGrid w:val="0"/>
          <w:sz w:val="22"/>
          <w:szCs w:val="22"/>
        </w:rPr>
        <w:t>3k64hr7</w:t>
      </w:r>
    </w:p>
    <w:p w14:paraId="2639769C" w14:textId="64A733E9" w:rsidR="00ED61CA" w:rsidRPr="008459BC" w:rsidRDefault="00ED61CA" w:rsidP="00ED61CA">
      <w:pPr>
        <w:tabs>
          <w:tab w:val="left" w:pos="4253"/>
        </w:tabs>
        <w:spacing w:line="288" w:lineRule="auto"/>
        <w:ind w:right="-284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bankovní spojení:</w:t>
      </w:r>
      <w:r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634BA7" w:rsidRPr="008459BC">
        <w:rPr>
          <w:rFonts w:ascii="Arial" w:hAnsi="Arial" w:cs="Arial"/>
          <w:sz w:val="10"/>
          <w:szCs w:val="10"/>
        </w:rPr>
        <w:t xml:space="preserve"> </w:t>
      </w:r>
      <w:r w:rsidR="001547B8" w:rsidRPr="008459BC">
        <w:rPr>
          <w:rFonts w:ascii="Arial" w:hAnsi="Arial" w:cs="Arial"/>
          <w:sz w:val="10"/>
          <w:szCs w:val="10"/>
        </w:rPr>
        <w:t xml:space="preserve">  </w:t>
      </w:r>
      <w:r w:rsidR="00814834" w:rsidRPr="00D568F7">
        <w:rPr>
          <w:rFonts w:ascii="Arial" w:hAnsi="Arial" w:cs="Arial"/>
          <w:bCs/>
          <w:snapToGrid w:val="0"/>
          <w:sz w:val="22"/>
          <w:szCs w:val="22"/>
        </w:rPr>
        <w:t>Raiffeisenbank</w:t>
      </w:r>
    </w:p>
    <w:p w14:paraId="05881225" w14:textId="1A8D828B" w:rsidR="00ED61CA" w:rsidRPr="008459BC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číslo účtu:</w:t>
      </w:r>
      <w:r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1547B8" w:rsidRPr="008459BC">
        <w:rPr>
          <w:rFonts w:ascii="Arial" w:hAnsi="Arial" w:cs="Arial"/>
          <w:sz w:val="22"/>
          <w:szCs w:val="22"/>
        </w:rPr>
        <w:t xml:space="preserve"> </w:t>
      </w:r>
      <w:r w:rsidR="001547B8" w:rsidRPr="008459BC">
        <w:rPr>
          <w:rFonts w:ascii="Arial" w:hAnsi="Arial" w:cs="Arial"/>
          <w:sz w:val="10"/>
          <w:szCs w:val="10"/>
        </w:rPr>
        <w:t xml:space="preserve"> </w:t>
      </w:r>
      <w:r w:rsidR="00814834" w:rsidRPr="00D568F7">
        <w:rPr>
          <w:rFonts w:ascii="Arial" w:hAnsi="Arial" w:cs="Arial"/>
          <w:bCs/>
          <w:snapToGrid w:val="0"/>
          <w:sz w:val="22"/>
          <w:szCs w:val="22"/>
        </w:rPr>
        <w:t>153296543/5500</w:t>
      </w:r>
    </w:p>
    <w:p w14:paraId="20DC3413" w14:textId="5920EEF0" w:rsidR="00535CFF" w:rsidRPr="008459BC" w:rsidRDefault="00ED61CA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 IČO:</w:t>
      </w:r>
      <w:r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634BA7" w:rsidRPr="008459BC">
        <w:rPr>
          <w:rFonts w:ascii="Arial" w:hAnsi="Arial" w:cs="Arial"/>
          <w:sz w:val="10"/>
          <w:szCs w:val="10"/>
        </w:rPr>
        <w:t xml:space="preserve"> </w:t>
      </w:r>
      <w:r w:rsidR="001547B8" w:rsidRPr="008459BC">
        <w:rPr>
          <w:rFonts w:ascii="Arial" w:hAnsi="Arial" w:cs="Arial"/>
          <w:sz w:val="10"/>
          <w:szCs w:val="10"/>
        </w:rPr>
        <w:t xml:space="preserve">  </w:t>
      </w:r>
      <w:r w:rsidR="00814834" w:rsidRPr="00D568F7">
        <w:rPr>
          <w:rFonts w:ascii="Arial" w:hAnsi="Arial" w:cs="Arial"/>
          <w:bCs/>
          <w:snapToGrid w:val="0"/>
          <w:sz w:val="22"/>
          <w:szCs w:val="22"/>
        </w:rPr>
        <w:t>49969986</w:t>
      </w:r>
    </w:p>
    <w:p w14:paraId="63245A05" w14:textId="700440FC" w:rsidR="00ED61CA" w:rsidRPr="008459BC" w:rsidRDefault="00535CFF" w:rsidP="00ED61CA">
      <w:pPr>
        <w:tabs>
          <w:tab w:val="left" w:pos="4253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 xml:space="preserve">   </w:t>
      </w:r>
      <w:r w:rsidR="00ED61CA" w:rsidRPr="008459BC">
        <w:rPr>
          <w:rFonts w:ascii="Arial" w:hAnsi="Arial" w:cs="Arial"/>
          <w:sz w:val="22"/>
          <w:szCs w:val="22"/>
        </w:rPr>
        <w:t xml:space="preserve"> DIČ:</w:t>
      </w:r>
      <w:r w:rsidR="00ED61CA" w:rsidRPr="008459BC">
        <w:rPr>
          <w:rFonts w:ascii="Arial" w:hAnsi="Arial" w:cs="Arial"/>
          <w:sz w:val="22"/>
          <w:szCs w:val="22"/>
        </w:rPr>
        <w:tab/>
      </w:r>
      <w:r w:rsidR="00A93D0E" w:rsidRPr="008459BC">
        <w:rPr>
          <w:rFonts w:ascii="Arial" w:hAnsi="Arial" w:cs="Arial"/>
          <w:sz w:val="22"/>
          <w:szCs w:val="22"/>
        </w:rPr>
        <w:t xml:space="preserve">       </w:t>
      </w:r>
      <w:r w:rsidR="00634BA7" w:rsidRPr="008459BC">
        <w:rPr>
          <w:rFonts w:ascii="Arial" w:hAnsi="Arial" w:cs="Arial"/>
          <w:sz w:val="10"/>
          <w:szCs w:val="10"/>
        </w:rPr>
        <w:t xml:space="preserve"> </w:t>
      </w:r>
      <w:r w:rsidR="001547B8" w:rsidRPr="008459BC">
        <w:rPr>
          <w:rFonts w:ascii="Arial" w:hAnsi="Arial" w:cs="Arial"/>
          <w:sz w:val="10"/>
          <w:szCs w:val="10"/>
        </w:rPr>
        <w:t xml:space="preserve">  </w:t>
      </w:r>
      <w:r w:rsidR="00814834" w:rsidRPr="00D568F7">
        <w:rPr>
          <w:rFonts w:ascii="Arial" w:hAnsi="Arial" w:cs="Arial"/>
          <w:bCs/>
          <w:snapToGrid w:val="0"/>
          <w:sz w:val="22"/>
          <w:szCs w:val="22"/>
        </w:rPr>
        <w:t>CZ49969986</w:t>
      </w:r>
    </w:p>
    <w:p w14:paraId="049E6CED" w14:textId="6CC74AD8" w:rsidR="00ED61CA" w:rsidRPr="008459BC" w:rsidRDefault="00ED61CA" w:rsidP="00DC52B5">
      <w:pPr>
        <w:spacing w:before="240" w:line="288" w:lineRule="auto"/>
        <w:ind w:right="-284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 u </w:t>
      </w:r>
      <w:r w:rsidR="00E66520" w:rsidRPr="00D568F7">
        <w:rPr>
          <w:rFonts w:ascii="Arial" w:hAnsi="Arial" w:cs="Arial"/>
          <w:bCs/>
          <w:snapToGrid w:val="0"/>
          <w:sz w:val="22"/>
          <w:szCs w:val="22"/>
        </w:rPr>
        <w:t xml:space="preserve">Krajského soudu v Brně </w:t>
      </w:r>
      <w:r w:rsidRPr="008459BC">
        <w:rPr>
          <w:rFonts w:ascii="Arial" w:hAnsi="Arial" w:cs="Arial"/>
          <w:sz w:val="22"/>
          <w:szCs w:val="22"/>
        </w:rPr>
        <w:t>oddíl</w:t>
      </w:r>
      <w:r w:rsidR="00E66520" w:rsidRPr="008459BC">
        <w:rPr>
          <w:rFonts w:ascii="Arial" w:hAnsi="Arial" w:cs="Arial"/>
          <w:sz w:val="22"/>
          <w:szCs w:val="22"/>
        </w:rPr>
        <w:t xml:space="preserve"> C,</w:t>
      </w:r>
      <w:r w:rsidR="00D35F90" w:rsidRPr="008459BC">
        <w:rPr>
          <w:rFonts w:ascii="Arial" w:hAnsi="Arial" w:cs="Arial"/>
          <w:sz w:val="22"/>
          <w:szCs w:val="22"/>
        </w:rPr>
        <w:t xml:space="preserve"> </w:t>
      </w:r>
      <w:r w:rsidRPr="008459BC">
        <w:rPr>
          <w:rFonts w:ascii="Arial" w:hAnsi="Arial" w:cs="Arial"/>
          <w:sz w:val="22"/>
          <w:szCs w:val="22"/>
        </w:rPr>
        <w:t>vložka</w:t>
      </w:r>
      <w:r w:rsidR="00D35F90" w:rsidRPr="008459BC">
        <w:rPr>
          <w:rFonts w:ascii="Arial" w:hAnsi="Arial" w:cs="Arial"/>
          <w:sz w:val="22"/>
          <w:szCs w:val="22"/>
        </w:rPr>
        <w:t xml:space="preserve"> </w:t>
      </w:r>
      <w:r w:rsidR="00E66520" w:rsidRPr="00D568F7">
        <w:rPr>
          <w:rFonts w:ascii="Arial" w:hAnsi="Arial" w:cs="Arial"/>
          <w:bCs/>
          <w:snapToGrid w:val="0"/>
          <w:sz w:val="22"/>
          <w:szCs w:val="22"/>
        </w:rPr>
        <w:t>13521.</w:t>
      </w:r>
    </w:p>
    <w:p w14:paraId="4CC58448" w14:textId="77777777" w:rsidR="00593846" w:rsidRPr="008459BC" w:rsidRDefault="004F5D4D" w:rsidP="002860CD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(dále jen „</w:t>
      </w:r>
      <w:r w:rsidRPr="008459BC">
        <w:rPr>
          <w:rFonts w:ascii="Arial" w:hAnsi="Arial" w:cs="Arial"/>
          <w:i w:val="0"/>
          <w:sz w:val="22"/>
          <w:szCs w:val="22"/>
        </w:rPr>
        <w:t>zhotovitel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“)</w:t>
      </w:r>
    </w:p>
    <w:p w14:paraId="5070A33C" w14:textId="77777777" w:rsidR="000D303F" w:rsidRPr="008459BC" w:rsidRDefault="000D303F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C330FEA" w14:textId="060A1517" w:rsidR="0094054F" w:rsidRPr="008459BC" w:rsidRDefault="000D303F" w:rsidP="00112524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>Na základě výsledku výběrového řízení provedené</w:t>
      </w:r>
      <w:r w:rsidR="00112524" w:rsidRPr="008459BC">
        <w:rPr>
          <w:rFonts w:ascii="Arial" w:hAnsi="Arial" w:cs="Arial"/>
          <w:sz w:val="22"/>
          <w:szCs w:val="22"/>
        </w:rPr>
        <w:t xml:space="preserve"> v souladu s příslušnými ustanoveními zákona </w:t>
      </w:r>
      <w:r w:rsidR="00112524" w:rsidRPr="008459BC">
        <w:rPr>
          <w:rFonts w:ascii="Arial" w:hAnsi="Arial" w:cs="Arial"/>
          <w:sz w:val="22"/>
          <w:szCs w:val="22"/>
        </w:rPr>
        <w:br/>
        <w:t>č. 134/2016 Sb., o zadávání veřejných zakázek</w:t>
      </w:r>
      <w:r w:rsidR="00812ED3" w:rsidRPr="008459BC">
        <w:rPr>
          <w:rFonts w:ascii="Arial" w:hAnsi="Arial" w:cs="Arial"/>
          <w:sz w:val="22"/>
          <w:szCs w:val="22"/>
        </w:rPr>
        <w:t>, ve znění pozdějších předpisů</w:t>
      </w:r>
      <w:r w:rsidR="00112524" w:rsidRPr="008459BC">
        <w:rPr>
          <w:rFonts w:ascii="Arial" w:hAnsi="Arial" w:cs="Arial"/>
          <w:sz w:val="22"/>
          <w:szCs w:val="22"/>
        </w:rPr>
        <w:t xml:space="preserve"> (dále jen „</w:t>
      </w:r>
      <w:r w:rsidR="00112524" w:rsidRPr="008459BC">
        <w:rPr>
          <w:rFonts w:ascii="Arial" w:hAnsi="Arial" w:cs="Arial"/>
          <w:snapToGrid w:val="0"/>
          <w:sz w:val="22"/>
          <w:szCs w:val="22"/>
        </w:rPr>
        <w:t xml:space="preserve">ZZVZ“) </w:t>
      </w:r>
      <w:r w:rsidRPr="008459BC">
        <w:rPr>
          <w:rFonts w:ascii="Arial" w:hAnsi="Arial" w:cs="Arial"/>
          <w:sz w:val="22"/>
          <w:szCs w:val="22"/>
        </w:rPr>
        <w:t xml:space="preserve">uzavírají smluvní strany tuto </w:t>
      </w:r>
      <w:r w:rsidR="00812ED3" w:rsidRPr="008459BC">
        <w:rPr>
          <w:rFonts w:ascii="Arial" w:hAnsi="Arial" w:cs="Arial"/>
          <w:sz w:val="22"/>
          <w:szCs w:val="22"/>
        </w:rPr>
        <w:t>S</w:t>
      </w:r>
      <w:r w:rsidRPr="008459BC">
        <w:rPr>
          <w:rFonts w:ascii="Arial" w:hAnsi="Arial" w:cs="Arial"/>
          <w:sz w:val="22"/>
          <w:szCs w:val="22"/>
        </w:rPr>
        <w:t xml:space="preserve">mlouvu o dílo </w:t>
      </w:r>
      <w:r w:rsidR="00812ED3" w:rsidRPr="008459BC">
        <w:rPr>
          <w:rFonts w:ascii="Arial" w:hAnsi="Arial" w:cs="Arial"/>
          <w:sz w:val="22"/>
          <w:szCs w:val="22"/>
        </w:rPr>
        <w:t xml:space="preserve">na </w:t>
      </w:r>
      <w:r w:rsidRPr="008459BC">
        <w:rPr>
          <w:rFonts w:ascii="Arial" w:hAnsi="Arial" w:cs="Arial"/>
          <w:sz w:val="22"/>
          <w:szCs w:val="22"/>
        </w:rPr>
        <w:t>a</w:t>
      </w:r>
      <w:r w:rsidR="00812ED3" w:rsidRPr="008459BC">
        <w:t xml:space="preserve"> </w:t>
      </w:r>
      <w:r w:rsidR="00812ED3" w:rsidRPr="008459BC">
        <w:rPr>
          <w:rFonts w:ascii="Arial" w:hAnsi="Arial" w:cs="Arial"/>
          <w:sz w:val="22"/>
          <w:szCs w:val="22"/>
        </w:rPr>
        <w:t>zpracování geotechnického průzkumu</w:t>
      </w:r>
      <w:r w:rsidRPr="008459BC">
        <w:rPr>
          <w:rFonts w:ascii="Arial" w:hAnsi="Arial" w:cs="Arial"/>
          <w:sz w:val="22"/>
          <w:szCs w:val="22"/>
        </w:rPr>
        <w:t xml:space="preserve"> (dále jen „smlouva“)</w:t>
      </w:r>
      <w:r w:rsidR="001103D2" w:rsidRPr="008459BC">
        <w:rPr>
          <w:rFonts w:ascii="Arial" w:hAnsi="Arial" w:cs="Arial"/>
          <w:sz w:val="22"/>
          <w:szCs w:val="22"/>
        </w:rPr>
        <w:t>.</w:t>
      </w:r>
    </w:p>
    <w:p w14:paraId="1DF632B1" w14:textId="77777777" w:rsidR="00ED61CA" w:rsidRPr="008459BC" w:rsidRDefault="00ED61C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9036A00" w14:textId="77777777" w:rsidR="008C45CD" w:rsidRPr="008459BC" w:rsidRDefault="008C45CD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1" w:name="_Ref368983927"/>
      <w:r w:rsidR="007C0D41" w:rsidRPr="008459BC">
        <w:rPr>
          <w:rFonts w:cs="Arial"/>
          <w:szCs w:val="22"/>
          <w:u w:val="none"/>
        </w:rPr>
        <w:t>Účel a předmět</w:t>
      </w:r>
      <w:r w:rsidRPr="008459BC">
        <w:rPr>
          <w:rFonts w:cs="Arial"/>
          <w:szCs w:val="22"/>
          <w:u w:val="none"/>
        </w:rPr>
        <w:t xml:space="preserve"> smlouvy</w:t>
      </w:r>
      <w:bookmarkEnd w:id="1"/>
    </w:p>
    <w:p w14:paraId="6306303B" w14:textId="1CA21158" w:rsidR="00B04130" w:rsidRPr="008459BC" w:rsidRDefault="007F5AFE" w:rsidP="00743BE9">
      <w:pPr>
        <w:pStyle w:val="Bezmezer"/>
        <w:numPr>
          <w:ilvl w:val="0"/>
          <w:numId w:val="5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Účelem této smlouvy je</w:t>
      </w:r>
      <w:r w:rsidR="0036440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7C0D41" w:rsidRPr="008459BC">
        <w:rPr>
          <w:rFonts w:ascii="Arial" w:hAnsi="Arial" w:cs="Arial"/>
          <w:sz w:val="22"/>
          <w:szCs w:val="22"/>
        </w:rPr>
        <w:t>úprava práv a povinností smluvních stran</w:t>
      </w:r>
      <w:r w:rsidR="00364403" w:rsidRPr="008459BC">
        <w:rPr>
          <w:rFonts w:ascii="Arial" w:hAnsi="Arial" w:cs="Arial"/>
          <w:sz w:val="22"/>
          <w:szCs w:val="22"/>
        </w:rPr>
        <w:t xml:space="preserve"> </w:t>
      </w:r>
      <w:r w:rsidR="007C0D4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26553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realizaci veřejné zakázky </w:t>
      </w:r>
      <w:r w:rsidR="009E11D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malého rozsahu </w:t>
      </w:r>
      <w:r w:rsidR="0036440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č.j. </w:t>
      </w:r>
      <w:r w:rsidR="00B26514" w:rsidRPr="008459BC">
        <w:rPr>
          <w:rStyle w:val="Siln"/>
          <w:rFonts w:ascii="Arial" w:hAnsi="Arial" w:cs="Arial"/>
          <w:b w:val="0"/>
          <w:sz w:val="22"/>
          <w:szCs w:val="22"/>
        </w:rPr>
        <w:t>SP1099/</w:t>
      </w:r>
      <w:r w:rsidR="00FC1BD2" w:rsidRPr="008459BC">
        <w:rPr>
          <w:rStyle w:val="Siln"/>
          <w:rFonts w:ascii="Arial" w:hAnsi="Arial" w:cs="Arial"/>
          <w:b w:val="0"/>
          <w:sz w:val="22"/>
          <w:szCs w:val="22"/>
        </w:rPr>
        <w:t>2025-525204</w:t>
      </w:r>
      <w:r w:rsidR="0036440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26553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s názvem </w:t>
      </w:r>
      <w:r w:rsidR="00265531" w:rsidRPr="008459BC">
        <w:rPr>
          <w:rStyle w:val="Siln"/>
          <w:rFonts w:ascii="Arial" w:hAnsi="Arial" w:cs="Arial"/>
          <w:sz w:val="22"/>
          <w:szCs w:val="22"/>
        </w:rPr>
        <w:t>„</w:t>
      </w:r>
      <w:bookmarkStart w:id="2" w:name="_Hlk16152047"/>
      <w:r w:rsidR="001A32A5" w:rsidRPr="008459BC">
        <w:rPr>
          <w:rStyle w:val="Siln"/>
          <w:rFonts w:ascii="Arial" w:hAnsi="Arial" w:cs="Arial"/>
          <w:sz w:val="22"/>
          <w:szCs w:val="22"/>
        </w:rPr>
        <w:t xml:space="preserve">Zpracování geotechnického průzkumu </w:t>
      </w:r>
      <w:bookmarkEnd w:id="2"/>
      <w:r w:rsidR="001A32A5" w:rsidRPr="008459BC">
        <w:rPr>
          <w:rStyle w:val="Siln"/>
          <w:rFonts w:ascii="Arial" w:hAnsi="Arial" w:cs="Arial"/>
          <w:sz w:val="22"/>
          <w:szCs w:val="22"/>
        </w:rPr>
        <w:t>v k.ú.</w:t>
      </w:r>
      <w:r w:rsidR="00E66520" w:rsidRPr="008459BC">
        <w:rPr>
          <w:rFonts w:ascii="Arial" w:hAnsi="Arial" w:cs="Arial"/>
          <w:b/>
          <w:sz w:val="22"/>
          <w:szCs w:val="22"/>
        </w:rPr>
        <w:t xml:space="preserve"> </w:t>
      </w:r>
      <w:r w:rsidR="00912552" w:rsidRPr="008459BC">
        <w:rPr>
          <w:rFonts w:ascii="Arial" w:hAnsi="Arial" w:cs="Arial"/>
          <w:b/>
          <w:sz w:val="22"/>
          <w:szCs w:val="22"/>
        </w:rPr>
        <w:t>Jasenice</w:t>
      </w:r>
      <w:r w:rsidR="00E66520" w:rsidRPr="008459BC">
        <w:rPr>
          <w:rFonts w:ascii="Arial" w:hAnsi="Arial" w:cs="Arial"/>
          <w:b/>
          <w:sz w:val="22"/>
          <w:szCs w:val="22"/>
        </w:rPr>
        <w:t xml:space="preserve"> u Valašského Meziříčí</w:t>
      </w:r>
      <w:r w:rsidR="00265531" w:rsidRPr="008459BC">
        <w:rPr>
          <w:rStyle w:val="Siln"/>
          <w:rFonts w:ascii="Arial" w:hAnsi="Arial" w:cs="Arial"/>
          <w:sz w:val="22"/>
          <w:szCs w:val="22"/>
        </w:rPr>
        <w:t>“</w:t>
      </w:r>
      <w:r w:rsidR="00E66520" w:rsidRPr="008459BC">
        <w:rPr>
          <w:rStyle w:val="Siln"/>
          <w:rFonts w:ascii="Arial" w:hAnsi="Arial" w:cs="Arial"/>
          <w:sz w:val="22"/>
          <w:szCs w:val="22"/>
        </w:rPr>
        <w:t>.</w:t>
      </w:r>
      <w:r w:rsidR="002B0933" w:rsidRPr="008459BC">
        <w:rPr>
          <w:rStyle w:val="Siln"/>
          <w:rFonts w:ascii="Arial" w:hAnsi="Arial" w:cs="Arial"/>
          <w:sz w:val="22"/>
          <w:szCs w:val="22"/>
        </w:rPr>
        <w:t xml:space="preserve"> </w:t>
      </w:r>
      <w:bookmarkStart w:id="3" w:name="_Ref368937392"/>
      <w:r w:rsidR="00CF30A6" w:rsidRPr="008459BC">
        <w:rPr>
          <w:rFonts w:ascii="Arial" w:hAnsi="Arial" w:cs="Arial"/>
          <w:sz w:val="22"/>
          <w:szCs w:val="22"/>
        </w:rPr>
        <w:t>G</w:t>
      </w:r>
      <w:r w:rsidR="00DC55FB" w:rsidRPr="008459BC">
        <w:rPr>
          <w:rFonts w:ascii="Arial" w:hAnsi="Arial" w:cs="Arial"/>
          <w:sz w:val="22"/>
          <w:szCs w:val="22"/>
        </w:rPr>
        <w:t xml:space="preserve">eotechnický průzkum (dále jen </w:t>
      </w:r>
      <w:r w:rsidR="00812ED3" w:rsidRPr="008459BC">
        <w:rPr>
          <w:rFonts w:ascii="Arial" w:hAnsi="Arial" w:cs="Arial"/>
          <w:sz w:val="22"/>
          <w:szCs w:val="22"/>
        </w:rPr>
        <w:t>„</w:t>
      </w:r>
      <w:r w:rsidR="00DC55FB" w:rsidRPr="008459BC">
        <w:rPr>
          <w:rFonts w:ascii="Arial" w:hAnsi="Arial" w:cs="Arial"/>
          <w:sz w:val="22"/>
          <w:szCs w:val="22"/>
        </w:rPr>
        <w:t>GTP</w:t>
      </w:r>
      <w:r w:rsidR="00812ED3" w:rsidRPr="008459BC">
        <w:rPr>
          <w:rFonts w:ascii="Arial" w:hAnsi="Arial" w:cs="Arial"/>
          <w:sz w:val="22"/>
          <w:szCs w:val="22"/>
        </w:rPr>
        <w:t>“</w:t>
      </w:r>
      <w:r w:rsidR="00DC55FB" w:rsidRPr="008459BC">
        <w:rPr>
          <w:rFonts w:ascii="Arial" w:hAnsi="Arial" w:cs="Arial"/>
          <w:sz w:val="22"/>
          <w:szCs w:val="22"/>
        </w:rPr>
        <w:t>)</w:t>
      </w:r>
      <w:r w:rsidR="00CF30A6" w:rsidRPr="008459BC">
        <w:rPr>
          <w:rFonts w:ascii="Arial" w:hAnsi="Arial" w:cs="Arial"/>
          <w:sz w:val="22"/>
          <w:szCs w:val="22"/>
        </w:rPr>
        <w:t xml:space="preserve"> </w:t>
      </w:r>
      <w:r w:rsidR="00B04130" w:rsidRPr="008459BC">
        <w:rPr>
          <w:rFonts w:ascii="Arial" w:hAnsi="Arial" w:cs="Arial"/>
          <w:sz w:val="22"/>
          <w:szCs w:val="22"/>
        </w:rPr>
        <w:t xml:space="preserve">bude prováděn na vybraných lokalitách výše uvedeného katastrálního území, kde </w:t>
      </w:r>
      <w:r w:rsidR="00A557DF" w:rsidRPr="008459BC">
        <w:rPr>
          <w:rFonts w:ascii="Arial" w:hAnsi="Arial" w:cs="Arial"/>
          <w:sz w:val="22"/>
          <w:szCs w:val="22"/>
        </w:rPr>
        <w:t xml:space="preserve">vyhodnotí </w:t>
      </w:r>
      <w:r w:rsidR="001A32A5" w:rsidRPr="008459BC">
        <w:rPr>
          <w:rFonts w:ascii="Arial" w:hAnsi="Arial" w:cs="Arial"/>
          <w:sz w:val="22"/>
          <w:szCs w:val="22"/>
        </w:rPr>
        <w:t xml:space="preserve">geologické a hydrogeologické poměry </w:t>
      </w:r>
      <w:r w:rsidR="008325A1" w:rsidRPr="008459BC">
        <w:rPr>
          <w:rFonts w:ascii="Arial" w:hAnsi="Arial" w:cs="Arial"/>
          <w:sz w:val="22"/>
          <w:szCs w:val="22"/>
        </w:rPr>
        <w:t>a</w:t>
      </w:r>
      <w:r w:rsidR="00914EF8" w:rsidRPr="008459BC">
        <w:rPr>
          <w:rFonts w:ascii="Arial" w:hAnsi="Arial" w:cs="Arial"/>
          <w:sz w:val="22"/>
          <w:szCs w:val="22"/>
        </w:rPr>
        <w:t xml:space="preserve"> bude podkladem pro zpracování </w:t>
      </w:r>
      <w:r w:rsidR="00B13043" w:rsidRPr="008459BC">
        <w:rPr>
          <w:rFonts w:ascii="Arial" w:hAnsi="Arial" w:cs="Arial"/>
          <w:sz w:val="22"/>
          <w:szCs w:val="22"/>
        </w:rPr>
        <w:t xml:space="preserve">dokumentace technického řešení (dále jen </w:t>
      </w:r>
      <w:r w:rsidR="00812ED3" w:rsidRPr="008459BC">
        <w:rPr>
          <w:rFonts w:ascii="Arial" w:hAnsi="Arial" w:cs="Arial"/>
          <w:sz w:val="22"/>
          <w:szCs w:val="22"/>
        </w:rPr>
        <w:t>„</w:t>
      </w:r>
      <w:r w:rsidR="00B13043" w:rsidRPr="008459BC">
        <w:rPr>
          <w:rFonts w:ascii="Arial" w:hAnsi="Arial" w:cs="Arial"/>
          <w:sz w:val="22"/>
          <w:szCs w:val="22"/>
        </w:rPr>
        <w:t>DTR</w:t>
      </w:r>
      <w:r w:rsidR="00347565" w:rsidRPr="008459BC">
        <w:rPr>
          <w:rFonts w:ascii="Arial" w:hAnsi="Arial" w:cs="Arial"/>
          <w:sz w:val="22"/>
          <w:szCs w:val="22"/>
        </w:rPr>
        <w:t>“</w:t>
      </w:r>
      <w:r w:rsidR="00B13043" w:rsidRPr="008459BC">
        <w:rPr>
          <w:rFonts w:ascii="Arial" w:hAnsi="Arial" w:cs="Arial"/>
          <w:sz w:val="22"/>
          <w:szCs w:val="22"/>
        </w:rPr>
        <w:t xml:space="preserve">) v rámci zpracování </w:t>
      </w:r>
      <w:r w:rsidR="00914EF8" w:rsidRPr="008459BC">
        <w:rPr>
          <w:rFonts w:ascii="Arial" w:hAnsi="Arial" w:cs="Arial"/>
          <w:sz w:val="22"/>
          <w:szCs w:val="22"/>
        </w:rPr>
        <w:t xml:space="preserve">plánu společných zařízení </w:t>
      </w:r>
      <w:r w:rsidR="00B13043" w:rsidRPr="008459BC">
        <w:rPr>
          <w:rFonts w:ascii="Arial" w:hAnsi="Arial" w:cs="Arial"/>
          <w:sz w:val="22"/>
          <w:szCs w:val="22"/>
        </w:rPr>
        <w:t xml:space="preserve">při </w:t>
      </w:r>
      <w:r w:rsidR="00914EF8" w:rsidRPr="008459BC">
        <w:rPr>
          <w:rFonts w:ascii="Arial" w:hAnsi="Arial" w:cs="Arial"/>
          <w:sz w:val="22"/>
          <w:szCs w:val="22"/>
        </w:rPr>
        <w:t>komplexní pozemkové úprav</w:t>
      </w:r>
      <w:r w:rsidR="00B13043" w:rsidRPr="008459BC">
        <w:rPr>
          <w:rFonts w:ascii="Arial" w:hAnsi="Arial" w:cs="Arial"/>
          <w:sz w:val="22"/>
          <w:szCs w:val="22"/>
        </w:rPr>
        <w:t>ě</w:t>
      </w:r>
      <w:r w:rsidR="00914EF8" w:rsidRPr="008459BC">
        <w:rPr>
          <w:rFonts w:ascii="Arial" w:hAnsi="Arial" w:cs="Arial"/>
          <w:sz w:val="22"/>
          <w:szCs w:val="22"/>
        </w:rPr>
        <w:t xml:space="preserve"> v k.ú.</w:t>
      </w:r>
      <w:r w:rsidR="00E66520" w:rsidRPr="008459BC">
        <w:rPr>
          <w:rFonts w:ascii="Arial" w:hAnsi="Arial" w:cs="Arial"/>
          <w:sz w:val="22"/>
          <w:szCs w:val="22"/>
        </w:rPr>
        <w:t xml:space="preserve"> </w:t>
      </w:r>
      <w:r w:rsidR="005409BC" w:rsidRPr="008459BC">
        <w:rPr>
          <w:rFonts w:ascii="Arial" w:hAnsi="Arial" w:cs="Arial"/>
          <w:sz w:val="22"/>
          <w:szCs w:val="22"/>
        </w:rPr>
        <w:t>Jasenice</w:t>
      </w:r>
      <w:r w:rsidR="00E66520" w:rsidRPr="008459BC">
        <w:rPr>
          <w:rFonts w:ascii="Arial" w:hAnsi="Arial" w:cs="Arial"/>
          <w:sz w:val="22"/>
          <w:szCs w:val="22"/>
        </w:rPr>
        <w:t xml:space="preserve"> u Valašského Meziříčí.</w:t>
      </w:r>
    </w:p>
    <w:p w14:paraId="7F75240B" w14:textId="77777777" w:rsidR="00B04130" w:rsidRPr="008459BC" w:rsidRDefault="00B04130" w:rsidP="00093FDF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F4A751" w14:textId="4B6C3BE5" w:rsidR="009651BE" w:rsidRPr="008459BC" w:rsidRDefault="00CB0D3F" w:rsidP="006437E1">
      <w:pPr>
        <w:pStyle w:val="Bezmezer"/>
        <w:spacing w:line="276" w:lineRule="auto"/>
        <w:ind w:left="709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Předmětem této smlouvy je závazek z</w:t>
      </w:r>
      <w:r w:rsidR="004F5D4D" w:rsidRPr="008459BC">
        <w:rPr>
          <w:rStyle w:val="Siln"/>
          <w:rFonts w:ascii="Arial" w:hAnsi="Arial" w:cs="Arial"/>
          <w:b w:val="0"/>
          <w:sz w:val="22"/>
          <w:szCs w:val="22"/>
        </w:rPr>
        <w:t>hotovitel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36440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CD554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106192" w:rsidRPr="008459BC">
        <w:rPr>
          <w:rStyle w:val="Siln"/>
          <w:rFonts w:ascii="Arial" w:hAnsi="Arial" w:cs="Arial"/>
          <w:b w:val="0"/>
          <w:sz w:val="22"/>
          <w:szCs w:val="22"/>
        </w:rPr>
        <w:t>v souladu s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 právními předpisy a </w:t>
      </w:r>
      <w:r w:rsidR="00106192" w:rsidRPr="008459BC">
        <w:rPr>
          <w:rStyle w:val="Siln"/>
          <w:rFonts w:ascii="Arial" w:hAnsi="Arial" w:cs="Arial"/>
          <w:b w:val="0"/>
          <w:sz w:val="22"/>
          <w:szCs w:val="22"/>
        </w:rPr>
        <w:t>touto smlouvou a jejími přílohami pro</w:t>
      </w:r>
      <w:r w:rsidR="00CD554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objednatele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ílo</w:t>
      </w:r>
      <w:r w:rsidR="00F8750E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ve formě </w:t>
      </w:r>
      <w:r w:rsidR="00B04130" w:rsidRPr="008459BC">
        <w:rPr>
          <w:rStyle w:val="Siln"/>
          <w:rFonts w:ascii="Arial" w:hAnsi="Arial" w:cs="Arial"/>
          <w:b w:val="0"/>
          <w:sz w:val="22"/>
          <w:szCs w:val="22"/>
        </w:rPr>
        <w:t>GTP</w:t>
      </w:r>
      <w:r w:rsidR="00B62D7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včetně laboratorních zkoušek,</w:t>
      </w:r>
      <w:r w:rsidR="0036440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644A3" w:rsidRPr="008459BC">
        <w:rPr>
          <w:rStyle w:val="Siln"/>
          <w:rFonts w:ascii="Arial" w:hAnsi="Arial" w:cs="Arial"/>
          <w:b w:val="0"/>
          <w:sz w:val="22"/>
          <w:szCs w:val="22"/>
        </w:rPr>
        <w:t>kter</w:t>
      </w:r>
      <w:r w:rsidR="00B62D72" w:rsidRPr="008459BC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5644A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bude obsahovat:</w:t>
      </w:r>
      <w:bookmarkEnd w:id="3"/>
    </w:p>
    <w:p w14:paraId="03C3A8DE" w14:textId="77777777" w:rsidR="00093FDF" w:rsidRPr="008459BC" w:rsidRDefault="00093FDF" w:rsidP="00093FDF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4320958" w14:textId="77777777" w:rsidR="006053C4" w:rsidRPr="008459BC" w:rsidRDefault="006053C4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Identi</w:t>
      </w:r>
      <w:r w:rsidR="00787E13" w:rsidRPr="008459BC">
        <w:rPr>
          <w:rStyle w:val="Siln"/>
          <w:rFonts w:ascii="Arial" w:hAnsi="Arial" w:cs="Arial"/>
          <w:sz w:val="22"/>
          <w:szCs w:val="22"/>
        </w:rPr>
        <w:t>fikační údaje</w:t>
      </w:r>
    </w:p>
    <w:p w14:paraId="0E9D2D65" w14:textId="77777777" w:rsidR="00B9705D" w:rsidRPr="008459B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Popis stavby včetně objektů</w:t>
      </w:r>
    </w:p>
    <w:p w14:paraId="3EE3268D" w14:textId="77777777" w:rsidR="00B9705D" w:rsidRPr="008459BC" w:rsidRDefault="00B9705D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Rozbor dostupných podkladů</w:t>
      </w:r>
    </w:p>
    <w:p w14:paraId="2B4AC52B" w14:textId="77777777" w:rsidR="00736627" w:rsidRPr="008459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 xml:space="preserve">1. </w:t>
      </w:r>
      <w:r w:rsidR="008325A1" w:rsidRPr="008459BC">
        <w:rPr>
          <w:rStyle w:val="Siln"/>
          <w:rFonts w:ascii="Arial" w:hAnsi="Arial" w:cs="Arial"/>
          <w:sz w:val="22"/>
          <w:szCs w:val="22"/>
        </w:rPr>
        <w:t>Popis geologických poměrů</w:t>
      </w:r>
    </w:p>
    <w:p w14:paraId="6E7AC335" w14:textId="77777777" w:rsidR="008325A1" w:rsidRPr="008459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 xml:space="preserve">2. </w:t>
      </w:r>
      <w:r w:rsidR="008325A1" w:rsidRPr="008459BC">
        <w:rPr>
          <w:rStyle w:val="Siln"/>
          <w:rFonts w:ascii="Arial" w:hAnsi="Arial" w:cs="Arial"/>
          <w:sz w:val="22"/>
          <w:szCs w:val="22"/>
        </w:rPr>
        <w:t>Popis hydrogeologických poměrů</w:t>
      </w:r>
    </w:p>
    <w:p w14:paraId="769FB81E" w14:textId="77777777" w:rsidR="008325A1" w:rsidRPr="008459B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Popis geologického profilu průzkumných sond</w:t>
      </w:r>
    </w:p>
    <w:p w14:paraId="68675E71" w14:textId="77777777" w:rsidR="008325A1" w:rsidRPr="008459BC" w:rsidRDefault="008325A1" w:rsidP="00093FDF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Protokoly o laboratorních zkouškách</w:t>
      </w:r>
    </w:p>
    <w:p w14:paraId="609F0584" w14:textId="77777777" w:rsidR="008325A1" w:rsidRPr="008459BC" w:rsidRDefault="008325A1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Z</w:t>
      </w:r>
      <w:r w:rsidR="006053C4" w:rsidRPr="008459BC">
        <w:rPr>
          <w:rStyle w:val="Siln"/>
          <w:rFonts w:ascii="Arial" w:hAnsi="Arial" w:cs="Arial"/>
          <w:sz w:val="22"/>
          <w:szCs w:val="22"/>
        </w:rPr>
        <w:t xml:space="preserve">ávěrečná zpráva </w:t>
      </w:r>
      <w:r w:rsidR="00B9705D" w:rsidRPr="008459BC">
        <w:rPr>
          <w:rStyle w:val="Siln"/>
          <w:rFonts w:ascii="Arial" w:hAnsi="Arial" w:cs="Arial"/>
          <w:sz w:val="22"/>
          <w:szCs w:val="22"/>
        </w:rPr>
        <w:t>(</w:t>
      </w:r>
      <w:r w:rsidR="006053C4" w:rsidRPr="008459BC">
        <w:rPr>
          <w:rStyle w:val="Siln"/>
          <w:rFonts w:ascii="Arial" w:hAnsi="Arial" w:cs="Arial"/>
          <w:sz w:val="22"/>
          <w:szCs w:val="22"/>
        </w:rPr>
        <w:t xml:space="preserve">včetně závěrů </w:t>
      </w:r>
      <w:r w:rsidRPr="008459BC">
        <w:rPr>
          <w:rStyle w:val="Siln"/>
          <w:rFonts w:ascii="Arial" w:hAnsi="Arial" w:cs="Arial"/>
          <w:sz w:val="22"/>
          <w:szCs w:val="22"/>
        </w:rPr>
        <w:t>a doporučení</w:t>
      </w:r>
      <w:r w:rsidR="00B9705D" w:rsidRPr="008459BC">
        <w:rPr>
          <w:rStyle w:val="Siln"/>
          <w:rFonts w:ascii="Arial" w:hAnsi="Arial" w:cs="Arial"/>
          <w:sz w:val="22"/>
          <w:szCs w:val="22"/>
        </w:rPr>
        <w:t>)</w:t>
      </w:r>
    </w:p>
    <w:p w14:paraId="4FA38B71" w14:textId="77777777" w:rsidR="00B9705D" w:rsidRPr="008459BC" w:rsidRDefault="00B9705D" w:rsidP="00B9705D">
      <w:pPr>
        <w:pStyle w:val="Bezmezer"/>
        <w:numPr>
          <w:ilvl w:val="1"/>
          <w:numId w:val="3"/>
        </w:numPr>
        <w:spacing w:line="276" w:lineRule="auto"/>
        <w:ind w:left="1418" w:hanging="338"/>
        <w:jc w:val="both"/>
        <w:rPr>
          <w:rStyle w:val="Siln"/>
          <w:rFonts w:ascii="Arial" w:hAnsi="Arial" w:cs="Arial"/>
          <w:sz w:val="22"/>
          <w:szCs w:val="22"/>
        </w:rPr>
      </w:pPr>
      <w:r w:rsidRPr="008459BC">
        <w:rPr>
          <w:rStyle w:val="Siln"/>
          <w:rFonts w:ascii="Arial" w:hAnsi="Arial" w:cs="Arial"/>
          <w:sz w:val="22"/>
          <w:szCs w:val="22"/>
        </w:rPr>
        <w:t>Mapové podklady (včetně popisu a umístění sond)</w:t>
      </w:r>
    </w:p>
    <w:p w14:paraId="50295CDE" w14:textId="77777777" w:rsidR="00C57B52" w:rsidRPr="008459B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459BC">
        <w:rPr>
          <w:rStyle w:val="Siln"/>
          <w:rFonts w:ascii="Arial" w:hAnsi="Arial" w:cs="Arial"/>
          <w:sz w:val="22"/>
          <w:szCs w:val="22"/>
        </w:rPr>
        <w:t>Podrobná situace (měřítko dle podkladů zadání)</w:t>
      </w:r>
    </w:p>
    <w:p w14:paraId="5DDCA34A" w14:textId="77777777" w:rsidR="00C57B52" w:rsidRPr="008459BC" w:rsidRDefault="00C57B52" w:rsidP="00C94BBA">
      <w:pPr>
        <w:pStyle w:val="Bezmezer"/>
        <w:numPr>
          <w:ilvl w:val="4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459BC">
        <w:rPr>
          <w:rStyle w:val="Siln"/>
          <w:rFonts w:ascii="Arial" w:hAnsi="Arial" w:cs="Arial"/>
          <w:sz w:val="22"/>
          <w:szCs w:val="22"/>
        </w:rPr>
        <w:t>Podélný profil (měřítko dle podkladů zadání)</w:t>
      </w:r>
    </w:p>
    <w:p w14:paraId="74712446" w14:textId="77777777" w:rsidR="00B9705D" w:rsidRPr="008459BC" w:rsidRDefault="00B9705D" w:rsidP="00555E92">
      <w:pPr>
        <w:pStyle w:val="Bezmezer"/>
        <w:spacing w:line="276" w:lineRule="auto"/>
        <w:ind w:left="1418"/>
        <w:jc w:val="both"/>
        <w:rPr>
          <w:rStyle w:val="Siln"/>
          <w:rFonts w:ascii="Arial" w:hAnsi="Arial" w:cs="Arial"/>
          <w:strike/>
          <w:sz w:val="22"/>
          <w:szCs w:val="22"/>
          <w:highlight w:val="green"/>
        </w:rPr>
      </w:pPr>
    </w:p>
    <w:p w14:paraId="3C604B28" w14:textId="365D6BC4" w:rsidR="008325A1" w:rsidRPr="008459BC" w:rsidRDefault="008325A1" w:rsidP="00D568F7">
      <w:pPr>
        <w:pStyle w:val="Bezmezer"/>
        <w:spacing w:line="276" w:lineRule="auto"/>
        <w:ind w:left="709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GTP bude proveden dle požadavků objednatele jako </w:t>
      </w:r>
      <w:r w:rsidRPr="00D568F7">
        <w:rPr>
          <w:rStyle w:val="Siln"/>
          <w:rFonts w:ascii="Arial" w:hAnsi="Arial" w:cs="Arial"/>
          <w:b w:val="0"/>
          <w:sz w:val="22"/>
          <w:szCs w:val="22"/>
        </w:rPr>
        <w:t>předběžný</w:t>
      </w:r>
      <w:r w:rsidR="00DC55FB" w:rsidRPr="00D568F7">
        <w:rPr>
          <w:rStyle w:val="Siln"/>
          <w:rFonts w:ascii="Arial" w:hAnsi="Arial" w:cs="Arial"/>
          <w:b w:val="0"/>
          <w:sz w:val="22"/>
          <w:szCs w:val="22"/>
        </w:rPr>
        <w:t xml:space="preserve"> pro polní cesty</w:t>
      </w:r>
      <w:r w:rsidR="00E66520" w:rsidRPr="00D568F7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="00DC55FB" w:rsidRPr="00D568F7">
        <w:rPr>
          <w:rStyle w:val="Siln"/>
          <w:rFonts w:ascii="Arial" w:hAnsi="Arial" w:cs="Arial"/>
          <w:b w:val="0"/>
          <w:sz w:val="22"/>
          <w:szCs w:val="22"/>
        </w:rPr>
        <w:t>předběžný pro vodní nádrže a poldry</w:t>
      </w:r>
      <w:r w:rsidR="00E66520" w:rsidRPr="00D568F7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C1D8F" w:rsidRPr="00D568F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85C66" w:rsidRPr="00D568F7">
        <w:rPr>
          <w:rStyle w:val="Siln"/>
          <w:rFonts w:ascii="Arial" w:hAnsi="Arial" w:cs="Arial"/>
          <w:b w:val="0"/>
          <w:sz w:val="22"/>
          <w:szCs w:val="22"/>
        </w:rPr>
        <w:t>předběžný pro protierozní stavby</w:t>
      </w:r>
      <w:r w:rsidR="00E66520" w:rsidRPr="00D568F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AF35CF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na základě podkladů a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s náležitostmi dle 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řílohy č.1.</w:t>
      </w:r>
      <w:r w:rsidR="00BC1D8F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</w:p>
    <w:p w14:paraId="553020E3" w14:textId="77777777" w:rsidR="001B7847" w:rsidRPr="008459BC" w:rsidRDefault="001B7847" w:rsidP="006437E1">
      <w:pPr>
        <w:pStyle w:val="Bezmezer"/>
        <w:spacing w:line="276" w:lineRule="auto"/>
        <w:ind w:left="1440" w:hanging="73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(dále jen „</w:t>
      </w:r>
      <w:r w:rsidR="000675F3" w:rsidRPr="008459BC">
        <w:rPr>
          <w:rStyle w:val="Siln"/>
          <w:rFonts w:ascii="Arial" w:hAnsi="Arial" w:cs="Arial"/>
          <w:sz w:val="22"/>
          <w:szCs w:val="22"/>
        </w:rPr>
        <w:t>Dílo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39A79194" w14:textId="77777777" w:rsidR="00413625" w:rsidRPr="008459BC" w:rsidRDefault="00413625" w:rsidP="006437E1">
      <w:pPr>
        <w:pStyle w:val="Bezmezer"/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C88B234" w14:textId="77777777" w:rsidR="00903691" w:rsidRPr="008459BC" w:rsidRDefault="00903691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</w:t>
      </w:r>
      <w:r w:rsidR="00B70E97" w:rsidRPr="008459B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je obsažena v Příloze č. 1 této smlouvy</w:t>
      </w:r>
      <w:r w:rsidR="00B965AA"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5329741E" w14:textId="77777777" w:rsidR="00554F1C" w:rsidRPr="008459BC" w:rsidRDefault="00554F1C" w:rsidP="001C4016">
      <w:pPr>
        <w:pStyle w:val="Odstavecseseznamem"/>
        <w:numPr>
          <w:ilvl w:val="0"/>
          <w:numId w:val="3"/>
        </w:numPr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Zhotovitel prohlašuje, že je ke všem výše uvedeným činnostem odborně způsobilý, a je držitelem všech potřebných oprávnění a autorizací v souladu s právními předpisy, nebo si je sám na své náklady zajistí.</w:t>
      </w:r>
    </w:p>
    <w:p w14:paraId="78588D38" w14:textId="38280735" w:rsidR="007F5AFE" w:rsidRPr="008459BC" w:rsidRDefault="007F5AFE" w:rsidP="00093FDF">
      <w:pPr>
        <w:pStyle w:val="Bezmezer"/>
        <w:numPr>
          <w:ilvl w:val="0"/>
          <w:numId w:val="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zaplatit zhotoviteli </w:t>
      </w:r>
      <w:r w:rsidR="00B965AA" w:rsidRPr="008459BC">
        <w:rPr>
          <w:rStyle w:val="Siln"/>
          <w:rFonts w:ascii="Arial" w:hAnsi="Arial" w:cs="Arial"/>
          <w:b w:val="0"/>
          <w:sz w:val="22"/>
          <w:szCs w:val="22"/>
        </w:rPr>
        <w:t>odměnu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vymezenou v 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_Ref368993045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 xml:space="preserve">Čl. </w:t>
      </w:r>
      <w:r w:rsidR="001860BD" w:rsidRPr="008459BC">
        <w:rPr>
          <w:rFonts w:ascii="Arial" w:hAnsi="Arial" w:cs="Arial"/>
          <w:sz w:val="22"/>
          <w:szCs w:val="22"/>
        </w:rPr>
        <w:t>VII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="00C6686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této smlouvy. </w:t>
      </w:r>
    </w:p>
    <w:p w14:paraId="782E93E1" w14:textId="77777777" w:rsidR="000F2CE2" w:rsidRPr="008459BC" w:rsidRDefault="000F2CE2" w:rsidP="00093FDF">
      <w:pPr>
        <w:pStyle w:val="Bezmezer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DEC065E" w14:textId="77777777" w:rsidR="00C66869" w:rsidRPr="008459BC" w:rsidRDefault="00C66869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</w:p>
    <w:p w14:paraId="52BCFFB7" w14:textId="77777777" w:rsidR="00576997" w:rsidRPr="008459BC" w:rsidRDefault="00576997" w:rsidP="00576997">
      <w:pPr>
        <w:pStyle w:val="TSlneksmlouvy"/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t>Podklady k provedení díla</w:t>
      </w:r>
    </w:p>
    <w:p w14:paraId="37AAF8D5" w14:textId="5E75D29B" w:rsidR="00576997" w:rsidRPr="008459BC" w:rsidRDefault="00977AEC" w:rsidP="00977AEC">
      <w:pPr>
        <w:pStyle w:val="Bezmezer"/>
        <w:numPr>
          <w:ilvl w:val="0"/>
          <w:numId w:val="2"/>
        </w:numPr>
        <w:spacing w:line="276" w:lineRule="auto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lang w:eastAsia="en-US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Objednatel se zavazuje předat zhotoviteli po podpisu této smlouvy tyto podklady:</w:t>
      </w:r>
    </w:p>
    <w:p w14:paraId="3518C5B1" w14:textId="51D727AB" w:rsidR="001F742F" w:rsidRPr="008459BC" w:rsidRDefault="00A5572F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- </w:t>
      </w: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ab/>
      </w:r>
      <w:r w:rsidR="001F742F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Základní mapu </w:t>
      </w:r>
      <w:r w:rsidR="00B9705D" w:rsidRPr="008459BC">
        <w:rPr>
          <w:rStyle w:val="Siln"/>
          <w:rFonts w:ascii="Arial" w:hAnsi="Arial" w:cs="Arial"/>
          <w:b w:val="0"/>
          <w:i/>
          <w:sz w:val="22"/>
          <w:szCs w:val="22"/>
        </w:rPr>
        <w:t>1:5</w:t>
      </w:r>
      <w:r w:rsidR="000A07F1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 </w:t>
      </w:r>
      <w:r w:rsidR="00B9705D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000 nebo </w:t>
      </w:r>
      <w:r w:rsidR="001F742F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1:10 000 </w:t>
      </w:r>
    </w:p>
    <w:p w14:paraId="1264E7A1" w14:textId="691D7AEB" w:rsidR="001F742F" w:rsidRPr="008459BC" w:rsidRDefault="001F74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lastRenderedPageBreak/>
        <w:t>Data výškopisu</w:t>
      </w:r>
      <w:r w:rsidR="00B9705D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 a polohopisu</w:t>
      </w: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 (</w:t>
      </w:r>
      <w:r w:rsidR="002B0933" w:rsidRPr="008459BC">
        <w:rPr>
          <w:rStyle w:val="Siln"/>
          <w:rFonts w:ascii="Arial" w:hAnsi="Arial" w:cs="Arial"/>
          <w:b w:val="0"/>
          <w:i/>
          <w:sz w:val="22"/>
          <w:szCs w:val="22"/>
        </w:rPr>
        <w:t xml:space="preserve">zaměření skutečného stavu, </w:t>
      </w:r>
      <w:r w:rsidR="002B4EE2" w:rsidRPr="008459BC">
        <w:rPr>
          <w:rStyle w:val="Siln"/>
          <w:rFonts w:ascii="Arial" w:hAnsi="Arial" w:cs="Arial"/>
          <w:b w:val="0"/>
          <w:i/>
          <w:sz w:val="22"/>
          <w:szCs w:val="22"/>
        </w:rPr>
        <w:t>ZABAGED</w:t>
      </w: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>, DMR)</w:t>
      </w:r>
    </w:p>
    <w:p w14:paraId="4416B42D" w14:textId="77777777" w:rsidR="00A5572F" w:rsidRPr="008459BC" w:rsidRDefault="00A5572F" w:rsidP="001F742F">
      <w:pPr>
        <w:pStyle w:val="Bezmezer"/>
        <w:numPr>
          <w:ilvl w:val="0"/>
          <w:numId w:val="23"/>
        </w:numPr>
        <w:spacing w:line="276" w:lineRule="auto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>Situaci předpokládaného umístění stavby</w:t>
      </w:r>
    </w:p>
    <w:p w14:paraId="360AEE07" w14:textId="22D7059E" w:rsidR="002B0933" w:rsidRPr="008459BC" w:rsidRDefault="002B0933" w:rsidP="00555E92">
      <w:pPr>
        <w:pStyle w:val="Bezmezer"/>
        <w:spacing w:line="276" w:lineRule="auto"/>
        <w:ind w:left="360"/>
        <w:jc w:val="both"/>
        <w:rPr>
          <w:rStyle w:val="Siln"/>
          <w:rFonts w:ascii="Arial" w:hAnsi="Arial" w:cs="Arial"/>
          <w:b w:val="0"/>
          <w:i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>-</w:t>
      </w: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ab/>
        <w:t xml:space="preserve">A další dle </w:t>
      </w:r>
      <w:r w:rsidR="00347565" w:rsidRPr="008459BC">
        <w:rPr>
          <w:rStyle w:val="Siln"/>
          <w:rFonts w:ascii="Arial" w:hAnsi="Arial" w:cs="Arial"/>
          <w:b w:val="0"/>
          <w:i/>
          <w:sz w:val="22"/>
          <w:szCs w:val="22"/>
        </w:rPr>
        <w:t>P</w:t>
      </w:r>
      <w:r w:rsidRPr="008459BC">
        <w:rPr>
          <w:rStyle w:val="Siln"/>
          <w:rFonts w:ascii="Arial" w:hAnsi="Arial" w:cs="Arial"/>
          <w:b w:val="0"/>
          <w:i/>
          <w:sz w:val="22"/>
          <w:szCs w:val="22"/>
        </w:rPr>
        <w:t>řílohy č.1</w:t>
      </w:r>
    </w:p>
    <w:p w14:paraId="5C5A478D" w14:textId="77777777" w:rsidR="00977AEC" w:rsidRPr="008459BC" w:rsidRDefault="00977AEC" w:rsidP="00EB6D38">
      <w:pPr>
        <w:pStyle w:val="Bezmezer"/>
        <w:spacing w:line="276" w:lineRule="auto"/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77777777" w:rsidR="00B47A31" w:rsidRPr="008459BC" w:rsidRDefault="00B47A3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r w:rsidR="000B15D9" w:rsidRPr="008459BC">
        <w:rPr>
          <w:rFonts w:cs="Arial"/>
          <w:szCs w:val="22"/>
          <w:u w:val="none"/>
        </w:rPr>
        <w:t>Doba a místo</w:t>
      </w:r>
      <w:r w:rsidRPr="008459BC">
        <w:rPr>
          <w:rFonts w:cs="Arial"/>
          <w:szCs w:val="22"/>
          <w:u w:val="none"/>
        </w:rPr>
        <w:t xml:space="preserve"> plnění</w:t>
      </w:r>
    </w:p>
    <w:p w14:paraId="25A27237" w14:textId="4402FB73" w:rsidR="00F87A5F" w:rsidRPr="008459BC" w:rsidRDefault="00F87A5F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Dílo vymezené v čl. I. této smlouvy a 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řílohou č. 1 bude zhotoveno a předáno objednateli nejpozději do</w:t>
      </w:r>
      <w:r w:rsidR="002C5576" w:rsidRPr="00D568F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B29F9" w:rsidRPr="00D568F7">
        <w:rPr>
          <w:rFonts w:ascii="Arial" w:hAnsi="Arial" w:cs="Arial"/>
          <w:b/>
          <w:snapToGrid w:val="0"/>
          <w:sz w:val="22"/>
          <w:szCs w:val="22"/>
        </w:rPr>
        <w:t>16</w:t>
      </w:r>
      <w:r w:rsidR="00E903A4" w:rsidRPr="00D568F7">
        <w:rPr>
          <w:rFonts w:ascii="Arial" w:hAnsi="Arial" w:cs="Arial"/>
          <w:b/>
          <w:snapToGrid w:val="0"/>
          <w:sz w:val="22"/>
          <w:szCs w:val="22"/>
        </w:rPr>
        <w:t>.</w:t>
      </w:r>
      <w:r w:rsidR="00CB29F9" w:rsidRPr="00D568F7">
        <w:rPr>
          <w:rFonts w:ascii="Arial" w:hAnsi="Arial" w:cs="Arial"/>
          <w:b/>
          <w:snapToGrid w:val="0"/>
          <w:sz w:val="22"/>
          <w:szCs w:val="22"/>
        </w:rPr>
        <w:t>6</w:t>
      </w:r>
      <w:r w:rsidR="00E903A4" w:rsidRPr="00D568F7">
        <w:rPr>
          <w:rFonts w:ascii="Arial" w:hAnsi="Arial" w:cs="Arial"/>
          <w:b/>
          <w:snapToGrid w:val="0"/>
          <w:sz w:val="22"/>
          <w:szCs w:val="22"/>
        </w:rPr>
        <w:t>.2025</w:t>
      </w:r>
      <w:r w:rsidR="002B0933"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4048125" w14:textId="612C135E" w:rsidR="000B15D9" w:rsidRPr="008459BC" w:rsidRDefault="000B15D9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Zhotovitel se zavazuje započít s prováděním Díla</w:t>
      </w:r>
      <w:r w:rsidR="00CC54C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do tří dnů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po </w:t>
      </w:r>
      <w:r w:rsidR="005609FF" w:rsidRPr="008459BC">
        <w:rPr>
          <w:rStyle w:val="Siln"/>
          <w:rFonts w:ascii="Arial" w:hAnsi="Arial" w:cs="Arial"/>
          <w:b w:val="0"/>
          <w:sz w:val="22"/>
          <w:szCs w:val="22"/>
        </w:rPr>
        <w:t>předání všech podkladů dle Čl. II této smlouvy</w:t>
      </w:r>
      <w:r w:rsidR="0066461E"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1BDB4821" w14:textId="6B3EFDDB" w:rsidR="003473A4" w:rsidRPr="008459BC" w:rsidRDefault="00593846" w:rsidP="009E77ED">
      <w:pPr>
        <w:pStyle w:val="Bezmezer"/>
        <w:numPr>
          <w:ilvl w:val="0"/>
          <w:numId w:val="26"/>
        </w:numPr>
        <w:spacing w:line="276" w:lineRule="auto"/>
        <w:ind w:left="709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lnění je </w:t>
      </w:r>
      <w:r w:rsidR="003473A4" w:rsidRPr="008459BC">
        <w:rPr>
          <w:rStyle w:val="Siln"/>
          <w:rFonts w:ascii="Arial" w:hAnsi="Arial" w:cs="Arial"/>
          <w:b w:val="0"/>
          <w:sz w:val="22"/>
          <w:szCs w:val="22"/>
        </w:rPr>
        <w:t>Česká republika,</w:t>
      </w:r>
      <w:bookmarkStart w:id="4" w:name="_Ref368936589"/>
      <w:r w:rsidR="0098257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katastrální území </w:t>
      </w:r>
      <w:r w:rsidR="00487BB2" w:rsidRPr="008459BC">
        <w:rPr>
          <w:rStyle w:val="Siln"/>
          <w:rFonts w:ascii="Arial" w:hAnsi="Arial" w:cs="Arial"/>
          <w:b w:val="0"/>
          <w:sz w:val="22"/>
          <w:szCs w:val="22"/>
        </w:rPr>
        <w:t>Jasenice</w:t>
      </w:r>
      <w:r w:rsidR="0098257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u Valašského Meziříčí, </w:t>
      </w:r>
      <w:r w:rsidR="00B20EC4" w:rsidRPr="008459BC">
        <w:rPr>
          <w:rStyle w:val="Siln"/>
          <w:rFonts w:ascii="Arial" w:hAnsi="Arial" w:cs="Arial"/>
          <w:b w:val="0"/>
          <w:sz w:val="22"/>
          <w:szCs w:val="22"/>
        </w:rPr>
        <w:t>m</w:t>
      </w:r>
      <w:r w:rsidR="00615ADA" w:rsidRPr="008459BC">
        <w:rPr>
          <w:rStyle w:val="Siln"/>
          <w:rFonts w:ascii="Arial" w:hAnsi="Arial" w:cs="Arial"/>
          <w:b w:val="0"/>
          <w:sz w:val="22"/>
          <w:szCs w:val="22"/>
        </w:rPr>
        <w:t>ístem př</w:t>
      </w:r>
      <w:r w:rsidR="009D4FF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edání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="009D4FF6" w:rsidRPr="008459BC">
        <w:rPr>
          <w:rStyle w:val="Siln"/>
          <w:rFonts w:ascii="Arial" w:hAnsi="Arial" w:cs="Arial"/>
          <w:b w:val="0"/>
          <w:sz w:val="22"/>
          <w:szCs w:val="22"/>
        </w:rPr>
        <w:t>a je sídlo objednatele.</w:t>
      </w:r>
      <w:bookmarkEnd w:id="4"/>
    </w:p>
    <w:p w14:paraId="466ACBBE" w14:textId="77777777" w:rsidR="00F87A5F" w:rsidRPr="008459BC" w:rsidRDefault="00F87A5F" w:rsidP="00F87A5F">
      <w:pPr>
        <w:pStyle w:val="Bezmezer"/>
        <w:spacing w:line="276" w:lineRule="auto"/>
        <w:ind w:left="426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A1702E1" w14:textId="77777777" w:rsidR="009A6A8B" w:rsidRPr="008459BC" w:rsidRDefault="009A6A8B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  <w:t>Povinnosti smluvních stran</w:t>
      </w:r>
    </w:p>
    <w:p w14:paraId="2FD636D3" w14:textId="77777777" w:rsidR="009A6A8B" w:rsidRPr="008459BC" w:rsidRDefault="000B15D9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r w:rsidR="009A6A8B" w:rsidRPr="008459BC">
        <w:rPr>
          <w:rStyle w:val="Siln"/>
          <w:rFonts w:ascii="Arial" w:hAnsi="Arial" w:cs="Arial"/>
          <w:b w:val="0"/>
          <w:sz w:val="22"/>
          <w:szCs w:val="22"/>
        </w:rPr>
        <w:t>je povinen:</w:t>
      </w:r>
    </w:p>
    <w:p w14:paraId="48020243" w14:textId="773B6DF0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při 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postupovat s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 vysokou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odbornou péčí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přihlédnutím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k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nejnovějším poznatkům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oboru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a aplikovat postupy „</w:t>
      </w:r>
      <w:proofErr w:type="spellStart"/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best</w:t>
      </w:r>
      <w:proofErr w:type="spellEnd"/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practice</w:t>
      </w:r>
      <w:proofErr w:type="spellEnd"/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“;</w:t>
      </w:r>
    </w:p>
    <w:p w14:paraId="101D945E" w14:textId="0D78231F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 ukončení 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provedení </w:t>
      </w:r>
      <w:r w:rsidR="00F523A5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vrátit objednateli veškeré dokumenty, nosiče dat a jiné věci, které v souvislosti s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 vyhotovením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523A5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347565" w:rsidRPr="008459BC">
        <w:rPr>
          <w:rStyle w:val="Siln"/>
          <w:rFonts w:ascii="Arial" w:hAnsi="Arial" w:cs="Arial"/>
          <w:b w:val="0"/>
          <w:sz w:val="22"/>
          <w:szCs w:val="22"/>
        </w:rPr>
        <w:t>íla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 objednatele obdržel, pokud nebyly určeny ke spotřebování;</w:t>
      </w:r>
    </w:p>
    <w:p w14:paraId="59D18D53" w14:textId="64A5435B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nepoškozovat při 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provádění </w:t>
      </w:r>
      <w:r w:rsidR="00F523A5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C107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íla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zájmy objednatele a jednat tak, aby byla činností </w:t>
      </w:r>
      <w:r w:rsidR="00B23713" w:rsidRPr="008459BC">
        <w:rPr>
          <w:rStyle w:val="Siln"/>
          <w:rFonts w:ascii="Arial" w:hAnsi="Arial" w:cs="Arial"/>
          <w:b w:val="0"/>
          <w:sz w:val="22"/>
          <w:szCs w:val="22"/>
        </w:rPr>
        <w:t>zhotovitele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co</w:t>
      </w:r>
      <w:r w:rsidR="002B4EE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nejméně narušena běžná činnost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objednatele;</w:t>
      </w:r>
    </w:p>
    <w:p w14:paraId="57278550" w14:textId="6B0F92AC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objednatele sdělit objednateli 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>písemně ne</w:t>
      </w:r>
      <w:r w:rsidR="00432199" w:rsidRPr="008459BC">
        <w:rPr>
          <w:rStyle w:val="Siln"/>
          <w:rFonts w:ascii="Arial" w:hAnsi="Arial" w:cs="Arial"/>
          <w:b w:val="0"/>
          <w:sz w:val="22"/>
          <w:szCs w:val="22"/>
        </w:rPr>
        <w:t>b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o elektronicky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požadavek na tuto součinnost nejpozději </w:t>
      </w:r>
      <w:r w:rsidR="003F6B48" w:rsidRPr="008459B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7D02DD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pracovní dny před poskytnutím této součinnosti</w:t>
      </w:r>
      <w:r w:rsidR="002C0FA0" w:rsidRPr="008459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223237F0" w14:textId="77777777" w:rsidR="002C0FA0" w:rsidRPr="008459B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</w:t>
      </w:r>
      <w:r w:rsidR="007D02DD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nad rámec čl. II této smlouvy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potřebné pro provedení Díla vlastními prostředky;</w:t>
      </w:r>
    </w:p>
    <w:p w14:paraId="7B98BEE9" w14:textId="20C18C44" w:rsidR="00C10789" w:rsidRPr="008459BC" w:rsidRDefault="00C10789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nést až do okamžiku předání 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íla nebezpečí škody na zhotoveném 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íle,</w:t>
      </w:r>
    </w:p>
    <w:p w14:paraId="2DE0F0D9" w14:textId="77777777" w:rsidR="002C0FA0" w:rsidRPr="008459BC" w:rsidRDefault="002C0FA0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objednatele, pokud nejsou v rozporu se zněním smlouvy a příslušnými platnými právními předpisy. </w:t>
      </w:r>
    </w:p>
    <w:p w14:paraId="29848695" w14:textId="77777777" w:rsidR="009A6A8B" w:rsidRPr="008459BC" w:rsidRDefault="009A6A8B" w:rsidP="00093FD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C2BBC1F" w14:textId="77777777" w:rsidR="009A6A8B" w:rsidRPr="008459BC" w:rsidRDefault="009A6A8B" w:rsidP="00093FDF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Objednatel je povinen:</w:t>
      </w:r>
    </w:p>
    <w:p w14:paraId="14DCE1BB" w14:textId="5DF6B602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8459B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součinnost nezbytnou pro řádné 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78CC8F0F" w14:textId="58452791" w:rsidR="009A6A8B" w:rsidRPr="008459BC" w:rsidRDefault="009A6A8B" w:rsidP="00093FDF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poskytnout </w:t>
      </w:r>
      <w:r w:rsidR="00510CF6" w:rsidRPr="008459BC">
        <w:rPr>
          <w:rStyle w:val="Siln"/>
          <w:rFonts w:ascii="Arial" w:hAnsi="Arial" w:cs="Arial"/>
          <w:b w:val="0"/>
          <w:sz w:val="22"/>
          <w:szCs w:val="22"/>
        </w:rPr>
        <w:t>zhotoviteli</w:t>
      </w:r>
      <w:r w:rsidR="003C795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dokumenty a informace </w:t>
      </w:r>
      <w:r w:rsidR="003C795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dle čl. II této smlouvy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nezbytné pro </w:t>
      </w:r>
      <w:r w:rsidR="00CD107E" w:rsidRPr="008459BC">
        <w:rPr>
          <w:rStyle w:val="Siln"/>
          <w:rFonts w:ascii="Arial" w:hAnsi="Arial" w:cs="Arial"/>
          <w:b w:val="0"/>
          <w:sz w:val="22"/>
          <w:szCs w:val="22"/>
        </w:rPr>
        <w:t>zhotovení Díla</w:t>
      </w:r>
    </w:p>
    <w:p w14:paraId="5A992144" w14:textId="77777777" w:rsidR="00C10789" w:rsidRPr="008459BC" w:rsidRDefault="00C10789" w:rsidP="00C10789">
      <w:pPr>
        <w:pStyle w:val="Bezmezer"/>
        <w:numPr>
          <w:ilvl w:val="1"/>
          <w:numId w:val="13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Objednavatel je oprávněn kdykoliv za trvání této smlouvy zkontrolovat plnění předmětu díla, zhotovitel je povinen mu takovou kontrolu umožnit.</w:t>
      </w:r>
      <w:r w:rsidR="00E32284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Tyto kontrolní dny svolává objednatel po dohodě se zhotovitelem.</w:t>
      </w:r>
    </w:p>
    <w:p w14:paraId="3F9E206B" w14:textId="77777777" w:rsidR="001103D2" w:rsidRPr="008459BC" w:rsidRDefault="001103D2" w:rsidP="001103D2">
      <w:pPr>
        <w:pStyle w:val="Bezmezer"/>
        <w:spacing w:line="276" w:lineRule="auto"/>
        <w:ind w:left="144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04E863C" w14:textId="77777777" w:rsidR="00B47A31" w:rsidRPr="008459BC" w:rsidRDefault="00753D75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t xml:space="preserve">   </w:t>
      </w:r>
      <w:r w:rsidR="00B47A31" w:rsidRPr="008459BC">
        <w:rPr>
          <w:rFonts w:cs="Arial"/>
          <w:szCs w:val="22"/>
          <w:u w:val="none"/>
        </w:rPr>
        <w:br/>
      </w:r>
      <w:bookmarkStart w:id="5" w:name="_Ref368991813"/>
      <w:r w:rsidR="000B15D9" w:rsidRPr="008459BC">
        <w:rPr>
          <w:rFonts w:cs="Arial"/>
          <w:szCs w:val="22"/>
          <w:u w:val="none"/>
        </w:rPr>
        <w:t>P</w:t>
      </w:r>
      <w:r w:rsidR="004E0081" w:rsidRPr="008459BC">
        <w:rPr>
          <w:rFonts w:cs="Arial"/>
          <w:szCs w:val="22"/>
          <w:u w:val="none"/>
        </w:rPr>
        <w:t xml:space="preserve">řevzetí </w:t>
      </w:r>
      <w:r w:rsidR="000675F3" w:rsidRPr="008459BC">
        <w:rPr>
          <w:rFonts w:cs="Arial"/>
          <w:szCs w:val="22"/>
          <w:u w:val="none"/>
        </w:rPr>
        <w:t>Díl</w:t>
      </w:r>
      <w:r w:rsidR="004E0081" w:rsidRPr="008459BC">
        <w:rPr>
          <w:rFonts w:cs="Arial"/>
          <w:szCs w:val="22"/>
          <w:u w:val="none"/>
        </w:rPr>
        <w:t>a</w:t>
      </w:r>
      <w:bookmarkEnd w:id="5"/>
    </w:p>
    <w:p w14:paraId="4F806BB6" w14:textId="7E2A7AB0" w:rsidR="008C6059" w:rsidRPr="008459BC" w:rsidRDefault="008C6059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Zhotovitel se zavazuje předat </w:t>
      </w:r>
      <w:r w:rsidR="008325A1" w:rsidRPr="008459BC">
        <w:rPr>
          <w:rFonts w:ascii="Arial" w:hAnsi="Arial" w:cs="Arial"/>
          <w:b w:val="0"/>
          <w:i w:val="0"/>
          <w:sz w:val="22"/>
          <w:szCs w:val="22"/>
        </w:rPr>
        <w:t>Dílo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dle čl. I této smlouvy objednateli nejpozději do </w:t>
      </w:r>
      <w:r w:rsidR="0022182F" w:rsidRPr="008459BC">
        <w:rPr>
          <w:rFonts w:ascii="Arial" w:hAnsi="Arial" w:cs="Arial"/>
          <w:i w:val="0"/>
          <w:sz w:val="22"/>
          <w:szCs w:val="22"/>
        </w:rPr>
        <w:t>16</w:t>
      </w:r>
      <w:r w:rsidR="00E903A4" w:rsidRPr="00D568F7">
        <w:rPr>
          <w:rFonts w:ascii="Arial" w:hAnsi="Arial" w:cs="Arial"/>
          <w:i w:val="0"/>
          <w:sz w:val="22"/>
          <w:szCs w:val="22"/>
        </w:rPr>
        <w:t>.</w:t>
      </w:r>
      <w:r w:rsidR="0022182F" w:rsidRPr="008459BC">
        <w:rPr>
          <w:rFonts w:ascii="Arial" w:hAnsi="Arial" w:cs="Arial"/>
          <w:i w:val="0"/>
          <w:sz w:val="22"/>
          <w:szCs w:val="22"/>
        </w:rPr>
        <w:t>6</w:t>
      </w:r>
      <w:r w:rsidR="00E903A4" w:rsidRPr="00D568F7">
        <w:rPr>
          <w:rFonts w:ascii="Arial" w:hAnsi="Arial" w:cs="Arial"/>
          <w:i w:val="0"/>
          <w:sz w:val="22"/>
          <w:szCs w:val="22"/>
        </w:rPr>
        <w:t>.2025</w:t>
      </w:r>
      <w:r w:rsidR="00E903A4" w:rsidRPr="008459BC">
        <w:rPr>
          <w:rFonts w:ascii="Arial" w:hAnsi="Arial" w:cs="Arial"/>
          <w:b w:val="0"/>
          <w:bCs/>
          <w:i w:val="0"/>
          <w:sz w:val="22"/>
          <w:szCs w:val="22"/>
        </w:rPr>
        <w:t>.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O</w:t>
      </w:r>
      <w:r w:rsidR="001C36F6">
        <w:rPr>
          <w:rFonts w:ascii="Arial" w:hAnsi="Arial" w:cs="Arial"/>
          <w:b w:val="0"/>
          <w:i w:val="0"/>
          <w:sz w:val="22"/>
          <w:szCs w:val="22"/>
        </w:rPr>
        <w:t> 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předání díla bude smluvními stranami podepsán předávací protokol.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O akceptaci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akceptační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protokol, který bude podepsán oběma smluvními stranami.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 K fakturaci za Dílo je zhotovitel oprávněn až po podpisu akceptačního protokolu oběma smluvními stranami.</w:t>
      </w:r>
    </w:p>
    <w:p w14:paraId="0CB0FCA3" w14:textId="3144F026" w:rsidR="0038308E" w:rsidRPr="008459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lastRenderedPageBreak/>
        <w:t xml:space="preserve">Objednatel je oprávněn předložit zhotoviteli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písemné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připomínky ke zhotovenému dílu, a to ve lhůtě 7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dnů od předání díla zhotovitelem objednateli.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Připomínky </w:t>
      </w:r>
      <w:r w:rsidR="005609FF" w:rsidRPr="008459BC">
        <w:rPr>
          <w:rFonts w:ascii="Arial" w:hAnsi="Arial" w:cs="Arial"/>
          <w:b w:val="0"/>
          <w:i w:val="0"/>
          <w:sz w:val="22"/>
          <w:szCs w:val="22"/>
        </w:rPr>
        <w:t xml:space="preserve">budou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vyčt</w:t>
      </w:r>
      <w:r w:rsidR="005609FF" w:rsidRPr="008459BC">
        <w:rPr>
          <w:rFonts w:ascii="Arial" w:hAnsi="Arial" w:cs="Arial"/>
          <w:b w:val="0"/>
          <w:i w:val="0"/>
          <w:sz w:val="22"/>
          <w:szCs w:val="22"/>
        </w:rPr>
        <w:t>eny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 v</w:t>
      </w:r>
      <w:r w:rsidR="005609FF" w:rsidRPr="008459BC">
        <w:rPr>
          <w:rFonts w:ascii="Arial" w:hAnsi="Arial" w:cs="Arial"/>
          <w:b w:val="0"/>
          <w:i w:val="0"/>
          <w:sz w:val="22"/>
          <w:szCs w:val="22"/>
        </w:rPr>
        <w:t xml:space="preserve"> písemném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zápisu, který bude přílohou předávacího protokolu.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Pokud objednatel připomínky nepředloží, má se za to, že předané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ílo akceptuje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 bez výhrad a smluvní strany </w:t>
      </w:r>
      <w:proofErr w:type="gramStart"/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podepíší</w:t>
      </w:r>
      <w:proofErr w:type="gramEnd"/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 akceptační protokol, který potvrzuje převzetí bezvadného Díla objednatelem.</w:t>
      </w:r>
    </w:p>
    <w:p w14:paraId="7CD8B2AE" w14:textId="6698A321" w:rsidR="0038308E" w:rsidRPr="008459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Zhotovitel upraví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="008B6CA7" w:rsidRPr="008459BC">
        <w:rPr>
          <w:rFonts w:ascii="Arial" w:hAnsi="Arial" w:cs="Arial"/>
          <w:b w:val="0"/>
          <w:i w:val="0"/>
          <w:sz w:val="22"/>
          <w:szCs w:val="22"/>
        </w:rPr>
        <w:t>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na základě případných připomínek objednatele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uvedených v písemném zápisu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a tuto druhou verzi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(opravená první verze)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 písemné i elektronické podobě předá objednateli nejpozději do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pracovních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7 dnů od doručení připomínek objednatele.</w:t>
      </w:r>
    </w:p>
    <w:p w14:paraId="204BC9A1" w14:textId="7F0134FD" w:rsidR="0038308E" w:rsidRPr="008459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 případě, kdy druhá verze zhotoveného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íla nesplňuje požadavky této smlouvy nebo do ní nebyly zapracovány připomínky objednatele, je objednatel do 3 pracovních dnů od předání druhé verze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íla zhotovitelem povinen vyhotovit a zaslat zhotoviteli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 xml:space="preserve">elektronicky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zjištěné nedostatky. Zhotovitel je povinen tyto nedostatky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íla nebo jeho části napravit a předat dopracované dílo objednateli do 2 pracovních dnů. Pokud objednatel ve lhůtě 3 pracovních dnů od předání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druhé verze 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íla nezašle zhotoviteli rozdílový protokol, má se za to, že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ílo nebo jeho část splňuje veškeré požadavky této smlouvy. </w:t>
      </w:r>
    </w:p>
    <w:p w14:paraId="1682E841" w14:textId="6C5AB802" w:rsidR="0038308E" w:rsidRPr="008459BC" w:rsidRDefault="0038308E" w:rsidP="0038308E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íla:</w:t>
      </w:r>
    </w:p>
    <w:p w14:paraId="3714B305" w14:textId="1D0E5545" w:rsidR="0038308E" w:rsidRPr="008459BC" w:rsidRDefault="008B6CA7" w:rsidP="0038308E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 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případě, kdy předané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ílo splňuje požadavky této smlouvy a byly do </w:t>
      </w:r>
      <w:r w:rsidR="00CD107E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íla zapracovány případné připomínky objednatele, je tímto dílo akceptováno a o akceptaci díla bude vyhotoven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ílo odpovídá zadání této smlouvy a případným připomínkám, jež bude následně podepsán oběma smluvními stranami. Podpisem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akceptačního 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>protokolu smluvními stranami dochází k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 finálnímu 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 xml:space="preserve">převzetí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bezvadného D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>íla objednatelem.</w:t>
      </w:r>
    </w:p>
    <w:p w14:paraId="3024A381" w14:textId="188134DF" w:rsidR="00604CE5" w:rsidRPr="008459BC" w:rsidRDefault="00A23624" w:rsidP="004641A4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Objednatel je oprávněn v</w:t>
      </w:r>
      <w:r w:rsidR="00117CEA" w:rsidRPr="008459BC">
        <w:rPr>
          <w:rFonts w:ascii="Arial" w:hAnsi="Arial" w:cs="Arial"/>
          <w:b w:val="0"/>
          <w:i w:val="0"/>
          <w:sz w:val="22"/>
          <w:szCs w:val="22"/>
        </w:rPr>
        <w:t xml:space="preserve"> průběhu zpracování Díla 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z</w:t>
      </w:r>
      <w:r w:rsidR="00117CEA" w:rsidRPr="008459BC">
        <w:rPr>
          <w:rFonts w:ascii="Arial" w:hAnsi="Arial" w:cs="Arial"/>
          <w:b w:val="0"/>
          <w:i w:val="0"/>
          <w:sz w:val="22"/>
          <w:szCs w:val="22"/>
        </w:rPr>
        <w:t>hotovitelem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svolat kontrolní d</w:t>
      </w:r>
      <w:r w:rsidR="008325A1" w:rsidRPr="008459BC">
        <w:rPr>
          <w:rFonts w:ascii="Arial" w:hAnsi="Arial" w:cs="Arial"/>
          <w:b w:val="0"/>
          <w:i w:val="0"/>
          <w:sz w:val="22"/>
          <w:szCs w:val="22"/>
        </w:rPr>
        <w:t>e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n.</w:t>
      </w:r>
      <w:r w:rsidR="004641A4" w:rsidRPr="008459BC">
        <w:rPr>
          <w:rFonts w:ascii="Arial" w:hAnsi="Arial" w:cs="Arial"/>
          <w:sz w:val="22"/>
          <w:szCs w:val="22"/>
        </w:rPr>
        <w:t xml:space="preserve"> 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 xml:space="preserve">Zjistí-li objednatel, že zhotovitel při provádění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 xml:space="preserve">íla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postupuje 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>v</w:t>
      </w:r>
      <w:r w:rsidR="002F2110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do </w:t>
      </w:r>
      <w:r w:rsidR="008325A1" w:rsidRPr="008459BC">
        <w:rPr>
          <w:rFonts w:ascii="Arial" w:hAnsi="Arial" w:cs="Arial"/>
          <w:b w:val="0"/>
          <w:i w:val="0"/>
          <w:sz w:val="22"/>
          <w:szCs w:val="22"/>
        </w:rPr>
        <w:t>10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 xml:space="preserve"> pracovních dnů od doručení žádosti od objednatele o zjednání nápravy, považuje se toto prodlení za porušení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="004641A4" w:rsidRPr="008459BC">
        <w:rPr>
          <w:rFonts w:ascii="Arial" w:hAnsi="Arial" w:cs="Arial"/>
          <w:b w:val="0"/>
          <w:i w:val="0"/>
          <w:sz w:val="22"/>
          <w:szCs w:val="22"/>
        </w:rPr>
        <w:t>mlouvy ze strany zhotovitele.</w:t>
      </w:r>
    </w:p>
    <w:p w14:paraId="08A159CB" w14:textId="03EEF117" w:rsidR="00432FEF" w:rsidRPr="008459B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6" w:name="_Hlk155774243"/>
      <w:r w:rsidRPr="008459BC">
        <w:rPr>
          <w:rFonts w:ascii="Arial" w:hAnsi="Arial" w:cs="Arial"/>
          <w:b w:val="0"/>
          <w:i w:val="0"/>
          <w:sz w:val="22"/>
          <w:szCs w:val="22"/>
        </w:rPr>
        <w:t>Zhotovitel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 předá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ílo objednateli v počtu 3 paré v listinné formě a </w:t>
      </w:r>
      <w:r w:rsidR="0030567C" w:rsidRPr="008459BC">
        <w:rPr>
          <w:rFonts w:ascii="Arial" w:hAnsi="Arial" w:cs="Arial"/>
          <w:b w:val="0"/>
          <w:i w:val="0"/>
          <w:sz w:val="22"/>
          <w:szCs w:val="22"/>
        </w:rPr>
        <w:t xml:space="preserve">rovněž 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v digitální </w:t>
      </w:r>
      <w:r w:rsidR="0030567C" w:rsidRPr="008459BC">
        <w:rPr>
          <w:rFonts w:ascii="Arial" w:hAnsi="Arial" w:cs="Arial"/>
          <w:b w:val="0"/>
          <w:i w:val="0"/>
          <w:sz w:val="22"/>
          <w:szCs w:val="22"/>
        </w:rPr>
        <w:t>podobě</w:t>
      </w:r>
      <w:r w:rsidR="0030567C" w:rsidRPr="008459BC">
        <w:t xml:space="preserve"> </w:t>
      </w:r>
      <w:r w:rsidR="0030567C" w:rsidRPr="008459BC">
        <w:rPr>
          <w:rFonts w:ascii="Arial" w:hAnsi="Arial" w:cs="Arial"/>
          <w:b w:val="0"/>
          <w:i w:val="0"/>
          <w:sz w:val="22"/>
          <w:szCs w:val="22"/>
        </w:rPr>
        <w:t>na výměnné úložiště SPÚ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, kde </w:t>
      </w:r>
      <w:r w:rsidR="00482118" w:rsidRPr="008459BC">
        <w:rPr>
          <w:rFonts w:ascii="Arial" w:hAnsi="Arial" w:cs="Arial"/>
          <w:b w:val="0"/>
          <w:i w:val="0"/>
          <w:sz w:val="22"/>
          <w:szCs w:val="22"/>
        </w:rPr>
        <w:t>grafická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 část Díla bude odevzdána ve formát</w:t>
      </w:r>
      <w:r w:rsidR="00482118" w:rsidRPr="008459BC">
        <w:rPr>
          <w:rFonts w:ascii="Arial" w:hAnsi="Arial" w:cs="Arial"/>
          <w:b w:val="0"/>
          <w:i w:val="0"/>
          <w:sz w:val="22"/>
          <w:szCs w:val="22"/>
        </w:rPr>
        <w:t xml:space="preserve">u 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pdf, textová část ve formátu doc </w:t>
      </w:r>
      <w:r w:rsidR="00A24304" w:rsidRPr="008459B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 pdf a tabulková část ve formátech </w:t>
      </w:r>
      <w:proofErr w:type="spellStart"/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>xls</w:t>
      </w:r>
      <w:proofErr w:type="spellEnd"/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24304" w:rsidRPr="008459BC">
        <w:rPr>
          <w:rFonts w:ascii="Arial" w:hAnsi="Arial" w:cs="Arial"/>
          <w:b w:val="0"/>
          <w:i w:val="0"/>
          <w:sz w:val="22"/>
          <w:szCs w:val="22"/>
        </w:rPr>
        <w:t>nebo</w:t>
      </w:r>
      <w:r w:rsidR="007B027A" w:rsidRPr="008459BC">
        <w:rPr>
          <w:rFonts w:ascii="Arial" w:hAnsi="Arial" w:cs="Arial"/>
          <w:b w:val="0"/>
          <w:i w:val="0"/>
          <w:sz w:val="22"/>
          <w:szCs w:val="22"/>
        </w:rPr>
        <w:t xml:space="preserve"> pdf.</w:t>
      </w:r>
    </w:p>
    <w:p w14:paraId="30FE70A0" w14:textId="77777777" w:rsidR="0047411B" w:rsidRPr="008459BC" w:rsidRDefault="0047411B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bookmarkStart w:id="7" w:name="_Ref368985193"/>
      <w:bookmarkStart w:id="8" w:name="_Ref368985943"/>
      <w:bookmarkEnd w:id="6"/>
      <w:r w:rsidRPr="008459BC">
        <w:rPr>
          <w:rFonts w:ascii="Arial" w:hAnsi="Arial" w:cs="Arial"/>
          <w:b w:val="0"/>
          <w:i w:val="0"/>
          <w:sz w:val="22"/>
          <w:szCs w:val="22"/>
        </w:rPr>
        <w:t>Dílo bude předáno v sídle objednatele, kde jej převezme zástupce objednatele pro věci technické.</w:t>
      </w:r>
    </w:p>
    <w:p w14:paraId="2C338697" w14:textId="06C79736" w:rsidR="006F4552" w:rsidRPr="008459BC" w:rsidRDefault="00432FEF" w:rsidP="009E77ED">
      <w:pPr>
        <w:pStyle w:val="Zkladntex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O předání celého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Díla bude vyhotoven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akceptační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protokol potvrzující, že Dílo odpovídá zadání této smlouvy a případným připomínkám Objednatele, </w:t>
      </w:r>
      <w:r w:rsidR="00A4027C" w:rsidRPr="008459BC">
        <w:rPr>
          <w:rFonts w:ascii="Arial" w:hAnsi="Arial" w:cs="Arial"/>
          <w:b w:val="0"/>
          <w:i w:val="0"/>
          <w:sz w:val="22"/>
          <w:szCs w:val="22"/>
        </w:rPr>
        <w:t>jenž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bude následně podepsán oběma smluvními stranami. Podpisem finálního protokolu smluvními stranami dochází k převzetí </w:t>
      </w:r>
      <w:r w:rsidR="00FD6988" w:rsidRPr="008459BC">
        <w:rPr>
          <w:rFonts w:ascii="Arial" w:hAnsi="Arial" w:cs="Arial"/>
          <w:b w:val="0"/>
          <w:i w:val="0"/>
          <w:sz w:val="22"/>
          <w:szCs w:val="22"/>
        </w:rPr>
        <w:t xml:space="preserve">bezvadného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Díla.</w:t>
      </w:r>
      <w:bookmarkEnd w:id="7"/>
      <w:bookmarkEnd w:id="8"/>
    </w:p>
    <w:p w14:paraId="4FBF07E0" w14:textId="77777777" w:rsidR="00117CEA" w:rsidRPr="008459BC" w:rsidRDefault="00117CEA" w:rsidP="00117CE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E9DFEFA" w14:textId="77777777" w:rsidR="00BF6578" w:rsidRPr="008459BC" w:rsidRDefault="00BF6578" w:rsidP="00093FDF">
      <w:pPr>
        <w:pStyle w:val="Zkladntext"/>
        <w:spacing w:line="276" w:lineRule="auto"/>
        <w:ind w:left="360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3E4BBE86" w14:textId="77777777" w:rsidR="004E0081" w:rsidRPr="008459BC" w:rsidRDefault="004E0081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9" w:name="_Ref368992191"/>
      <w:r w:rsidRPr="008459BC">
        <w:rPr>
          <w:rFonts w:cs="Arial"/>
          <w:szCs w:val="22"/>
          <w:u w:val="none"/>
        </w:rPr>
        <w:t>Vlastnické právo, právo užívání</w:t>
      </w:r>
      <w:bookmarkEnd w:id="9"/>
    </w:p>
    <w:p w14:paraId="7AD8DE56" w14:textId="3E367DF4" w:rsidR="00574F64" w:rsidRPr="008459BC" w:rsidRDefault="004E0081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 případě, že součástí </w:t>
      </w:r>
      <w:r w:rsidR="0024276B" w:rsidRPr="008459BC">
        <w:rPr>
          <w:rFonts w:ascii="Arial" w:hAnsi="Arial" w:cs="Arial"/>
          <w:b w:val="0"/>
          <w:i w:val="0"/>
          <w:sz w:val="22"/>
          <w:szCs w:val="22"/>
        </w:rPr>
        <w:t xml:space="preserve">nebo jedním z výstupů </w:t>
      </w:r>
      <w:r w:rsidR="00C10789" w:rsidRPr="008459BC">
        <w:rPr>
          <w:rFonts w:ascii="Arial" w:hAnsi="Arial" w:cs="Arial"/>
          <w:b w:val="0"/>
          <w:i w:val="0"/>
          <w:sz w:val="22"/>
          <w:szCs w:val="22"/>
        </w:rPr>
        <w:t>předmětu této smlouvy</w:t>
      </w:r>
      <w:r w:rsidR="00432FEF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podle této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mlouvy </w:t>
      </w:r>
      <w:r w:rsidR="0024276B" w:rsidRPr="008459BC">
        <w:rPr>
          <w:rFonts w:ascii="Arial" w:hAnsi="Arial" w:cs="Arial"/>
          <w:b w:val="0"/>
          <w:i w:val="0"/>
          <w:sz w:val="22"/>
          <w:szCs w:val="22"/>
        </w:rPr>
        <w:t>je poskytnutí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movit</w:t>
      </w:r>
      <w:r w:rsidR="0024276B" w:rsidRPr="008459BC">
        <w:rPr>
          <w:rFonts w:ascii="Arial" w:hAnsi="Arial" w:cs="Arial"/>
          <w:b w:val="0"/>
          <w:i w:val="0"/>
          <w:sz w:val="22"/>
          <w:szCs w:val="22"/>
        </w:rPr>
        <w:t>ých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věc</w:t>
      </w:r>
      <w:r w:rsidR="0024276B" w:rsidRPr="008459BC">
        <w:rPr>
          <w:rFonts w:ascii="Arial" w:hAnsi="Arial" w:cs="Arial"/>
          <w:b w:val="0"/>
          <w:i w:val="0"/>
          <w:sz w:val="22"/>
          <w:szCs w:val="22"/>
        </w:rPr>
        <w:t>í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, které se mají stát vlastnictvím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bjednatele, nabývá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bjednatel vlastnické právo k těmto věcem dnem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 xml:space="preserve">jejich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převzetí objednatelem </w:t>
      </w:r>
      <w:r w:rsidR="00F50C46" w:rsidRPr="008459BC">
        <w:rPr>
          <w:rFonts w:ascii="Arial" w:hAnsi="Arial" w:cs="Arial"/>
          <w:b w:val="0"/>
          <w:i w:val="0"/>
          <w:sz w:val="22"/>
          <w:szCs w:val="22"/>
        </w:rPr>
        <w:t xml:space="preserve">podle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Fonts w:ascii="Arial" w:hAnsi="Arial" w:cs="Arial"/>
          <w:b w:val="0"/>
          <w:i w:val="0"/>
          <w:sz w:val="22"/>
          <w:szCs w:val="22"/>
        </w:rPr>
        <w:t>Čl. V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="00F50C46" w:rsidRPr="008459BC">
        <w:rPr>
          <w:rFonts w:ascii="Arial" w:hAnsi="Arial" w:cs="Arial"/>
          <w:b w:val="0"/>
          <w:i w:val="0"/>
          <w:sz w:val="22"/>
          <w:szCs w:val="22"/>
        </w:rPr>
        <w:t xml:space="preserve"> odst. 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5</w:t>
      </w:r>
      <w:r w:rsidR="00F50C46" w:rsidRPr="008459BC">
        <w:rPr>
          <w:rFonts w:ascii="Arial" w:hAnsi="Arial" w:cs="Arial"/>
          <w:b w:val="0"/>
          <w:i w:val="0"/>
          <w:sz w:val="22"/>
          <w:szCs w:val="22"/>
        </w:rPr>
        <w:t xml:space="preserve"> této smlouvy.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Do nabytí vlastnického práva uděluje zhotovitel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33D15" w:rsidRPr="008459BC">
        <w:rPr>
          <w:rFonts w:ascii="Arial" w:hAnsi="Arial" w:cs="Arial"/>
          <w:b w:val="0"/>
          <w:i w:val="0"/>
          <w:sz w:val="22"/>
          <w:szCs w:val="22"/>
        </w:rPr>
        <w:t>objednateli právo tyto věci užívat v rozsahu a způsobem, který vyplývá z účelu této smlouvy.</w:t>
      </w:r>
    </w:p>
    <w:p w14:paraId="6CD68A44" w14:textId="7FB50572" w:rsidR="00833D15" w:rsidRPr="008459BC" w:rsidRDefault="00833D15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 případě, že součástí plnění zhotovitele podle této smlouvy je plnění, které je považované </w:t>
      </w:r>
      <w:r w:rsidR="00BE3AC6" w:rsidRPr="008459BC">
        <w:rPr>
          <w:rFonts w:ascii="Arial" w:hAnsi="Arial" w:cs="Arial"/>
          <w:b w:val="0"/>
          <w:i w:val="0"/>
          <w:sz w:val="22"/>
          <w:szCs w:val="22"/>
        </w:rPr>
        <w:t>ve smyslu zákona č. 121/2000 Sb., o právu autorském, o právech souvisejících s právem autorským a o změně některých zákonů (autorský zákon), ve znění pozdějších předpisů (dále jen „</w:t>
      </w:r>
      <w:r w:rsidR="00BE3AC6" w:rsidRPr="008459BC">
        <w:rPr>
          <w:rFonts w:ascii="Arial" w:hAnsi="Arial" w:cs="Arial"/>
          <w:i w:val="0"/>
          <w:sz w:val="22"/>
          <w:szCs w:val="22"/>
        </w:rPr>
        <w:t>autorský zákon</w:t>
      </w:r>
      <w:r w:rsidR="00BE3AC6" w:rsidRPr="008459BC">
        <w:rPr>
          <w:rFonts w:ascii="Arial" w:hAnsi="Arial" w:cs="Arial"/>
          <w:b w:val="0"/>
          <w:i w:val="0"/>
          <w:sz w:val="22"/>
          <w:szCs w:val="22"/>
        </w:rPr>
        <w:t>“)</w:t>
      </w:r>
      <w:r w:rsidR="00CF2137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za autorské </w:t>
      </w:r>
      <w:r w:rsidR="00A63EE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="00807899" w:rsidRPr="008459BC">
        <w:rPr>
          <w:rFonts w:ascii="Arial" w:hAnsi="Arial" w:cs="Arial"/>
          <w:b w:val="0"/>
          <w:i w:val="0"/>
          <w:sz w:val="22"/>
          <w:szCs w:val="22"/>
        </w:rPr>
        <w:t xml:space="preserve"> (dále jen „</w:t>
      </w:r>
      <w:r w:rsidR="00807899" w:rsidRPr="008459BC">
        <w:rPr>
          <w:rFonts w:ascii="Arial" w:hAnsi="Arial" w:cs="Arial"/>
          <w:i w:val="0"/>
          <w:sz w:val="22"/>
          <w:szCs w:val="22"/>
        </w:rPr>
        <w:t xml:space="preserve">autorské </w:t>
      </w:r>
      <w:r w:rsidR="00A63EE8" w:rsidRPr="008459BC">
        <w:rPr>
          <w:rFonts w:ascii="Arial" w:hAnsi="Arial" w:cs="Arial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i w:val="0"/>
          <w:sz w:val="22"/>
          <w:szCs w:val="22"/>
        </w:rPr>
        <w:t>ílo</w:t>
      </w:r>
      <w:r w:rsidR="00807899" w:rsidRPr="008459BC">
        <w:rPr>
          <w:rFonts w:ascii="Arial" w:hAnsi="Arial" w:cs="Arial"/>
          <w:b w:val="0"/>
          <w:i w:val="0"/>
          <w:sz w:val="22"/>
          <w:szCs w:val="22"/>
        </w:rPr>
        <w:t>“)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, uděluje zhotovitel objednateli oprávnění t</w:t>
      </w:r>
      <w:r w:rsidR="00BE3AC6" w:rsidRPr="008459BC">
        <w:rPr>
          <w:rFonts w:ascii="Arial" w:hAnsi="Arial" w:cs="Arial"/>
          <w:b w:val="0"/>
          <w:i w:val="0"/>
          <w:sz w:val="22"/>
          <w:szCs w:val="22"/>
        </w:rPr>
        <w:t>oto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66B9F" w:rsidRPr="008459BC">
        <w:rPr>
          <w:rFonts w:ascii="Arial" w:hAnsi="Arial" w:cs="Arial"/>
          <w:b w:val="0"/>
          <w:i w:val="0"/>
          <w:sz w:val="22"/>
          <w:szCs w:val="22"/>
        </w:rPr>
        <w:lastRenderedPageBreak/>
        <w:t>autorsk</w:t>
      </w:r>
      <w:r w:rsidR="00BE3AC6" w:rsidRPr="008459BC">
        <w:rPr>
          <w:rFonts w:ascii="Arial" w:hAnsi="Arial" w:cs="Arial"/>
          <w:b w:val="0"/>
          <w:i w:val="0"/>
          <w:sz w:val="22"/>
          <w:szCs w:val="22"/>
        </w:rPr>
        <w:t xml:space="preserve">é </w:t>
      </w:r>
      <w:r w:rsidR="00A63EE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="00B66B9F" w:rsidRPr="008459BC">
        <w:rPr>
          <w:rFonts w:ascii="Arial" w:hAnsi="Arial" w:cs="Arial"/>
          <w:b w:val="0"/>
          <w:i w:val="0"/>
          <w:sz w:val="22"/>
          <w:szCs w:val="22"/>
        </w:rPr>
        <w:t xml:space="preserve"> užívat za podmínek sjednaných v</w:t>
      </w:r>
      <w:r w:rsidR="00024891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8459BC">
        <w:rPr>
          <w:rFonts w:ascii="Arial" w:hAnsi="Arial" w:cs="Arial"/>
          <w:b w:val="0"/>
          <w:i w:val="0"/>
          <w:sz w:val="22"/>
          <w:szCs w:val="22"/>
        </w:rPr>
        <w:t>tomto</w:t>
      </w:r>
      <w:r w:rsidR="00024891" w:rsidRPr="008459BC">
        <w:rPr>
          <w:rFonts w:ascii="Arial" w:hAnsi="Arial" w:cs="Arial"/>
          <w:b w:val="0"/>
          <w:i w:val="0"/>
          <w:sz w:val="22"/>
          <w:szCs w:val="22"/>
        </w:rPr>
        <w:t xml:space="preserve"> Čl. V</w:t>
      </w:r>
      <w:r w:rsidR="00580D19" w:rsidRPr="008459BC">
        <w:rPr>
          <w:rFonts w:ascii="Arial" w:hAnsi="Arial" w:cs="Arial"/>
          <w:b w:val="0"/>
          <w:i w:val="0"/>
          <w:sz w:val="22"/>
          <w:szCs w:val="22"/>
        </w:rPr>
        <w:t>I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="00B66B9F" w:rsidRPr="008459BC">
        <w:rPr>
          <w:rFonts w:ascii="Arial" w:hAnsi="Arial" w:cs="Arial"/>
          <w:b w:val="0"/>
          <w:i w:val="0"/>
          <w:sz w:val="22"/>
          <w:szCs w:val="22"/>
        </w:rPr>
        <w:t>smlouvy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 xml:space="preserve"> a to od okamžiku převzetí součásti </w:t>
      </w:r>
      <w:r w:rsidR="00DE53A0" w:rsidRPr="008459BC">
        <w:rPr>
          <w:rFonts w:ascii="Arial" w:hAnsi="Arial" w:cs="Arial"/>
          <w:b w:val="0"/>
          <w:i w:val="0"/>
          <w:sz w:val="22"/>
          <w:szCs w:val="22"/>
        </w:rPr>
        <w:t xml:space="preserve">Díla obsahující 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 xml:space="preserve">příslušné autorské </w:t>
      </w:r>
      <w:r w:rsidR="00A63EE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A63EE8" w:rsidRPr="008459BC">
        <w:rPr>
          <w:rFonts w:ascii="Arial" w:hAnsi="Arial" w:cs="Arial"/>
          <w:b w:val="0"/>
          <w:i w:val="0"/>
          <w:sz w:val="22"/>
          <w:szCs w:val="22"/>
        </w:rPr>
        <w:t>objednatelem</w:t>
      </w:r>
      <w:r w:rsidR="00C86276" w:rsidRPr="008459BC">
        <w:rPr>
          <w:rFonts w:ascii="Arial" w:hAnsi="Arial" w:cs="Arial"/>
          <w:b w:val="0"/>
          <w:i w:val="0"/>
          <w:sz w:val="22"/>
          <w:szCs w:val="22"/>
        </w:rPr>
        <w:t>,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 xml:space="preserve"> do té doby je objednatel oprávněn autorské </w:t>
      </w:r>
      <w:r w:rsidR="00A63EE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 xml:space="preserve"> užít v rozsahu a způsobem nezbytným k převzetí</w:t>
      </w:r>
      <w:r w:rsidR="00A15B15" w:rsidRPr="008459BC">
        <w:rPr>
          <w:rFonts w:ascii="Arial" w:hAnsi="Arial" w:cs="Arial"/>
          <w:b w:val="0"/>
          <w:i w:val="0"/>
          <w:sz w:val="22"/>
          <w:szCs w:val="22"/>
        </w:rPr>
        <w:t xml:space="preserve"> příslušné součásti </w:t>
      </w:r>
      <w:r w:rsidR="00DE53A0" w:rsidRPr="008459BC">
        <w:rPr>
          <w:rFonts w:ascii="Arial" w:hAnsi="Arial" w:cs="Arial"/>
          <w:b w:val="0"/>
          <w:i w:val="0"/>
          <w:sz w:val="22"/>
          <w:szCs w:val="22"/>
        </w:rPr>
        <w:t>Díla</w:t>
      </w:r>
      <w:r w:rsidR="00CB673A" w:rsidRPr="008459BC">
        <w:rPr>
          <w:rFonts w:ascii="Arial" w:hAnsi="Arial" w:cs="Arial"/>
          <w:b w:val="0"/>
          <w:i w:val="0"/>
          <w:sz w:val="22"/>
          <w:szCs w:val="22"/>
        </w:rPr>
        <w:t>.</w:t>
      </w:r>
    </w:p>
    <w:p w14:paraId="7D834ACF" w14:textId="77777777" w:rsidR="00BF6AAB" w:rsidRPr="008459BC" w:rsidRDefault="00BF6AAB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Objednatel je oprávněn od okamžiku účinnosti poskytnutí licence k autorskému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u užívat toto autorské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v rozsahu, v jakém uzná za nezbytné, vhodné či přiměřené s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ohledem na účel této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mlouvy. Pro vyloučení pochybností to znamená, že objednatel je s ohledem na účel této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mlouvy oprávněn užívat autorské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v neomezeném množstevním a územním rozsahu, a to všemi v úvahu přicházejícími způsoby a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časovým rozsahem omezeným pouze dobou trvání majetkových autorských práv k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takovémuto autorskému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u. Součástí licence je neomezené oprávnění objednatele provádět jakékoliv modifikace, úpravy, změny autorského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a a dle svého uvážení do něj zasahovat, zapracovávat do dalších autorských děl, zařazovat do databází apod., a</w:t>
      </w:r>
      <w:r w:rsidR="00F81A04" w:rsidRPr="008459BC">
        <w:rPr>
          <w:rFonts w:ascii="Arial" w:hAnsi="Arial" w:cs="Arial"/>
          <w:b w:val="0"/>
          <w:i w:val="0"/>
          <w:sz w:val="22"/>
          <w:szCs w:val="22"/>
        </w:rPr>
        <w:t> 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a nebo svoje oprávnění k užití autorského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a třetí osobě postoupit, avšak pouze za předpokladu, že tím bude docházet k užití autorského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a v souladu s účelem, pro který bylo autorské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ílo</w:t>
      </w:r>
      <w:r w:rsidR="00AB13E1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vytvořeno. Licence k autorskému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0675F3" w:rsidRPr="008459BC">
        <w:rPr>
          <w:rFonts w:ascii="Arial" w:hAnsi="Arial" w:cs="Arial"/>
          <w:b w:val="0"/>
          <w:i w:val="0"/>
          <w:sz w:val="22"/>
          <w:szCs w:val="22"/>
        </w:rPr>
        <w:t>íl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u je poskytována jako výhradní. Objednatel není povinen licenci využít.</w:t>
      </w:r>
    </w:p>
    <w:p w14:paraId="30D9EDFF" w14:textId="77777777" w:rsidR="006D55C2" w:rsidRPr="008459BC" w:rsidRDefault="006D55C2" w:rsidP="00093FDF">
      <w:pPr>
        <w:pStyle w:val="Zkladntex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Udělení licence nelze ze strany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zhotovitele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vypovědět a její účinnost trvá i po skončení účinnosti této </w:t>
      </w:r>
      <w:r w:rsidR="00FE09F8" w:rsidRPr="008459BC">
        <w:rPr>
          <w:rFonts w:ascii="Arial" w:hAnsi="Arial" w:cs="Arial"/>
          <w:b w:val="0"/>
          <w:i w:val="0"/>
          <w:sz w:val="22"/>
          <w:szCs w:val="22"/>
        </w:rPr>
        <w:t>s</w:t>
      </w:r>
      <w:r w:rsidRPr="008459BC">
        <w:rPr>
          <w:rFonts w:ascii="Arial" w:hAnsi="Arial" w:cs="Arial"/>
          <w:b w:val="0"/>
          <w:i w:val="0"/>
          <w:sz w:val="22"/>
          <w:szCs w:val="22"/>
        </w:rPr>
        <w:t>mlouvy, nedohodnou-li se smluvní strany výslovně jinak.</w:t>
      </w:r>
    </w:p>
    <w:p w14:paraId="338C20C9" w14:textId="77777777" w:rsidR="006D55C2" w:rsidRPr="008459BC" w:rsidRDefault="006D55C2" w:rsidP="00093FDF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>Odměna za poskytnutí, zprostředkování nebo postoupení licence k autors</w:t>
      </w:r>
      <w:r w:rsidR="00425F20" w:rsidRPr="008459BC">
        <w:rPr>
          <w:rFonts w:ascii="Arial" w:hAnsi="Arial" w:cs="Arial"/>
          <w:sz w:val="22"/>
          <w:szCs w:val="22"/>
        </w:rPr>
        <w:t xml:space="preserve">kému </w:t>
      </w:r>
      <w:r w:rsidR="0088005F" w:rsidRPr="008459BC">
        <w:rPr>
          <w:rFonts w:ascii="Arial" w:hAnsi="Arial" w:cs="Arial"/>
          <w:sz w:val="22"/>
          <w:szCs w:val="22"/>
        </w:rPr>
        <w:t>d</w:t>
      </w:r>
      <w:r w:rsidR="000675F3" w:rsidRPr="008459BC">
        <w:rPr>
          <w:rFonts w:ascii="Arial" w:hAnsi="Arial" w:cs="Arial"/>
          <w:sz w:val="22"/>
          <w:szCs w:val="22"/>
        </w:rPr>
        <w:t>íl</w:t>
      </w:r>
      <w:r w:rsidR="00425F20" w:rsidRPr="008459BC">
        <w:rPr>
          <w:rFonts w:ascii="Arial" w:hAnsi="Arial" w:cs="Arial"/>
          <w:sz w:val="22"/>
          <w:szCs w:val="22"/>
        </w:rPr>
        <w:t xml:space="preserve">u je zahrnuta v ceně za </w:t>
      </w:r>
      <w:r w:rsidR="0088005F" w:rsidRPr="008459BC">
        <w:rPr>
          <w:rFonts w:ascii="Arial" w:hAnsi="Arial" w:cs="Arial"/>
          <w:sz w:val="22"/>
          <w:szCs w:val="22"/>
        </w:rPr>
        <w:t>poskytnutí Plnění</w:t>
      </w:r>
      <w:r w:rsidR="00425F20" w:rsidRPr="008459BC">
        <w:rPr>
          <w:rFonts w:ascii="Arial" w:hAnsi="Arial" w:cs="Arial"/>
          <w:sz w:val="22"/>
          <w:szCs w:val="22"/>
        </w:rPr>
        <w:t xml:space="preserve"> dle této smlouvy.</w:t>
      </w:r>
    </w:p>
    <w:p w14:paraId="21D28DFF" w14:textId="62955409" w:rsidR="00CB673A" w:rsidRPr="008459BC" w:rsidRDefault="00CB673A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C5C739" w14:textId="77777777" w:rsidR="00996420" w:rsidRPr="008459BC" w:rsidRDefault="00996420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59E3459" w14:textId="77777777" w:rsidR="00883D5F" w:rsidRPr="008459BC" w:rsidRDefault="00883D5F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8459BC">
        <w:rPr>
          <w:rFonts w:cs="Arial"/>
          <w:szCs w:val="22"/>
          <w:u w:val="none"/>
        </w:rPr>
        <w:t>Cena</w:t>
      </w:r>
      <w:bookmarkEnd w:id="10"/>
      <w:bookmarkEnd w:id="11"/>
    </w:p>
    <w:p w14:paraId="414B0376" w14:textId="31849C90" w:rsidR="0047411B" w:rsidRPr="008459BC" w:rsidRDefault="008C69A5" w:rsidP="0047411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Zhotoviteli náleží za 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provedení </w:t>
      </w:r>
      <w:r w:rsidR="00DE53A0" w:rsidRPr="008459BC">
        <w:rPr>
          <w:rFonts w:ascii="Arial" w:hAnsi="Arial" w:cs="Arial"/>
          <w:b w:val="0"/>
          <w:i w:val="0"/>
          <w:sz w:val="22"/>
          <w:szCs w:val="22"/>
        </w:rPr>
        <w:t>D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>íla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0975B7" w:rsidRPr="008459BC">
        <w:rPr>
          <w:rFonts w:ascii="Arial" w:hAnsi="Arial" w:cs="Arial"/>
          <w:b w:val="0"/>
          <w:i w:val="0"/>
          <w:sz w:val="22"/>
          <w:szCs w:val="22"/>
        </w:rPr>
        <w:t>odměna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v následující výši:</w:t>
      </w:r>
    </w:p>
    <w:p w14:paraId="75D0AA7E" w14:textId="77777777" w:rsidR="0047411B" w:rsidRPr="008459BC" w:rsidRDefault="0047411B" w:rsidP="00CF2137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129A1CD" w14:textId="5A916F21" w:rsidR="00B745E4" w:rsidRPr="008459BC" w:rsidRDefault="00083100" w:rsidP="00B4728A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8459BC">
        <w:rPr>
          <w:rFonts w:ascii="Arial" w:hAnsi="Arial" w:cs="Arial"/>
          <w:b w:val="0"/>
          <w:i w:val="0"/>
          <w:sz w:val="22"/>
          <w:szCs w:val="22"/>
        </w:rPr>
        <w:t xml:space="preserve">ena za provedení Díla bez DPH  </w:t>
      </w:r>
      <w:r w:rsidR="00C356F0" w:rsidRPr="008459BC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860252" w:rsidRPr="008459BC">
        <w:rPr>
          <w:rFonts w:ascii="Arial" w:hAnsi="Arial" w:cs="Arial"/>
          <w:b w:val="0"/>
          <w:i w:val="0"/>
          <w:sz w:val="22"/>
          <w:szCs w:val="22"/>
        </w:rPr>
        <w:t>103 100</w:t>
      </w:r>
      <w:r w:rsidR="00982570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8459BC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5312365" w14:textId="58CBA0AE" w:rsidR="00B745E4" w:rsidRPr="008459BC" w:rsidRDefault="00B745E4" w:rsidP="00B4728A">
      <w:pPr>
        <w:pStyle w:val="Zkladntext"/>
        <w:tabs>
          <w:tab w:val="left" w:pos="2552"/>
        </w:tabs>
        <w:spacing w:line="276" w:lineRule="auto"/>
        <w:ind w:firstLine="42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        </w:t>
      </w:r>
      <w:r w:rsidR="00580D19" w:rsidRPr="008459BC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8459BC">
        <w:rPr>
          <w:rFonts w:ascii="Arial" w:hAnsi="Arial" w:cs="Arial"/>
          <w:b w:val="0"/>
          <w:i w:val="0"/>
          <w:sz w:val="22"/>
          <w:szCs w:val="22"/>
        </w:rPr>
        <w:tab/>
      </w:r>
      <w:r w:rsidR="00580D19" w:rsidRPr="008459BC">
        <w:rPr>
          <w:rFonts w:ascii="Arial" w:hAnsi="Arial" w:cs="Arial"/>
          <w:b w:val="0"/>
          <w:i w:val="0"/>
          <w:sz w:val="22"/>
          <w:szCs w:val="22"/>
        </w:rPr>
        <w:tab/>
      </w:r>
      <w:r w:rsidR="00C86276" w:rsidRPr="008459BC">
        <w:rPr>
          <w:rFonts w:ascii="Arial" w:hAnsi="Arial" w:cs="Arial"/>
          <w:b w:val="0"/>
          <w:i w:val="0"/>
          <w:sz w:val="22"/>
          <w:szCs w:val="22"/>
        </w:rPr>
        <w:tab/>
      </w:r>
      <w:r w:rsidR="0015558B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86276" w:rsidRPr="008459B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982570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C356F0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860252" w:rsidRPr="008459BC">
        <w:rPr>
          <w:rFonts w:ascii="Arial" w:hAnsi="Arial" w:cs="Arial"/>
          <w:b w:val="0"/>
          <w:i w:val="0"/>
          <w:sz w:val="22"/>
          <w:szCs w:val="22"/>
        </w:rPr>
        <w:t xml:space="preserve">  21 651</w:t>
      </w:r>
      <w:r w:rsidR="00982570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Kč </w:t>
      </w:r>
    </w:p>
    <w:p w14:paraId="19279F14" w14:textId="73A11F98" w:rsidR="00B745E4" w:rsidRPr="008459BC" w:rsidRDefault="00083100" w:rsidP="00743BE9">
      <w:pPr>
        <w:pStyle w:val="Zkladntext"/>
        <w:spacing w:line="276" w:lineRule="auto"/>
        <w:ind w:firstLine="709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Celková c</w:t>
      </w:r>
      <w:r w:rsidR="00B745E4" w:rsidRPr="008459BC">
        <w:rPr>
          <w:rFonts w:ascii="Arial" w:hAnsi="Arial" w:cs="Arial"/>
          <w:b w:val="0"/>
          <w:i w:val="0"/>
          <w:sz w:val="22"/>
          <w:szCs w:val="22"/>
        </w:rPr>
        <w:t xml:space="preserve">ena za provedení Díla vč. </w:t>
      </w:r>
      <w:r w:rsidR="0015558B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8459BC">
        <w:rPr>
          <w:rFonts w:ascii="Arial" w:hAnsi="Arial" w:cs="Arial"/>
          <w:b w:val="0"/>
          <w:i w:val="0"/>
          <w:sz w:val="22"/>
          <w:szCs w:val="22"/>
        </w:rPr>
        <w:t xml:space="preserve">DPH  </w:t>
      </w:r>
      <w:r w:rsidR="00C356F0" w:rsidRPr="008459BC">
        <w:rPr>
          <w:rFonts w:ascii="Arial" w:hAnsi="Arial" w:cs="Arial"/>
          <w:b w:val="0"/>
          <w:i w:val="0"/>
          <w:sz w:val="22"/>
          <w:szCs w:val="22"/>
        </w:rPr>
        <w:t xml:space="preserve">  </w:t>
      </w:r>
      <w:r w:rsidR="0039308D" w:rsidRPr="008459BC">
        <w:rPr>
          <w:rFonts w:ascii="Arial" w:hAnsi="Arial" w:cs="Arial"/>
          <w:b w:val="0"/>
          <w:i w:val="0"/>
          <w:sz w:val="10"/>
          <w:szCs w:val="10"/>
        </w:rPr>
        <w:t xml:space="preserve"> </w:t>
      </w:r>
      <w:r w:rsidR="00860252" w:rsidRPr="008459BC">
        <w:rPr>
          <w:rFonts w:ascii="Arial" w:hAnsi="Arial" w:cs="Arial"/>
          <w:b w:val="0"/>
          <w:i w:val="0"/>
          <w:sz w:val="22"/>
          <w:szCs w:val="22"/>
        </w:rPr>
        <w:t>124 751</w:t>
      </w:r>
      <w:r w:rsidR="00C356F0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745E4" w:rsidRPr="008459BC">
        <w:rPr>
          <w:rFonts w:ascii="Arial" w:hAnsi="Arial" w:cs="Arial"/>
          <w:b w:val="0"/>
          <w:i w:val="0"/>
          <w:sz w:val="22"/>
          <w:szCs w:val="22"/>
        </w:rPr>
        <w:t>Kč</w:t>
      </w:r>
      <w:r w:rsidR="002B0933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00E7D63" w14:textId="77777777" w:rsidR="00580D19" w:rsidRPr="008459BC" w:rsidRDefault="00580D19" w:rsidP="00093FDF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6ECFE81" w14:textId="5F788309" w:rsidR="004641A4" w:rsidRPr="008459BC" w:rsidRDefault="004641A4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8459BC">
        <w:rPr>
          <w:rFonts w:ascii="Arial" w:hAnsi="Arial" w:cs="Arial"/>
          <w:b w:val="0"/>
          <w:i w:val="0"/>
          <w:sz w:val="22"/>
          <w:szCs w:val="22"/>
        </w:rPr>
        <w:t>Cena je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 stanovena jako nejvýše přípustná a </w:t>
      </w:r>
      <w:r w:rsidR="00CC54C5" w:rsidRPr="008459BC">
        <w:rPr>
          <w:rFonts w:ascii="Arial" w:hAnsi="Arial" w:cs="Arial"/>
          <w:b w:val="0"/>
          <w:i w:val="0"/>
          <w:sz w:val="22"/>
          <w:szCs w:val="22"/>
        </w:rPr>
        <w:t>n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epřekročitelná s </w:t>
      </w:r>
      <w:r w:rsidR="0038308E" w:rsidRPr="008459BC">
        <w:rPr>
          <w:rFonts w:ascii="Arial" w:hAnsi="Arial" w:cs="Arial"/>
          <w:b w:val="0"/>
          <w:i w:val="0"/>
          <w:sz w:val="22"/>
          <w:szCs w:val="22"/>
        </w:rPr>
        <w:t>výjimkou</w:t>
      </w:r>
      <w:r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>zákonné změny výše sazby DPH, a zahrnuje veškeré náklady zhotovitele související s</w:t>
      </w:r>
      <w:r w:rsidR="001103D2" w:rsidRPr="008459BC">
        <w:rPr>
          <w:rFonts w:ascii="Arial" w:hAnsi="Arial" w:cs="Arial"/>
          <w:b w:val="0"/>
          <w:i w:val="0"/>
          <w:sz w:val="22"/>
          <w:szCs w:val="22"/>
        </w:rPr>
        <w:t xml:space="preserve"> 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provedením díla, </w:t>
      </w:r>
      <w:r w:rsidR="00DE53A0" w:rsidRPr="008459BC">
        <w:rPr>
          <w:rFonts w:ascii="Arial" w:hAnsi="Arial" w:cs="Arial"/>
          <w:b w:val="0"/>
          <w:i w:val="0"/>
          <w:sz w:val="22"/>
          <w:szCs w:val="22"/>
        </w:rPr>
        <w:t xml:space="preserve">je </w:t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platná </w:t>
      </w:r>
      <w:r w:rsidR="00016C30" w:rsidRPr="008459BC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 xml:space="preserve">v nezměněné výši od data nabytí účinnosti smlouvy až do ukončení účinnosti smlouvy. </w:t>
      </w:r>
      <w:r w:rsidR="00016C30" w:rsidRPr="008459BC">
        <w:rPr>
          <w:rFonts w:ascii="Arial" w:hAnsi="Arial" w:cs="Arial"/>
          <w:b w:val="0"/>
          <w:i w:val="0"/>
          <w:sz w:val="22"/>
          <w:szCs w:val="22"/>
        </w:rPr>
        <w:br/>
      </w:r>
      <w:r w:rsidR="00B33CCB" w:rsidRPr="008459BC">
        <w:rPr>
          <w:rFonts w:ascii="Arial" w:hAnsi="Arial" w:cs="Arial"/>
          <w:b w:val="0"/>
          <w:i w:val="0"/>
          <w:sz w:val="22"/>
          <w:szCs w:val="22"/>
        </w:rPr>
        <w:t>V ceně jsou zahrnuty veškeré náklady poskytovatele související s komplexním zajištěním celého předmětu smlouvy.</w:t>
      </w:r>
      <w:r w:rsidR="00B33CCB" w:rsidRPr="008459BC" w:rsidDel="00B33CCB">
        <w:rPr>
          <w:rFonts w:ascii="Arial" w:hAnsi="Arial" w:cs="Arial"/>
          <w:b w:val="0"/>
          <w:i w:val="0"/>
          <w:sz w:val="22"/>
          <w:szCs w:val="22"/>
        </w:rPr>
        <w:t xml:space="preserve"> </w:t>
      </w:r>
    </w:p>
    <w:p w14:paraId="2D47EC5A" w14:textId="3B430ABE" w:rsidR="00996420" w:rsidRPr="008459B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5FFF0E5" w14:textId="77777777" w:rsidR="00996420" w:rsidRPr="008459BC" w:rsidRDefault="00996420" w:rsidP="007B027A">
      <w:pPr>
        <w:pStyle w:val="Zkladntext"/>
        <w:spacing w:line="276" w:lineRule="auto"/>
        <w:ind w:left="720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2CEC75E7" w14:textId="77777777" w:rsidR="00A96054" w:rsidRPr="008459BC" w:rsidRDefault="00A96054" w:rsidP="00D3285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12" w:name="_Ref368988841"/>
      <w:r w:rsidRPr="008459BC">
        <w:rPr>
          <w:rFonts w:cs="Arial"/>
          <w:szCs w:val="22"/>
          <w:u w:val="none"/>
        </w:rPr>
        <w:t>Platební podmínky a fakturace</w:t>
      </w:r>
      <w:bookmarkEnd w:id="12"/>
    </w:p>
    <w:p w14:paraId="0673ECFF" w14:textId="12571670" w:rsidR="0032540B" w:rsidRPr="008459BC" w:rsidRDefault="0032540B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Objednatel je povinen uhradit zhotoviteli cenu</w:t>
      </w:r>
      <w:r w:rsidR="00FB165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za provedení Díla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jen po řádném předání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převzetí </w:t>
      </w:r>
      <w:r w:rsidR="007A0E02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celého 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bezvadného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a dle</w:t>
      </w:r>
      <w:r w:rsidR="00F800F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Čl. V</w:t>
      </w:r>
      <w:r w:rsidR="0047411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odst. této smlouvy, a to na základě daňového dokladu vystaveného zhotovitelem (dále jen „</w:t>
      </w:r>
      <w:r w:rsidRPr="008459BC">
        <w:rPr>
          <w:rStyle w:val="Siln"/>
          <w:rFonts w:ascii="Arial" w:hAnsi="Arial" w:cs="Arial"/>
          <w:sz w:val="22"/>
          <w:szCs w:val="22"/>
        </w:rPr>
        <w:t>faktura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2857B074" w14:textId="4776FDAE" w:rsidR="00E16647" w:rsidRPr="008459BC" w:rsidRDefault="00E16647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není oprávněn vystavit fakturu dříve, než objednatel převezme bezvadné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objednatelem odsouhlasené dílo, což bude doloženo 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akceptačním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protokolem podepsan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>ým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objednatelem i zhotovitelem.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Oboustranně podepsaný Akceptační protokol bude přílohou faktury. </w:t>
      </w:r>
    </w:p>
    <w:p w14:paraId="4719265C" w14:textId="6E18C815" w:rsidR="004E2109" w:rsidRPr="008459BC" w:rsidRDefault="004E210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>9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zákona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č. 235/2004 Sb., o dani z přidané hodnoty, ve znění pozdějších předpisů. Nebude-li </w:t>
      </w:r>
      <w:r w:rsidR="00F6564A" w:rsidRPr="008459BC">
        <w:rPr>
          <w:rStyle w:val="Siln"/>
          <w:rFonts w:ascii="Arial" w:hAnsi="Arial" w:cs="Arial"/>
          <w:b w:val="0"/>
          <w:sz w:val="22"/>
          <w:szCs w:val="22"/>
        </w:rPr>
        <w:t>faktura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obsahovat stanovené náležitosti, je objednatel oprávněn </w:t>
      </w:r>
      <w:r w:rsidR="00F6564A" w:rsidRPr="008459BC">
        <w:rPr>
          <w:rStyle w:val="Siln"/>
          <w:rFonts w:ascii="Arial" w:hAnsi="Arial" w:cs="Arial"/>
          <w:b w:val="0"/>
          <w:sz w:val="22"/>
          <w:szCs w:val="22"/>
        </w:rPr>
        <w:t>ji</w:t>
      </w:r>
      <w:r w:rsidR="00C8627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6564A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zhotoviteli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vrátit</w:t>
      </w:r>
      <w:r w:rsidR="00C8627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k přepracování.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 tomto případě neplatí původní lhůta splatnosti, ale lhůta splatnosti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objednateli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2AE1778E" w14:textId="67CC7E06" w:rsidR="00D82157" w:rsidRPr="008459BC" w:rsidRDefault="00192E89" w:rsidP="00D35F90">
      <w:pPr>
        <w:pStyle w:val="Odstavecseseznamem"/>
        <w:numPr>
          <w:ilvl w:val="0"/>
          <w:numId w:val="6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3" w:name="_Ref368988843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</w:t>
      </w:r>
      <w:r w:rsidR="001E3595" w:rsidRPr="008459BC">
        <w:rPr>
          <w:rStyle w:val="Siln"/>
          <w:rFonts w:ascii="Arial" w:hAnsi="Arial" w:cs="Arial"/>
          <w:b w:val="0"/>
          <w:sz w:val="22"/>
          <w:szCs w:val="22"/>
        </w:rPr>
        <w:t>30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dnů po její</w:t>
      </w:r>
      <w:r w:rsidR="0079526E" w:rsidRPr="008459BC">
        <w:rPr>
          <w:rStyle w:val="Siln"/>
          <w:rFonts w:ascii="Arial" w:hAnsi="Arial" w:cs="Arial"/>
          <w:b w:val="0"/>
          <w:sz w:val="22"/>
          <w:szCs w:val="22"/>
        </w:rPr>
        <w:t>m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obdržení objednatelem.</w:t>
      </w:r>
      <w:bookmarkEnd w:id="13"/>
      <w:r w:rsidR="00D82157" w:rsidRPr="008459BC">
        <w:rPr>
          <w:rFonts w:ascii="Arial" w:hAnsi="Arial" w:cs="Arial"/>
          <w:sz w:val="22"/>
          <w:szCs w:val="22"/>
        </w:rPr>
        <w:t xml:space="preserve"> </w:t>
      </w:r>
      <w:r w:rsidR="00D82157"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Poslední daňový doklad v kalendářním roce musí být objednateli doručen nejpozději </w:t>
      </w:r>
      <w:r w:rsidR="002B0933"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do 30</w:t>
      </w:r>
      <w:r w:rsidR="00D82157"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. listopadu příslušného roku.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Pokud nebude to tohoto data doručen, ujednává je lhůta splatnosti do 15. ledna následujícího roku.</w:t>
      </w:r>
    </w:p>
    <w:p w14:paraId="26B45E26" w14:textId="77777777" w:rsidR="00192E89" w:rsidRPr="008459BC" w:rsidRDefault="00192E89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Objednatel neposkytne zhotoviteli zálohy.</w:t>
      </w:r>
    </w:p>
    <w:p w14:paraId="708CB04B" w14:textId="77777777" w:rsidR="00192E89" w:rsidRPr="008459BC" w:rsidRDefault="006A6193" w:rsidP="00093FDF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smluvní strany uvedený ve faktuře. Peněžitá částka se považuje za zaplacenou okamžikem jejího odepsání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z účtu odesílatele ve prospěch účtu příjemce</w:t>
      </w:r>
      <w:r w:rsidR="0047411B"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41AF1" w14:textId="24A0D3FC" w:rsidR="004641A4" w:rsidRPr="008459BC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="002F211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tímto bere na vědomí, že objednatel je organizační složkou státu a jeho stav účtu závisí na převodu finančních prostředků ze státního rozpočtu. Zhotovitel souhlasí s tím, že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v případě nedostatku finančních prostředků na účtu objednatele, dojde k zaplacení faktury po obdržení potřebných finančních prostředků a že časová prodleva z těchto důvodů nebude započítána do doby splatnosti uvedené na faktuře a</w:t>
      </w:r>
      <w:r w:rsidR="002F2110" w:rsidRPr="008459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nelze z těchto důvodů vůči objednateli uplatňovat žádné sankce. Objednatel se zavazuje, že v případě, že tato skutečnost nastane, oznámí ji neprodleně</w:t>
      </w:r>
      <w:r w:rsidR="008B6CA7" w:rsidRPr="008459BC">
        <w:rPr>
          <w:rStyle w:val="Siln"/>
          <w:rFonts w:ascii="Arial" w:hAnsi="Arial" w:cs="Arial"/>
          <w:b w:val="0"/>
          <w:sz w:val="22"/>
          <w:szCs w:val="22"/>
        </w:rPr>
        <w:t>,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a to písemně zhotoviteli nejpozději do 5 pracovních dní před původním termínem splatnosti faktury.</w:t>
      </w:r>
    </w:p>
    <w:p w14:paraId="159A6665" w14:textId="77777777" w:rsidR="004641A4" w:rsidRPr="008459BC" w:rsidRDefault="004641A4" w:rsidP="004641A4">
      <w:pPr>
        <w:pStyle w:val="Bezmezer"/>
        <w:numPr>
          <w:ilvl w:val="0"/>
          <w:numId w:val="6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je podle ustanovení § 2 písm. e) zákona č. 320/2001 Sb., o finanční kontrole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ve veřejné správě a o změně některých zákonů (zákon o finanční kontrole), ve znění pozdějších předpisů, osobou povinnou spolupůsobit při výkonu finanční kontroly prováděné 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br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v souvislosti s úhradou služeb z veřejných výdajů.</w:t>
      </w:r>
    </w:p>
    <w:p w14:paraId="5F56F82C" w14:textId="77777777" w:rsidR="00013A96" w:rsidRPr="008459BC" w:rsidRDefault="00013A96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267B94C4" w14:textId="77777777" w:rsidR="00D3285F" w:rsidRPr="008459BC" w:rsidRDefault="00D3285F" w:rsidP="00093FDF">
      <w:pPr>
        <w:pStyle w:val="Odst4"/>
        <w:numPr>
          <w:ilvl w:val="0"/>
          <w:numId w:val="0"/>
        </w:numPr>
        <w:spacing w:before="0" w:line="276" w:lineRule="auto"/>
        <w:ind w:left="360"/>
        <w:jc w:val="both"/>
        <w:rPr>
          <w:rFonts w:cs="Arial"/>
          <w:sz w:val="22"/>
          <w:szCs w:val="22"/>
          <w:lang w:val="cs-CZ"/>
        </w:rPr>
      </w:pPr>
    </w:p>
    <w:p w14:paraId="6E06E271" w14:textId="77777777" w:rsidR="00013A96" w:rsidRPr="008459BC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14" w:name="_Ref368990552"/>
      <w:r w:rsidRPr="008459BC">
        <w:rPr>
          <w:rFonts w:cs="Arial"/>
          <w:szCs w:val="22"/>
          <w:u w:val="none"/>
        </w:rPr>
        <w:t xml:space="preserve">Záruční podmínky, vady </w:t>
      </w:r>
      <w:r w:rsidR="000675F3" w:rsidRPr="008459BC">
        <w:rPr>
          <w:rFonts w:cs="Arial"/>
          <w:szCs w:val="22"/>
          <w:u w:val="none"/>
        </w:rPr>
        <w:t>Díl</w:t>
      </w:r>
      <w:r w:rsidRPr="008459BC">
        <w:rPr>
          <w:rFonts w:cs="Arial"/>
          <w:szCs w:val="22"/>
          <w:u w:val="none"/>
        </w:rPr>
        <w:t>a</w:t>
      </w:r>
      <w:bookmarkEnd w:id="14"/>
    </w:p>
    <w:p w14:paraId="1929EE95" w14:textId="02AB4CA0" w:rsidR="00AB02DC" w:rsidRPr="008459BC" w:rsidRDefault="00AB02DC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a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jako celek mají ke dni jejich </w:t>
      </w:r>
      <w:r w:rsidR="00ED2BFA" w:rsidRPr="008459BC">
        <w:rPr>
          <w:rStyle w:val="Siln"/>
          <w:rFonts w:ascii="Arial" w:hAnsi="Arial" w:cs="Arial"/>
          <w:b w:val="0"/>
          <w:sz w:val="22"/>
          <w:szCs w:val="22"/>
        </w:rPr>
        <w:t>převzetí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dle</w:t>
      </w:r>
      <w:r w:rsidR="003129F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Čl. </w:t>
      </w:r>
      <w:r w:rsidR="0047411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 odst. </w:t>
      </w:r>
      <w:r w:rsidR="00CA00A3" w:rsidRPr="008459B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a dále po dobu </w:t>
      </w:r>
      <w:r w:rsidR="00356D3A" w:rsidRPr="008459BC">
        <w:rPr>
          <w:rStyle w:val="Siln"/>
          <w:rFonts w:ascii="Arial" w:hAnsi="Arial" w:cs="Arial"/>
          <w:b w:val="0"/>
          <w:sz w:val="22"/>
          <w:szCs w:val="22"/>
        </w:rPr>
        <w:t>36</w:t>
      </w:r>
      <w:r w:rsidR="0035033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0030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měsíců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od </w:t>
      </w:r>
      <w:r w:rsidR="00ED2BFA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převzetí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vlastnosti stanovené v této </w:t>
      </w:r>
      <w:r w:rsidR="003335F5" w:rsidRPr="008459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mlouvě</w:t>
      </w:r>
      <w:r w:rsidR="0047411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a jsou úplné.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Po dobu záruční lhůty </w:t>
      </w:r>
      <w:r w:rsidR="00DE53A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Díla 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>má objednatel právo požadovat bezplatné odstranění vad. Reklamací vad se záruční doba přerušuje a po odstranění vad pokračuje záruční lhůta dále.</w:t>
      </w:r>
    </w:p>
    <w:p w14:paraId="78B28266" w14:textId="77777777" w:rsidR="00B33CCB" w:rsidRPr="008459BC" w:rsidRDefault="00B33CCB" w:rsidP="001C4016">
      <w:pPr>
        <w:pStyle w:val="Odstavecseseznamem"/>
        <w:numPr>
          <w:ilvl w:val="0"/>
          <w:numId w:val="7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Dílo má vady, pokud neodpovídá kvalitou či rozsahem podmínkám stanoveným v této smlouvě, případně požadavkům obecně závazných norem.</w:t>
      </w:r>
    </w:p>
    <w:p w14:paraId="73416CB3" w14:textId="09FFCEB1" w:rsidR="00192E89" w:rsidRPr="008459BC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Případné vady </w:t>
      </w:r>
      <w:r w:rsidR="00C3517E" w:rsidRPr="008459BC">
        <w:rPr>
          <w:rStyle w:val="Siln"/>
          <w:rFonts w:ascii="Arial" w:hAnsi="Arial" w:cs="Arial"/>
          <w:b w:val="0"/>
          <w:sz w:val="22"/>
          <w:szCs w:val="22"/>
        </w:rPr>
        <w:t>Díla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oznámí objednatel zhotoviteli </w:t>
      </w:r>
      <w:r w:rsidR="005609FF" w:rsidRPr="008459BC">
        <w:rPr>
          <w:rStyle w:val="Siln"/>
          <w:rFonts w:ascii="Arial" w:hAnsi="Arial" w:cs="Arial"/>
          <w:b w:val="0"/>
          <w:sz w:val="22"/>
          <w:szCs w:val="22"/>
        </w:rPr>
        <w:t>písemně doručením do datové schránky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, ve kterém vady popíše a</w:t>
      </w:r>
      <w:r w:rsidR="005609FF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současně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lhůtu, do které zhotovitel vady odstraní. Odstranění vad provede zhotovitel na svůj náklad nejpozději do 14 pracovních dnů od obdržení písemné reklamace.</w:t>
      </w:r>
      <w:bookmarkEnd w:id="15"/>
    </w:p>
    <w:p w14:paraId="2FF413BA" w14:textId="21727C55" w:rsidR="00CF2137" w:rsidRPr="008459BC" w:rsidRDefault="00CF2137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Převezme-li objednatel dílo se skrytou vadou, kterou nebylo možno zjistit v průběhu předání díla ani </w:t>
      </w:r>
      <w:r w:rsidR="00233CC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následně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při správním řízení, má právo na </w:t>
      </w:r>
      <w:r w:rsidR="00233CC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bezplatné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odstranění vad</w:t>
      </w:r>
      <w:r w:rsidR="004641A4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ve stanovené lhůtě určené objednatelem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41A5946C" w14:textId="7B436F00" w:rsidR="00593846" w:rsidRPr="008459BC" w:rsidRDefault="00192E89" w:rsidP="00093FDF">
      <w:pPr>
        <w:pStyle w:val="Bezmezer"/>
        <w:numPr>
          <w:ilvl w:val="0"/>
          <w:numId w:val="7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Smluvní strany se dohodly, že odpovědnost za vady se řídí obecnou právní úpravou podle</w:t>
      </w:r>
      <w:r w:rsidR="00233CC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občanského zákoníku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s výjimkou předchozích odstavců tohoto článku.</w:t>
      </w:r>
    </w:p>
    <w:p w14:paraId="083BC283" w14:textId="77777777" w:rsidR="00B33CCB" w:rsidRPr="008459BC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7A1D5CE" w14:textId="77777777" w:rsidR="00192E89" w:rsidRPr="008459BC" w:rsidRDefault="00192E89" w:rsidP="00093FDF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 w:line="276" w:lineRule="auto"/>
        <w:jc w:val="both"/>
        <w:rPr>
          <w:rFonts w:ascii="Arial" w:hAnsi="Arial" w:cs="Arial"/>
          <w:iCs/>
          <w:sz w:val="22"/>
          <w:szCs w:val="22"/>
        </w:rPr>
      </w:pPr>
    </w:p>
    <w:p w14:paraId="16944536" w14:textId="77777777" w:rsidR="00013A96" w:rsidRPr="008459BC" w:rsidRDefault="00013A96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r w:rsidR="00F01B4C" w:rsidRPr="008459BC">
        <w:rPr>
          <w:rFonts w:cs="Arial"/>
          <w:szCs w:val="22"/>
          <w:u w:val="none"/>
        </w:rPr>
        <w:t>Smluvní pokuty, náhrada škody</w:t>
      </w:r>
    </w:p>
    <w:p w14:paraId="35F2C12F" w14:textId="04AD03C8" w:rsidR="00E2175F" w:rsidRPr="008459BC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Pokud zhotovitel nedodá objednateli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8459BC">
        <w:rPr>
          <w:rStyle w:val="Siln"/>
          <w:rFonts w:ascii="Arial" w:hAnsi="Arial" w:cs="Arial"/>
          <w:b w:val="0"/>
          <w:sz w:val="22"/>
          <w:szCs w:val="22"/>
        </w:rPr>
        <w:t>ve lhůtě vymezené v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 Čl. </w:t>
      </w:r>
      <w:r w:rsidR="0037067E" w:rsidRPr="008459BC">
        <w:rPr>
          <w:rStyle w:val="Siln"/>
          <w:rFonts w:ascii="Arial" w:hAnsi="Arial" w:cs="Arial"/>
          <w:b w:val="0"/>
          <w:sz w:val="22"/>
          <w:szCs w:val="22"/>
        </w:rPr>
        <w:t>V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92565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odst. </w:t>
      </w:r>
      <w:r w:rsidR="00CA00A3" w:rsidRPr="008459BC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CF2137" w:rsidRPr="008459BC">
        <w:rPr>
          <w:rFonts w:ascii="Arial" w:hAnsi="Arial" w:cs="Arial"/>
          <w:sz w:val="22"/>
          <w:szCs w:val="22"/>
        </w:rPr>
        <w:t xml:space="preserve"> </w:t>
      </w:r>
      <w:r w:rsidR="0092565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této smlouvy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06192" w:rsidRPr="008459BC">
        <w:rPr>
          <w:rStyle w:val="Siln"/>
          <w:rFonts w:ascii="Arial" w:hAnsi="Arial" w:cs="Arial"/>
          <w:b w:val="0"/>
          <w:sz w:val="22"/>
          <w:szCs w:val="22"/>
        </w:rPr>
        <w:t>splňující požadavky této smlouvy</w:t>
      </w:r>
      <w:r w:rsidR="00D03A4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pro jeho řádné převzetí objednatelem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, uhradí objednateli smluvní pokutu ve výši 0,</w:t>
      </w:r>
      <w:r w:rsidR="00B42ED3" w:rsidRPr="008459BC">
        <w:rPr>
          <w:rStyle w:val="Siln"/>
          <w:rFonts w:ascii="Arial" w:hAnsi="Arial" w:cs="Arial"/>
          <w:b w:val="0"/>
          <w:sz w:val="22"/>
          <w:szCs w:val="22"/>
        </w:rPr>
        <w:t>2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% z</w:t>
      </w:r>
      <w:r w:rsidR="001E359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 celkové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ceny</w:t>
      </w:r>
      <w:r w:rsidR="001E359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Díla</w:t>
      </w:r>
      <w:r w:rsidR="00CF213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1E359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bez DPH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za každý</w:t>
      </w:r>
      <w:r w:rsidR="00E2175F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i </w:t>
      </w:r>
      <w:r w:rsidR="00F54954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E2175F" w:rsidRPr="008459BC">
        <w:rPr>
          <w:rStyle w:val="Siln"/>
          <w:rFonts w:ascii="Arial" w:hAnsi="Arial" w:cs="Arial"/>
          <w:b w:val="0"/>
          <w:sz w:val="22"/>
          <w:szCs w:val="22"/>
        </w:rPr>
        <w:t>započatý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den</w:t>
      </w:r>
      <w:r w:rsidR="008B6CA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prodlení.</w:t>
      </w:r>
    </w:p>
    <w:p w14:paraId="3CE9E9C9" w14:textId="00A75A3D" w:rsidR="00192E89" w:rsidRPr="008459BC" w:rsidRDefault="00192E89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Pokud objednatel </w:t>
      </w:r>
      <w:r w:rsidR="00D03A41" w:rsidRPr="008459BC">
        <w:rPr>
          <w:rStyle w:val="Siln"/>
          <w:rFonts w:ascii="Arial" w:hAnsi="Arial" w:cs="Arial"/>
          <w:b w:val="0"/>
          <w:sz w:val="22"/>
          <w:szCs w:val="22"/>
        </w:rPr>
        <w:t>neuhradí</w:t>
      </w:r>
      <w:r w:rsidR="004129CA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zhotoviteli</w:t>
      </w:r>
      <w:r w:rsidR="00D03A4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fakturu ve lhůtě stanovené v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_Ref368988841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>Čl. VIII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="004129CA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400D89" w:rsidRPr="008459BC">
        <w:rPr>
          <w:rFonts w:ascii="Arial" w:hAnsi="Arial" w:cs="Arial"/>
          <w:sz w:val="22"/>
          <w:szCs w:val="22"/>
        </w:rPr>
        <w:t xml:space="preserve">3 </w:t>
      </w:r>
      <w:r w:rsidR="004129CA" w:rsidRPr="008459B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016C30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4129CA" w:rsidRPr="008459BC">
        <w:rPr>
          <w:rStyle w:val="Siln"/>
          <w:rFonts w:ascii="Arial" w:hAnsi="Arial" w:cs="Arial"/>
          <w:b w:val="0"/>
          <w:sz w:val="22"/>
          <w:szCs w:val="22"/>
        </w:rPr>
        <w:t>smlouvy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,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lastRenderedPageBreak/>
        <w:t>uhradí zhotoviteli smluvní pokutu ve výši 0,</w:t>
      </w:r>
      <w:r w:rsidR="00630F6F" w:rsidRPr="008459BC">
        <w:rPr>
          <w:rStyle w:val="Siln"/>
          <w:rFonts w:ascii="Arial" w:hAnsi="Arial" w:cs="Arial"/>
          <w:b w:val="0"/>
          <w:sz w:val="22"/>
          <w:szCs w:val="22"/>
        </w:rPr>
        <w:t>0</w:t>
      </w:r>
      <w:r w:rsidR="00AF00F4" w:rsidRPr="008459BC">
        <w:rPr>
          <w:rStyle w:val="Siln"/>
          <w:rFonts w:ascii="Arial" w:hAnsi="Arial" w:cs="Arial"/>
          <w:b w:val="0"/>
          <w:sz w:val="22"/>
          <w:szCs w:val="22"/>
        </w:rPr>
        <w:t>15</w:t>
      </w:r>
      <w:r w:rsidR="00406F9A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% z dlužné částky za každý </w:t>
      </w:r>
      <w:r w:rsidR="000E7FA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i </w:t>
      </w:r>
      <w:r w:rsidR="00F54954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jen </w:t>
      </w:r>
      <w:r w:rsidR="000E7FA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započatý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den prodlení.</w:t>
      </w:r>
    </w:p>
    <w:p w14:paraId="74BAA952" w14:textId="6779F383" w:rsidR="00192E89" w:rsidRPr="008459BC" w:rsidRDefault="00192E89" w:rsidP="008B6CA7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Za každé jednotlivé porušení povinnosti dle</w:t>
      </w:r>
      <w:r w:rsidRPr="00D568F7">
        <w:rPr>
          <w:rStyle w:val="Siln"/>
          <w:rFonts w:ascii="Arial" w:hAnsi="Arial" w:cs="Arial"/>
          <w:bCs w:val="0"/>
          <w:color w:val="FF0000"/>
          <w:sz w:val="22"/>
          <w:szCs w:val="22"/>
        </w:rPr>
        <w:t xml:space="preserve"> </w:t>
      </w:r>
      <w:r w:rsidR="009E77ED" w:rsidRPr="008459BC">
        <w:rPr>
          <w:rFonts w:ascii="Arial" w:hAnsi="Arial" w:cs="Arial"/>
          <w:bCs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bCs/>
          <w:sz w:val="22"/>
          <w:szCs w:val="22"/>
        </w:rPr>
        <w:instrText xml:space="preserve"> REF _Ref368989260 \r \h  \* MERGEFORMAT </w:instrText>
      </w:r>
      <w:r w:rsidR="009E77ED" w:rsidRPr="008459BC">
        <w:rPr>
          <w:rFonts w:ascii="Arial" w:hAnsi="Arial" w:cs="Arial"/>
          <w:bCs/>
          <w:sz w:val="22"/>
          <w:szCs w:val="22"/>
        </w:rPr>
      </w:r>
      <w:r w:rsidR="009E77ED" w:rsidRPr="008459BC">
        <w:rPr>
          <w:rFonts w:ascii="Arial" w:hAnsi="Arial" w:cs="Arial"/>
          <w:bCs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>Čl. XIII</w:t>
      </w:r>
      <w:r w:rsidR="009E77ED" w:rsidRPr="008459BC">
        <w:rPr>
          <w:rFonts w:ascii="Arial" w:hAnsi="Arial" w:cs="Arial"/>
          <w:bCs/>
          <w:sz w:val="22"/>
          <w:szCs w:val="22"/>
        </w:rPr>
        <w:fldChar w:fldCharType="end"/>
      </w:r>
      <w:r w:rsidR="002C4B8E" w:rsidRPr="00D568F7">
        <w:rPr>
          <w:rFonts w:ascii="Arial" w:hAnsi="Arial" w:cs="Arial"/>
          <w:bCs/>
          <w:sz w:val="22"/>
          <w:szCs w:val="22"/>
        </w:rPr>
        <w:t>I</w:t>
      </w:r>
      <w:r w:rsidR="00D85485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8459BC">
        <w:rPr>
          <w:rFonts w:ascii="Arial" w:hAnsi="Arial" w:cs="Arial"/>
          <w:sz w:val="22"/>
          <w:szCs w:val="22"/>
        </w:rPr>
        <w:t>13.1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. je zhotovitel povinen uhradit </w:t>
      </w:r>
      <w:r w:rsidR="009718AF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objednateli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smluvní pokutu ve výši </w:t>
      </w:r>
      <w:r w:rsidR="006E4017" w:rsidRPr="008459BC">
        <w:rPr>
          <w:rStyle w:val="Siln"/>
          <w:rFonts w:ascii="Arial" w:hAnsi="Arial" w:cs="Arial"/>
          <w:b w:val="0"/>
          <w:sz w:val="22"/>
          <w:szCs w:val="22"/>
        </w:rPr>
        <w:t>10</w:t>
      </w:r>
      <w:r w:rsidR="00400D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E4017" w:rsidRPr="008459BC">
        <w:rPr>
          <w:rStyle w:val="Siln"/>
          <w:rFonts w:ascii="Arial" w:hAnsi="Arial" w:cs="Arial"/>
          <w:b w:val="0"/>
          <w:sz w:val="22"/>
          <w:szCs w:val="22"/>
        </w:rPr>
        <w:t>000</w:t>
      </w:r>
      <w:r w:rsidR="000F2CE2" w:rsidRPr="008459BC">
        <w:rPr>
          <w:rStyle w:val="Siln"/>
          <w:rFonts w:ascii="Arial" w:hAnsi="Arial" w:cs="Arial"/>
          <w:b w:val="0"/>
          <w:sz w:val="22"/>
          <w:szCs w:val="22"/>
        </w:rPr>
        <w:t>,-</w:t>
      </w:r>
      <w:r w:rsidR="00400D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Kč</w:t>
      </w:r>
      <w:r w:rsidR="00AF00F4" w:rsidRPr="008459BC">
        <w:rPr>
          <w:rStyle w:val="Siln"/>
          <w:rFonts w:ascii="Arial" w:hAnsi="Arial" w:cs="Arial"/>
          <w:b w:val="0"/>
          <w:sz w:val="22"/>
          <w:szCs w:val="22"/>
        </w:rPr>
        <w:t>, která může být uložena i opakovaně</w:t>
      </w:r>
    </w:p>
    <w:p w14:paraId="105A3E8B" w14:textId="329506FA" w:rsidR="00384B09" w:rsidRPr="008459BC" w:rsidRDefault="00384B09" w:rsidP="00D35F9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V ostatních případech nedodržení povinností zhotovitele vyplývajících z ustanovení této smlouvy se sjednává smluvní pokuta ve výši </w:t>
      </w:r>
      <w:r w:rsidR="00982570" w:rsidRPr="008459BC">
        <w:rPr>
          <w:rFonts w:ascii="Arial" w:hAnsi="Arial" w:cs="Arial"/>
          <w:sz w:val="22"/>
          <w:szCs w:val="22"/>
        </w:rPr>
        <w:t xml:space="preserve">2 500 Kč </w:t>
      </w: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za každý jednotlivý případ porušení povinnosti zhotovitele. Toto ustanovení o smluvní pokutě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neruší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 právo objednatele na náhradu škody v plném rozsahu, které mu vznikne porušením povinností zhotovitele.</w:t>
      </w:r>
    </w:p>
    <w:p w14:paraId="3E1F33F4" w14:textId="7BDF1494" w:rsidR="00192E89" w:rsidRPr="008459BC" w:rsidRDefault="00630F6F" w:rsidP="00743BE9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Smluvní pokuty jsou splatné </w:t>
      </w:r>
      <w:r w:rsidR="00AF5B10" w:rsidRPr="008459BC">
        <w:rPr>
          <w:rStyle w:val="Siln"/>
          <w:rFonts w:ascii="Arial" w:hAnsi="Arial" w:cs="Arial"/>
          <w:b w:val="0"/>
          <w:sz w:val="22"/>
          <w:szCs w:val="22"/>
        </w:rPr>
        <w:t>15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. den ode dne doručení písemné výzvy oprávněné smluvní strany k jejich úhradě povinnou smluvní stranou, není-li ve výzvě uvedena lhůta delší.</w:t>
      </w:r>
    </w:p>
    <w:p w14:paraId="4E18FFCA" w14:textId="77777777" w:rsidR="00925656" w:rsidRPr="008459BC" w:rsidRDefault="00925656" w:rsidP="00093FDF">
      <w:pPr>
        <w:pStyle w:val="Bezmezer"/>
        <w:numPr>
          <w:ilvl w:val="0"/>
          <w:numId w:val="8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Zaplacení jakékoli smluvní pokuty </w:t>
      </w:r>
      <w:r w:rsidR="004165D7" w:rsidRPr="008459BC">
        <w:rPr>
          <w:rStyle w:val="Siln"/>
          <w:rFonts w:ascii="Arial" w:hAnsi="Arial" w:cs="Arial"/>
          <w:b w:val="0"/>
          <w:sz w:val="22"/>
          <w:szCs w:val="22"/>
        </w:rPr>
        <w:t>se nedotýká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práv</w:t>
      </w:r>
      <w:r w:rsidR="004165D7" w:rsidRPr="008459BC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smluvních stran na náhradu škody v plné výši</w:t>
      </w:r>
      <w:r w:rsidR="004165D7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a nezbavuje povinnou stranu povinnosti splnit její závazky vyplývající z této smlouvy. </w:t>
      </w:r>
    </w:p>
    <w:p w14:paraId="3019D4A8" w14:textId="77777777" w:rsidR="00322F06" w:rsidRPr="008459BC" w:rsidRDefault="00322F06" w:rsidP="002F2110">
      <w:pPr>
        <w:pStyle w:val="Odstavecseseznamem"/>
        <w:numPr>
          <w:ilvl w:val="0"/>
          <w:numId w:val="8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 </w:t>
      </w: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důsledku jednání či opomenutí objednatele nebo pokud na možné porušení předpisů zhotovitel objednatele předem neupozornil. </w:t>
      </w:r>
    </w:p>
    <w:p w14:paraId="69FFF690" w14:textId="77777777" w:rsidR="00322F06" w:rsidRPr="008459BC" w:rsidRDefault="00322F06" w:rsidP="002F2110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BA2E1BC" w14:textId="77777777" w:rsidR="009C320E" w:rsidRPr="008459BC" w:rsidRDefault="009C320E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2BAA098" w14:textId="77777777" w:rsidR="00F01B4C" w:rsidRPr="008459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r w:rsidR="00497EEC" w:rsidRPr="008459BC">
        <w:rPr>
          <w:rFonts w:cs="Arial"/>
          <w:szCs w:val="22"/>
          <w:u w:val="none"/>
        </w:rPr>
        <w:t xml:space="preserve">Výpověď </w:t>
      </w:r>
      <w:r w:rsidRPr="008459BC">
        <w:rPr>
          <w:rFonts w:cs="Arial"/>
          <w:szCs w:val="22"/>
          <w:u w:val="none"/>
        </w:rPr>
        <w:t>a odstoupení od smlouvy</w:t>
      </w:r>
    </w:p>
    <w:p w14:paraId="5CAFC301" w14:textId="77777777" w:rsidR="00E96C05" w:rsidRPr="008459BC" w:rsidRDefault="00E96C05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Objednatel je oprávněn bez jakýchkoli sankcí odstoupit od této smlouvy v případě, že</w:t>
      </w:r>
    </w:p>
    <w:p w14:paraId="5DD8EAC2" w14:textId="1A397658" w:rsidR="008A6351" w:rsidRPr="008459BC" w:rsidRDefault="008A6351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je po více než 40 dní v prodlení s dodáním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a </w:t>
      </w:r>
      <w:r w:rsidR="006E3F2D" w:rsidRPr="008459BC">
        <w:rPr>
          <w:rStyle w:val="Siln"/>
          <w:rFonts w:ascii="Arial" w:hAnsi="Arial" w:cs="Arial"/>
          <w:b w:val="0"/>
          <w:sz w:val="22"/>
          <w:szCs w:val="22"/>
        </w:rPr>
        <w:t>splňujícího požadavky této smlouvy pro jeho řádné převzetí objednatelem dle</w:t>
      </w:r>
      <w:r w:rsidR="00400D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586F37" w:rsidRPr="008459BC">
        <w:rPr>
          <w:rStyle w:val="Siln"/>
          <w:rFonts w:ascii="Arial" w:hAnsi="Arial" w:cs="Arial"/>
          <w:b w:val="0"/>
          <w:sz w:val="22"/>
          <w:szCs w:val="22"/>
        </w:rPr>
        <w:t>Čl. V odst. 5</w:t>
      </w:r>
      <w:r w:rsidR="00014D4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ve lhůtě vymezené v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_Ref368991813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>Čl. V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="0045345D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CA00A3" w:rsidRPr="008459BC">
        <w:rPr>
          <w:rStyle w:val="Siln"/>
          <w:rFonts w:ascii="Arial" w:hAnsi="Arial" w:cs="Arial"/>
          <w:b w:val="0"/>
          <w:sz w:val="22"/>
          <w:szCs w:val="22"/>
        </w:rPr>
        <w:t>1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65B2F5CE" w14:textId="297DD96C" w:rsidR="00B35E68" w:rsidRPr="008459BC" w:rsidRDefault="00192E89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neodstranil vady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a ve</w:t>
      </w:r>
      <w:r w:rsidR="0085746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8A635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lhůtě stanovené podle článku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_Ref368990552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>Čl. IX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="008A6351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odst.</w:t>
      </w:r>
      <w:r w:rsidR="00266514" w:rsidRPr="008459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CA00A3" w:rsidRPr="008459BC">
        <w:rPr>
          <w:rStyle w:val="Siln"/>
          <w:rFonts w:ascii="Arial" w:hAnsi="Arial" w:cs="Arial"/>
          <w:b w:val="0"/>
          <w:sz w:val="22"/>
          <w:szCs w:val="22"/>
        </w:rPr>
        <w:t>3</w:t>
      </w:r>
      <w:r w:rsidR="008A6351" w:rsidRPr="008459BC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1D8CDE2B" w14:textId="2774F665" w:rsidR="006E3F2D" w:rsidRPr="008459BC" w:rsidRDefault="006E3F2D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porušil povinnost mlčenlivosti dle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_Ref368989260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D568F7">
        <w:rPr>
          <w:rStyle w:val="Siln"/>
          <w:b w:val="0"/>
        </w:rPr>
        <w:t>Čl. XIII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odst. </w:t>
      </w:r>
      <w:r w:rsidR="009E77ED" w:rsidRPr="008459BC">
        <w:rPr>
          <w:rFonts w:ascii="Arial" w:hAnsi="Arial" w:cs="Arial"/>
          <w:sz w:val="22"/>
          <w:szCs w:val="22"/>
        </w:rPr>
        <w:fldChar w:fldCharType="begin"/>
      </w:r>
      <w:r w:rsidR="009E77ED" w:rsidRPr="008459BC">
        <w:rPr>
          <w:rFonts w:ascii="Arial" w:hAnsi="Arial" w:cs="Arial"/>
          <w:sz w:val="22"/>
          <w:szCs w:val="22"/>
        </w:rPr>
        <w:instrText xml:space="preserve"> REF _Ref368989261 \r \h  \* MERGEFORMAT </w:instrText>
      </w:r>
      <w:r w:rsidR="009E77ED" w:rsidRPr="008459BC">
        <w:rPr>
          <w:rFonts w:ascii="Arial" w:hAnsi="Arial" w:cs="Arial"/>
          <w:sz w:val="22"/>
          <w:szCs w:val="22"/>
        </w:rPr>
      </w:r>
      <w:r w:rsidR="009E77ED" w:rsidRPr="008459BC">
        <w:rPr>
          <w:rFonts w:ascii="Arial" w:hAnsi="Arial" w:cs="Arial"/>
          <w:sz w:val="22"/>
          <w:szCs w:val="22"/>
        </w:rPr>
        <w:fldChar w:fldCharType="separate"/>
      </w:r>
      <w:r w:rsidR="001860BD" w:rsidRPr="008459BC">
        <w:rPr>
          <w:rFonts w:ascii="Arial" w:hAnsi="Arial" w:cs="Arial"/>
          <w:sz w:val="22"/>
          <w:szCs w:val="22"/>
        </w:rPr>
        <w:t>13.1</w:t>
      </w:r>
      <w:r w:rsidR="009E77ED" w:rsidRPr="008459BC">
        <w:rPr>
          <w:rFonts w:ascii="Arial" w:hAnsi="Arial" w:cs="Arial"/>
          <w:sz w:val="22"/>
          <w:szCs w:val="22"/>
        </w:rPr>
        <w:fldChar w:fldCharType="end"/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;</w:t>
      </w:r>
      <w:r w:rsidR="003B715D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nebo</w:t>
      </w:r>
    </w:p>
    <w:p w14:paraId="4033D48A" w14:textId="77777777" w:rsidR="00336AD0" w:rsidRPr="008459BC" w:rsidRDefault="00336AD0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tuto smlouvu </w:t>
      </w:r>
      <w:r w:rsidR="00017D06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jiným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podstatným způsobem. </w:t>
      </w:r>
    </w:p>
    <w:p w14:paraId="1F6D7F76" w14:textId="77777777" w:rsidR="00B33CCB" w:rsidRPr="008459BC" w:rsidRDefault="00B33CCB" w:rsidP="00093FDF">
      <w:pPr>
        <w:pStyle w:val="Bezmezer"/>
        <w:numPr>
          <w:ilvl w:val="1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Vůči majetku zhotovitele probíhá insolvenční řízení, v němž bylo vydáno rozhodnutí o úpadku</w:t>
      </w:r>
    </w:p>
    <w:p w14:paraId="46BF96BA" w14:textId="77777777" w:rsidR="00DB4A51" w:rsidRPr="008459BC" w:rsidRDefault="00DB4A51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Fonts w:ascii="Arial" w:hAnsi="Arial" w:cs="Arial"/>
          <w:sz w:val="22"/>
          <w:szCs w:val="22"/>
        </w:rPr>
        <w:t>Objednatel</w:t>
      </w:r>
      <w:r w:rsidRPr="008459BC">
        <w:rPr>
          <w:rFonts w:ascii="Arial" w:hAnsi="Arial" w:cs="Arial"/>
          <w:sz w:val="22"/>
          <w:szCs w:val="22"/>
          <w:lang w:eastAsia="en-US"/>
        </w:rPr>
        <w:t xml:space="preserve"> je také oprávněn bez jakýchkoliv sankcí nebo odpovědnosti vůči zhotoviteli odstoupit od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této s</w:t>
      </w:r>
      <w:r w:rsidRPr="008459BC">
        <w:rPr>
          <w:rFonts w:ascii="Arial" w:hAnsi="Arial" w:cs="Arial"/>
          <w:sz w:val="22"/>
          <w:szCs w:val="22"/>
          <w:lang w:eastAsia="en-US"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8459BC" w:rsidRDefault="002C0467" w:rsidP="00093FDF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Zhotovitel není oprávněn tuto smlouvu vypovědět.</w:t>
      </w:r>
    </w:p>
    <w:p w14:paraId="6C1E2D99" w14:textId="77777777" w:rsidR="00B33CCB" w:rsidRPr="008459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Pokud odstoupí od této smlouvy objednatel z důvodů uvedených v tomto článku, smluvní strany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</w:rPr>
        <w:t>sepíší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protokol o stavu prováděného díla ke dni odstoupení od této smlouvy. Protokol musí obsahovat zejména soupis veškerých uskutečněných prací a dodávek ke dni odstoupení od této smlouvy. Závěrem protokolu smluvní strany uvedou finanční hodnotu dosud provedeného díla.</w:t>
      </w:r>
    </w:p>
    <w:p w14:paraId="5CC8455C" w14:textId="77777777" w:rsidR="00B33CCB" w:rsidRPr="008459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77777777" w:rsidR="00B33CCB" w:rsidRPr="008459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Odstoupením od této smlouvy nejsou dotčena práva smluvních stran na úhradu splatné smluvní pokuty a případnou náhradu škody.</w:t>
      </w:r>
    </w:p>
    <w:p w14:paraId="1913A9C5" w14:textId="77777777" w:rsidR="00B33CCB" w:rsidRPr="008459BC" w:rsidRDefault="00B33CCB" w:rsidP="00B33CCB">
      <w:pPr>
        <w:pStyle w:val="Bezmezer"/>
        <w:numPr>
          <w:ilvl w:val="0"/>
          <w:numId w:val="9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Do doby vyčíslení oprávněných nároků smluvních stran a do doby dohody o vzájemném vyrovnání těchto nároků, je objednatel oprávněn zadržet veškeré fakturované a splatné platby zhotoviteli. </w:t>
      </w:r>
    </w:p>
    <w:p w14:paraId="0C00FBCA" w14:textId="3E98A5FE" w:rsidR="00F77DFB" w:rsidRPr="008459BC" w:rsidRDefault="00F77DFB" w:rsidP="00A661E7">
      <w:pPr>
        <w:pStyle w:val="Bezmezer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objednatel oprávněn vypovědět tuto smlouvu bez jakýchkoli sankcí, a to s jednoměsíční výpovědní lhůtou, jež počíná běžet prvního dne měsíce následujícího po doručení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výpovědi zhotoviteli. </w:t>
      </w:r>
      <w:r w:rsidRPr="008459BC">
        <w:rPr>
          <w:rFonts w:ascii="Arial" w:hAnsi="Arial" w:cs="Arial"/>
          <w:bCs/>
          <w:sz w:val="22"/>
          <w:szCs w:val="22"/>
        </w:rPr>
        <w:t>Je-li závazek vypovězen, zaniká uplynutím výpovědní doby.</w:t>
      </w:r>
    </w:p>
    <w:p w14:paraId="11D951A9" w14:textId="5B7A05F9" w:rsidR="00A661E7" w:rsidRPr="008459BC" w:rsidRDefault="00A661E7" w:rsidP="00A661E7">
      <w:pPr>
        <w:pStyle w:val="Odstavecseseznamem"/>
        <w:numPr>
          <w:ilvl w:val="0"/>
          <w:numId w:val="9"/>
        </w:numPr>
        <w:rPr>
          <w:rFonts w:ascii="Arial" w:hAnsi="Arial" w:cs="Arial"/>
          <w:bCs/>
          <w:sz w:val="22"/>
          <w:szCs w:val="22"/>
          <w:lang w:eastAsia="cs-CZ"/>
        </w:rPr>
      </w:pPr>
      <w:r w:rsidRPr="008459BC">
        <w:rPr>
          <w:rFonts w:ascii="Arial" w:hAnsi="Arial" w:cs="Arial"/>
          <w:bCs/>
          <w:sz w:val="22"/>
          <w:szCs w:val="22"/>
          <w:lang w:eastAsia="cs-CZ"/>
        </w:rPr>
        <w:t>Smlouva může být ukončena rovněž vzájemnou dohodou smluvních stran.</w:t>
      </w:r>
    </w:p>
    <w:p w14:paraId="734408C8" w14:textId="72E25A9C" w:rsidR="00A661E7" w:rsidRPr="008459BC" w:rsidRDefault="00A661E7" w:rsidP="00A661E7">
      <w:pPr>
        <w:pStyle w:val="Odstavecseseznamem"/>
        <w:rPr>
          <w:rFonts w:ascii="Arial" w:hAnsi="Arial" w:cs="Arial"/>
          <w:bCs/>
          <w:sz w:val="22"/>
          <w:szCs w:val="22"/>
          <w:lang w:eastAsia="cs-CZ"/>
        </w:rPr>
      </w:pPr>
    </w:p>
    <w:p w14:paraId="1CC821DE" w14:textId="77777777" w:rsidR="00B35E68" w:rsidRPr="008459BC" w:rsidRDefault="00B35E68" w:rsidP="00743BE9">
      <w:pPr>
        <w:pStyle w:val="Zkladntext"/>
        <w:spacing w:line="276" w:lineRule="auto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64F59BD5" w14:textId="77777777" w:rsidR="00E411CD" w:rsidRPr="008459BC" w:rsidRDefault="00E411CD" w:rsidP="00E411CD">
      <w:pPr>
        <w:pStyle w:val="Odstavecseseznamem"/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  <w:lang w:eastAsia="cs-CZ"/>
        </w:rPr>
      </w:pPr>
    </w:p>
    <w:p w14:paraId="3B891026" w14:textId="178BB042" w:rsidR="00E411CD" w:rsidRPr="008459BC" w:rsidRDefault="00E411CD" w:rsidP="00743B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459BC">
        <w:rPr>
          <w:rFonts w:ascii="Arial" w:hAnsi="Arial" w:cs="Arial"/>
          <w:b/>
          <w:bCs/>
          <w:sz w:val="22"/>
          <w:szCs w:val="22"/>
        </w:rPr>
        <w:t>Pojištění zhotovitele</w:t>
      </w:r>
    </w:p>
    <w:p w14:paraId="69E6D697" w14:textId="5E9120E4" w:rsidR="00E411CD" w:rsidRPr="008459BC" w:rsidRDefault="00E411CD" w:rsidP="00F656C6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8459BC">
        <w:rPr>
          <w:rFonts w:ascii="Arial" w:hAnsi="Arial" w:cs="Arial"/>
          <w:bCs/>
          <w:sz w:val="22"/>
          <w:szCs w:val="22"/>
        </w:rPr>
        <w:t>Zhotovitel prohlašuje, že ke dni podpisu této smlouvy má uzavřenou pojistnou smlouvu, jejímž předmětem je pojištění odpovědnosti za škodu způsobenou příkazníkem třetí osobě v souvislosti s výkonem jeho činnosti, ve výši nejméně</w:t>
      </w:r>
      <w:r w:rsidR="00CB077F" w:rsidRPr="008459BC">
        <w:rPr>
          <w:rFonts w:ascii="Arial" w:hAnsi="Arial" w:cs="Arial"/>
          <w:bCs/>
          <w:sz w:val="22"/>
          <w:szCs w:val="22"/>
        </w:rPr>
        <w:t xml:space="preserve"> </w:t>
      </w:r>
      <w:r w:rsidR="00BB793E" w:rsidRPr="008459BC">
        <w:rPr>
          <w:rFonts w:ascii="Arial" w:hAnsi="Arial" w:cs="Arial"/>
          <w:b/>
          <w:sz w:val="22"/>
          <w:szCs w:val="22"/>
        </w:rPr>
        <w:t>500 000</w:t>
      </w:r>
      <w:r w:rsidRPr="00D568F7">
        <w:rPr>
          <w:rFonts w:ascii="Arial" w:hAnsi="Arial" w:cs="Arial"/>
          <w:b/>
          <w:sz w:val="22"/>
          <w:szCs w:val="22"/>
        </w:rPr>
        <w:t xml:space="preserve"> Kč</w:t>
      </w:r>
      <w:r w:rsidR="00AC295D" w:rsidRPr="008459BC">
        <w:rPr>
          <w:rFonts w:ascii="Arial" w:hAnsi="Arial" w:cs="Arial"/>
          <w:bCs/>
          <w:sz w:val="22"/>
          <w:szCs w:val="22"/>
        </w:rPr>
        <w:t xml:space="preserve">. </w:t>
      </w:r>
      <w:r w:rsidRPr="008459BC">
        <w:rPr>
          <w:rFonts w:ascii="Arial" w:hAnsi="Arial" w:cs="Arial"/>
          <w:bCs/>
          <w:sz w:val="22"/>
          <w:szCs w:val="22"/>
        </w:rPr>
        <w:t xml:space="preserve">Při podpisu této smlouvy zhotovitel </w:t>
      </w:r>
      <w:proofErr w:type="gramStart"/>
      <w:r w:rsidRPr="008459BC">
        <w:rPr>
          <w:rFonts w:ascii="Arial" w:hAnsi="Arial" w:cs="Arial"/>
          <w:bCs/>
          <w:sz w:val="22"/>
          <w:szCs w:val="22"/>
        </w:rPr>
        <w:t>předloží</w:t>
      </w:r>
      <w:proofErr w:type="gramEnd"/>
      <w:r w:rsidRPr="008459BC">
        <w:rPr>
          <w:rFonts w:ascii="Arial" w:hAnsi="Arial" w:cs="Arial"/>
          <w:bCs/>
          <w:sz w:val="22"/>
          <w:szCs w:val="22"/>
        </w:rPr>
        <w:t xml:space="preserve"> objednateli ověřenou kopii této smlouvy. Zhotovitel se zavazuje, že po celou dobu trvání této smlouvy bude pojištěn ve smyslu tohoto ustanovení a že nedojde ke snížení pojistné částky pod částku uvedenou v předchozí větě. </w:t>
      </w:r>
    </w:p>
    <w:p w14:paraId="11141911" w14:textId="2C60BB5E" w:rsidR="00E411CD" w:rsidRPr="008459BC" w:rsidRDefault="00E411CD" w:rsidP="00D35F90">
      <w:pPr>
        <w:pStyle w:val="Odstavecseseznamem"/>
        <w:numPr>
          <w:ilvl w:val="0"/>
          <w:numId w:val="49"/>
        </w:num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8459BC">
        <w:rPr>
          <w:rFonts w:ascii="Arial" w:hAnsi="Arial" w:cs="Arial"/>
          <w:bCs/>
          <w:sz w:val="22"/>
          <w:szCs w:val="22"/>
        </w:rPr>
        <w:t>Na žádost objednatele je zhotovitel povinen kdykoliv předložit ve lhůtě 3 dnů uspokojivé doklady o tom, že pojistné smlouvy uzavřené zhotovitelem jsou a zůstávají v platnosti a účinnosti po celou dobu trvání této smlouvy a záruční doby z ní vyplývající.</w:t>
      </w:r>
    </w:p>
    <w:p w14:paraId="4B12491D" w14:textId="71D86194" w:rsidR="00E411CD" w:rsidRPr="008459BC" w:rsidRDefault="00E411CD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52464E7" w14:textId="77777777" w:rsidR="00F656C6" w:rsidRPr="008459BC" w:rsidRDefault="00F656C6" w:rsidP="00743BE9">
      <w:pPr>
        <w:pStyle w:val="Bezmezer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4C7FEF1" w14:textId="77777777" w:rsidR="00F01B4C" w:rsidRPr="008459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</w:r>
      <w:bookmarkStart w:id="16" w:name="_Ref368989260"/>
      <w:r w:rsidRPr="008459BC">
        <w:rPr>
          <w:rFonts w:cs="Arial"/>
          <w:szCs w:val="22"/>
          <w:u w:val="none"/>
        </w:rPr>
        <w:t>Ostatní ujednání</w:t>
      </w:r>
      <w:bookmarkEnd w:id="16"/>
    </w:p>
    <w:p w14:paraId="478C2D5B" w14:textId="2D082700" w:rsidR="00192E89" w:rsidRPr="008459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plnění této smlouvy v tajnosti a </w:t>
      </w:r>
      <w:r w:rsidR="00F96E2D" w:rsidRPr="008459BC">
        <w:rPr>
          <w:rStyle w:val="Siln"/>
          <w:rFonts w:ascii="Arial" w:hAnsi="Arial" w:cs="Arial"/>
          <w:b w:val="0"/>
          <w:sz w:val="22"/>
          <w:szCs w:val="22"/>
        </w:rPr>
        <w:t>nezpřístupnit tyto informace žádné třetí osobě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.</w:t>
      </w:r>
      <w:bookmarkEnd w:id="17"/>
    </w:p>
    <w:p w14:paraId="67B4D2AC" w14:textId="47E0F21A" w:rsidR="00192E89" w:rsidRPr="008459BC" w:rsidRDefault="00890AE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bookmarkStart w:id="18" w:name="_Hlk16159803"/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V případech, kdy zhotovitel v souvislosti s plněním smlouvy zpracovává osobní údaje, se tímto zavazuje, že k těmto osobním údajům bude přistupovat v souladu se zákonem č. 110/2019 Sb. o zpracování osobních údajů a nařízením Evropského parlamentu a Rady EU 2016/679 („GDPR“).  SPÚ jako správce osobních údajů dle zákona č. 110/2019 Sb. a GDPR, tímto informuje ve smlouvě uvedený subjekt osobních údajů, že jeho údaje uvedené v této smlouvě zpracovává pro účely realizace, výkonu práv a povinností dle této smlouvy. Postupy a opatření se SPÚ zavazuje dodržovat po celou dobu trvání skartační lhůty ve smyslu § 2 písm. s) zákona č. 499/2004 Sb., o archivnictví a spisové službě a o změně některých zákonů, ve znění pozdějších předpisů.</w:t>
      </w:r>
      <w:bookmarkEnd w:id="18"/>
    </w:p>
    <w:p w14:paraId="1F030FCA" w14:textId="77777777" w:rsidR="00192E89" w:rsidRPr="008459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</w:t>
      </w:r>
      <w:r w:rsidR="00791353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provést 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Dílo</w:t>
      </w:r>
      <w:r w:rsidR="00400D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dle smlouvy.</w:t>
      </w:r>
    </w:p>
    <w:p w14:paraId="53818329" w14:textId="77777777" w:rsidR="00192E89" w:rsidRPr="008459BC" w:rsidRDefault="00192E89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Zhotovitel prohlašuje, že v době uzavření smlouvy není v likvidaci a není vůči němu vedeno řízení dle zákona č. 182/2006 Sb., o úpadku a způsobech jeho řešení (insolvenční zákon), ve znění pozdějších předpisů a zavazuje se objednatele bezodkladně informovat o všech skutečnostech o hrozícím úpadku, popř. o prohlášení úpadku jeho společnosti.</w:t>
      </w:r>
    </w:p>
    <w:p w14:paraId="1FC2CAD2" w14:textId="1F30B980" w:rsidR="0076646C" w:rsidRPr="008459BC" w:rsidRDefault="00F96E2D" w:rsidP="00093FDF">
      <w:pPr>
        <w:pStyle w:val="Bezmezer"/>
        <w:numPr>
          <w:ilvl w:val="0"/>
          <w:numId w:val="10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76646C" w:rsidRPr="008459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mlouva představuje úplnou dohodu smluvních stran o předmětu této smlouvy a</w:t>
      </w:r>
      <w:r w:rsidR="002F2110" w:rsidRPr="008459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nahrazují se jí veškerá písemná a ústní ujednání smluvních stran o předmětu této </w:t>
      </w:r>
      <w:r w:rsidR="0076646C" w:rsidRPr="008459BC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mlouvy</w:t>
      </w:r>
    </w:p>
    <w:p w14:paraId="76488510" w14:textId="4F4485CD" w:rsidR="00B33CCB" w:rsidRPr="008459BC" w:rsidRDefault="0076646C" w:rsidP="00D35F90">
      <w:pPr>
        <w:pStyle w:val="Odstavecseseznamem"/>
        <w:numPr>
          <w:ilvl w:val="0"/>
          <w:numId w:val="10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smlouva doplňuje, mění, nahrazuje nebo </w:t>
      </w:r>
      <w:proofErr w:type="gramStart"/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ruší</w:t>
      </w:r>
      <w:proofErr w:type="gramEnd"/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, a to prostřednictvím registru smluv. Smluvní strany se dále dohodly, že tuto smlouvu zašle správci registru smluv k uveřejnění prostřednictvím registru smluv příkazce.</w:t>
      </w:r>
    </w:p>
    <w:p w14:paraId="5725A794" w14:textId="77777777" w:rsidR="00B33CCB" w:rsidRPr="008459BC" w:rsidRDefault="00B33CCB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1D36E10B" w14:textId="77777777" w:rsidR="00C356F0" w:rsidRPr="008459BC" w:rsidRDefault="00C356F0" w:rsidP="00684AAC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A9AC0D7" w14:textId="77777777" w:rsidR="00DA3F5E" w:rsidRPr="008459BC" w:rsidRDefault="00DA3F5E" w:rsidP="00093FDF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DE4DD68" w14:textId="77777777" w:rsidR="00F01B4C" w:rsidRPr="008459BC" w:rsidRDefault="00F01B4C" w:rsidP="0094270F">
      <w:pPr>
        <w:pStyle w:val="TSlneksmlouvy"/>
        <w:numPr>
          <w:ilvl w:val="0"/>
          <w:numId w:val="4"/>
        </w:numPr>
        <w:spacing w:before="0" w:after="0" w:line="276" w:lineRule="auto"/>
        <w:rPr>
          <w:rFonts w:cs="Arial"/>
          <w:szCs w:val="22"/>
          <w:u w:val="none"/>
        </w:rPr>
      </w:pPr>
      <w:r w:rsidRPr="008459BC">
        <w:rPr>
          <w:rFonts w:cs="Arial"/>
          <w:szCs w:val="22"/>
          <w:u w:val="none"/>
        </w:rPr>
        <w:br/>
        <w:t>Závěrečná ustanovení</w:t>
      </w:r>
    </w:p>
    <w:p w14:paraId="2BC4066A" w14:textId="14BD1DFB" w:rsidR="002F7752" w:rsidRPr="008459BC" w:rsidRDefault="002F7752" w:rsidP="002F7752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lang w:eastAsia="en-US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en-US"/>
        </w:rPr>
        <w:t>Smlouva nabývá platnosti dnem podpisu smluvních stran a účinnosti dnem jejího uveřejnění v registru smluv dle ust. § 6 odst. 1 zákona č. 340/2015 Sb., o registru smluv.</w:t>
      </w:r>
    </w:p>
    <w:p w14:paraId="6320573A" w14:textId="338C6323" w:rsidR="004641A4" w:rsidRPr="008459BC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  <w:u w:val="single"/>
          <w:lang w:eastAsia="en-US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smluvním stranám částečně nebo úplně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lastRenderedPageBreak/>
        <w:t>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6ABF3438" w14:textId="77777777" w:rsidR="004641A4" w:rsidRPr="008459BC" w:rsidRDefault="004641A4" w:rsidP="002F211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8459B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8459BC" w:rsidRDefault="006015D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Veškeré změny a doplňky budou uskutečněny po vzájemné dohodě smluvních stran formou písemných dodatků, podepsaných</w:t>
      </w:r>
      <w:r w:rsidR="00192E89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oprávněnými zástupci obou smluvních stran.</w:t>
      </w:r>
    </w:p>
    <w:p w14:paraId="6281D7E1" w14:textId="292E709E" w:rsidR="00192E89" w:rsidRPr="008459BC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 xml:space="preserve">Vztahy mezi smluvními stranami výslovně neupravené touto smlouvou se řídí obecně závaznými právními předpisy, zejména </w:t>
      </w:r>
      <w:r w:rsidR="0076646C" w:rsidRPr="008459BC">
        <w:rPr>
          <w:rStyle w:val="Siln"/>
          <w:rFonts w:ascii="Arial" w:hAnsi="Arial" w:cs="Arial"/>
          <w:b w:val="0"/>
          <w:sz w:val="22"/>
          <w:szCs w:val="22"/>
        </w:rPr>
        <w:t>občanským zákoníkem</w:t>
      </w:r>
      <w:r w:rsidR="00FC5DCE" w:rsidRPr="008459BC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B77FC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8459BC">
        <w:rPr>
          <w:rStyle w:val="Siln"/>
          <w:rFonts w:ascii="Arial" w:hAnsi="Arial" w:cs="Arial"/>
          <w:b w:val="0"/>
          <w:sz w:val="22"/>
          <w:szCs w:val="22"/>
        </w:rPr>
        <w:t>na čemž se obě smluvní strany dohodly.</w:t>
      </w:r>
    </w:p>
    <w:p w14:paraId="2A43B066" w14:textId="33FB25BD" w:rsidR="006015DE" w:rsidRPr="008459BC" w:rsidRDefault="00FC5DCE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U</w:t>
      </w:r>
      <w:r w:rsidR="006015DE" w:rsidRPr="008459BC">
        <w:rPr>
          <w:rStyle w:val="Siln"/>
          <w:rFonts w:ascii="Arial" w:hAnsi="Arial" w:cs="Arial"/>
          <w:b w:val="0"/>
          <w:sz w:val="22"/>
          <w:szCs w:val="22"/>
        </w:rPr>
        <w:t>končením účinnosti</w:t>
      </w:r>
      <w:r w:rsidR="00B77FC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této</w:t>
      </w:r>
      <w:r w:rsidR="00B77FC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015DE" w:rsidRPr="008459BC">
        <w:rPr>
          <w:rStyle w:val="Siln"/>
          <w:rFonts w:ascii="Arial" w:hAnsi="Arial" w:cs="Arial"/>
          <w:b w:val="0"/>
          <w:sz w:val="22"/>
          <w:szCs w:val="22"/>
        </w:rPr>
        <w:t>smlouvy nejsou dotčena ustanovení o ochraně informací, licenční ustanovení ani další ustanovení a nároky z jejichž povahy vyplývá, že mají trvat i po zániku účinnosti této smlouvy.</w:t>
      </w:r>
    </w:p>
    <w:p w14:paraId="44E398DB" w14:textId="7EEEEE65" w:rsidR="00E5320A" w:rsidRPr="008459BC" w:rsidRDefault="00E5320A" w:rsidP="00E5320A">
      <w:pPr>
        <w:pStyle w:val="Odstavecseseznamem"/>
        <w:numPr>
          <w:ilvl w:val="0"/>
          <w:numId w:val="11"/>
        </w:numPr>
        <w:jc w:val="both"/>
        <w:rPr>
          <w:rStyle w:val="Siln"/>
          <w:rFonts w:ascii="Arial" w:hAnsi="Arial" w:cs="Arial"/>
          <w:b w:val="0"/>
          <w:sz w:val="22"/>
          <w:szCs w:val="22"/>
          <w:lang w:eastAsia="cs-CZ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  <w:lang w:eastAsia="cs-CZ"/>
        </w:rPr>
        <w:t>Smlouva je vyhotovena ve čtyřech stejnopisech, z toho ve dvou vyhotoveních pro objednatele a ve dvou vyhotovení pro zhotovitele, z nichž každý má povahu originálu; a příloha č. 1 ve dvou vyhotovení.</w:t>
      </w:r>
    </w:p>
    <w:p w14:paraId="01D314D9" w14:textId="77777777" w:rsidR="00B33CCB" w:rsidRPr="008459BC" w:rsidRDefault="00B33CCB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Smluvní strany prohlašují, že si tuto smlouvu přečetli a že souhlasí s jejím obsahem, dále prohlašují, že tato smlouva nebyla sepsána v tísni ani za nápadně nevýhodných podmínek.</w:t>
      </w:r>
    </w:p>
    <w:p w14:paraId="19D36981" w14:textId="77777777" w:rsidR="008E11AB" w:rsidRPr="008459BC" w:rsidRDefault="00192E89" w:rsidP="00093FDF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Ne</w:t>
      </w:r>
      <w:r w:rsidR="00F20F0B" w:rsidRPr="008459BC">
        <w:rPr>
          <w:rStyle w:val="Siln"/>
          <w:rFonts w:ascii="Arial" w:hAnsi="Arial" w:cs="Arial"/>
          <w:b w:val="0"/>
          <w:sz w:val="22"/>
          <w:szCs w:val="22"/>
        </w:rPr>
        <w:t>d</w:t>
      </w:r>
      <w:r w:rsidR="000675F3" w:rsidRPr="008459BC">
        <w:rPr>
          <w:rStyle w:val="Siln"/>
          <w:rFonts w:ascii="Arial" w:hAnsi="Arial" w:cs="Arial"/>
          <w:b w:val="0"/>
          <w:sz w:val="22"/>
          <w:szCs w:val="22"/>
        </w:rPr>
        <w:t>íl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nou součástí této smlouvy j</w:t>
      </w:r>
      <w:r w:rsidR="00427232" w:rsidRPr="008459BC">
        <w:rPr>
          <w:rStyle w:val="Siln"/>
          <w:rFonts w:ascii="Arial" w:hAnsi="Arial" w:cs="Arial"/>
          <w:b w:val="0"/>
          <w:sz w:val="22"/>
          <w:szCs w:val="22"/>
        </w:rPr>
        <w:t>e</w:t>
      </w:r>
      <w:r w:rsidR="008E11A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následující příloh</w:t>
      </w:r>
      <w:r w:rsidR="00427232" w:rsidRPr="008459BC">
        <w:rPr>
          <w:rStyle w:val="Siln"/>
          <w:rFonts w:ascii="Arial" w:hAnsi="Arial" w:cs="Arial"/>
          <w:b w:val="0"/>
          <w:sz w:val="22"/>
          <w:szCs w:val="22"/>
        </w:rPr>
        <w:t>a</w:t>
      </w:r>
    </w:p>
    <w:p w14:paraId="5E8334D5" w14:textId="77777777" w:rsidR="00192E89" w:rsidRPr="008459BC" w:rsidRDefault="00743708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8459BC">
        <w:rPr>
          <w:rStyle w:val="Siln"/>
          <w:rFonts w:ascii="Arial" w:hAnsi="Arial" w:cs="Arial"/>
          <w:b w:val="0"/>
          <w:sz w:val="22"/>
          <w:szCs w:val="22"/>
        </w:rPr>
        <w:t>P</w:t>
      </w:r>
      <w:r w:rsidR="00192E89" w:rsidRPr="008459BC">
        <w:rPr>
          <w:rStyle w:val="Siln"/>
          <w:rFonts w:ascii="Arial" w:hAnsi="Arial" w:cs="Arial"/>
          <w:b w:val="0"/>
          <w:sz w:val="22"/>
          <w:szCs w:val="22"/>
        </w:rPr>
        <w:t>říloh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a</w:t>
      </w:r>
      <w:r w:rsidR="008E11A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č. 1</w:t>
      </w:r>
      <w:r w:rsidRPr="008459BC">
        <w:rPr>
          <w:rStyle w:val="Siln"/>
          <w:rFonts w:ascii="Arial" w:hAnsi="Arial" w:cs="Arial"/>
          <w:b w:val="0"/>
          <w:sz w:val="22"/>
          <w:szCs w:val="22"/>
        </w:rPr>
        <w:t>:</w:t>
      </w:r>
      <w:r w:rsidR="00B77FCC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675F18" w:rsidRPr="008459BC">
        <w:rPr>
          <w:rStyle w:val="Siln"/>
          <w:rFonts w:ascii="Arial" w:hAnsi="Arial" w:cs="Arial"/>
          <w:b w:val="0"/>
          <w:sz w:val="22"/>
          <w:szCs w:val="22"/>
        </w:rPr>
        <w:t>Podrobná</w:t>
      </w:r>
      <w:r w:rsidR="008E11AB" w:rsidRPr="008459BC">
        <w:rPr>
          <w:rStyle w:val="Siln"/>
          <w:rFonts w:ascii="Arial" w:hAnsi="Arial" w:cs="Arial"/>
          <w:b w:val="0"/>
          <w:sz w:val="22"/>
          <w:szCs w:val="22"/>
        </w:rPr>
        <w:t xml:space="preserve"> specifikace </w:t>
      </w:r>
      <w:r w:rsidR="00E85C03" w:rsidRPr="008459BC">
        <w:rPr>
          <w:rStyle w:val="Siln"/>
          <w:rFonts w:ascii="Arial" w:hAnsi="Arial" w:cs="Arial"/>
          <w:b w:val="0"/>
          <w:sz w:val="22"/>
          <w:szCs w:val="22"/>
        </w:rPr>
        <w:t>plnění</w:t>
      </w:r>
    </w:p>
    <w:p w14:paraId="6A8EBE58" w14:textId="77777777" w:rsidR="0029141F" w:rsidRPr="008459BC" w:rsidRDefault="0029141F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129368D" w14:textId="77777777" w:rsidR="00433AC4" w:rsidRPr="008459BC" w:rsidRDefault="00433AC4" w:rsidP="00093FDF">
      <w:pPr>
        <w:pStyle w:val="Bezmezer"/>
        <w:spacing w:line="276" w:lineRule="auto"/>
        <w:ind w:left="720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9141F" w:rsidRPr="008459BC" w14:paraId="4622AD9D" w14:textId="77777777" w:rsidTr="0044285B">
        <w:tc>
          <w:tcPr>
            <w:tcW w:w="4606" w:type="dxa"/>
            <w:shd w:val="clear" w:color="auto" w:fill="auto"/>
          </w:tcPr>
          <w:p w14:paraId="251E6703" w14:textId="04613A6C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</w:t>
            </w:r>
            <w:r w:rsidR="00982570"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e</w:t>
            </w:r>
            <w:r w:rsidR="00982570" w:rsidRPr="00D568F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Vsetíně</w:t>
            </w: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D568F7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672B75">
              <w:rPr>
                <w:rFonts w:ascii="Arial" w:hAnsi="Arial" w:cs="Arial"/>
                <w:b w:val="0"/>
                <w:i w:val="0"/>
                <w:sz w:val="22"/>
                <w:szCs w:val="22"/>
              </w:rPr>
              <w:t>24. 3. 2025</w:t>
            </w:r>
          </w:p>
        </w:tc>
        <w:tc>
          <w:tcPr>
            <w:tcW w:w="4606" w:type="dxa"/>
            <w:shd w:val="clear" w:color="auto" w:fill="auto"/>
          </w:tcPr>
          <w:p w14:paraId="1A62A2E1" w14:textId="001BD9C7" w:rsidR="0029141F" w:rsidRPr="00D568F7" w:rsidRDefault="0029141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V </w:t>
            </w:r>
            <w:r w:rsidR="00CB077F"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Ž</w:t>
            </w:r>
            <w:r w:rsidR="00CB077F" w:rsidRPr="00D568F7">
              <w:rPr>
                <w:rFonts w:ascii="Arial" w:hAnsi="Arial" w:cs="Arial"/>
                <w:b w:val="0"/>
                <w:i w:val="0"/>
                <w:sz w:val="22"/>
                <w:szCs w:val="22"/>
              </w:rPr>
              <w:t>elešicích</w:t>
            </w: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 dne</w:t>
            </w:r>
            <w:r w:rsidR="00CB077F"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: </w:t>
            </w:r>
            <w:r w:rsidR="00E013D1">
              <w:rPr>
                <w:rFonts w:ascii="Arial" w:hAnsi="Arial" w:cs="Arial"/>
                <w:b w:val="0"/>
                <w:i w:val="0"/>
                <w:sz w:val="22"/>
                <w:szCs w:val="22"/>
              </w:rPr>
              <w:t>21. 3. 2025</w:t>
            </w:r>
          </w:p>
          <w:p w14:paraId="550F46F9" w14:textId="77777777" w:rsidR="002B0933" w:rsidRPr="008459BC" w:rsidRDefault="002B0933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8459BC" w14:paraId="05A581D5" w14:textId="77777777" w:rsidTr="0044285B">
        <w:tc>
          <w:tcPr>
            <w:tcW w:w="4606" w:type="dxa"/>
            <w:shd w:val="clear" w:color="auto" w:fill="auto"/>
          </w:tcPr>
          <w:p w14:paraId="3B6B3873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Objednatel:</w:t>
            </w:r>
          </w:p>
        </w:tc>
        <w:tc>
          <w:tcPr>
            <w:tcW w:w="4606" w:type="dxa"/>
            <w:shd w:val="clear" w:color="auto" w:fill="auto"/>
          </w:tcPr>
          <w:p w14:paraId="1B617A82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Zhotovitel:</w:t>
            </w:r>
          </w:p>
        </w:tc>
      </w:tr>
      <w:tr w:rsidR="0029141F" w:rsidRPr="008459BC" w14:paraId="0E711731" w14:textId="77777777" w:rsidTr="0044285B">
        <w:tc>
          <w:tcPr>
            <w:tcW w:w="4606" w:type="dxa"/>
            <w:shd w:val="clear" w:color="auto" w:fill="auto"/>
          </w:tcPr>
          <w:p w14:paraId="39726920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537B28F" w14:textId="77777777" w:rsidR="00433AC4" w:rsidRPr="008459BC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74CA1228" w14:textId="77777777" w:rsidR="00433AC4" w:rsidRPr="008459BC" w:rsidRDefault="00433AC4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07276C44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8459BC" w14:paraId="21AB342B" w14:textId="77777777" w:rsidTr="0044285B">
        <w:tc>
          <w:tcPr>
            <w:tcW w:w="4606" w:type="dxa"/>
            <w:shd w:val="clear" w:color="auto" w:fill="auto"/>
          </w:tcPr>
          <w:p w14:paraId="239365E7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68B9241C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…………………………………………….</w:t>
            </w:r>
          </w:p>
        </w:tc>
      </w:tr>
      <w:tr w:rsidR="0029141F" w:rsidRPr="008459BC" w14:paraId="2D307A34" w14:textId="77777777" w:rsidTr="0044285B">
        <w:tc>
          <w:tcPr>
            <w:tcW w:w="4606" w:type="dxa"/>
            <w:shd w:val="clear" w:color="auto" w:fill="auto"/>
          </w:tcPr>
          <w:p w14:paraId="672BB475" w14:textId="0DCBE658" w:rsidR="0029141F" w:rsidRPr="00D568F7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D568F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Česká republika – Státní pozemkový úřad</w:t>
            </w:r>
          </w:p>
          <w:p w14:paraId="5478C0DB" w14:textId="77777777" w:rsidR="007A7046" w:rsidRPr="008459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Krajský pozemkový úřad pro Zlínský kraj</w:t>
            </w:r>
          </w:p>
          <w:p w14:paraId="1BDEB671" w14:textId="77777777" w:rsidR="007A7046" w:rsidRPr="008459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Pobočka Vsetín </w:t>
            </w:r>
          </w:p>
          <w:p w14:paraId="43743792" w14:textId="77777777" w:rsidR="007A7046" w:rsidRPr="008459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Ing. Renata Němejcová </w:t>
            </w:r>
          </w:p>
          <w:p w14:paraId="3FFD21F9" w14:textId="3519A9BD" w:rsidR="007A7046" w:rsidRPr="008459BC" w:rsidRDefault="007A7046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Vedoucí Pobočky Vsetín</w:t>
            </w:r>
          </w:p>
        </w:tc>
        <w:tc>
          <w:tcPr>
            <w:tcW w:w="4606" w:type="dxa"/>
            <w:shd w:val="clear" w:color="auto" w:fill="auto"/>
          </w:tcPr>
          <w:p w14:paraId="78581BA9" w14:textId="6250842D" w:rsidR="0029141F" w:rsidRPr="00D568F7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</w:pPr>
            <w:r w:rsidRPr="00D568F7">
              <w:rPr>
                <w:rFonts w:ascii="Arial" w:hAnsi="Arial" w:cs="Arial"/>
                <w:b w:val="0"/>
                <w:bCs/>
                <w:i w:val="0"/>
                <w:snapToGrid w:val="0"/>
                <w:sz w:val="22"/>
                <w:szCs w:val="22"/>
              </w:rPr>
              <w:t>HIG geologická služba, spol. s r.o.</w:t>
            </w:r>
          </w:p>
          <w:p w14:paraId="0E5D8651" w14:textId="77777777" w:rsidR="007A7046" w:rsidRPr="008459BC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 xml:space="preserve">Mgr. Aleš </w:t>
            </w:r>
            <w:r w:rsidRPr="00D568F7">
              <w:rPr>
                <w:rFonts w:ascii="Arial" w:hAnsi="Arial" w:cs="Arial"/>
                <w:b w:val="0"/>
                <w:bCs/>
                <w:i w:val="0"/>
                <w:sz w:val="22"/>
                <w:szCs w:val="22"/>
              </w:rPr>
              <w:t>Grünwald</w:t>
            </w:r>
          </w:p>
          <w:p w14:paraId="6D0D2AD1" w14:textId="665231D8" w:rsidR="007A7046" w:rsidRPr="008459BC" w:rsidRDefault="007A7046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 w:rsidRPr="008459BC">
              <w:rPr>
                <w:rFonts w:ascii="Arial" w:hAnsi="Arial" w:cs="Arial"/>
                <w:b w:val="0"/>
                <w:i w:val="0"/>
                <w:sz w:val="22"/>
                <w:szCs w:val="22"/>
              </w:rPr>
              <w:t>Jednatel společnosti</w:t>
            </w:r>
          </w:p>
        </w:tc>
      </w:tr>
      <w:tr w:rsidR="0029141F" w:rsidRPr="008459BC" w14:paraId="482EEBFA" w14:textId="77777777" w:rsidTr="0044285B">
        <w:tc>
          <w:tcPr>
            <w:tcW w:w="4606" w:type="dxa"/>
            <w:shd w:val="clear" w:color="auto" w:fill="auto"/>
          </w:tcPr>
          <w:p w14:paraId="37CCF47C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CCBF97C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  <w:tr w:rsidR="0029141F" w:rsidRPr="008459BC" w14:paraId="3D6BDCEF" w14:textId="77777777" w:rsidTr="0044285B">
        <w:tc>
          <w:tcPr>
            <w:tcW w:w="4606" w:type="dxa"/>
            <w:shd w:val="clear" w:color="auto" w:fill="auto"/>
          </w:tcPr>
          <w:p w14:paraId="4B1FBF2B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BF5BD4C" w14:textId="77777777" w:rsidR="0029141F" w:rsidRPr="008459BC" w:rsidRDefault="0029141F" w:rsidP="00093FDF">
            <w:pPr>
              <w:pStyle w:val="Zkladntext"/>
              <w:spacing w:line="276" w:lineRule="auto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6E078BDF" w14:textId="0ABE5FBD" w:rsidR="00821765" w:rsidRPr="008459BC" w:rsidRDefault="0040514A" w:rsidP="00093FDF">
      <w:pPr>
        <w:pStyle w:val="TSlneksmlouvy"/>
        <w:spacing w:before="0" w:after="0" w:line="276" w:lineRule="auto"/>
        <w:jc w:val="both"/>
        <w:rPr>
          <w:rFonts w:cs="Arial"/>
          <w:b w:val="0"/>
          <w:szCs w:val="22"/>
        </w:rPr>
      </w:pPr>
      <w:r w:rsidRPr="008459BC">
        <w:rPr>
          <w:rFonts w:cs="Arial"/>
          <w:b w:val="0"/>
          <w:szCs w:val="22"/>
        </w:rPr>
        <w:br w:type="page"/>
      </w:r>
      <w:r w:rsidR="00821765" w:rsidRPr="008459BC">
        <w:rPr>
          <w:rFonts w:cs="Arial"/>
          <w:szCs w:val="22"/>
          <w:u w:val="none"/>
        </w:rPr>
        <w:lastRenderedPageBreak/>
        <w:t>Příloha</w:t>
      </w:r>
      <w:r w:rsidR="00E80B84" w:rsidRPr="008459BC">
        <w:rPr>
          <w:rFonts w:cs="Arial"/>
          <w:szCs w:val="22"/>
          <w:u w:val="none"/>
        </w:rPr>
        <w:t xml:space="preserve"> </w:t>
      </w:r>
      <w:r w:rsidR="00432FEF" w:rsidRPr="008459BC">
        <w:rPr>
          <w:rFonts w:cs="Arial"/>
          <w:szCs w:val="22"/>
          <w:u w:val="none"/>
        </w:rPr>
        <w:t>č.1</w:t>
      </w:r>
      <w:r w:rsidR="003218EA" w:rsidRPr="008459BC">
        <w:rPr>
          <w:rFonts w:cs="Arial"/>
          <w:szCs w:val="22"/>
          <w:u w:val="none"/>
        </w:rPr>
        <w:t>:</w:t>
      </w:r>
      <w:r w:rsidR="00B77FCC" w:rsidRPr="008459BC">
        <w:rPr>
          <w:rFonts w:cs="Arial"/>
          <w:szCs w:val="22"/>
          <w:u w:val="none"/>
        </w:rPr>
        <w:t xml:space="preserve"> </w:t>
      </w:r>
      <w:r w:rsidR="00B15472" w:rsidRPr="008459BC">
        <w:rPr>
          <w:rFonts w:cs="Arial"/>
          <w:szCs w:val="22"/>
          <w:u w:val="none"/>
        </w:rPr>
        <w:t xml:space="preserve">Podrobná specifikace </w:t>
      </w:r>
      <w:r w:rsidR="009D33A0" w:rsidRPr="008459BC">
        <w:rPr>
          <w:rFonts w:cs="Arial"/>
          <w:szCs w:val="22"/>
          <w:u w:val="none"/>
        </w:rPr>
        <w:t>plnění</w:t>
      </w:r>
    </w:p>
    <w:p w14:paraId="328DDC0E" w14:textId="77777777" w:rsidR="00374F0E" w:rsidRPr="008459BC" w:rsidRDefault="00374F0E" w:rsidP="00093FD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73FCA40" w14:textId="77777777" w:rsidR="00AF35CF" w:rsidRPr="008459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>1. Zadání</w:t>
      </w:r>
      <w:r w:rsidRPr="008459BC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  <w:lang w:eastAsia="en-US"/>
        </w:rPr>
        <w:t xml:space="preserve"> </w:t>
      </w:r>
      <w:r w:rsidRPr="008459B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>a</w:t>
      </w:r>
      <w:r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 xml:space="preserve"> požadavky</w:t>
      </w:r>
      <w:r w:rsidRPr="008459BC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  <w:lang w:eastAsia="en-US"/>
        </w:rPr>
        <w:t xml:space="preserve"> </w:t>
      </w:r>
      <w:r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na</w:t>
      </w:r>
      <w:r w:rsidRPr="008459BC">
        <w:rPr>
          <w:rFonts w:ascii="Arial" w:eastAsia="Calibri" w:hAnsi="Arial" w:cs="Arial"/>
          <w:b/>
          <w:bCs/>
          <w:sz w:val="22"/>
          <w:szCs w:val="22"/>
          <w:u w:val="single" w:color="000000"/>
          <w:lang w:eastAsia="en-US"/>
        </w:rPr>
        <w:t xml:space="preserve"> </w:t>
      </w:r>
      <w:r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předběžný geotechnický</w:t>
      </w:r>
      <w:r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průzkum pro polní cesty</w:t>
      </w:r>
      <w:r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  <w:t>(DÚR)</w:t>
      </w:r>
    </w:p>
    <w:p w14:paraId="353E9F77" w14:textId="77777777" w:rsidR="00AF35CF" w:rsidRPr="008459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p w14:paraId="3E786422" w14:textId="7951BC41" w:rsidR="00AF35CF" w:rsidRPr="008459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2BA64644" w14:textId="77777777" w:rsidR="00AF35CF" w:rsidRPr="008459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AF35CF" w:rsidRPr="008459BC" w14:paraId="40F232C3" w14:textId="77777777" w:rsidTr="00AF35CF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27758" w14:textId="77777777" w:rsidR="00AF35CF" w:rsidRPr="00D568F7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9403D" w14:textId="77777777" w:rsidR="00AF35CF" w:rsidRPr="00D568F7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8459BC" w14:paraId="6DB27F13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922B13" w14:textId="77777777" w:rsidR="00AF35CF" w:rsidRPr="00D568F7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D568F7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B2F46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17330" w14:textId="77777777" w:rsidR="00AF35CF" w:rsidRPr="00D568F7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CBB58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C270B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8459BC" w14:paraId="0DBFA5C7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1F0F0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51CE6" w14:textId="77777777" w:rsidR="00AF35CF" w:rsidRPr="00D568F7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28B2E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2000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245A5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68DED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  <w:tr w:rsidR="00AF35CF" w:rsidRPr="008459BC" w14:paraId="0AEB4424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6D42" w14:textId="77777777" w:rsidR="00AF35CF" w:rsidRPr="00D568F7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D568F7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725AA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CB66F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FABB2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AB0BE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8459BC" w14:paraId="6EEA82DB" w14:textId="77777777" w:rsidTr="00AF35CF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1C7C1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93D89" w14:textId="77777777" w:rsidR="00AF35CF" w:rsidRPr="00D568F7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A8584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0DD24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06CCA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1:2000</w:t>
            </w:r>
          </w:p>
        </w:tc>
      </w:tr>
    </w:tbl>
    <w:p w14:paraId="35AB06F7" w14:textId="77777777" w:rsidR="00AF35CF" w:rsidRPr="008459BC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B0BA825" w14:textId="68FB47DA" w:rsidR="00AC58BD" w:rsidRPr="008459BC" w:rsidRDefault="00AC58BD" w:rsidP="00AC58BD">
      <w:pPr>
        <w:framePr w:w="9868" w:h="2830" w:hRule="exact" w:wrap="notBeside" w:vAnchor="text" w:hAnchor="page" w:x="1035" w:y="912"/>
        <w:widowControl w:val="0"/>
        <w:spacing w:line="200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AC58BD" w:rsidRPr="008459BC" w14:paraId="56FF625A" w14:textId="77777777" w:rsidTr="005A4C95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E52E8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AC58BD" w:rsidRPr="008459BC" w14:paraId="66BC0197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6CE8E5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F56A2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5C97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AC58BD" w:rsidRPr="008459BC" w14:paraId="445B4990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5FDE8" w14:textId="5D0A3F42" w:rsidR="00AC58BD" w:rsidRPr="008459BC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3A9760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CE45DF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8459BC" w14:paraId="07A90309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21F313" w14:textId="71E5B9C4" w:rsidR="00AC58BD" w:rsidRPr="008459BC" w:rsidRDefault="0086031A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7710F9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2D7AD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AC58BD" w:rsidRPr="008459BC" w14:paraId="679E7E54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6150E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2C169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828E6B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AC58BD" w:rsidRPr="008459BC" w14:paraId="74BDCE5C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61463D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D07751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7E1A26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AC58BD" w:rsidRPr="008459BC" w14:paraId="7771559B" w14:textId="77777777" w:rsidTr="005A4C95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2A638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CF837D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447C0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AC58BD" w:rsidRPr="008459BC" w14:paraId="28D05970" w14:textId="77777777" w:rsidTr="005A4C95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E18BD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37E733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D4F85" w14:textId="77777777" w:rsidR="00AC58BD" w:rsidRPr="008459BC" w:rsidRDefault="00AC58BD" w:rsidP="00AC58BD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44B526D9" w14:textId="2F3C924D" w:rsidR="00AF35CF" w:rsidRPr="008459BC" w:rsidRDefault="00AF35CF" w:rsidP="00AC58BD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ab/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ab/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8459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CC8D495" w14:textId="5A2CE034" w:rsidR="00AF35CF" w:rsidRPr="008459BC" w:rsidRDefault="00AF35CF" w:rsidP="00AC58BD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6F903C28" w14:textId="77777777" w:rsidR="00AF35CF" w:rsidRPr="008459BC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Poznámka:</w:t>
      </w:r>
    </w:p>
    <w:p w14:paraId="0B60B741" w14:textId="77777777" w:rsidR="00AF35CF" w:rsidRPr="008459BC" w:rsidRDefault="00AF35CF" w:rsidP="00AF35CF">
      <w:pPr>
        <w:widowControl w:val="0"/>
        <w:spacing w:line="307" w:lineRule="exact"/>
        <w:ind w:left="320"/>
        <w:rPr>
          <w:rFonts w:ascii="Arial" w:eastAsia="Calibri" w:hAnsi="Arial" w:cs="Arial"/>
          <w:sz w:val="22"/>
          <w:szCs w:val="22"/>
          <w:lang w:eastAsia="en-US"/>
        </w:rPr>
      </w:pPr>
    </w:p>
    <w:p w14:paraId="186301AC" w14:textId="77777777" w:rsidR="00AF35CF" w:rsidRPr="008459BC" w:rsidRDefault="00AF35CF" w:rsidP="005A4C95">
      <w:pPr>
        <w:widowControl w:val="0"/>
        <w:spacing w:line="307" w:lineRule="exact"/>
        <w:ind w:left="708" w:right="720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* - při stanovení hloubky sondy je třeba zohlednit hloubku budoucího odvodňovacího zařízení</w:t>
      </w:r>
    </w:p>
    <w:p w14:paraId="2943DAC8" w14:textId="77777777" w:rsidR="00AF35CF" w:rsidRPr="008459BC" w:rsidRDefault="00AF35CF" w:rsidP="005A4C95">
      <w:pPr>
        <w:widowControl w:val="0"/>
        <w:spacing w:line="307" w:lineRule="exact"/>
        <w:ind w:firstLine="708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** - dále je třeba vzít v úvahu únosnost a stlačitelnost zemin v podloží násypu</w:t>
      </w:r>
    </w:p>
    <w:p w14:paraId="2B2D0672" w14:textId="77777777" w:rsidR="00AF35CF" w:rsidRPr="008459BC" w:rsidRDefault="00AF35CF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795D0A71" w14:textId="77777777" w:rsidR="00AF35CF" w:rsidRPr="008459BC" w:rsidRDefault="00AF35CF" w:rsidP="00743BE9">
      <w:pPr>
        <w:widowControl w:val="0"/>
        <w:spacing w:line="307" w:lineRule="exact"/>
        <w:ind w:firstLine="142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016698C0" w14:textId="035AF05E" w:rsidR="00AF35CF" w:rsidRPr="008459BC" w:rsidRDefault="00AF35CF" w:rsidP="00AF35CF">
      <w:pPr>
        <w:widowControl w:val="0"/>
        <w:numPr>
          <w:ilvl w:val="1"/>
          <w:numId w:val="37"/>
        </w:numPr>
        <w:tabs>
          <w:tab w:val="left" w:pos="972"/>
        </w:tabs>
        <w:spacing w:line="307" w:lineRule="exact"/>
        <w:ind w:right="1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8459BC">
        <w:rPr>
          <w:rFonts w:ascii="Arial" w:eastAsia="Calibri" w:hAnsi="Arial" w:cs="Arial"/>
          <w:sz w:val="22"/>
          <w:szCs w:val="22"/>
          <w:lang w:eastAsia="en-US"/>
        </w:rPr>
        <w:t>situ</w:t>
      </w:r>
      <w:proofErr w:type="spellEnd"/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nebo pro místa nepřístupná vrtným soupravám</w:t>
      </w:r>
      <w:r w:rsidR="00E411CD" w:rsidRPr="008459BC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7FEAF6D" w14:textId="45EB93C1" w:rsidR="00AF35CF" w:rsidRPr="008459BC" w:rsidRDefault="00AF35CF" w:rsidP="00AF35CF">
      <w:pPr>
        <w:widowControl w:val="0"/>
        <w:numPr>
          <w:ilvl w:val="1"/>
          <w:numId w:val="37"/>
        </w:numPr>
        <w:tabs>
          <w:tab w:val="left" w:pos="1116"/>
        </w:tabs>
        <w:spacing w:before="1" w:line="276" w:lineRule="auto"/>
        <w:ind w:right="25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568F7">
        <w:rPr>
          <w:rFonts w:ascii="Arial" w:eastAsia="Calibri" w:hAnsi="Arial" w:cs="Arial"/>
          <w:sz w:val="22"/>
          <w:szCs w:val="22"/>
          <w:lang w:eastAsia="en-US"/>
        </w:rPr>
        <w:t xml:space="preserve">Laboratorní zkoušky zemin, skalních a </w:t>
      </w:r>
      <w:proofErr w:type="spellStart"/>
      <w:r w:rsidRPr="00D568F7">
        <w:rPr>
          <w:rFonts w:ascii="Arial" w:eastAsia="Calibri" w:hAnsi="Arial" w:cs="Arial"/>
          <w:sz w:val="22"/>
          <w:szCs w:val="22"/>
          <w:lang w:eastAsia="en-US"/>
        </w:rPr>
        <w:t>poloskalních</w:t>
      </w:r>
      <w:proofErr w:type="spellEnd"/>
      <w:r w:rsidRPr="00D568F7">
        <w:rPr>
          <w:rFonts w:ascii="Arial" w:eastAsia="Calibri" w:hAnsi="Arial" w:cs="Arial"/>
          <w:sz w:val="22"/>
          <w:szCs w:val="22"/>
          <w:lang w:eastAsia="en-US"/>
        </w:rPr>
        <w:t xml:space="preserve"> hornin se provádí pro stanovení a upřesnění popisných vlastností a k jejich zařazení do klasifikačního systému (ČSN 73 6133, ČSN ISO 14688-2, ČSN 75 2410).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provedených rozborů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jsou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zeminy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zařazeny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8459BC">
        <w:rPr>
          <w:rFonts w:ascii="Arial" w:eastAsia="Calibri" w:hAnsi="Arial" w:cs="Arial"/>
          <w:spacing w:val="45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použitelnosti:</w:t>
      </w:r>
    </w:p>
    <w:p w14:paraId="609CD2D8" w14:textId="77777777" w:rsidR="00AF35CF" w:rsidRPr="008459BC" w:rsidRDefault="00AF35CF" w:rsidP="00AF35CF">
      <w:pPr>
        <w:widowControl w:val="0"/>
        <w:numPr>
          <w:ilvl w:val="2"/>
          <w:numId w:val="37"/>
        </w:numPr>
        <w:tabs>
          <w:tab w:val="left" w:pos="18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</w:p>
    <w:p w14:paraId="7B51A37F" w14:textId="77777777" w:rsidR="00AF35CF" w:rsidRPr="008459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násypů</w:t>
      </w:r>
    </w:p>
    <w:p w14:paraId="05FA4915" w14:textId="77777777" w:rsidR="00AF35CF" w:rsidRPr="008459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 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aktivní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zóny vozovky</w:t>
      </w:r>
    </w:p>
    <w:p w14:paraId="6DD26D8A" w14:textId="77777777" w:rsidR="00AF35CF" w:rsidRPr="008459BC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stabilizovaných podkladů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vozovky</w:t>
      </w:r>
    </w:p>
    <w:p w14:paraId="3CC128D7" w14:textId="6D62D38E" w:rsidR="00AF35CF" w:rsidRPr="00D568F7" w:rsidRDefault="00AF35CF" w:rsidP="00AF35CF">
      <w:pPr>
        <w:widowControl w:val="0"/>
        <w:numPr>
          <w:ilvl w:val="2"/>
          <w:numId w:val="37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materiály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sanačního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charakteru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násypů</w:t>
      </w:r>
      <w:r w:rsidR="00E411CD"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3FE1C3F2" w14:textId="77777777" w:rsidR="001F118A" w:rsidRPr="008459BC" w:rsidRDefault="001F118A" w:rsidP="00D568F7">
      <w:pPr>
        <w:widowControl w:val="0"/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</w:p>
    <w:p w14:paraId="15E2A5C3" w14:textId="7198FDBE" w:rsidR="00096F04" w:rsidRPr="008459BC" w:rsidRDefault="00AF35CF" w:rsidP="005A4C95">
      <w:pPr>
        <w:widowControl w:val="0"/>
        <w:numPr>
          <w:ilvl w:val="1"/>
          <w:numId w:val="37"/>
        </w:numPr>
        <w:tabs>
          <w:tab w:val="left" w:pos="1117"/>
        </w:tabs>
        <w:spacing w:before="31" w:line="276" w:lineRule="auto"/>
        <w:ind w:left="1116" w:right="253"/>
        <w:jc w:val="both"/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8459BC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8459BC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stanovení</w:t>
      </w:r>
      <w:r w:rsidRPr="008459BC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dle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bookmarkStart w:id="19" w:name="_Hlk157077642"/>
      <w:r w:rsidR="00D5043C"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</w:t>
      </w:r>
      <w:r w:rsidR="00201CDD"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nebo dle aktuálně </w:t>
      </w:r>
      <w:r w:rsidR="00D5043C"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platné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ČSN </w:t>
      </w:r>
      <w:bookmarkEnd w:id="19"/>
    </w:p>
    <w:tbl>
      <w:tblPr>
        <w:tblStyle w:val="TableNormal"/>
        <w:tblpPr w:leftFromText="141" w:rightFromText="141" w:vertAnchor="text" w:horzAnchor="margin" w:tblpY="247"/>
        <w:tblW w:w="9497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1F118A" w:rsidRPr="008459BC" w14:paraId="09D9AD19" w14:textId="77777777" w:rsidTr="001F118A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0E33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D568F7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D568F7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1F118A" w:rsidRPr="008459BC" w14:paraId="63765E3D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24137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D077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dotčeném okolí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trasy.</w:t>
            </w:r>
          </w:p>
        </w:tc>
      </w:tr>
      <w:tr w:rsidR="001F118A" w:rsidRPr="008459BC" w14:paraId="589ADB4D" w14:textId="77777777" w:rsidTr="001F118A">
        <w:trPr>
          <w:trHeight w:hRule="exact" w:val="87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A3169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66E86" w14:textId="77777777" w:rsidR="001F118A" w:rsidRPr="00D568F7" w:rsidRDefault="001F118A" w:rsidP="001F118A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Pr="00D568F7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ČSN</w:t>
            </w:r>
            <w:proofErr w:type="gramEnd"/>
            <w:r w:rsidRPr="00D568F7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EN 206 +A2 (732403) nebo dle aktuálně platné </w:t>
            </w:r>
            <w:r w:rsidRPr="00D568F7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1F118A" w:rsidRPr="008459BC" w14:paraId="13B01143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C03E5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E49BF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nepříznivých území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návrhem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řešení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případné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změně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trasy</w:t>
            </w:r>
          </w:p>
        </w:tc>
      </w:tr>
      <w:tr w:rsidR="001F118A" w:rsidRPr="008459BC" w14:paraId="3EC0163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2E7E4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70AA3" w14:textId="77777777" w:rsidR="001F118A" w:rsidRPr="00D568F7" w:rsidRDefault="001F118A" w:rsidP="001F118A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z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trasy jako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6133)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jako</w:t>
            </w:r>
            <w:r w:rsidRPr="00D568F7">
              <w:rPr>
                <w:rFonts w:ascii="Arial" w:hAnsi="Arial" w:cs="Arial"/>
                <w:spacing w:val="49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konstrukčního materiálu,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případně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požadavků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zadavatele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1F118A" w:rsidRPr="008459BC" w14:paraId="5DD776EC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1E1EC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50AAE" w14:textId="77777777" w:rsidR="001F118A" w:rsidRPr="00D568F7" w:rsidRDefault="001F118A" w:rsidP="001F118A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ČSN 73 6133 do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3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tříd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těžitelnosti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 kategorií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smluvní</w:t>
            </w:r>
            <w:r w:rsidRPr="00D568F7">
              <w:rPr>
                <w:rFonts w:ascii="Arial" w:hAnsi="Arial" w:cs="Arial"/>
                <w:spacing w:val="57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dohody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objednatelem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prací.</w:t>
            </w:r>
          </w:p>
        </w:tc>
      </w:tr>
      <w:tr w:rsidR="001F118A" w:rsidRPr="008459BC" w14:paraId="70DF4D90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A210A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24649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Zatřídění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hornin podle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vrtatelnosti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 vrty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pro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hlubinné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dle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TP76</w:t>
            </w:r>
          </w:p>
        </w:tc>
      </w:tr>
      <w:tr w:rsidR="001F118A" w:rsidRPr="008459BC" w14:paraId="3451926F" w14:textId="77777777" w:rsidTr="001F118A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F6EA5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487FC" w14:textId="77777777" w:rsidR="001F118A" w:rsidRPr="00D568F7" w:rsidRDefault="001F118A" w:rsidP="001F118A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trase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komunikace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1F118A" w:rsidRPr="008459BC" w14:paraId="52068A6B" w14:textId="77777777" w:rsidTr="001F118A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B7588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8BEA5" w14:textId="77777777" w:rsidR="001F118A" w:rsidRPr="00D568F7" w:rsidRDefault="001F118A" w:rsidP="001F118A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D568F7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D568F7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1F118A" w:rsidRPr="008459BC" w14:paraId="4DCADC69" w14:textId="77777777" w:rsidTr="001F118A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919D7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12751" w14:textId="77777777" w:rsidR="001F118A" w:rsidRPr="00D568F7" w:rsidRDefault="001F118A" w:rsidP="001F118A">
            <w:pPr>
              <w:spacing w:line="264" w:lineRule="exact"/>
              <w:ind w:left="102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provozu komunikace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její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–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zejména</w:t>
            </w:r>
          </w:p>
          <w:p w14:paraId="142E42F1" w14:textId="77777777" w:rsidR="001F118A" w:rsidRPr="00D568F7" w:rsidRDefault="001F118A" w:rsidP="001F118A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s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vydatnost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vodních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zdrojů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kvalitu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jímané</w:t>
            </w:r>
            <w:proofErr w:type="spellEnd"/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vody.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V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případě</w:t>
            </w:r>
            <w:r w:rsidRPr="00D568F7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zjištění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negativního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dopadu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stavby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D568F7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řešení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vzniklé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situace,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případně</w:t>
            </w:r>
            <w:r w:rsidRPr="00D568F7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D568F7">
              <w:rPr>
                <w:rFonts w:ascii="Arial" w:hAnsi="Arial" w:cs="Arial"/>
                <w:spacing w:val="69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zdrojů.</w:t>
            </w:r>
          </w:p>
        </w:tc>
      </w:tr>
      <w:tr w:rsidR="001F118A" w:rsidRPr="008459BC" w14:paraId="71AE59DA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67F35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1701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provozu komunikace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stavby.</w:t>
            </w:r>
          </w:p>
        </w:tc>
      </w:tr>
      <w:tr w:rsidR="001F118A" w:rsidRPr="008459BC" w14:paraId="2653FFF8" w14:textId="77777777" w:rsidTr="001F118A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9EDE4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81AAC" w14:textId="77777777" w:rsidR="001F118A" w:rsidRPr="00D568F7" w:rsidRDefault="001F118A" w:rsidP="001F118A">
            <w:pPr>
              <w:spacing w:line="264" w:lineRule="exact"/>
              <w:ind w:left="102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3CF39859" w14:textId="5AB1C528" w:rsidR="00096F04" w:rsidRPr="008459BC" w:rsidRDefault="001F118A">
      <w:pPr>
        <w:rPr>
          <w:rFonts w:ascii="Arial" w:eastAsia="Calibri" w:hAnsi="Arial" w:cs="Arial"/>
          <w:spacing w:val="-1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</w:t>
      </w:r>
      <w:r w:rsidR="00096F04"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br w:type="page"/>
      </w:r>
    </w:p>
    <w:p w14:paraId="659E3512" w14:textId="77777777" w:rsidR="00AF35CF" w:rsidRPr="008459BC" w:rsidRDefault="00AF35CF" w:rsidP="00D568F7">
      <w:pPr>
        <w:rPr>
          <w:rFonts w:ascii="Arial" w:eastAsiaTheme="minorHAnsi" w:hAnsi="Arial" w:cs="Arial"/>
          <w:b/>
          <w:spacing w:val="-1"/>
          <w:sz w:val="22"/>
          <w:szCs w:val="22"/>
          <w:u w:val="single" w:color="000000"/>
          <w:lang w:eastAsia="en-US"/>
        </w:rPr>
      </w:pPr>
    </w:p>
    <w:p w14:paraId="21F73454" w14:textId="6C1EDA40" w:rsidR="00A85C66" w:rsidRPr="008459BC" w:rsidRDefault="001F118A" w:rsidP="00065B13">
      <w:pPr>
        <w:spacing w:before="37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</w:pPr>
      <w:r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2</w:t>
      </w:r>
      <w:r w:rsidR="00A85C66"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. </w:t>
      </w:r>
      <w:r w:rsidR="00AF35CF"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>Zadání</w:t>
      </w:r>
      <w:r w:rsidR="00AF35CF" w:rsidRPr="008459BC">
        <w:rPr>
          <w:rFonts w:ascii="Arial" w:eastAsia="Calibri" w:hAnsi="Arial" w:cs="Arial"/>
          <w:b/>
          <w:bCs/>
          <w:spacing w:val="2"/>
          <w:sz w:val="22"/>
          <w:szCs w:val="22"/>
          <w:u w:val="single" w:color="000000"/>
        </w:rPr>
        <w:t xml:space="preserve"> </w:t>
      </w:r>
      <w:r w:rsidR="00AF35CF" w:rsidRPr="008459BC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>a</w:t>
      </w:r>
      <w:r w:rsidR="00AF35CF"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 xml:space="preserve"> požadavky</w:t>
      </w:r>
      <w:r w:rsidR="00AF35CF" w:rsidRPr="008459BC">
        <w:rPr>
          <w:rFonts w:ascii="Arial" w:eastAsia="Calibri" w:hAnsi="Arial" w:cs="Arial"/>
          <w:b/>
          <w:bCs/>
          <w:spacing w:val="1"/>
          <w:sz w:val="22"/>
          <w:szCs w:val="22"/>
          <w:u w:val="single" w:color="000000"/>
        </w:rPr>
        <w:t xml:space="preserve"> </w:t>
      </w:r>
      <w:r w:rsidR="00AF35CF"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na</w:t>
      </w:r>
      <w:r w:rsidR="00AF35CF" w:rsidRPr="008459BC">
        <w:rPr>
          <w:rFonts w:ascii="Arial" w:eastAsia="Calibri" w:hAnsi="Arial" w:cs="Arial"/>
          <w:b/>
          <w:bCs/>
          <w:sz w:val="22"/>
          <w:szCs w:val="22"/>
          <w:u w:val="single" w:color="000000"/>
        </w:rPr>
        <w:t xml:space="preserve"> </w:t>
      </w:r>
      <w:r w:rsidR="00AF35CF"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předběžný geotechnický</w:t>
      </w:r>
      <w:r w:rsidR="00AF35CF"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průzkum pro vodní nádrže a poldry</w:t>
      </w:r>
      <w:r w:rsidR="00AF35CF" w:rsidRPr="008459BC">
        <w:rPr>
          <w:rFonts w:ascii="Arial" w:eastAsia="Calibri" w:hAnsi="Arial" w:cs="Arial"/>
          <w:b/>
          <w:bCs/>
          <w:spacing w:val="-2"/>
          <w:sz w:val="22"/>
          <w:szCs w:val="22"/>
          <w:u w:val="single" w:color="000000"/>
        </w:rPr>
        <w:t xml:space="preserve"> </w:t>
      </w:r>
      <w:r w:rsidR="00AF35CF" w:rsidRPr="008459BC"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</w:rPr>
        <w:t>(DÚR)</w:t>
      </w:r>
    </w:p>
    <w:p w14:paraId="4BAAE53C" w14:textId="77777777" w:rsidR="00AF35CF" w:rsidRPr="008459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/>
          <w:bCs/>
          <w:spacing w:val="-1"/>
          <w:sz w:val="22"/>
          <w:szCs w:val="22"/>
          <w:u w:val="single" w:color="000000"/>
          <w:lang w:eastAsia="en-US"/>
        </w:rPr>
      </w:pPr>
    </w:p>
    <w:p w14:paraId="762900FD" w14:textId="2BB273EC" w:rsidR="00AF35CF" w:rsidRPr="008459BC" w:rsidRDefault="00AF35CF" w:rsidP="00AF35CF">
      <w:pPr>
        <w:widowControl w:val="0"/>
        <w:spacing w:before="37"/>
        <w:ind w:left="395"/>
        <w:outlineLvl w:val="0"/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Množství a rozsah předběžného průzkumu je přiměřené úrovni požadované dokumentace. Uvedené počty a měřítka jsou minimální</w:t>
      </w:r>
      <w:r w:rsidR="008B6CA7"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>,</w:t>
      </w:r>
      <w:r w:rsidRPr="008459BC">
        <w:rPr>
          <w:rFonts w:ascii="Arial" w:eastAsia="Calibri" w:hAnsi="Arial" w:cs="Arial"/>
          <w:bCs/>
          <w:spacing w:val="-1"/>
          <w:sz w:val="22"/>
          <w:szCs w:val="22"/>
          <w:lang w:eastAsia="en-US"/>
        </w:rPr>
        <w:t xml:space="preserve"> resp. doporučené.</w:t>
      </w:r>
    </w:p>
    <w:p w14:paraId="1E17F415" w14:textId="77777777" w:rsidR="00AF35CF" w:rsidRPr="008459BC" w:rsidRDefault="00AF35CF" w:rsidP="00AF35CF">
      <w:pPr>
        <w:widowControl w:val="0"/>
        <w:spacing w:before="2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AF35CF" w:rsidRPr="008459BC" w14:paraId="24182123" w14:textId="77777777" w:rsidTr="0086031A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B7B02" w14:textId="77777777" w:rsidR="00AF35CF" w:rsidRPr="00D568F7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A. Podklady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2"/>
                <w:sz w:val="22"/>
                <w:szCs w:val="22"/>
                <w:lang w:val="cs-CZ"/>
              </w:rPr>
              <w:t>pro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zadání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ACA1A" w14:textId="77777777" w:rsidR="00AF35CF" w:rsidRPr="00D568F7" w:rsidRDefault="00AF35CF" w:rsidP="00AF35CF">
            <w:pPr>
              <w:spacing w:line="267" w:lineRule="exact"/>
              <w:ind w:left="4"/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</w:pPr>
          </w:p>
        </w:tc>
      </w:tr>
      <w:tr w:rsidR="00AF35CF" w:rsidRPr="008459BC" w14:paraId="4DFD1811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FF73" w14:textId="77777777" w:rsidR="00AF35CF" w:rsidRPr="00D568F7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1.  </w:t>
            </w:r>
            <w:r w:rsidRPr="00D568F7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Mapový podklad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3C068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9499F" w14:textId="77777777" w:rsidR="00AF35CF" w:rsidRPr="00D568F7" w:rsidRDefault="00AF35CF" w:rsidP="00AF35CF">
            <w:pPr>
              <w:spacing w:line="264" w:lineRule="exact"/>
              <w:ind w:left="4"/>
              <w:jc w:val="center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Hráz, objekty hráze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A2B8E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Objekty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5DBC7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Zemníky</w:t>
            </w:r>
          </w:p>
        </w:tc>
      </w:tr>
      <w:tr w:rsidR="00AF35CF" w:rsidRPr="008459BC" w14:paraId="40696F8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158D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47FBD" w14:textId="77777777" w:rsidR="00AF35CF" w:rsidRPr="00D568F7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5545E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2963B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A277C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  <w:tr w:rsidR="00AF35CF" w:rsidRPr="008459BC" w14:paraId="6830AE6D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95436" w14:textId="77777777" w:rsidR="00AF35CF" w:rsidRPr="00D568F7" w:rsidRDefault="00AF35CF" w:rsidP="00AF35CF">
            <w:pPr>
              <w:spacing w:line="264" w:lineRule="exact"/>
              <w:ind w:left="46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2.  </w:t>
            </w:r>
            <w:r w:rsidRPr="00D568F7">
              <w:rPr>
                <w:rFonts w:ascii="Arial" w:hAnsi="Arial" w:cs="Arial"/>
                <w:spacing w:val="4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Podélný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profil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059E2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Druh dokumentace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50AC4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EEF9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EA444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AF35CF" w:rsidRPr="008459BC" w14:paraId="312FD779" w14:textId="77777777" w:rsidTr="0086031A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070D4" w14:textId="77777777" w:rsidR="00AF35CF" w:rsidRPr="00D568F7" w:rsidRDefault="00AF35CF" w:rsidP="00AF35CF">
            <w:pPr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37B3" w14:textId="77777777" w:rsidR="00AF35CF" w:rsidRPr="00D568F7" w:rsidRDefault="00AF35CF" w:rsidP="00AF35CF">
            <w:pPr>
              <w:spacing w:line="264" w:lineRule="exact"/>
              <w:ind w:left="46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6C131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E559B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proofErr w:type="gramStart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  <w:proofErr w:type="gramEnd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1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970F3A" w14:textId="77777777" w:rsidR="00AF35CF" w:rsidRPr="00D568F7" w:rsidRDefault="00AF35CF" w:rsidP="00AF35CF">
            <w:pPr>
              <w:spacing w:line="264" w:lineRule="exact"/>
              <w:ind w:left="10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1:5000</w:t>
            </w:r>
          </w:p>
        </w:tc>
      </w:tr>
    </w:tbl>
    <w:p w14:paraId="136A07AA" w14:textId="77777777" w:rsidR="00AF35CF" w:rsidRPr="008459BC" w:rsidRDefault="00AF35CF" w:rsidP="00AF35CF">
      <w:pPr>
        <w:widowControl w:val="0"/>
        <w:spacing w:before="9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EDC8B3" w14:textId="77777777" w:rsidR="001C6458" w:rsidRPr="008459BC" w:rsidRDefault="001C6458" w:rsidP="001C6458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sz w:val="22"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1C6458" w:rsidRPr="008459BC" w14:paraId="61460828" w14:textId="77777777" w:rsidTr="001C6458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94CD9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1C6458" w:rsidRPr="008459BC" w14:paraId="2A34E7BE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D2F4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AE1C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44F59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1C6458" w:rsidRPr="008459BC" w14:paraId="0CBBCB22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B38C4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ADA1C1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2327D5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1C6458" w:rsidRPr="008459BC" w14:paraId="356984C4" w14:textId="77777777" w:rsidTr="001C6458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C8609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5EC0F7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1D9854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1C6458" w:rsidRPr="008459BC" w14:paraId="32C3C1B8" w14:textId="77777777" w:rsidTr="001C6458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71A29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37143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8459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8459BC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8459BC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CCD10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Podle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výšky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hráze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složitosti</w:t>
            </w:r>
            <w:r w:rsidRPr="008459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geologických poměrů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(vždy</w:t>
            </w:r>
            <w:r w:rsidRPr="008459BC">
              <w:rPr>
                <w:rFonts w:ascii="Arial" w:eastAsia="Calibri" w:hAnsi="Arial" w:cs="Arial"/>
                <w:spacing w:val="25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8459BC">
              <w:rPr>
                <w:rFonts w:ascii="Arial" w:eastAsia="Calibri" w:hAnsi="Arial" w:cs="Arial"/>
                <w:spacing w:val="28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8459BC" w14:paraId="03CF0BB1" w14:textId="77777777" w:rsidTr="001C6458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B80B2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B4DFC4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8459BC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8459BC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8459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F93765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Min.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2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až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m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pod</w:t>
            </w:r>
            <w:r w:rsidRPr="008459BC">
              <w:rPr>
                <w:rFonts w:ascii="Arial" w:eastAsia="Calibri" w:hAnsi="Arial" w:cs="Arial"/>
                <w:spacing w:val="24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projektovanou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základovou</w:t>
            </w:r>
            <w:r w:rsidRPr="008459BC">
              <w:rPr>
                <w:rFonts w:ascii="Arial" w:eastAsia="Calibri" w:hAnsi="Arial" w:cs="Arial"/>
                <w:spacing w:val="2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spárou (vždy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ukončeno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na</w:t>
            </w:r>
            <w:r w:rsidRPr="008459BC">
              <w:rPr>
                <w:rFonts w:ascii="Arial" w:eastAsia="Calibri" w:hAnsi="Arial" w:cs="Arial"/>
                <w:spacing w:val="27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dostatečně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únosných</w:t>
            </w:r>
            <w:r w:rsidRPr="008459BC">
              <w:rPr>
                <w:rFonts w:ascii="Arial" w:eastAsia="Calibri" w:hAnsi="Arial" w:cs="Arial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vrstvách)</w:t>
            </w:r>
          </w:p>
        </w:tc>
      </w:tr>
      <w:tr w:rsidR="001C6458" w:rsidRPr="008459BC" w14:paraId="6DE66AFD" w14:textId="77777777" w:rsidTr="001C6458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02B4A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9933E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297CC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1C6458" w:rsidRPr="008459BC" w14:paraId="023B1278" w14:textId="77777777" w:rsidTr="001C6458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A34BBE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29D9E28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8459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8459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907BF" w14:textId="77777777" w:rsidR="001C6458" w:rsidRPr="008459BC" w:rsidRDefault="001C6458" w:rsidP="001C6458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>Do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 xml:space="preserve"> úrovně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hladiny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podzemní</w:t>
            </w:r>
            <w:r w:rsidRPr="008459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vody,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>nebo</w:t>
            </w:r>
            <w:r w:rsidRPr="008459BC">
              <w:rPr>
                <w:rFonts w:ascii="Arial" w:eastAsia="Calibri" w:hAnsi="Arial" w:cs="Arial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úrovně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zemin</w:t>
            </w:r>
            <w:r w:rsidRPr="008459BC">
              <w:rPr>
                <w:rFonts w:ascii="Arial" w:eastAsia="Calibri" w:hAnsi="Arial" w:cs="Arial"/>
                <w:spacing w:val="30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konzistence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měkké</w:t>
            </w:r>
            <w:r w:rsidRPr="008459BC">
              <w:rPr>
                <w:rFonts w:ascii="Arial" w:eastAsia="Calibri" w:hAnsi="Arial" w:cs="Arial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459BC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 </w:t>
            </w:r>
            <w:r w:rsidRPr="008459BC">
              <w:rPr>
                <w:rFonts w:ascii="Arial" w:eastAsia="Calibri" w:hAnsi="Arial" w:cs="Arial"/>
                <w:spacing w:val="-1"/>
                <w:sz w:val="22"/>
                <w:szCs w:val="22"/>
                <w:lang w:eastAsia="en-US"/>
              </w:rPr>
              <w:t>kašovité</w:t>
            </w:r>
          </w:p>
        </w:tc>
      </w:tr>
    </w:tbl>
    <w:p w14:paraId="65B4BBE7" w14:textId="14F56A67" w:rsidR="00AF35CF" w:rsidRPr="008459BC" w:rsidRDefault="00AF35CF" w:rsidP="00AF35CF">
      <w:pPr>
        <w:widowControl w:val="0"/>
        <w:tabs>
          <w:tab w:val="left" w:pos="1814"/>
        </w:tabs>
        <w:spacing w:before="56" w:line="276" w:lineRule="auto"/>
        <w:ind w:left="1813" w:right="936" w:hanging="1418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Poznámka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: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ab/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ab/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Součástí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podkladů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musí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být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informace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střetech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zájmů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chráněných zvláštními</w:t>
      </w:r>
      <w:r w:rsidRPr="008459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právními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předpisy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předané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 prokazatelnou formou.</w:t>
      </w:r>
    </w:p>
    <w:p w14:paraId="61998121" w14:textId="77777777" w:rsidR="00AF35CF" w:rsidRPr="00D568F7" w:rsidRDefault="00AF35CF" w:rsidP="00AF35CF">
      <w:pPr>
        <w:framePr w:w="9514" w:wrap="notBeside" w:vAnchor="text" w:hAnchor="text" w:xAlign="center" w:y="1"/>
        <w:widowControl w:val="0"/>
        <w:spacing w:line="200" w:lineRule="exact"/>
        <w:rPr>
          <w:rFonts w:ascii="Arial" w:eastAsiaTheme="minorHAnsi" w:hAnsi="Arial" w:cs="Arial"/>
          <w:strike/>
          <w:sz w:val="22"/>
          <w:szCs w:val="22"/>
          <w:lang w:eastAsia="en-US"/>
        </w:rPr>
      </w:pPr>
    </w:p>
    <w:p w14:paraId="025C95AD" w14:textId="6C768761" w:rsidR="00AF35CF" w:rsidRPr="008459BC" w:rsidRDefault="00AF35CF" w:rsidP="001C6458">
      <w:pPr>
        <w:widowControl w:val="0"/>
        <w:spacing w:line="307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34E6C9B7" w14:textId="77777777" w:rsidR="006053C4" w:rsidRPr="008459BC" w:rsidRDefault="006053C4" w:rsidP="00AF35CF">
      <w:pPr>
        <w:widowControl w:val="0"/>
        <w:spacing w:line="307" w:lineRule="exact"/>
        <w:ind w:left="1012" w:firstLine="388"/>
        <w:rPr>
          <w:rFonts w:ascii="Arial" w:eastAsia="Calibri" w:hAnsi="Arial" w:cs="Arial"/>
          <w:sz w:val="22"/>
          <w:szCs w:val="22"/>
          <w:lang w:eastAsia="en-US"/>
        </w:rPr>
      </w:pPr>
    </w:p>
    <w:p w14:paraId="14D55058" w14:textId="77777777" w:rsidR="00AF35CF" w:rsidRPr="008459BC" w:rsidRDefault="00AF35CF" w:rsidP="00AF35CF">
      <w:pPr>
        <w:widowControl w:val="0"/>
        <w:spacing w:line="307" w:lineRule="exact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b/>
          <w:sz w:val="22"/>
          <w:szCs w:val="22"/>
          <w:lang w:eastAsia="en-US"/>
        </w:rPr>
        <w:t>C. Požadavky na terénní měření a laboratorní zkoušky:</w:t>
      </w:r>
    </w:p>
    <w:p w14:paraId="567808CC" w14:textId="4873048B" w:rsidR="00AF35CF" w:rsidRPr="008459BC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41" w:line="275" w:lineRule="auto"/>
        <w:ind w:right="255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Výsledky</w:t>
      </w:r>
      <w:r w:rsidRPr="008459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technických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prací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doplnit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dynamickými</w:t>
      </w:r>
      <w:r w:rsidRPr="008459BC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statickými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penetracemi</w:t>
      </w:r>
      <w:r w:rsidRPr="008459BC">
        <w:rPr>
          <w:rFonts w:ascii="Arial" w:eastAsia="Calibri" w:hAnsi="Arial" w:cs="Arial"/>
          <w:spacing w:val="36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8459BC">
        <w:rPr>
          <w:rFonts w:ascii="Arial" w:eastAsia="Calibri" w:hAnsi="Arial" w:cs="Arial"/>
          <w:spacing w:val="5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upřesnění</w:t>
      </w:r>
      <w:r w:rsidRPr="008459BC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8459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8459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8459BC">
        <w:rPr>
          <w:rFonts w:ascii="Arial" w:eastAsia="Calibri" w:hAnsi="Arial" w:cs="Arial"/>
          <w:spacing w:val="28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pod</w:t>
      </w:r>
      <w:r w:rsidRPr="008459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tělesem</w:t>
      </w:r>
      <w:r w:rsidRPr="008459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8459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případně</w:t>
      </w:r>
      <w:r w:rsidRPr="008459BC">
        <w:rPr>
          <w:rFonts w:ascii="Arial" w:eastAsia="Calibri" w:hAnsi="Arial" w:cs="Arial"/>
          <w:spacing w:val="2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místě</w:t>
      </w:r>
      <w:r w:rsidRPr="008459BC">
        <w:rPr>
          <w:rFonts w:ascii="Arial" w:eastAsia="Calibri" w:hAnsi="Arial" w:cs="Arial"/>
          <w:spacing w:val="3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budoucího</w:t>
      </w:r>
      <w:r w:rsidRPr="008459BC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výpustního zařízení</w:t>
      </w:r>
      <w:r w:rsidR="00EE1A9A"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55F6693A" w14:textId="77777777" w:rsidR="00AF35CF" w:rsidRPr="008459BC" w:rsidRDefault="00AF35CF" w:rsidP="00AF35CF">
      <w:pPr>
        <w:widowControl w:val="0"/>
        <w:numPr>
          <w:ilvl w:val="0"/>
          <w:numId w:val="41"/>
        </w:numPr>
        <w:tabs>
          <w:tab w:val="left" w:pos="1117"/>
        </w:tabs>
        <w:spacing w:before="1" w:line="276" w:lineRule="auto"/>
        <w:ind w:left="1115" w:right="253" w:hanging="35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zkoušky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zemin,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skalních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proofErr w:type="spellStart"/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poloskalních</w:t>
      </w:r>
      <w:proofErr w:type="spellEnd"/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hornin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se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provádí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rozsahu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pro</w:t>
      </w:r>
      <w:r w:rsidRPr="008459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8459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popisných</w:t>
      </w:r>
      <w:r w:rsidRPr="008459BC">
        <w:rPr>
          <w:rFonts w:ascii="Arial" w:eastAsia="Calibri" w:hAnsi="Arial" w:cs="Arial"/>
          <w:spacing w:val="37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vlastností</w:t>
      </w:r>
      <w:r w:rsidRPr="008459BC">
        <w:rPr>
          <w:rFonts w:ascii="Arial" w:eastAsia="Calibri" w:hAnsi="Arial" w:cs="Arial"/>
          <w:spacing w:val="39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jednotlivých</w:t>
      </w:r>
      <w:r w:rsidRPr="008459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typů</w:t>
      </w:r>
      <w:r w:rsidRPr="008459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8459BC">
        <w:rPr>
          <w:rFonts w:ascii="Arial" w:eastAsia="Calibri" w:hAnsi="Arial" w:cs="Arial"/>
          <w:spacing w:val="38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8459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k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jejich</w:t>
      </w:r>
      <w:r w:rsidRPr="008459BC">
        <w:rPr>
          <w:rFonts w:ascii="Arial" w:eastAsia="Calibri" w:hAnsi="Arial" w:cs="Arial"/>
          <w:spacing w:val="4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zařazení</w:t>
      </w:r>
      <w:r w:rsidRPr="008459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40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klasifikačního</w:t>
      </w:r>
      <w:r w:rsidRPr="008459BC">
        <w:rPr>
          <w:rFonts w:ascii="Arial" w:eastAsia="Calibri" w:hAnsi="Arial" w:cs="Arial"/>
          <w:spacing w:val="4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systému</w:t>
      </w:r>
      <w:r w:rsidRPr="008459BC">
        <w:rPr>
          <w:rFonts w:ascii="Arial" w:eastAsia="Calibri" w:hAnsi="Arial" w:cs="Arial"/>
          <w:spacing w:val="6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(ČSN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75</w:t>
      </w:r>
      <w:r w:rsidRPr="008459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2410,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73</w:t>
      </w:r>
      <w:r w:rsidRPr="008459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6133,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ISO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14688-2,).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základě</w:t>
      </w:r>
      <w:r w:rsidRPr="008459BC">
        <w:rPr>
          <w:rFonts w:ascii="Arial" w:eastAsia="Calibri" w:hAnsi="Arial" w:cs="Arial"/>
          <w:spacing w:val="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provedených</w:t>
      </w:r>
      <w:r w:rsidRPr="008459BC">
        <w:rPr>
          <w:rFonts w:ascii="Arial" w:eastAsia="Calibri" w:hAnsi="Arial" w:cs="Arial"/>
          <w:spacing w:val="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laboratorních</w:t>
      </w:r>
      <w:r w:rsidRPr="008459BC">
        <w:rPr>
          <w:rFonts w:ascii="Arial" w:eastAsia="Calibri" w:hAnsi="Arial" w:cs="Arial"/>
          <w:spacing w:val="5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rozborů zeminy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zařadit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použitelnosti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parametrů:</w:t>
      </w:r>
    </w:p>
    <w:p w14:paraId="692FBE38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6"/>
        </w:tabs>
        <w:ind w:hanging="562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nevhodné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 výstavbu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ani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těsnící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7A1569D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homogenní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3384B0EF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 těsnicí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48489E2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zeminy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vhodné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do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>stabilizační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části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6BAA5A65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1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zemin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v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hráze</w:t>
      </w:r>
    </w:p>
    <w:p w14:paraId="015AD6D9" w14:textId="77777777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/>
        <w:ind w:left="1836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geomechanické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parametry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zemin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z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podloží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 xml:space="preserve">výpustního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objektu</w:t>
      </w:r>
    </w:p>
    <w:p w14:paraId="14F0E394" w14:textId="7F8233CA" w:rsidR="00AF35CF" w:rsidRPr="008459BC" w:rsidRDefault="00AF35CF" w:rsidP="00AF35CF">
      <w:pPr>
        <w:widowControl w:val="0"/>
        <w:numPr>
          <w:ilvl w:val="1"/>
          <w:numId w:val="41"/>
        </w:numPr>
        <w:tabs>
          <w:tab w:val="left" w:pos="1837"/>
        </w:tabs>
        <w:spacing w:before="34" w:line="269" w:lineRule="auto"/>
        <w:ind w:right="654" w:hanging="561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>–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ověření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geotechnických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parametrů zemin ze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zemníku (zrnitost,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vlhkost,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proofErr w:type="spellStart"/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lastRenderedPageBreak/>
        <w:t>Proctor</w:t>
      </w:r>
      <w:proofErr w:type="spellEnd"/>
      <w:r w:rsidRPr="008459BC">
        <w:rPr>
          <w:rFonts w:ascii="Arial" w:eastAsia="Calibri" w:hAnsi="Arial" w:cs="Arial"/>
          <w:spacing w:val="6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standard,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propustnost)</w:t>
      </w:r>
      <w:r w:rsidR="00EE1A9A"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.</w:t>
      </w:r>
    </w:p>
    <w:p w14:paraId="785766B3" w14:textId="530AE534" w:rsidR="00AF35CF" w:rsidRPr="008459BC" w:rsidRDefault="00AF35CF" w:rsidP="00AF35CF">
      <w:pPr>
        <w:widowControl w:val="0"/>
        <w:numPr>
          <w:ilvl w:val="0"/>
          <w:numId w:val="41"/>
        </w:numPr>
        <w:tabs>
          <w:tab w:val="left" w:pos="1116"/>
        </w:tabs>
        <w:spacing w:before="5" w:line="276" w:lineRule="auto"/>
        <w:ind w:left="1115" w:right="254"/>
        <w:rPr>
          <w:rFonts w:ascii="Arial" w:eastAsia="Calibri" w:hAnsi="Arial" w:cs="Arial"/>
          <w:sz w:val="22"/>
          <w:szCs w:val="22"/>
          <w:lang w:eastAsia="en-US"/>
        </w:rPr>
      </w:pP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V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místech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stavebních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objektů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>je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nutné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odebrat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vzorky</w:t>
      </w:r>
      <w:r w:rsidRPr="008459BC">
        <w:rPr>
          <w:rFonts w:ascii="Arial" w:eastAsia="Calibri" w:hAnsi="Arial" w:cs="Arial"/>
          <w:spacing w:val="24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podzemní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vody</w:t>
      </w:r>
      <w:r w:rsidRPr="008459BC">
        <w:rPr>
          <w:rFonts w:ascii="Arial" w:eastAsia="Calibri" w:hAnsi="Arial" w:cs="Arial"/>
          <w:spacing w:val="25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za</w:t>
      </w:r>
      <w:r w:rsidRPr="008459BC">
        <w:rPr>
          <w:rFonts w:ascii="Arial" w:eastAsia="Calibri" w:hAnsi="Arial" w:cs="Arial"/>
          <w:spacing w:val="22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účelem</w:t>
      </w:r>
      <w:r w:rsidRPr="008459BC">
        <w:rPr>
          <w:rFonts w:ascii="Arial" w:eastAsia="Calibri" w:hAnsi="Arial" w:cs="Arial"/>
          <w:spacing w:val="2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stanovení</w:t>
      </w:r>
      <w:r w:rsidRPr="008459BC">
        <w:rPr>
          <w:rFonts w:ascii="Arial" w:eastAsia="Calibri" w:hAnsi="Arial" w:cs="Arial"/>
          <w:spacing w:val="5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chemické</w:t>
      </w:r>
      <w:r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agresivity prostředí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na</w:t>
      </w:r>
      <w:r w:rsidRPr="008459BC">
        <w:rPr>
          <w:rFonts w:ascii="Arial" w:eastAsia="Calibri" w:hAnsi="Arial" w:cs="Arial"/>
          <w:sz w:val="22"/>
          <w:szCs w:val="22"/>
          <w:lang w:eastAsia="en-US"/>
        </w:rPr>
        <w:t xml:space="preserve"> beton</w:t>
      </w:r>
      <w:r w:rsidRPr="008459BC">
        <w:rPr>
          <w:rFonts w:ascii="Arial" w:eastAsia="Calibri" w:hAnsi="Arial" w:cs="Arial"/>
          <w:spacing w:val="-3"/>
          <w:sz w:val="22"/>
          <w:szCs w:val="22"/>
          <w:lang w:eastAsia="en-US"/>
        </w:rPr>
        <w:t xml:space="preserve"> </w:t>
      </w:r>
      <w:r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podle</w:t>
      </w:r>
      <w:r w:rsidRPr="008459BC">
        <w:rPr>
          <w:rFonts w:ascii="Arial" w:eastAsia="Calibri" w:hAnsi="Arial" w:cs="Arial"/>
          <w:spacing w:val="-2"/>
          <w:sz w:val="22"/>
          <w:szCs w:val="22"/>
          <w:lang w:eastAsia="en-US"/>
        </w:rPr>
        <w:t xml:space="preserve"> </w:t>
      </w:r>
      <w:r w:rsidR="00201CDD" w:rsidRPr="008459BC">
        <w:rPr>
          <w:rFonts w:ascii="Arial" w:eastAsia="Calibri" w:hAnsi="Arial" w:cs="Arial"/>
          <w:spacing w:val="1"/>
          <w:sz w:val="22"/>
          <w:szCs w:val="22"/>
          <w:lang w:eastAsia="en-US"/>
        </w:rPr>
        <w:t xml:space="preserve">ČSN EN 206 +A2 (732403) nebo dle aktuálně platné </w:t>
      </w:r>
      <w:r w:rsidR="00201CDD" w:rsidRPr="008459BC">
        <w:rPr>
          <w:rFonts w:ascii="Arial" w:eastAsia="Calibri" w:hAnsi="Arial" w:cs="Arial"/>
          <w:spacing w:val="-1"/>
          <w:sz w:val="22"/>
          <w:szCs w:val="22"/>
          <w:lang w:eastAsia="en-US"/>
        </w:rPr>
        <w:t>ČSN</w:t>
      </w:r>
    </w:p>
    <w:p w14:paraId="4C0BE6BD" w14:textId="77777777" w:rsidR="00AF35CF" w:rsidRPr="008459BC" w:rsidRDefault="00AF35CF" w:rsidP="00AF35CF">
      <w:pPr>
        <w:widowControl w:val="0"/>
        <w:spacing w:before="10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AF35CF" w:rsidRPr="008459BC" w14:paraId="2BB1A9F8" w14:textId="77777777" w:rsidTr="00AF35CF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FACB5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D. Závěrečná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zpráva</w:t>
            </w:r>
            <w:r w:rsidRPr="00D568F7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z w:val="22"/>
                <w:szCs w:val="22"/>
                <w:lang w:val="cs-CZ"/>
              </w:rPr>
              <w:t>o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 xml:space="preserve"> předběžném</w:t>
            </w:r>
            <w:r w:rsidRPr="00D568F7">
              <w:rPr>
                <w:rFonts w:ascii="Arial" w:hAnsi="Arial" w:cs="Arial"/>
                <w:b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průzkumu</w:t>
            </w:r>
            <w:r w:rsidRPr="00D568F7">
              <w:rPr>
                <w:rFonts w:ascii="Arial" w:hAnsi="Arial" w:cs="Arial"/>
                <w:b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b/>
                <w:spacing w:val="-1"/>
                <w:sz w:val="22"/>
                <w:szCs w:val="22"/>
                <w:lang w:val="cs-CZ"/>
              </w:rPr>
              <w:t>obsahuje:</w:t>
            </w:r>
          </w:p>
        </w:tc>
      </w:tr>
      <w:tr w:rsidR="00AF35CF" w:rsidRPr="008459BC" w14:paraId="3EB71916" w14:textId="77777777" w:rsidTr="00AF35CF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25FA4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BFA88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inženýrskogeologických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hydrogeologických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poměrů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> podloží hráze a výpustního objektu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.</w:t>
            </w:r>
          </w:p>
        </w:tc>
      </w:tr>
      <w:tr w:rsidR="00AF35CF" w:rsidRPr="008459BC" w14:paraId="68669FC2" w14:textId="77777777" w:rsidTr="00342FEB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A2734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B0EF" w14:textId="6990BA8A" w:rsidR="00AF35CF" w:rsidRPr="00D568F7" w:rsidRDefault="00AF35CF" w:rsidP="00AF35CF">
            <w:pPr>
              <w:ind w:left="102" w:right="844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Návrh založení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objektů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stanovení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stupně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chemicky agresivního prostředí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zeminách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</w:t>
            </w:r>
            <w:r w:rsidR="00201CDD" w:rsidRPr="00D568F7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ČSN</w:t>
            </w:r>
            <w:proofErr w:type="gramEnd"/>
            <w:r w:rsidR="00201CDD" w:rsidRPr="00D568F7">
              <w:rPr>
                <w:rFonts w:ascii="Arial" w:eastAsia="Calibri" w:hAnsi="Arial" w:cs="Arial"/>
                <w:spacing w:val="1"/>
                <w:sz w:val="22"/>
                <w:szCs w:val="22"/>
                <w:lang w:val="cs-CZ"/>
              </w:rPr>
              <w:t xml:space="preserve"> EN 206 +A2 (732403) nebo dle aktuálně platné </w:t>
            </w:r>
            <w:r w:rsidR="00201CDD" w:rsidRPr="00D568F7">
              <w:rPr>
                <w:rFonts w:ascii="Arial" w:eastAsia="Calibri" w:hAnsi="Arial" w:cs="Arial"/>
                <w:spacing w:val="-1"/>
                <w:sz w:val="22"/>
                <w:szCs w:val="22"/>
                <w:lang w:val="cs-CZ"/>
              </w:rPr>
              <w:t>ČSN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)</w:t>
            </w:r>
          </w:p>
        </w:tc>
      </w:tr>
      <w:tr w:rsidR="00AF35CF" w:rsidRPr="008459BC" w14:paraId="5B665EB5" w14:textId="77777777" w:rsidTr="00AF35CF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BB4A3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D9EEB" w14:textId="77777777" w:rsidR="00AF35CF" w:rsidRPr="00D568F7" w:rsidRDefault="00AF35CF" w:rsidP="00AF35CF">
            <w:pPr>
              <w:ind w:left="101" w:right="36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s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ohledem na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podloží,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propustnost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zemin pod</w:t>
            </w:r>
            <w:r w:rsidRPr="00D568F7">
              <w:rPr>
                <w:rFonts w:ascii="Arial" w:hAnsi="Arial" w:cs="Arial"/>
                <w:spacing w:val="55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a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 okolí,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parametrů zemin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pod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hrází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z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hlediska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mezních</w:t>
            </w:r>
            <w:r w:rsidRPr="00D568F7">
              <w:rPr>
                <w:rFonts w:ascii="Arial" w:hAnsi="Arial" w:cs="Arial"/>
                <w:spacing w:val="4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stavů, doporučení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zavázání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svahů na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konci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8459BC" w14:paraId="3F574D5A" w14:textId="77777777" w:rsidTr="00AF35CF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C2E95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3C206" w14:textId="77777777" w:rsidR="00AF35CF" w:rsidRPr="00D568F7" w:rsidRDefault="00AF35CF" w:rsidP="00AF35CF">
            <w:pPr>
              <w:ind w:left="102" w:right="893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použitelnosti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zemin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hornin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ze zemníků j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ako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sypaniny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(ČSN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73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 6133 a ČSN 752410)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průzkumu.</w:t>
            </w:r>
          </w:p>
        </w:tc>
      </w:tr>
      <w:tr w:rsidR="00AF35CF" w:rsidRPr="008459BC" w14:paraId="0152634A" w14:textId="77777777" w:rsidTr="00096F04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4D97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04FCD" w14:textId="77777777" w:rsidR="00AF35CF" w:rsidRPr="00D568F7" w:rsidRDefault="00AF35CF" w:rsidP="00AF35CF">
            <w:pPr>
              <w:ind w:left="102" w:right="107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Podle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navrženého typu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hráze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trvalého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proofErr w:type="gramStart"/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sklonu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-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návodní</w:t>
            </w:r>
            <w:proofErr w:type="gramEnd"/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vzdušné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strany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hráze</w:t>
            </w:r>
          </w:p>
        </w:tc>
      </w:tr>
      <w:tr w:rsidR="00AF35CF" w:rsidRPr="008459BC" w14:paraId="1962DCA0" w14:textId="77777777" w:rsidTr="00AF35CF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7AC14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5CD3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 založení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výpustního objektu,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doporučení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úrovně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založení</w:t>
            </w:r>
          </w:p>
        </w:tc>
      </w:tr>
      <w:tr w:rsidR="00AF35CF" w:rsidRPr="008459BC" w14:paraId="792B3CC5" w14:textId="77777777" w:rsidTr="00AF35CF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6B507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B8B48" w14:textId="77777777" w:rsidR="00AF35CF" w:rsidRPr="00D568F7" w:rsidRDefault="00AF35CF" w:rsidP="00AF35CF">
            <w:pPr>
              <w:spacing w:line="267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Vyšetření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režimu hladiny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podzemní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vody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 prostoru hráze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a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jejím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nejbližším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okolí.</w:t>
            </w:r>
          </w:p>
        </w:tc>
      </w:tr>
      <w:tr w:rsidR="00AF35CF" w:rsidRPr="008459BC" w14:paraId="66B9E541" w14:textId="77777777" w:rsidTr="00096F04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74170" w14:textId="77777777" w:rsidR="00AF35CF" w:rsidRPr="00D568F7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2082" w14:textId="77777777" w:rsidR="00AF35CF" w:rsidRPr="00D568F7" w:rsidRDefault="00AF35CF" w:rsidP="00AF35CF">
            <w:pPr>
              <w:ind w:left="102" w:right="1205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Posouzení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D568F7">
              <w:rPr>
                <w:rFonts w:ascii="Arial" w:hAnsi="Arial" w:cs="Arial"/>
                <w:spacing w:val="47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povětrnostních podmínek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provádění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zemních prací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vzhledem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ke</w:t>
            </w:r>
            <w:r w:rsidRPr="00D568F7">
              <w:rPr>
                <w:rFonts w:ascii="Arial" w:hAnsi="Arial" w:cs="Arial"/>
                <w:spacing w:val="5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geotechnickým poměrům</w:t>
            </w:r>
          </w:p>
        </w:tc>
      </w:tr>
      <w:tr w:rsidR="00AF35CF" w:rsidRPr="008459BC" w14:paraId="30613226" w14:textId="77777777" w:rsidTr="00096F04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CDA24" w14:textId="77777777" w:rsidR="00AF35CF" w:rsidRPr="00D568F7" w:rsidRDefault="00AF35CF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93D4B" w14:textId="77777777" w:rsidR="00AF35CF" w:rsidRPr="00D568F7" w:rsidRDefault="00AF35CF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Zhodnocení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vlivu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stavební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činnosti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budoucího poldru nebo vodní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nádrže</w:t>
            </w:r>
            <w:r w:rsidRPr="00D568F7">
              <w:rPr>
                <w:rFonts w:ascii="Arial" w:hAnsi="Arial" w:cs="Arial"/>
                <w:spacing w:val="48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na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okolí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–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ohrožení</w:t>
            </w:r>
            <w:r w:rsidRPr="00D568F7">
              <w:rPr>
                <w:rFonts w:ascii="Arial" w:hAnsi="Arial" w:cs="Arial"/>
                <w:spacing w:val="7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hladiny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ve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stávajících</w:t>
            </w:r>
            <w:r w:rsidRPr="00D568F7">
              <w:rPr>
                <w:rFonts w:ascii="Arial" w:hAnsi="Arial" w:cs="Arial"/>
                <w:spacing w:val="-3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 xml:space="preserve">vodních zdrojích </w:t>
            </w:r>
            <w:r w:rsidRPr="00D568F7">
              <w:rPr>
                <w:rFonts w:ascii="Arial" w:hAnsi="Arial" w:cs="Arial"/>
                <w:spacing w:val="-2"/>
                <w:sz w:val="22"/>
                <w:szCs w:val="22"/>
                <w:lang w:val="cs-CZ"/>
              </w:rPr>
              <w:t>nebo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jejich znečištění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(případně</w:t>
            </w:r>
            <w:r w:rsidRPr="00D568F7">
              <w:rPr>
                <w:rFonts w:ascii="Arial" w:hAnsi="Arial" w:cs="Arial"/>
                <w:spacing w:val="1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posoudit</w:t>
            </w:r>
            <w:r w:rsidRPr="00D568F7">
              <w:rPr>
                <w:rFonts w:ascii="Arial" w:hAnsi="Arial" w:cs="Arial"/>
                <w:spacing w:val="-4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možnost</w:t>
            </w:r>
            <w:r w:rsidRPr="00D568F7">
              <w:rPr>
                <w:rFonts w:ascii="Arial" w:hAnsi="Arial" w:cs="Arial"/>
                <w:spacing w:val="67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zřízení</w:t>
            </w: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náhradních zdrojů)</w:t>
            </w:r>
          </w:p>
        </w:tc>
      </w:tr>
      <w:tr w:rsidR="006053C4" w:rsidRPr="008459BC" w14:paraId="36D46651" w14:textId="77777777" w:rsidTr="00555E92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DB5B9" w14:textId="77777777" w:rsidR="006053C4" w:rsidRPr="00D568F7" w:rsidRDefault="006053C4" w:rsidP="00AF35CF">
            <w:pPr>
              <w:spacing w:line="264" w:lineRule="exact"/>
              <w:ind w:left="10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z w:val="22"/>
                <w:szCs w:val="22"/>
                <w:lang w:val="cs-CZ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12C7C" w14:textId="77777777" w:rsidR="006053C4" w:rsidRPr="00D568F7" w:rsidRDefault="006053C4" w:rsidP="00AF35CF">
            <w:pPr>
              <w:spacing w:before="1" w:line="239" w:lineRule="auto"/>
              <w:ind w:left="101" w:right="349"/>
              <w:jc w:val="both"/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</w:pPr>
            <w:r w:rsidRPr="00D568F7">
              <w:rPr>
                <w:rFonts w:ascii="Arial" w:hAnsi="Arial" w:cs="Arial"/>
                <w:spacing w:val="-1"/>
                <w:sz w:val="22"/>
                <w:szCs w:val="22"/>
                <w:lang w:val="cs-CZ"/>
              </w:rPr>
              <w:t>Závěry a doporučení</w:t>
            </w:r>
          </w:p>
        </w:tc>
      </w:tr>
    </w:tbl>
    <w:p w14:paraId="0D660007" w14:textId="77777777" w:rsidR="00AF35CF" w:rsidRPr="008459BC" w:rsidRDefault="00AF35CF" w:rsidP="00AF35CF">
      <w:pPr>
        <w:widowControl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E06AB62" w14:textId="2EF9FE92" w:rsidR="00DA1ACB" w:rsidRPr="00D568F7" w:rsidRDefault="00DA1ACB">
      <w:pPr>
        <w:rPr>
          <w:rFonts w:ascii="Arial" w:hAnsi="Arial" w:cs="Arial"/>
          <w:b/>
          <w:sz w:val="22"/>
          <w:szCs w:val="22"/>
        </w:rPr>
      </w:pPr>
    </w:p>
    <w:p w14:paraId="13F64DF4" w14:textId="77777777" w:rsidR="001F118A" w:rsidRPr="00D568F7" w:rsidRDefault="001F118A" w:rsidP="001F118A"/>
    <w:sectPr w:rsidR="001F118A" w:rsidRPr="00D568F7" w:rsidSect="00D568F7">
      <w:headerReference w:type="default" r:id="rId8"/>
      <w:footerReference w:type="even" r:id="rId9"/>
      <w:footerReference w:type="default" r:id="rId10"/>
      <w:pgSz w:w="11906" w:h="16838"/>
      <w:pgMar w:top="47" w:right="991" w:bottom="1417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19A09" w14:textId="77777777" w:rsidR="00DA337A" w:rsidRDefault="00DA337A">
      <w:r>
        <w:separator/>
      </w:r>
    </w:p>
  </w:endnote>
  <w:endnote w:type="continuationSeparator" w:id="0">
    <w:p w14:paraId="4F166F8F" w14:textId="77777777" w:rsidR="00DA337A" w:rsidRDefault="00DA337A">
      <w:r>
        <w:continuationSeparator/>
      </w:r>
    </w:p>
  </w:endnote>
  <w:endnote w:type="continuationNotice" w:id="1">
    <w:p w14:paraId="05549918" w14:textId="77777777" w:rsidR="00DA337A" w:rsidRDefault="00DA33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6EFD960" w:rsidR="00F523A5" w:rsidRPr="00E233FC" w:rsidRDefault="00F523A5">
    <w:pPr>
      <w:pStyle w:val="Zpat"/>
      <w:jc w:val="center"/>
      <w:rPr>
        <w:rFonts w:ascii="Arial" w:hAnsi="Arial" w:cs="Arial"/>
        <w:sz w:val="22"/>
        <w:szCs w:val="22"/>
      </w:rPr>
    </w:pPr>
    <w:r w:rsidRPr="00E233FC">
      <w:rPr>
        <w:rFonts w:ascii="Arial" w:hAnsi="Arial" w:cs="Arial"/>
        <w:sz w:val="22"/>
        <w:szCs w:val="22"/>
      </w:rPr>
      <w:fldChar w:fldCharType="begin"/>
    </w:r>
    <w:r w:rsidRPr="00E233FC">
      <w:rPr>
        <w:rFonts w:ascii="Arial" w:hAnsi="Arial" w:cs="Arial"/>
        <w:sz w:val="22"/>
        <w:szCs w:val="22"/>
      </w:rPr>
      <w:instrText xml:space="preserve"> PAGE   \* MERGEFORMAT </w:instrText>
    </w:r>
    <w:r w:rsidRPr="00E233F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5</w:t>
    </w:r>
    <w:r w:rsidRPr="00E233FC">
      <w:rPr>
        <w:rFonts w:ascii="Arial" w:hAnsi="Arial" w:cs="Arial"/>
        <w:sz w:val="22"/>
        <w:szCs w:val="22"/>
      </w:rPr>
      <w:fldChar w:fldCharType="end"/>
    </w:r>
  </w:p>
  <w:p w14:paraId="27B209D1" w14:textId="77777777" w:rsidR="00F523A5" w:rsidRDefault="00F523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C372" w14:textId="77777777" w:rsidR="00DA337A" w:rsidRDefault="00DA337A">
      <w:r>
        <w:separator/>
      </w:r>
    </w:p>
  </w:footnote>
  <w:footnote w:type="continuationSeparator" w:id="0">
    <w:p w14:paraId="6A6AE1A4" w14:textId="77777777" w:rsidR="00DA337A" w:rsidRDefault="00DA337A">
      <w:r>
        <w:continuationSeparator/>
      </w:r>
    </w:p>
  </w:footnote>
  <w:footnote w:type="continuationNotice" w:id="1">
    <w:p w14:paraId="605D3DD1" w14:textId="77777777" w:rsidR="00DA337A" w:rsidRDefault="00DA33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E08A6" w14:textId="686AE16A" w:rsidR="00F523A5" w:rsidRPr="004652E6" w:rsidRDefault="00F523A5" w:rsidP="00D568F7">
    <w:pPr>
      <w:pStyle w:val="Zhlav"/>
      <w:tabs>
        <w:tab w:val="clear" w:pos="4536"/>
        <w:tab w:val="center" w:pos="6946"/>
      </w:tabs>
      <w:rPr>
        <w:rFonts w:ascii="Arial" w:hAnsi="Arial" w:cs="Arial"/>
        <w:i/>
        <w:sz w:val="20"/>
        <w:szCs w:val="20"/>
      </w:rPr>
    </w:pPr>
    <w:r>
      <w:rPr>
        <w:i/>
        <w:sz w:val="20"/>
        <w:szCs w:val="20"/>
      </w:rPr>
      <w:tab/>
    </w:r>
    <w:r>
      <w:rPr>
        <w:i/>
        <w:sz w:val="20"/>
        <w:szCs w:val="20"/>
      </w:rPr>
      <w:tab/>
    </w:r>
  </w:p>
  <w:p w14:paraId="023E83BA" w14:textId="77777777" w:rsidR="00F523A5" w:rsidRPr="004652E6" w:rsidRDefault="00F523A5">
    <w:pPr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4C93FF1"/>
    <w:multiLevelType w:val="multilevel"/>
    <w:tmpl w:val="53566DCC"/>
    <w:lvl w:ilvl="0">
      <w:start w:val="1"/>
      <w:numFmt w:val="decimal"/>
      <w:lvlText w:val="3.%1"/>
      <w:lvlJc w:val="righ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68953C1"/>
    <w:multiLevelType w:val="hybridMultilevel"/>
    <w:tmpl w:val="0D74A0C2"/>
    <w:lvl w:ilvl="0" w:tplc="632C214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89A732A"/>
    <w:multiLevelType w:val="hybridMultilevel"/>
    <w:tmpl w:val="E82465E2"/>
    <w:lvl w:ilvl="0" w:tplc="906611AC">
      <w:start w:val="1"/>
      <w:numFmt w:val="decimal"/>
      <w:lvlText w:val="1.%1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8" w15:restartNumberingAfterBreak="0">
    <w:nsid w:val="25B55D21"/>
    <w:multiLevelType w:val="hybridMultilevel"/>
    <w:tmpl w:val="C0D8A0F4"/>
    <w:lvl w:ilvl="0" w:tplc="58BA6366">
      <w:start w:val="1"/>
      <w:numFmt w:val="decimal"/>
      <w:lvlText w:val="1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ED985E8A">
      <w:start w:val="1"/>
      <w:numFmt w:val="upperLetter"/>
      <w:lvlText w:val="%2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57B7F"/>
    <w:multiLevelType w:val="hybridMultilevel"/>
    <w:tmpl w:val="65D2ADD4"/>
    <w:lvl w:ilvl="0" w:tplc="154426D2">
      <w:start w:val="1"/>
      <w:numFmt w:val="decimal"/>
      <w:lvlText w:val="4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52192"/>
    <w:multiLevelType w:val="hybridMultilevel"/>
    <w:tmpl w:val="67D4AB76"/>
    <w:lvl w:ilvl="0" w:tplc="6070330A">
      <w:start w:val="1"/>
      <w:numFmt w:val="decimal"/>
      <w:lvlText w:val="6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 w15:restartNumberingAfterBreak="0">
    <w:nsid w:val="2A7E558B"/>
    <w:multiLevelType w:val="hybridMultilevel"/>
    <w:tmpl w:val="C7E0736C"/>
    <w:lvl w:ilvl="0" w:tplc="4412F5FE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5807"/>
    <w:multiLevelType w:val="hybridMultilevel"/>
    <w:tmpl w:val="8F8C90B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94D41"/>
    <w:multiLevelType w:val="hybridMultilevel"/>
    <w:tmpl w:val="BEFAF5EE"/>
    <w:lvl w:ilvl="0" w:tplc="9BA22AB4">
      <w:start w:val="1"/>
      <w:numFmt w:val="decimal"/>
      <w:lvlText w:val="8.%1"/>
      <w:lvlJc w:val="righ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84492"/>
    <w:multiLevelType w:val="hybridMultilevel"/>
    <w:tmpl w:val="91F29D92"/>
    <w:lvl w:ilvl="0" w:tplc="02DAAE88">
      <w:start w:val="1"/>
      <w:numFmt w:val="bullet"/>
      <w:lvlText w:val="-"/>
      <w:lvlJc w:val="left"/>
      <w:pPr>
        <w:ind w:left="1122" w:hanging="360"/>
      </w:pPr>
      <w:rPr>
        <w:rFonts w:ascii="Calibri" w:eastAsia="Calibri" w:hAnsi="Calibri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01A6BEEA"/>
    <w:lvl w:ilvl="0">
      <w:start w:val="1"/>
      <w:numFmt w:val="upperRoman"/>
      <w:suff w:val="nothing"/>
      <w:lvlText w:val="Čl. %1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7D109AE"/>
    <w:multiLevelType w:val="hybridMultilevel"/>
    <w:tmpl w:val="E454FFF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D0D58DB"/>
    <w:multiLevelType w:val="multilevel"/>
    <w:tmpl w:val="AEBCCE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3" w15:restartNumberingAfterBreak="0">
    <w:nsid w:val="3EE05DD0"/>
    <w:multiLevelType w:val="hybridMultilevel"/>
    <w:tmpl w:val="EC9E02DC"/>
    <w:lvl w:ilvl="0" w:tplc="83689A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F97366"/>
    <w:multiLevelType w:val="hybridMultilevel"/>
    <w:tmpl w:val="44D4FC76"/>
    <w:lvl w:ilvl="0" w:tplc="377AA890">
      <w:start w:val="1"/>
      <w:numFmt w:val="decimal"/>
      <w:lvlText w:val="10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470AA6"/>
    <w:multiLevelType w:val="hybridMultilevel"/>
    <w:tmpl w:val="3B1AB74C"/>
    <w:lvl w:ilvl="0" w:tplc="A51C9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050417"/>
    <w:multiLevelType w:val="hybridMultilevel"/>
    <w:tmpl w:val="00587430"/>
    <w:lvl w:ilvl="0" w:tplc="B7561150">
      <w:start w:val="1"/>
      <w:numFmt w:val="decimal"/>
      <w:lvlText w:val="5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2" w15:restartNumberingAfterBreak="0">
    <w:nsid w:val="518E7E42"/>
    <w:multiLevelType w:val="hybridMultilevel"/>
    <w:tmpl w:val="215620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7A0F05"/>
    <w:multiLevelType w:val="hybridMultilevel"/>
    <w:tmpl w:val="95BA78CC"/>
    <w:lvl w:ilvl="0" w:tplc="A09E4D8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571A8"/>
    <w:multiLevelType w:val="hybridMultilevel"/>
    <w:tmpl w:val="20EC71EA"/>
    <w:lvl w:ilvl="0" w:tplc="CCC4F992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02FDF"/>
    <w:multiLevelType w:val="multilevel"/>
    <w:tmpl w:val="5928D4D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1571C74"/>
    <w:multiLevelType w:val="hybridMultilevel"/>
    <w:tmpl w:val="739EF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E4A45"/>
    <w:multiLevelType w:val="hybridMultilevel"/>
    <w:tmpl w:val="1B8E5622"/>
    <w:lvl w:ilvl="0" w:tplc="ED985E8A">
      <w:start w:val="1"/>
      <w:numFmt w:val="upp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085"/>
    <w:multiLevelType w:val="hybridMultilevel"/>
    <w:tmpl w:val="1660DC9A"/>
    <w:lvl w:ilvl="0" w:tplc="28A80250">
      <w:start w:val="1"/>
      <w:numFmt w:val="decimal"/>
      <w:lvlText w:val="12.%1"/>
      <w:lvlJc w:val="righ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678C37FF"/>
    <w:multiLevelType w:val="hybridMultilevel"/>
    <w:tmpl w:val="F970F846"/>
    <w:lvl w:ilvl="0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C77677"/>
    <w:multiLevelType w:val="hybridMultilevel"/>
    <w:tmpl w:val="D74AF394"/>
    <w:lvl w:ilvl="0" w:tplc="7CC880E2">
      <w:start w:val="1"/>
      <w:numFmt w:val="decimal"/>
      <w:lvlText w:val="11.%1"/>
      <w:lvlJc w:val="righ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1193"/>
    <w:multiLevelType w:val="hybridMultilevel"/>
    <w:tmpl w:val="C6789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8629C5"/>
    <w:multiLevelType w:val="hybridMultilevel"/>
    <w:tmpl w:val="51B29E0C"/>
    <w:lvl w:ilvl="0" w:tplc="02DAA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C3961"/>
    <w:multiLevelType w:val="hybridMultilevel"/>
    <w:tmpl w:val="1086574E"/>
    <w:lvl w:ilvl="0" w:tplc="DA3EFBD6">
      <w:start w:val="1"/>
      <w:numFmt w:val="bullet"/>
      <w:lvlText w:val=""/>
      <w:lvlJc w:val="left"/>
      <w:pPr>
        <w:ind w:left="1812" w:hanging="361"/>
      </w:pPr>
      <w:rPr>
        <w:rFonts w:ascii="Symbol" w:eastAsia="Symbol" w:hAnsi="Symbol" w:hint="default"/>
        <w:sz w:val="22"/>
        <w:szCs w:val="22"/>
      </w:rPr>
    </w:lvl>
    <w:lvl w:ilvl="1" w:tplc="DCA66D76">
      <w:start w:val="1"/>
      <w:numFmt w:val="bullet"/>
      <w:lvlText w:val="•"/>
      <w:lvlJc w:val="left"/>
      <w:pPr>
        <w:ind w:left="2603" w:hanging="361"/>
      </w:pPr>
      <w:rPr>
        <w:rFonts w:hint="default"/>
      </w:rPr>
    </w:lvl>
    <w:lvl w:ilvl="2" w:tplc="DE9EDFD0">
      <w:start w:val="1"/>
      <w:numFmt w:val="bullet"/>
      <w:lvlText w:val="•"/>
      <w:lvlJc w:val="left"/>
      <w:pPr>
        <w:ind w:left="3394" w:hanging="361"/>
      </w:pPr>
      <w:rPr>
        <w:rFonts w:hint="default"/>
      </w:rPr>
    </w:lvl>
    <w:lvl w:ilvl="3" w:tplc="A86840AE">
      <w:start w:val="1"/>
      <w:numFmt w:val="bullet"/>
      <w:lvlText w:val="•"/>
      <w:lvlJc w:val="left"/>
      <w:pPr>
        <w:ind w:left="4186" w:hanging="361"/>
      </w:pPr>
      <w:rPr>
        <w:rFonts w:hint="default"/>
      </w:rPr>
    </w:lvl>
    <w:lvl w:ilvl="4" w:tplc="DAA69AAA">
      <w:start w:val="1"/>
      <w:numFmt w:val="bullet"/>
      <w:lvlText w:val="•"/>
      <w:lvlJc w:val="left"/>
      <w:pPr>
        <w:ind w:left="4977" w:hanging="361"/>
      </w:pPr>
      <w:rPr>
        <w:rFonts w:hint="default"/>
      </w:rPr>
    </w:lvl>
    <w:lvl w:ilvl="5" w:tplc="18C8F4CE">
      <w:start w:val="1"/>
      <w:numFmt w:val="bullet"/>
      <w:lvlText w:val="•"/>
      <w:lvlJc w:val="left"/>
      <w:pPr>
        <w:ind w:left="5769" w:hanging="361"/>
      </w:pPr>
      <w:rPr>
        <w:rFonts w:hint="default"/>
      </w:rPr>
    </w:lvl>
    <w:lvl w:ilvl="6" w:tplc="4E3AA020">
      <w:start w:val="1"/>
      <w:numFmt w:val="bullet"/>
      <w:lvlText w:val="•"/>
      <w:lvlJc w:val="left"/>
      <w:pPr>
        <w:ind w:left="6560" w:hanging="361"/>
      </w:pPr>
      <w:rPr>
        <w:rFonts w:hint="default"/>
      </w:rPr>
    </w:lvl>
    <w:lvl w:ilvl="7" w:tplc="625E1C1C">
      <w:start w:val="1"/>
      <w:numFmt w:val="bullet"/>
      <w:lvlText w:val="•"/>
      <w:lvlJc w:val="left"/>
      <w:pPr>
        <w:ind w:left="7352" w:hanging="361"/>
      </w:pPr>
      <w:rPr>
        <w:rFonts w:hint="default"/>
      </w:rPr>
    </w:lvl>
    <w:lvl w:ilvl="8" w:tplc="9F169A14">
      <w:start w:val="1"/>
      <w:numFmt w:val="bullet"/>
      <w:lvlText w:val="•"/>
      <w:lvlJc w:val="left"/>
      <w:pPr>
        <w:ind w:left="8143" w:hanging="361"/>
      </w:pPr>
      <w:rPr>
        <w:rFonts w:hint="default"/>
      </w:rPr>
    </w:lvl>
  </w:abstractNum>
  <w:abstractNum w:abstractNumId="45" w15:restartNumberingAfterBreak="0">
    <w:nsid w:val="722366FB"/>
    <w:multiLevelType w:val="hybridMultilevel"/>
    <w:tmpl w:val="1944B182"/>
    <w:lvl w:ilvl="0" w:tplc="48568AB2">
      <w:start w:val="1"/>
      <w:numFmt w:val="decimal"/>
      <w:lvlText w:val="7.%1"/>
      <w:lvlJc w:val="righ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8E95239"/>
    <w:multiLevelType w:val="hybridMultilevel"/>
    <w:tmpl w:val="DA6029F8"/>
    <w:lvl w:ilvl="0" w:tplc="942E1F7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57C17"/>
    <w:multiLevelType w:val="hybridMultilevel"/>
    <w:tmpl w:val="8044274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507331108">
    <w:abstractNumId w:val="5"/>
  </w:num>
  <w:num w:numId="2" w16cid:durableId="90125125">
    <w:abstractNumId w:val="12"/>
  </w:num>
  <w:num w:numId="3" w16cid:durableId="1448810350">
    <w:abstractNumId w:val="8"/>
  </w:num>
  <w:num w:numId="4" w16cid:durableId="1964115742">
    <w:abstractNumId w:val="17"/>
  </w:num>
  <w:num w:numId="5" w16cid:durableId="437525354">
    <w:abstractNumId w:val="45"/>
  </w:num>
  <w:num w:numId="6" w16cid:durableId="1331447640">
    <w:abstractNumId w:val="14"/>
  </w:num>
  <w:num w:numId="7" w16cid:durableId="628248181">
    <w:abstractNumId w:val="4"/>
  </w:num>
  <w:num w:numId="8" w16cid:durableId="1649167302">
    <w:abstractNumId w:val="24"/>
  </w:num>
  <w:num w:numId="9" w16cid:durableId="1121454556">
    <w:abstractNumId w:val="41"/>
  </w:num>
  <w:num w:numId="10" w16cid:durableId="874999088">
    <w:abstractNumId w:val="35"/>
  </w:num>
  <w:num w:numId="11" w16cid:durableId="1933665179">
    <w:abstractNumId w:val="47"/>
  </w:num>
  <w:num w:numId="12" w16cid:durableId="1386876493">
    <w:abstractNumId w:val="10"/>
  </w:num>
  <w:num w:numId="13" w16cid:durableId="610746491">
    <w:abstractNumId w:val="9"/>
  </w:num>
  <w:num w:numId="14" w16cid:durableId="557132841">
    <w:abstractNumId w:val="46"/>
  </w:num>
  <w:num w:numId="15" w16cid:durableId="794637397">
    <w:abstractNumId w:val="16"/>
  </w:num>
  <w:num w:numId="16" w16cid:durableId="53939021">
    <w:abstractNumId w:val="30"/>
  </w:num>
  <w:num w:numId="17" w16cid:durableId="140774044">
    <w:abstractNumId w:val="25"/>
  </w:num>
  <w:num w:numId="18" w16cid:durableId="202865343">
    <w:abstractNumId w:val="0"/>
  </w:num>
  <w:num w:numId="19" w16cid:durableId="1741559500">
    <w:abstractNumId w:val="2"/>
  </w:num>
  <w:num w:numId="20" w16cid:durableId="395904338">
    <w:abstractNumId w:val="11"/>
  </w:num>
  <w:num w:numId="21" w16cid:durableId="420838213">
    <w:abstractNumId w:val="28"/>
  </w:num>
  <w:num w:numId="22" w16cid:durableId="2083477505">
    <w:abstractNumId w:val="31"/>
  </w:num>
  <w:num w:numId="23" w16cid:durableId="1805925533">
    <w:abstractNumId w:val="29"/>
  </w:num>
  <w:num w:numId="24" w16cid:durableId="241456451">
    <w:abstractNumId w:val="26"/>
  </w:num>
  <w:num w:numId="25" w16cid:durableId="1275673168">
    <w:abstractNumId w:val="22"/>
  </w:num>
  <w:num w:numId="26" w16cid:durableId="415060342">
    <w:abstractNumId w:val="3"/>
  </w:num>
  <w:num w:numId="27" w16cid:durableId="1422988330">
    <w:abstractNumId w:val="37"/>
  </w:num>
  <w:num w:numId="28" w16cid:durableId="2058042173">
    <w:abstractNumId w:val="48"/>
  </w:num>
  <w:num w:numId="29" w16cid:durableId="1650206810">
    <w:abstractNumId w:val="13"/>
  </w:num>
  <w:num w:numId="30" w16cid:durableId="1872915385">
    <w:abstractNumId w:val="34"/>
  </w:num>
  <w:num w:numId="31" w16cid:durableId="302076742">
    <w:abstractNumId w:val="18"/>
  </w:num>
  <w:num w:numId="32" w16cid:durableId="1888175164">
    <w:abstractNumId w:val="32"/>
  </w:num>
  <w:num w:numId="33" w16cid:durableId="1226992337">
    <w:abstractNumId w:val="19"/>
  </w:num>
  <w:num w:numId="34" w16cid:durableId="591553492">
    <w:abstractNumId w:val="21"/>
  </w:num>
  <w:num w:numId="35" w16cid:durableId="1533500013">
    <w:abstractNumId w:val="33"/>
  </w:num>
  <w:num w:numId="36" w16cid:durableId="552154878">
    <w:abstractNumId w:val="20"/>
  </w:num>
  <w:num w:numId="37" w16cid:durableId="294261274">
    <w:abstractNumId w:val="7"/>
  </w:num>
  <w:num w:numId="38" w16cid:durableId="1057826739">
    <w:abstractNumId w:val="49"/>
  </w:num>
  <w:num w:numId="39" w16cid:durableId="354775180">
    <w:abstractNumId w:val="1"/>
  </w:num>
  <w:num w:numId="40" w16cid:durableId="1486510068">
    <w:abstractNumId w:val="44"/>
  </w:num>
  <w:num w:numId="41" w16cid:durableId="923336899">
    <w:abstractNumId w:val="27"/>
  </w:num>
  <w:num w:numId="42" w16cid:durableId="359400723">
    <w:abstractNumId w:val="42"/>
  </w:num>
  <w:num w:numId="43" w16cid:durableId="710225652">
    <w:abstractNumId w:val="43"/>
  </w:num>
  <w:num w:numId="44" w16cid:durableId="610820417">
    <w:abstractNumId w:val="40"/>
  </w:num>
  <w:num w:numId="45" w16cid:durableId="187835526">
    <w:abstractNumId w:val="36"/>
  </w:num>
  <w:num w:numId="46" w16cid:durableId="1250195223">
    <w:abstractNumId w:val="15"/>
  </w:num>
  <w:num w:numId="47" w16cid:durableId="15395830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989625070">
    <w:abstractNumId w:val="38"/>
  </w:num>
  <w:num w:numId="49" w16cid:durableId="57363855">
    <w:abstractNumId w:val="39"/>
  </w:num>
  <w:num w:numId="50" w16cid:durableId="1885286614">
    <w:abstractNumId w:val="6"/>
  </w:num>
  <w:num w:numId="51" w16cid:durableId="1127628981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2075"/>
    <w:rsid w:val="00006E4B"/>
    <w:rsid w:val="00007940"/>
    <w:rsid w:val="00010F8E"/>
    <w:rsid w:val="0001216F"/>
    <w:rsid w:val="00013A96"/>
    <w:rsid w:val="00013D4C"/>
    <w:rsid w:val="00014D4B"/>
    <w:rsid w:val="00016C30"/>
    <w:rsid w:val="00017D06"/>
    <w:rsid w:val="00024891"/>
    <w:rsid w:val="00025EC3"/>
    <w:rsid w:val="000268CC"/>
    <w:rsid w:val="00027EC1"/>
    <w:rsid w:val="00032A28"/>
    <w:rsid w:val="000348E9"/>
    <w:rsid w:val="00037D28"/>
    <w:rsid w:val="00045553"/>
    <w:rsid w:val="00045800"/>
    <w:rsid w:val="00045B5B"/>
    <w:rsid w:val="00045F59"/>
    <w:rsid w:val="00046302"/>
    <w:rsid w:val="00051BE6"/>
    <w:rsid w:val="00051CE5"/>
    <w:rsid w:val="000521CC"/>
    <w:rsid w:val="000547C9"/>
    <w:rsid w:val="00054BC5"/>
    <w:rsid w:val="00057718"/>
    <w:rsid w:val="00057F47"/>
    <w:rsid w:val="00060C4B"/>
    <w:rsid w:val="00065B13"/>
    <w:rsid w:val="000675F3"/>
    <w:rsid w:val="00067669"/>
    <w:rsid w:val="000718DC"/>
    <w:rsid w:val="000729EA"/>
    <w:rsid w:val="00073036"/>
    <w:rsid w:val="000770C3"/>
    <w:rsid w:val="00077354"/>
    <w:rsid w:val="00083100"/>
    <w:rsid w:val="00083A96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2569"/>
    <w:rsid w:val="000E7FA5"/>
    <w:rsid w:val="000F2CE2"/>
    <w:rsid w:val="000F3E60"/>
    <w:rsid w:val="000F4FAF"/>
    <w:rsid w:val="000F6035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42B9"/>
    <w:rsid w:val="0013743F"/>
    <w:rsid w:val="001425F7"/>
    <w:rsid w:val="0014427A"/>
    <w:rsid w:val="00146237"/>
    <w:rsid w:val="00151BA6"/>
    <w:rsid w:val="00152A71"/>
    <w:rsid w:val="001547B8"/>
    <w:rsid w:val="0015558B"/>
    <w:rsid w:val="001558C1"/>
    <w:rsid w:val="00156B9A"/>
    <w:rsid w:val="00157DB1"/>
    <w:rsid w:val="00164931"/>
    <w:rsid w:val="00172281"/>
    <w:rsid w:val="001723CA"/>
    <w:rsid w:val="00174AD2"/>
    <w:rsid w:val="00176B2D"/>
    <w:rsid w:val="00186058"/>
    <w:rsid w:val="001860BD"/>
    <w:rsid w:val="00192B55"/>
    <w:rsid w:val="00192E89"/>
    <w:rsid w:val="00195F73"/>
    <w:rsid w:val="001A1F82"/>
    <w:rsid w:val="001A2CA6"/>
    <w:rsid w:val="001A32A5"/>
    <w:rsid w:val="001B043B"/>
    <w:rsid w:val="001B2BCC"/>
    <w:rsid w:val="001B3538"/>
    <w:rsid w:val="001B5B5F"/>
    <w:rsid w:val="001B7847"/>
    <w:rsid w:val="001C2A32"/>
    <w:rsid w:val="001C2CE5"/>
    <w:rsid w:val="001C36F6"/>
    <w:rsid w:val="001C4016"/>
    <w:rsid w:val="001C6458"/>
    <w:rsid w:val="001D0155"/>
    <w:rsid w:val="001D0B1C"/>
    <w:rsid w:val="001D1A5B"/>
    <w:rsid w:val="001D2547"/>
    <w:rsid w:val="001D4ABE"/>
    <w:rsid w:val="001D4D4A"/>
    <w:rsid w:val="001D6CFB"/>
    <w:rsid w:val="001D7785"/>
    <w:rsid w:val="001E1765"/>
    <w:rsid w:val="001E3595"/>
    <w:rsid w:val="001F118A"/>
    <w:rsid w:val="001F742F"/>
    <w:rsid w:val="00200A21"/>
    <w:rsid w:val="00201CDD"/>
    <w:rsid w:val="00204F0B"/>
    <w:rsid w:val="00212D7B"/>
    <w:rsid w:val="00215A9F"/>
    <w:rsid w:val="00216B47"/>
    <w:rsid w:val="002210D5"/>
    <w:rsid w:val="0022182F"/>
    <w:rsid w:val="00221872"/>
    <w:rsid w:val="00222A70"/>
    <w:rsid w:val="0022663D"/>
    <w:rsid w:val="00230883"/>
    <w:rsid w:val="00230C48"/>
    <w:rsid w:val="0023219C"/>
    <w:rsid w:val="002339A6"/>
    <w:rsid w:val="00233CC6"/>
    <w:rsid w:val="002355E8"/>
    <w:rsid w:val="00236120"/>
    <w:rsid w:val="00240085"/>
    <w:rsid w:val="0024276B"/>
    <w:rsid w:val="00244456"/>
    <w:rsid w:val="00246B13"/>
    <w:rsid w:val="00246BFC"/>
    <w:rsid w:val="00250307"/>
    <w:rsid w:val="00254615"/>
    <w:rsid w:val="00260388"/>
    <w:rsid w:val="00263434"/>
    <w:rsid w:val="00265531"/>
    <w:rsid w:val="00266514"/>
    <w:rsid w:val="00270816"/>
    <w:rsid w:val="0027085E"/>
    <w:rsid w:val="00270E8E"/>
    <w:rsid w:val="00274287"/>
    <w:rsid w:val="00277E6B"/>
    <w:rsid w:val="002860CD"/>
    <w:rsid w:val="00286B4A"/>
    <w:rsid w:val="00287B70"/>
    <w:rsid w:val="0029141F"/>
    <w:rsid w:val="00291692"/>
    <w:rsid w:val="0029255B"/>
    <w:rsid w:val="00292A60"/>
    <w:rsid w:val="00293864"/>
    <w:rsid w:val="00294AE4"/>
    <w:rsid w:val="00295A30"/>
    <w:rsid w:val="00296847"/>
    <w:rsid w:val="002A2F23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2DF8"/>
    <w:rsid w:val="002C4B8E"/>
    <w:rsid w:val="002C5576"/>
    <w:rsid w:val="002C696A"/>
    <w:rsid w:val="002D0397"/>
    <w:rsid w:val="002D243B"/>
    <w:rsid w:val="002D577F"/>
    <w:rsid w:val="002D5B7F"/>
    <w:rsid w:val="002D5C6B"/>
    <w:rsid w:val="002D7BE9"/>
    <w:rsid w:val="002E7E02"/>
    <w:rsid w:val="002F052C"/>
    <w:rsid w:val="002F1237"/>
    <w:rsid w:val="002F12C1"/>
    <w:rsid w:val="002F1C3E"/>
    <w:rsid w:val="002F2110"/>
    <w:rsid w:val="002F7752"/>
    <w:rsid w:val="00302CD8"/>
    <w:rsid w:val="0030567C"/>
    <w:rsid w:val="00305829"/>
    <w:rsid w:val="00307007"/>
    <w:rsid w:val="00307F23"/>
    <w:rsid w:val="003129F1"/>
    <w:rsid w:val="00312DE7"/>
    <w:rsid w:val="00313197"/>
    <w:rsid w:val="00313A87"/>
    <w:rsid w:val="003170A6"/>
    <w:rsid w:val="003217BA"/>
    <w:rsid w:val="003218EA"/>
    <w:rsid w:val="00322787"/>
    <w:rsid w:val="00322845"/>
    <w:rsid w:val="0032295A"/>
    <w:rsid w:val="00322F06"/>
    <w:rsid w:val="00322F23"/>
    <w:rsid w:val="00324F59"/>
    <w:rsid w:val="0032540B"/>
    <w:rsid w:val="003317F8"/>
    <w:rsid w:val="00332401"/>
    <w:rsid w:val="00332771"/>
    <w:rsid w:val="003335F5"/>
    <w:rsid w:val="00336AD0"/>
    <w:rsid w:val="003428D3"/>
    <w:rsid w:val="00342FEB"/>
    <w:rsid w:val="00343BAB"/>
    <w:rsid w:val="00343C04"/>
    <w:rsid w:val="00344DBA"/>
    <w:rsid w:val="00345428"/>
    <w:rsid w:val="003465E3"/>
    <w:rsid w:val="003473A4"/>
    <w:rsid w:val="00347565"/>
    <w:rsid w:val="00350330"/>
    <w:rsid w:val="00353F49"/>
    <w:rsid w:val="003568DA"/>
    <w:rsid w:val="00356D3A"/>
    <w:rsid w:val="00361C60"/>
    <w:rsid w:val="00364403"/>
    <w:rsid w:val="00366378"/>
    <w:rsid w:val="0037067E"/>
    <w:rsid w:val="00372567"/>
    <w:rsid w:val="00373110"/>
    <w:rsid w:val="00374F0E"/>
    <w:rsid w:val="0037583F"/>
    <w:rsid w:val="0038187E"/>
    <w:rsid w:val="0038308E"/>
    <w:rsid w:val="00384B09"/>
    <w:rsid w:val="0038517B"/>
    <w:rsid w:val="0038540C"/>
    <w:rsid w:val="00385A17"/>
    <w:rsid w:val="00385EB8"/>
    <w:rsid w:val="0038674B"/>
    <w:rsid w:val="0039084C"/>
    <w:rsid w:val="00390C43"/>
    <w:rsid w:val="00392BE5"/>
    <w:rsid w:val="0039308D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4EA2"/>
    <w:rsid w:val="003D64C9"/>
    <w:rsid w:val="003E6E16"/>
    <w:rsid w:val="003E782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65D7"/>
    <w:rsid w:val="0042439B"/>
    <w:rsid w:val="00425F20"/>
    <w:rsid w:val="00427232"/>
    <w:rsid w:val="0043049E"/>
    <w:rsid w:val="00432199"/>
    <w:rsid w:val="004324D3"/>
    <w:rsid w:val="00432FEF"/>
    <w:rsid w:val="00433AC4"/>
    <w:rsid w:val="00436A0A"/>
    <w:rsid w:val="00437DCA"/>
    <w:rsid w:val="0044285B"/>
    <w:rsid w:val="00443EA4"/>
    <w:rsid w:val="00445CCD"/>
    <w:rsid w:val="0045232E"/>
    <w:rsid w:val="00452DF4"/>
    <w:rsid w:val="0045345D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376"/>
    <w:rsid w:val="00487BB2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C2ACE"/>
    <w:rsid w:val="004C463F"/>
    <w:rsid w:val="004D3057"/>
    <w:rsid w:val="004D677E"/>
    <w:rsid w:val="004E0081"/>
    <w:rsid w:val="004E09D8"/>
    <w:rsid w:val="004E13C8"/>
    <w:rsid w:val="004E2109"/>
    <w:rsid w:val="004E2C16"/>
    <w:rsid w:val="004E3140"/>
    <w:rsid w:val="004E5FA6"/>
    <w:rsid w:val="004F0EFD"/>
    <w:rsid w:val="004F26B2"/>
    <w:rsid w:val="004F5D4D"/>
    <w:rsid w:val="004F6188"/>
    <w:rsid w:val="00501B55"/>
    <w:rsid w:val="00510CF6"/>
    <w:rsid w:val="00512546"/>
    <w:rsid w:val="00520009"/>
    <w:rsid w:val="00521FB8"/>
    <w:rsid w:val="00522A75"/>
    <w:rsid w:val="00523637"/>
    <w:rsid w:val="00526DB0"/>
    <w:rsid w:val="00526F36"/>
    <w:rsid w:val="00534A15"/>
    <w:rsid w:val="00535CFF"/>
    <w:rsid w:val="005405DF"/>
    <w:rsid w:val="005409BC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7B1D"/>
    <w:rsid w:val="005609FF"/>
    <w:rsid w:val="005616F4"/>
    <w:rsid w:val="0056298A"/>
    <w:rsid w:val="00563A12"/>
    <w:rsid w:val="00563AAC"/>
    <w:rsid w:val="00563B8E"/>
    <w:rsid w:val="005644A3"/>
    <w:rsid w:val="005644FA"/>
    <w:rsid w:val="00564BCA"/>
    <w:rsid w:val="00565E84"/>
    <w:rsid w:val="00572DCD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F92"/>
    <w:rsid w:val="00586F37"/>
    <w:rsid w:val="005872D7"/>
    <w:rsid w:val="00591A67"/>
    <w:rsid w:val="00593526"/>
    <w:rsid w:val="00593846"/>
    <w:rsid w:val="00597B8D"/>
    <w:rsid w:val="005A384B"/>
    <w:rsid w:val="005A45ED"/>
    <w:rsid w:val="005A4C95"/>
    <w:rsid w:val="005A57EA"/>
    <w:rsid w:val="005A73C3"/>
    <w:rsid w:val="005B12A6"/>
    <w:rsid w:val="005B32C0"/>
    <w:rsid w:val="005B591D"/>
    <w:rsid w:val="005C4FB3"/>
    <w:rsid w:val="005C7756"/>
    <w:rsid w:val="005D0AB3"/>
    <w:rsid w:val="005D1016"/>
    <w:rsid w:val="005D2D40"/>
    <w:rsid w:val="005D34FF"/>
    <w:rsid w:val="005D36A2"/>
    <w:rsid w:val="005D737A"/>
    <w:rsid w:val="005E10B6"/>
    <w:rsid w:val="005E2A53"/>
    <w:rsid w:val="005E3D22"/>
    <w:rsid w:val="005E4AB4"/>
    <w:rsid w:val="005E52D3"/>
    <w:rsid w:val="005F31BD"/>
    <w:rsid w:val="005F374D"/>
    <w:rsid w:val="005F37A7"/>
    <w:rsid w:val="005F4DB2"/>
    <w:rsid w:val="005F724E"/>
    <w:rsid w:val="006015DE"/>
    <w:rsid w:val="00601865"/>
    <w:rsid w:val="00601C3A"/>
    <w:rsid w:val="00603502"/>
    <w:rsid w:val="00604CE5"/>
    <w:rsid w:val="006053C4"/>
    <w:rsid w:val="006075B9"/>
    <w:rsid w:val="00610552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66F2"/>
    <w:rsid w:val="00630F6F"/>
    <w:rsid w:val="00634BA7"/>
    <w:rsid w:val="006369DD"/>
    <w:rsid w:val="00642976"/>
    <w:rsid w:val="00643001"/>
    <w:rsid w:val="006437E1"/>
    <w:rsid w:val="00644AB0"/>
    <w:rsid w:val="006452B7"/>
    <w:rsid w:val="0064551B"/>
    <w:rsid w:val="0064593F"/>
    <w:rsid w:val="00647D29"/>
    <w:rsid w:val="00653C80"/>
    <w:rsid w:val="006570AE"/>
    <w:rsid w:val="0066061C"/>
    <w:rsid w:val="0066461E"/>
    <w:rsid w:val="00664D6D"/>
    <w:rsid w:val="00665892"/>
    <w:rsid w:val="00666849"/>
    <w:rsid w:val="00672B75"/>
    <w:rsid w:val="00675F18"/>
    <w:rsid w:val="00683FFB"/>
    <w:rsid w:val="00684AAC"/>
    <w:rsid w:val="00685708"/>
    <w:rsid w:val="00685794"/>
    <w:rsid w:val="00687059"/>
    <w:rsid w:val="006919D2"/>
    <w:rsid w:val="006A0D15"/>
    <w:rsid w:val="006A44A5"/>
    <w:rsid w:val="006A6193"/>
    <w:rsid w:val="006B09ED"/>
    <w:rsid w:val="006B3D80"/>
    <w:rsid w:val="006B5ABA"/>
    <w:rsid w:val="006D0262"/>
    <w:rsid w:val="006D10BA"/>
    <w:rsid w:val="006D55C2"/>
    <w:rsid w:val="006D5708"/>
    <w:rsid w:val="006D7389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1EDE"/>
    <w:rsid w:val="00702DEB"/>
    <w:rsid w:val="00705588"/>
    <w:rsid w:val="00706CB0"/>
    <w:rsid w:val="00711EBB"/>
    <w:rsid w:val="00712045"/>
    <w:rsid w:val="0071607D"/>
    <w:rsid w:val="0072186D"/>
    <w:rsid w:val="00721BDC"/>
    <w:rsid w:val="007234D3"/>
    <w:rsid w:val="00724387"/>
    <w:rsid w:val="00724BEA"/>
    <w:rsid w:val="00725FD7"/>
    <w:rsid w:val="00736627"/>
    <w:rsid w:val="00737E56"/>
    <w:rsid w:val="00741D67"/>
    <w:rsid w:val="00743708"/>
    <w:rsid w:val="00743BE9"/>
    <w:rsid w:val="007473C5"/>
    <w:rsid w:val="00753D75"/>
    <w:rsid w:val="00763283"/>
    <w:rsid w:val="00765839"/>
    <w:rsid w:val="0076595F"/>
    <w:rsid w:val="00765E76"/>
    <w:rsid w:val="0076646C"/>
    <w:rsid w:val="0077192C"/>
    <w:rsid w:val="007740CD"/>
    <w:rsid w:val="00774ED8"/>
    <w:rsid w:val="00775810"/>
    <w:rsid w:val="007770D3"/>
    <w:rsid w:val="0078237A"/>
    <w:rsid w:val="00784330"/>
    <w:rsid w:val="00787E13"/>
    <w:rsid w:val="00790392"/>
    <w:rsid w:val="00790A0B"/>
    <w:rsid w:val="00791353"/>
    <w:rsid w:val="0079526E"/>
    <w:rsid w:val="00795A81"/>
    <w:rsid w:val="007966A9"/>
    <w:rsid w:val="0079672E"/>
    <w:rsid w:val="007A0E02"/>
    <w:rsid w:val="007A52DB"/>
    <w:rsid w:val="007A5694"/>
    <w:rsid w:val="007A7046"/>
    <w:rsid w:val="007B027A"/>
    <w:rsid w:val="007B044B"/>
    <w:rsid w:val="007B1129"/>
    <w:rsid w:val="007B1D5E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DF8"/>
    <w:rsid w:val="007E6F67"/>
    <w:rsid w:val="007F0CEA"/>
    <w:rsid w:val="007F3E61"/>
    <w:rsid w:val="007F551F"/>
    <w:rsid w:val="007F5AFE"/>
    <w:rsid w:val="007F5BED"/>
    <w:rsid w:val="007F65A1"/>
    <w:rsid w:val="007F75A2"/>
    <w:rsid w:val="00802A01"/>
    <w:rsid w:val="00805C46"/>
    <w:rsid w:val="00807899"/>
    <w:rsid w:val="00812845"/>
    <w:rsid w:val="00812ED3"/>
    <w:rsid w:val="008131F3"/>
    <w:rsid w:val="0081348F"/>
    <w:rsid w:val="00814834"/>
    <w:rsid w:val="0081631D"/>
    <w:rsid w:val="00817F24"/>
    <w:rsid w:val="00817FF3"/>
    <w:rsid w:val="00820759"/>
    <w:rsid w:val="00821765"/>
    <w:rsid w:val="008325A1"/>
    <w:rsid w:val="00832D8A"/>
    <w:rsid w:val="00833D15"/>
    <w:rsid w:val="00835864"/>
    <w:rsid w:val="00835E21"/>
    <w:rsid w:val="008417DB"/>
    <w:rsid w:val="00845650"/>
    <w:rsid w:val="008458B2"/>
    <w:rsid w:val="008459BC"/>
    <w:rsid w:val="0084749A"/>
    <w:rsid w:val="0085040D"/>
    <w:rsid w:val="008552E1"/>
    <w:rsid w:val="00857463"/>
    <w:rsid w:val="00857536"/>
    <w:rsid w:val="00860252"/>
    <w:rsid w:val="0086031A"/>
    <w:rsid w:val="0086081D"/>
    <w:rsid w:val="0086597B"/>
    <w:rsid w:val="00866348"/>
    <w:rsid w:val="008711C2"/>
    <w:rsid w:val="00874D33"/>
    <w:rsid w:val="00876B12"/>
    <w:rsid w:val="0088005F"/>
    <w:rsid w:val="0088135D"/>
    <w:rsid w:val="0088292E"/>
    <w:rsid w:val="00883D5F"/>
    <w:rsid w:val="00890731"/>
    <w:rsid w:val="00890AEC"/>
    <w:rsid w:val="008915A7"/>
    <w:rsid w:val="008932A3"/>
    <w:rsid w:val="008A10CC"/>
    <w:rsid w:val="008A1FCA"/>
    <w:rsid w:val="008A6351"/>
    <w:rsid w:val="008B199D"/>
    <w:rsid w:val="008B4419"/>
    <w:rsid w:val="008B6CA7"/>
    <w:rsid w:val="008C269A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F79"/>
    <w:rsid w:val="008E2DD6"/>
    <w:rsid w:val="008E6997"/>
    <w:rsid w:val="008E6DFB"/>
    <w:rsid w:val="008F3463"/>
    <w:rsid w:val="008F3D2A"/>
    <w:rsid w:val="008F58CE"/>
    <w:rsid w:val="008F5AE7"/>
    <w:rsid w:val="008F69DD"/>
    <w:rsid w:val="00900301"/>
    <w:rsid w:val="00903691"/>
    <w:rsid w:val="009066B9"/>
    <w:rsid w:val="0091225B"/>
    <w:rsid w:val="00912552"/>
    <w:rsid w:val="00914EF8"/>
    <w:rsid w:val="00915F8C"/>
    <w:rsid w:val="009206F6"/>
    <w:rsid w:val="0092272B"/>
    <w:rsid w:val="009255B1"/>
    <w:rsid w:val="00925656"/>
    <w:rsid w:val="00931686"/>
    <w:rsid w:val="0094054F"/>
    <w:rsid w:val="0094079E"/>
    <w:rsid w:val="0094270F"/>
    <w:rsid w:val="00942A75"/>
    <w:rsid w:val="00950158"/>
    <w:rsid w:val="00953F58"/>
    <w:rsid w:val="009561D8"/>
    <w:rsid w:val="00956B42"/>
    <w:rsid w:val="00957A32"/>
    <w:rsid w:val="009626D3"/>
    <w:rsid w:val="00963470"/>
    <w:rsid w:val="009646CF"/>
    <w:rsid w:val="009651BE"/>
    <w:rsid w:val="009652CB"/>
    <w:rsid w:val="009718AF"/>
    <w:rsid w:val="00976D1A"/>
    <w:rsid w:val="00977AEC"/>
    <w:rsid w:val="00982570"/>
    <w:rsid w:val="00982571"/>
    <w:rsid w:val="00984C3F"/>
    <w:rsid w:val="00990017"/>
    <w:rsid w:val="00991B05"/>
    <w:rsid w:val="00992D78"/>
    <w:rsid w:val="00995118"/>
    <w:rsid w:val="0099559D"/>
    <w:rsid w:val="00996420"/>
    <w:rsid w:val="00997036"/>
    <w:rsid w:val="009A01A9"/>
    <w:rsid w:val="009A0EF5"/>
    <w:rsid w:val="009A6A8B"/>
    <w:rsid w:val="009B3E18"/>
    <w:rsid w:val="009B5CB4"/>
    <w:rsid w:val="009C010E"/>
    <w:rsid w:val="009C320E"/>
    <w:rsid w:val="009D0261"/>
    <w:rsid w:val="009D1A77"/>
    <w:rsid w:val="009D33A0"/>
    <w:rsid w:val="009D3AEE"/>
    <w:rsid w:val="009D4FF6"/>
    <w:rsid w:val="009D6E81"/>
    <w:rsid w:val="009D6FB4"/>
    <w:rsid w:val="009D7EBE"/>
    <w:rsid w:val="009E1033"/>
    <w:rsid w:val="009E11D1"/>
    <w:rsid w:val="009E69AE"/>
    <w:rsid w:val="009E77ED"/>
    <w:rsid w:val="009F46E4"/>
    <w:rsid w:val="00A00311"/>
    <w:rsid w:val="00A0087F"/>
    <w:rsid w:val="00A04B8C"/>
    <w:rsid w:val="00A10FD0"/>
    <w:rsid w:val="00A15B15"/>
    <w:rsid w:val="00A20E73"/>
    <w:rsid w:val="00A23624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5515"/>
    <w:rsid w:val="00A51B89"/>
    <w:rsid w:val="00A5213C"/>
    <w:rsid w:val="00A5572F"/>
    <w:rsid w:val="00A557DF"/>
    <w:rsid w:val="00A6086D"/>
    <w:rsid w:val="00A6092C"/>
    <w:rsid w:val="00A61593"/>
    <w:rsid w:val="00A63EE8"/>
    <w:rsid w:val="00A658BD"/>
    <w:rsid w:val="00A661E7"/>
    <w:rsid w:val="00A66C5F"/>
    <w:rsid w:val="00A83C34"/>
    <w:rsid w:val="00A85C66"/>
    <w:rsid w:val="00A874AF"/>
    <w:rsid w:val="00A87AFD"/>
    <w:rsid w:val="00A90FAC"/>
    <w:rsid w:val="00A936C4"/>
    <w:rsid w:val="00A93D0E"/>
    <w:rsid w:val="00A93E99"/>
    <w:rsid w:val="00A9420E"/>
    <w:rsid w:val="00A96054"/>
    <w:rsid w:val="00AB02DC"/>
    <w:rsid w:val="00AB13E1"/>
    <w:rsid w:val="00AB2DC7"/>
    <w:rsid w:val="00AB52B9"/>
    <w:rsid w:val="00AB7FF1"/>
    <w:rsid w:val="00AC1203"/>
    <w:rsid w:val="00AC295D"/>
    <w:rsid w:val="00AC3B35"/>
    <w:rsid w:val="00AC54E8"/>
    <w:rsid w:val="00AC58BD"/>
    <w:rsid w:val="00AC5A6C"/>
    <w:rsid w:val="00AD203A"/>
    <w:rsid w:val="00AD3B25"/>
    <w:rsid w:val="00AE2BBD"/>
    <w:rsid w:val="00AE4F48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2387"/>
    <w:rsid w:val="00B13043"/>
    <w:rsid w:val="00B13375"/>
    <w:rsid w:val="00B13EEE"/>
    <w:rsid w:val="00B15472"/>
    <w:rsid w:val="00B20EC4"/>
    <w:rsid w:val="00B228D8"/>
    <w:rsid w:val="00B23713"/>
    <w:rsid w:val="00B24932"/>
    <w:rsid w:val="00B26514"/>
    <w:rsid w:val="00B26A33"/>
    <w:rsid w:val="00B32114"/>
    <w:rsid w:val="00B32A71"/>
    <w:rsid w:val="00B335AD"/>
    <w:rsid w:val="00B33CCB"/>
    <w:rsid w:val="00B34796"/>
    <w:rsid w:val="00B35E68"/>
    <w:rsid w:val="00B4261A"/>
    <w:rsid w:val="00B42ED3"/>
    <w:rsid w:val="00B4381C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45E4"/>
    <w:rsid w:val="00B746AE"/>
    <w:rsid w:val="00B77FCC"/>
    <w:rsid w:val="00B80B4E"/>
    <w:rsid w:val="00B866AD"/>
    <w:rsid w:val="00B965AA"/>
    <w:rsid w:val="00B9705D"/>
    <w:rsid w:val="00BA7054"/>
    <w:rsid w:val="00BA7A24"/>
    <w:rsid w:val="00BA7EF2"/>
    <w:rsid w:val="00BB144C"/>
    <w:rsid w:val="00BB196E"/>
    <w:rsid w:val="00BB1FD9"/>
    <w:rsid w:val="00BB74DB"/>
    <w:rsid w:val="00BB793E"/>
    <w:rsid w:val="00BC07CF"/>
    <w:rsid w:val="00BC1A31"/>
    <w:rsid w:val="00BC1D8F"/>
    <w:rsid w:val="00BC1E15"/>
    <w:rsid w:val="00BC4DB8"/>
    <w:rsid w:val="00BC5B85"/>
    <w:rsid w:val="00BC7295"/>
    <w:rsid w:val="00BD23DC"/>
    <w:rsid w:val="00BD342F"/>
    <w:rsid w:val="00BD6B72"/>
    <w:rsid w:val="00BE3AC6"/>
    <w:rsid w:val="00BE72A3"/>
    <w:rsid w:val="00BF2514"/>
    <w:rsid w:val="00BF6578"/>
    <w:rsid w:val="00BF6AAB"/>
    <w:rsid w:val="00C03CDF"/>
    <w:rsid w:val="00C05E8A"/>
    <w:rsid w:val="00C10789"/>
    <w:rsid w:val="00C10984"/>
    <w:rsid w:val="00C13D3F"/>
    <w:rsid w:val="00C142D5"/>
    <w:rsid w:val="00C1753D"/>
    <w:rsid w:val="00C20B1A"/>
    <w:rsid w:val="00C20E44"/>
    <w:rsid w:val="00C24DAA"/>
    <w:rsid w:val="00C26241"/>
    <w:rsid w:val="00C271B4"/>
    <w:rsid w:val="00C277D2"/>
    <w:rsid w:val="00C30F44"/>
    <w:rsid w:val="00C31A1C"/>
    <w:rsid w:val="00C335B8"/>
    <w:rsid w:val="00C33E3A"/>
    <w:rsid w:val="00C3517E"/>
    <w:rsid w:val="00C351A0"/>
    <w:rsid w:val="00C356F0"/>
    <w:rsid w:val="00C35E71"/>
    <w:rsid w:val="00C37A62"/>
    <w:rsid w:val="00C40FA7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46B3"/>
    <w:rsid w:val="00C756EF"/>
    <w:rsid w:val="00C821FE"/>
    <w:rsid w:val="00C82E43"/>
    <w:rsid w:val="00C86276"/>
    <w:rsid w:val="00C8788B"/>
    <w:rsid w:val="00C94BBA"/>
    <w:rsid w:val="00CA00A3"/>
    <w:rsid w:val="00CA4711"/>
    <w:rsid w:val="00CA5719"/>
    <w:rsid w:val="00CB074C"/>
    <w:rsid w:val="00CB077F"/>
    <w:rsid w:val="00CB0D3F"/>
    <w:rsid w:val="00CB2017"/>
    <w:rsid w:val="00CB29F9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BC2"/>
    <w:rsid w:val="00CD2D9A"/>
    <w:rsid w:val="00CD480E"/>
    <w:rsid w:val="00CD5549"/>
    <w:rsid w:val="00CD69BF"/>
    <w:rsid w:val="00CE20F1"/>
    <w:rsid w:val="00CE4FD9"/>
    <w:rsid w:val="00CE57D8"/>
    <w:rsid w:val="00CE6337"/>
    <w:rsid w:val="00CE7A96"/>
    <w:rsid w:val="00CF03F4"/>
    <w:rsid w:val="00CF2137"/>
    <w:rsid w:val="00CF25BA"/>
    <w:rsid w:val="00CF263D"/>
    <w:rsid w:val="00CF30A6"/>
    <w:rsid w:val="00CF37E2"/>
    <w:rsid w:val="00CF54DB"/>
    <w:rsid w:val="00CF647C"/>
    <w:rsid w:val="00D03A41"/>
    <w:rsid w:val="00D0475B"/>
    <w:rsid w:val="00D10C42"/>
    <w:rsid w:val="00D14976"/>
    <w:rsid w:val="00D1701F"/>
    <w:rsid w:val="00D277EA"/>
    <w:rsid w:val="00D3285F"/>
    <w:rsid w:val="00D331FF"/>
    <w:rsid w:val="00D34AF8"/>
    <w:rsid w:val="00D35E1F"/>
    <w:rsid w:val="00D35F90"/>
    <w:rsid w:val="00D45BFD"/>
    <w:rsid w:val="00D464D1"/>
    <w:rsid w:val="00D5043C"/>
    <w:rsid w:val="00D52107"/>
    <w:rsid w:val="00D55029"/>
    <w:rsid w:val="00D568F7"/>
    <w:rsid w:val="00D61B2B"/>
    <w:rsid w:val="00D6237F"/>
    <w:rsid w:val="00D64478"/>
    <w:rsid w:val="00D65C68"/>
    <w:rsid w:val="00D65F0A"/>
    <w:rsid w:val="00D711C5"/>
    <w:rsid w:val="00D713DE"/>
    <w:rsid w:val="00D82157"/>
    <w:rsid w:val="00D824C4"/>
    <w:rsid w:val="00D85485"/>
    <w:rsid w:val="00D901F5"/>
    <w:rsid w:val="00D91A18"/>
    <w:rsid w:val="00D941F2"/>
    <w:rsid w:val="00D96BD8"/>
    <w:rsid w:val="00DA09F9"/>
    <w:rsid w:val="00DA1ACB"/>
    <w:rsid w:val="00DA2A0C"/>
    <w:rsid w:val="00DA337A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C58B2"/>
    <w:rsid w:val="00DC5A94"/>
    <w:rsid w:val="00DD1324"/>
    <w:rsid w:val="00DD1AC8"/>
    <w:rsid w:val="00DE0F09"/>
    <w:rsid w:val="00DE2E36"/>
    <w:rsid w:val="00DE38BA"/>
    <w:rsid w:val="00DE4482"/>
    <w:rsid w:val="00DE53A0"/>
    <w:rsid w:val="00DF07BB"/>
    <w:rsid w:val="00DF53A1"/>
    <w:rsid w:val="00E013D1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C37"/>
    <w:rsid w:val="00E352AE"/>
    <w:rsid w:val="00E3694E"/>
    <w:rsid w:val="00E411CD"/>
    <w:rsid w:val="00E45DEC"/>
    <w:rsid w:val="00E45EE9"/>
    <w:rsid w:val="00E46808"/>
    <w:rsid w:val="00E5320A"/>
    <w:rsid w:val="00E605DF"/>
    <w:rsid w:val="00E6262C"/>
    <w:rsid w:val="00E66520"/>
    <w:rsid w:val="00E74254"/>
    <w:rsid w:val="00E77656"/>
    <w:rsid w:val="00E80721"/>
    <w:rsid w:val="00E80B84"/>
    <w:rsid w:val="00E85C03"/>
    <w:rsid w:val="00E903A4"/>
    <w:rsid w:val="00E91766"/>
    <w:rsid w:val="00E9221C"/>
    <w:rsid w:val="00E93368"/>
    <w:rsid w:val="00E93F51"/>
    <w:rsid w:val="00E94EB0"/>
    <w:rsid w:val="00E96C05"/>
    <w:rsid w:val="00EA21B7"/>
    <w:rsid w:val="00EA29FD"/>
    <w:rsid w:val="00EA34A4"/>
    <w:rsid w:val="00EA5A32"/>
    <w:rsid w:val="00EA5A95"/>
    <w:rsid w:val="00EA5BF6"/>
    <w:rsid w:val="00EA6702"/>
    <w:rsid w:val="00EA7AF8"/>
    <w:rsid w:val="00EB118E"/>
    <w:rsid w:val="00EB6D38"/>
    <w:rsid w:val="00EC3EBB"/>
    <w:rsid w:val="00EC76FF"/>
    <w:rsid w:val="00EC7CBF"/>
    <w:rsid w:val="00ED15B4"/>
    <w:rsid w:val="00ED1E0B"/>
    <w:rsid w:val="00ED2BFA"/>
    <w:rsid w:val="00ED348A"/>
    <w:rsid w:val="00ED61CA"/>
    <w:rsid w:val="00EE0BBA"/>
    <w:rsid w:val="00EE0F7B"/>
    <w:rsid w:val="00EE1A9A"/>
    <w:rsid w:val="00EE3D85"/>
    <w:rsid w:val="00EE4C47"/>
    <w:rsid w:val="00EF2B18"/>
    <w:rsid w:val="00EF2E9A"/>
    <w:rsid w:val="00EF42DB"/>
    <w:rsid w:val="00F01B4C"/>
    <w:rsid w:val="00F131E4"/>
    <w:rsid w:val="00F142E4"/>
    <w:rsid w:val="00F146F5"/>
    <w:rsid w:val="00F163CB"/>
    <w:rsid w:val="00F20F0B"/>
    <w:rsid w:val="00F227B2"/>
    <w:rsid w:val="00F3675C"/>
    <w:rsid w:val="00F37A5B"/>
    <w:rsid w:val="00F50C46"/>
    <w:rsid w:val="00F523A5"/>
    <w:rsid w:val="00F52D37"/>
    <w:rsid w:val="00F54954"/>
    <w:rsid w:val="00F60137"/>
    <w:rsid w:val="00F6343B"/>
    <w:rsid w:val="00F654D5"/>
    <w:rsid w:val="00F6564A"/>
    <w:rsid w:val="00F656C6"/>
    <w:rsid w:val="00F67A41"/>
    <w:rsid w:val="00F67ECC"/>
    <w:rsid w:val="00F70878"/>
    <w:rsid w:val="00F70897"/>
    <w:rsid w:val="00F718D8"/>
    <w:rsid w:val="00F72658"/>
    <w:rsid w:val="00F7348B"/>
    <w:rsid w:val="00F73F49"/>
    <w:rsid w:val="00F77DFB"/>
    <w:rsid w:val="00F800FC"/>
    <w:rsid w:val="00F81A04"/>
    <w:rsid w:val="00F8750E"/>
    <w:rsid w:val="00F87A5F"/>
    <w:rsid w:val="00F91758"/>
    <w:rsid w:val="00F93BDC"/>
    <w:rsid w:val="00F94AEC"/>
    <w:rsid w:val="00F94E6C"/>
    <w:rsid w:val="00F96E2D"/>
    <w:rsid w:val="00F96F29"/>
    <w:rsid w:val="00F97E23"/>
    <w:rsid w:val="00FA0D7B"/>
    <w:rsid w:val="00FA32B2"/>
    <w:rsid w:val="00FA4890"/>
    <w:rsid w:val="00FB1655"/>
    <w:rsid w:val="00FB1778"/>
    <w:rsid w:val="00FC1BD2"/>
    <w:rsid w:val="00FC402D"/>
    <w:rsid w:val="00FC43F0"/>
    <w:rsid w:val="00FC5712"/>
    <w:rsid w:val="00FC5DCE"/>
    <w:rsid w:val="00FC5F40"/>
    <w:rsid w:val="00FC6F67"/>
    <w:rsid w:val="00FD6988"/>
    <w:rsid w:val="00FD7597"/>
    <w:rsid w:val="00FE09F8"/>
    <w:rsid w:val="00FE3A28"/>
    <w:rsid w:val="00FE3CAA"/>
    <w:rsid w:val="00FE500C"/>
    <w:rsid w:val="00FE5326"/>
    <w:rsid w:val="00FE68F2"/>
    <w:rsid w:val="00FE6E72"/>
    <w:rsid w:val="00FF2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4"/>
      </w:numPr>
    </w:pPr>
  </w:style>
  <w:style w:type="numbering" w:customStyle="1" w:styleId="Styl2">
    <w:name w:val="Styl2"/>
    <w:rsid w:val="00E15418"/>
    <w:pPr>
      <w:numPr>
        <w:numId w:val="15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7"/>
      </w:numPr>
    </w:pPr>
  </w:style>
  <w:style w:type="paragraph" w:styleId="slovanseznam3">
    <w:name w:val="List Number 3"/>
    <w:basedOn w:val="Normln"/>
    <w:rsid w:val="00EE4C47"/>
    <w:pPr>
      <w:numPr>
        <w:numId w:val="18"/>
      </w:numPr>
      <w:contextualSpacing/>
    </w:pPr>
  </w:style>
  <w:style w:type="numbering" w:customStyle="1" w:styleId="Styl4">
    <w:name w:val="Styl4"/>
    <w:rsid w:val="00EE4C47"/>
    <w:pPr>
      <w:numPr>
        <w:numId w:val="19"/>
      </w:numPr>
    </w:pPr>
  </w:style>
  <w:style w:type="numbering" w:customStyle="1" w:styleId="Styl5">
    <w:name w:val="Styl5"/>
    <w:rsid w:val="00EA5BF6"/>
    <w:pPr>
      <w:numPr>
        <w:numId w:val="20"/>
      </w:numPr>
    </w:pPr>
  </w:style>
  <w:style w:type="numbering" w:customStyle="1" w:styleId="Styl6">
    <w:name w:val="Styl6"/>
    <w:rsid w:val="00EA5BF6"/>
    <w:pPr>
      <w:numPr>
        <w:numId w:val="21"/>
      </w:numPr>
    </w:pPr>
  </w:style>
  <w:style w:type="numbering" w:customStyle="1" w:styleId="Styl7">
    <w:name w:val="Styl7"/>
    <w:rsid w:val="00EA5BF6"/>
    <w:pPr>
      <w:numPr>
        <w:numId w:val="22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TableNormal">
    <w:name w:val="Table Normal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14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8E677-E597-45C8-8E19-E03728D4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4873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2025-03-26T13:12:00Z</dcterms:created>
  <dcterms:modified xsi:type="dcterms:W3CDTF">2025-03-26T13:20:00Z</dcterms:modified>
</cp:coreProperties>
</file>