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A28AE" w:rsidRDefault="007128D3" w:rsidP="00CC4784">
      <w:pPr>
        <w:pStyle w:val="Nadpis1"/>
        <w:spacing w:before="0" w:after="0" w:line="276" w:lineRule="auto"/>
        <w:contextualSpacing w:val="0"/>
        <w:jc w:val="center"/>
        <w:rPr>
          <w:bCs/>
          <w:color w:val="365F91" w:themeColor="accent1" w:themeShade="BF"/>
          <w:sz w:val="28"/>
          <w:szCs w:val="28"/>
        </w:rPr>
      </w:pPr>
      <w:r w:rsidRPr="00EA28AE">
        <w:rPr>
          <w:bCs/>
          <w:color w:val="365F91" w:themeColor="accent1" w:themeShade="BF"/>
          <w:sz w:val="28"/>
          <w:szCs w:val="28"/>
        </w:rPr>
        <w:t xml:space="preserve">Čestné prohlášení </w:t>
      </w:r>
      <w:r w:rsidR="002E0247" w:rsidRPr="00EA28AE">
        <w:rPr>
          <w:bCs/>
          <w:color w:val="365F91" w:themeColor="accent1" w:themeShade="BF"/>
          <w:sz w:val="28"/>
          <w:szCs w:val="28"/>
        </w:rPr>
        <w:t>dodavatele ke střetu zájmů</w:t>
      </w:r>
    </w:p>
    <w:p w14:paraId="0EA8B6F6" w14:textId="77777777" w:rsidR="00C261B3" w:rsidRDefault="00C261B3" w:rsidP="00EA28AE">
      <w:pPr>
        <w:spacing w:after="0" w:line="276" w:lineRule="auto"/>
        <w:rPr>
          <w:u w:val="single"/>
        </w:rPr>
      </w:pPr>
    </w:p>
    <w:p w14:paraId="0769908A" w14:textId="77777777" w:rsidR="00EA28AE" w:rsidRPr="00CC4784" w:rsidRDefault="007128D3" w:rsidP="00EA28AE">
      <w:pPr>
        <w:spacing w:after="0" w:line="276" w:lineRule="auto"/>
        <w:rPr>
          <w:rFonts w:cs="Arial"/>
          <w:szCs w:val="22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</w:t>
      </w:r>
      <w:r w:rsidRPr="00CC4784">
        <w:t>:</w:t>
      </w:r>
      <w:r w:rsidR="007A0155" w:rsidRPr="00CC4784">
        <w:t xml:space="preserve"> </w:t>
      </w:r>
      <w:r w:rsidR="00EA28AE" w:rsidRPr="00CC4784">
        <w:rPr>
          <w:rFonts w:cs="Arial"/>
          <w:szCs w:val="22"/>
        </w:rPr>
        <w:t xml:space="preserve">  </w:t>
      </w:r>
      <w:proofErr w:type="gramEnd"/>
      <w:r w:rsidR="00EA28AE" w:rsidRPr="00CC4784">
        <w:rPr>
          <w:rFonts w:cs="Arial"/>
          <w:szCs w:val="22"/>
        </w:rPr>
        <w:t>Vypracování znaleckých posudků v rozsahu činnosti</w:t>
      </w:r>
    </w:p>
    <w:p w14:paraId="797FB595" w14:textId="419A9B5B" w:rsidR="007128D3" w:rsidRPr="00EA28AE" w:rsidRDefault="00EA28AE" w:rsidP="00EA28AE">
      <w:pPr>
        <w:spacing w:line="276" w:lineRule="auto"/>
        <w:ind w:left="1" w:firstLine="1"/>
        <w:rPr>
          <w:bCs/>
        </w:rPr>
      </w:pPr>
      <w:r w:rsidRPr="00CC4784">
        <w:rPr>
          <w:rFonts w:cs="Arial"/>
          <w:szCs w:val="22"/>
        </w:rPr>
        <w:t xml:space="preserve">                                         KPÚ pro Liberecký kraj na období 03/</w:t>
      </w:r>
      <w:proofErr w:type="gramStart"/>
      <w:r w:rsidRPr="00CC4784">
        <w:rPr>
          <w:rFonts w:cs="Arial"/>
          <w:szCs w:val="22"/>
        </w:rPr>
        <w:t>2025 - 02</w:t>
      </w:r>
      <w:proofErr w:type="gramEnd"/>
      <w:r w:rsidRPr="00CC4784">
        <w:rPr>
          <w:rFonts w:cs="Arial"/>
          <w:szCs w:val="22"/>
        </w:rPr>
        <w:t>/2026</w:t>
      </w:r>
    </w:p>
    <w:p w14:paraId="33661A81" w14:textId="335EA770" w:rsidR="006C4D31" w:rsidRPr="007A0155" w:rsidRDefault="006C4D31" w:rsidP="00EA28AE">
      <w:pPr>
        <w:spacing w:line="276" w:lineRule="auto"/>
      </w:pPr>
      <w:r w:rsidRPr="007A0155">
        <w:rPr>
          <w:u w:val="single"/>
        </w:rPr>
        <w:t>Druh veřejné zakázky</w:t>
      </w:r>
      <w:r w:rsidRPr="00EA28AE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A28AE">
        <w:t>služby</w:t>
      </w:r>
    </w:p>
    <w:p w14:paraId="6F1386A0" w14:textId="77777777" w:rsidR="007D4836" w:rsidRDefault="007D4836" w:rsidP="00CC4784">
      <w:pPr>
        <w:spacing w:after="0" w:line="276" w:lineRule="auto"/>
        <w:rPr>
          <w:u w:val="single"/>
        </w:rPr>
      </w:pPr>
    </w:p>
    <w:p w14:paraId="0C76AC68" w14:textId="44A062C8" w:rsidR="00C261B3" w:rsidRPr="002E0247" w:rsidRDefault="009C039E" w:rsidP="00EA28AE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EA28AE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CC4784">
      <w:pPr>
        <w:spacing w:after="0"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EA28AE">
      <w:pPr>
        <w:pStyle w:val="Default"/>
        <w:spacing w:line="276" w:lineRule="auto"/>
      </w:pPr>
    </w:p>
    <w:p w14:paraId="68005278" w14:textId="2822254E" w:rsidR="002E0247" w:rsidRDefault="004365D0" w:rsidP="00CC4784">
      <w:pPr>
        <w:spacing w:line="276" w:lineRule="auto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CC4784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1240A86F" w14:textId="5C712BC9" w:rsidR="004E5BE6" w:rsidRPr="002A1F49" w:rsidRDefault="005654D2" w:rsidP="00CC4784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CC4784">
      <w:pPr>
        <w:numPr>
          <w:ilvl w:val="0"/>
          <w:numId w:val="6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CC4784">
      <w:pPr>
        <w:numPr>
          <w:ilvl w:val="0"/>
          <w:numId w:val="7"/>
        </w:numPr>
        <w:autoSpaceDE w:val="0"/>
        <w:autoSpaceDN w:val="0"/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CC4784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CC4784">
      <w:pPr>
        <w:pStyle w:val="Odstavecseseznamem"/>
        <w:numPr>
          <w:ilvl w:val="0"/>
          <w:numId w:val="8"/>
        </w:numPr>
        <w:autoSpaceDE w:val="0"/>
        <w:autoSpaceDN w:val="0"/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CC4784">
      <w:pPr>
        <w:pStyle w:val="Odstavecseseznamem"/>
        <w:numPr>
          <w:ilvl w:val="0"/>
          <w:numId w:val="8"/>
        </w:numPr>
        <w:autoSpaceDE w:val="0"/>
        <w:autoSpaceDN w:val="0"/>
        <w:spacing w:after="120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5E3EEB5" w14:textId="77777777" w:rsidR="007875F8" w:rsidRPr="007875F8" w:rsidRDefault="007875F8" w:rsidP="00EA28AE">
      <w:pPr>
        <w:pStyle w:val="Odstavecseseznamem"/>
        <w:spacing w:before="120" w:after="120"/>
        <w:ind w:left="1145"/>
        <w:contextualSpacing w:val="0"/>
      </w:pPr>
    </w:p>
    <w:p w14:paraId="54497729" w14:textId="3CFB689C" w:rsidR="00BB338C" w:rsidRPr="00C41790" w:rsidRDefault="00BB338C" w:rsidP="00EA28AE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6898D9AF" w:rsidR="00FE2660" w:rsidRDefault="00BB338C" w:rsidP="00EA28A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2773DF45" w14:textId="77777777" w:rsidR="00111E16" w:rsidRPr="002A1F49" w:rsidRDefault="00111E16" w:rsidP="00EA28A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EA28A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4EAD00DA" w:rsidR="00FE2660" w:rsidRDefault="00BB338C" w:rsidP="00EA28A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EA28AE">
      <w:pPr>
        <w:tabs>
          <w:tab w:val="left" w:pos="-568"/>
          <w:tab w:val="left" w:pos="2410"/>
          <w:tab w:val="left" w:pos="5245"/>
          <w:tab w:val="right" w:pos="9356"/>
        </w:tabs>
        <w:spacing w:after="0" w:line="276" w:lineRule="auto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18F1687" w:rsidR="00D40D0E" w:rsidRPr="00EA28AE" w:rsidRDefault="00EA28AE" w:rsidP="00EA28AE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4 -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422034">
    <w:abstractNumId w:val="5"/>
  </w:num>
  <w:num w:numId="2" w16cid:durableId="13043896">
    <w:abstractNumId w:val="6"/>
  </w:num>
  <w:num w:numId="3" w16cid:durableId="1504273645">
    <w:abstractNumId w:val="4"/>
  </w:num>
  <w:num w:numId="4" w16cid:durableId="1260521930">
    <w:abstractNumId w:val="2"/>
  </w:num>
  <w:num w:numId="5" w16cid:durableId="2069724315">
    <w:abstractNumId w:val="1"/>
  </w:num>
  <w:num w:numId="6" w16cid:durableId="2021085358">
    <w:abstractNumId w:val="3"/>
  </w:num>
  <w:num w:numId="7" w16cid:durableId="1460027463">
    <w:abstractNumId w:val="3"/>
  </w:num>
  <w:num w:numId="8" w16cid:durableId="1951184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E16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784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8AE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16</cp:revision>
  <cp:lastPrinted>2022-02-09T07:14:00Z</cp:lastPrinted>
  <dcterms:created xsi:type="dcterms:W3CDTF">2022-02-20T09:23:00Z</dcterms:created>
  <dcterms:modified xsi:type="dcterms:W3CDTF">2025-03-10T13:10:00Z</dcterms:modified>
</cp:coreProperties>
</file>