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„SoD“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1885B071" w14:textId="3EC48B35" w:rsidR="006615F7" w:rsidRPr="00800EE4" w:rsidRDefault="00A20CAA" w:rsidP="00A20CAA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u</w:t>
      </w:r>
      <w:r w:rsidR="006615F7" w:rsidRPr="00800EE4">
        <w:rPr>
          <w:rFonts w:ascii="Arial" w:eastAsia="Times New Roman" w:hAnsi="Arial" w:cs="Arial"/>
          <w:bCs/>
          <w:lang w:eastAsia="cs-CZ"/>
        </w:rPr>
        <w:t>zavřená</w:t>
      </w:r>
      <w:r>
        <w:rPr>
          <w:rFonts w:ascii="Arial" w:eastAsia="Times New Roman" w:hAnsi="Arial" w:cs="Arial"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  <w:r>
        <w:rPr>
          <w:rFonts w:ascii="Arial" w:eastAsia="Times New Roman" w:hAnsi="Arial" w:cs="Arial"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67CBC052" w14:textId="77777777" w:rsidR="009807D3" w:rsidRDefault="009807D3" w:rsidP="009807D3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b/>
          <w:lang w:eastAsia="cs-CZ"/>
        </w:rPr>
        <w:t>Česká republika – Státní pozemkový úřad</w:t>
      </w:r>
    </w:p>
    <w:p w14:paraId="0E9E02CD" w14:textId="77777777" w:rsidR="009807D3" w:rsidRPr="00B109EB" w:rsidRDefault="009807D3" w:rsidP="009807D3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37732C">
        <w:rPr>
          <w:rFonts w:ascii="Arial" w:eastAsia="Times New Roman" w:hAnsi="Arial" w:cs="Arial"/>
          <w:bCs/>
          <w:lang w:eastAsia="cs-CZ"/>
        </w:rPr>
        <w:t>Sídlo:</w:t>
      </w:r>
      <w:r w:rsidRPr="006F210D">
        <w:t xml:space="preserve"> </w:t>
      </w:r>
      <w:r w:rsidRPr="00CF1080">
        <w:rPr>
          <w:rFonts w:ascii="Arial" w:eastAsia="Times New Roman" w:hAnsi="Arial" w:cs="Arial"/>
          <w:lang w:eastAsia="cs-CZ"/>
        </w:rPr>
        <w:t>Husinecká 1024/11a, 130 00 Praha 3</w:t>
      </w:r>
      <w:r>
        <w:rPr>
          <w:rFonts w:ascii="Arial" w:eastAsia="Times New Roman" w:hAnsi="Arial" w:cs="Arial"/>
          <w:b/>
          <w:lang w:eastAsia="cs-CZ"/>
        </w:rPr>
        <w:t xml:space="preserve"> </w:t>
      </w:r>
    </w:p>
    <w:p w14:paraId="5EDE335C" w14:textId="77777777" w:rsidR="009807D3" w:rsidRDefault="009807D3" w:rsidP="009807D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Pr="0019074D">
        <w:rPr>
          <w:rFonts w:ascii="Arial" w:eastAsia="Times New Roman" w:hAnsi="Arial" w:cs="Arial"/>
          <w:b/>
          <w:lang w:eastAsia="cs-CZ"/>
        </w:rPr>
        <w:t>pro Zlínský kraj</w:t>
      </w:r>
    </w:p>
    <w:p w14:paraId="0D6535CE" w14:textId="77777777" w:rsidR="009807D3" w:rsidRPr="00D1628E" w:rsidRDefault="009807D3" w:rsidP="009807D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D1628E">
        <w:rPr>
          <w:rFonts w:ascii="Arial" w:eastAsia="Times New Roman" w:hAnsi="Arial" w:cs="Arial"/>
          <w:bCs/>
          <w:lang w:eastAsia="cs-CZ"/>
        </w:rPr>
        <w:t>Adresa: Zarámí 88, 760 1 Zlín</w:t>
      </w:r>
    </w:p>
    <w:p w14:paraId="7ECDCA18" w14:textId="77777777" w:rsidR="009807D3" w:rsidRPr="005B1782" w:rsidRDefault="009807D3" w:rsidP="009807D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5B1782">
        <w:rPr>
          <w:rFonts w:ascii="Arial" w:eastAsia="Times New Roman" w:hAnsi="Arial" w:cs="Arial"/>
          <w:bCs/>
          <w:lang w:eastAsia="cs-CZ"/>
        </w:rPr>
        <w:t xml:space="preserve">Pobočka: </w:t>
      </w:r>
      <w:r>
        <w:rPr>
          <w:rFonts w:ascii="Arial" w:eastAsia="Times New Roman" w:hAnsi="Arial" w:cs="Arial"/>
          <w:bCs/>
          <w:lang w:eastAsia="cs-CZ"/>
        </w:rPr>
        <w:t>Kroměříž</w:t>
      </w:r>
    </w:p>
    <w:p w14:paraId="37CEE5A4" w14:textId="77777777" w:rsidR="009807D3" w:rsidRPr="005B1782" w:rsidRDefault="009807D3" w:rsidP="009807D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5B1782">
        <w:rPr>
          <w:rFonts w:ascii="Arial" w:eastAsia="Times New Roman" w:hAnsi="Arial" w:cs="Arial"/>
          <w:bCs/>
          <w:lang w:eastAsia="cs-CZ"/>
        </w:rPr>
        <w:t xml:space="preserve">Adresa: </w:t>
      </w:r>
      <w:r w:rsidRPr="00BE28E8">
        <w:rPr>
          <w:rFonts w:ascii="Arial" w:eastAsia="Times New Roman" w:hAnsi="Arial" w:cs="Arial"/>
          <w:bCs/>
          <w:lang w:eastAsia="cs-CZ"/>
        </w:rPr>
        <w:t>Riegrovo nám. 3228/22, Kroměříž 76701</w:t>
      </w:r>
    </w:p>
    <w:p w14:paraId="174CA636" w14:textId="77777777" w:rsidR="009807D3" w:rsidRPr="00B109EB" w:rsidRDefault="009807D3" w:rsidP="009807D3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zastoupený: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  <w:t>Ing. Mladou Augustinovou, ředitelkou KPÚ</w:t>
      </w:r>
    </w:p>
    <w:p w14:paraId="72913317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V</w:t>
      </w:r>
      <w:r w:rsidRPr="00B109EB">
        <w:rPr>
          <w:rFonts w:ascii="Arial" w:eastAsia="Lucida Sans Unicode" w:hAnsi="Arial" w:cs="Arial"/>
          <w:lang w:eastAsia="cs-CZ"/>
        </w:rPr>
        <w:t>e smluvních záležitostech oprávněn jednat: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  <w:t>Ing. Mlada Augustinová, ředitelka KPÚ</w:t>
      </w:r>
    </w:p>
    <w:p w14:paraId="4761F284" w14:textId="77777777" w:rsidR="009807D3" w:rsidRDefault="009807D3" w:rsidP="009807D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snapToGrid w:val="0"/>
          <w:lang w:eastAsia="cs-CZ"/>
        </w:rPr>
      </w:pPr>
      <w:r>
        <w:rPr>
          <w:rFonts w:ascii="Arial" w:eastAsia="Lucida Sans Unicode" w:hAnsi="Arial" w:cs="Arial"/>
          <w:lang w:eastAsia="cs-CZ"/>
        </w:rPr>
        <w:t>V</w:t>
      </w:r>
      <w:r w:rsidRPr="00B109EB">
        <w:rPr>
          <w:rFonts w:ascii="Arial" w:eastAsia="Lucida Sans Unicode" w:hAnsi="Arial" w:cs="Arial"/>
          <w:lang w:eastAsia="cs-CZ"/>
        </w:rPr>
        <w:t xml:space="preserve"> </w:t>
      </w:r>
      <w:r w:rsidRPr="00B109EB">
        <w:rPr>
          <w:rFonts w:ascii="Arial" w:eastAsia="Lucida Sans Unicode" w:hAnsi="Arial" w:cs="Arial"/>
          <w:snapToGrid w:val="0"/>
          <w:lang w:eastAsia="cs-CZ"/>
        </w:rPr>
        <w:t>technických záležitostech</w:t>
      </w:r>
      <w:r>
        <w:rPr>
          <w:rFonts w:ascii="Arial" w:eastAsia="Lucida Sans Unicode" w:hAnsi="Arial" w:cs="Arial"/>
          <w:snapToGrid w:val="0"/>
          <w:lang w:eastAsia="cs-CZ"/>
        </w:rPr>
        <w:t xml:space="preserve">, které nemají dopad na jednotlivá ustanovení SoD včetně obsahu příloh je </w:t>
      </w:r>
      <w:r w:rsidRPr="00B109EB">
        <w:rPr>
          <w:rFonts w:ascii="Arial" w:eastAsia="Lucida Sans Unicode" w:hAnsi="Arial" w:cs="Arial"/>
          <w:snapToGrid w:val="0"/>
          <w:lang w:eastAsia="cs-CZ"/>
        </w:rPr>
        <w:t>oprávněn jednat:</w:t>
      </w:r>
      <w:r w:rsidRPr="00B109EB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  <w:t xml:space="preserve">Ing. Radka Zábojníková Ph.D., vedoucí </w:t>
      </w:r>
    </w:p>
    <w:p w14:paraId="13A180DB" w14:textId="77777777" w:rsidR="009807D3" w:rsidRPr="00B109EB" w:rsidRDefault="009807D3" w:rsidP="009807D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snapToGrid w:val="0"/>
          <w:lang w:eastAsia="cs-CZ"/>
        </w:rPr>
      </w:pP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ab/>
        <w:t>pobočky Kroměříž</w:t>
      </w:r>
    </w:p>
    <w:p w14:paraId="35D90F4D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Tel.: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  <w:t>+420 </w:t>
      </w:r>
      <w:r w:rsidRPr="00984127">
        <w:rPr>
          <w:rFonts w:ascii="Arial" w:eastAsia="Lucida Sans Unicode" w:hAnsi="Arial" w:cs="Arial"/>
          <w:lang w:eastAsia="cs-CZ"/>
        </w:rPr>
        <w:t>725</w:t>
      </w:r>
      <w:r>
        <w:rPr>
          <w:rFonts w:ascii="Arial" w:eastAsia="Lucida Sans Unicode" w:hAnsi="Arial" w:cs="Arial"/>
          <w:lang w:eastAsia="cs-CZ"/>
        </w:rPr>
        <w:t> </w:t>
      </w:r>
      <w:r w:rsidRPr="00984127">
        <w:rPr>
          <w:rFonts w:ascii="Arial" w:eastAsia="Lucida Sans Unicode" w:hAnsi="Arial" w:cs="Arial"/>
          <w:lang w:eastAsia="cs-CZ"/>
        </w:rPr>
        <w:t>970</w:t>
      </w:r>
      <w:r>
        <w:rPr>
          <w:rFonts w:ascii="Arial" w:eastAsia="Lucida Sans Unicode" w:hAnsi="Arial" w:cs="Arial"/>
          <w:lang w:eastAsia="cs-CZ"/>
        </w:rPr>
        <w:t xml:space="preserve"> </w:t>
      </w:r>
      <w:r w:rsidRPr="00984127">
        <w:rPr>
          <w:rFonts w:ascii="Arial" w:eastAsia="Lucida Sans Unicode" w:hAnsi="Arial" w:cs="Arial"/>
          <w:lang w:eastAsia="cs-CZ"/>
        </w:rPr>
        <w:t>656</w:t>
      </w:r>
    </w:p>
    <w:p w14:paraId="632CCA39" w14:textId="77777777" w:rsidR="009807D3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E-mail: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hyperlink r:id="rId13" w:history="1">
        <w:r w:rsidRPr="00DF0811">
          <w:rPr>
            <w:rStyle w:val="Hypertextovodkaz"/>
            <w:rFonts w:ascii="Arial" w:eastAsia="Lucida Sans Unicode" w:hAnsi="Arial" w:cs="Arial"/>
            <w:color w:val="auto"/>
            <w:u w:val="none"/>
            <w:lang w:eastAsia="cs-CZ"/>
          </w:rPr>
          <w:t>r.zabojnikova@spucr.cz</w:t>
        </w:r>
      </w:hyperlink>
    </w:p>
    <w:p w14:paraId="4856D0F6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Osoba administrující veřejnou zakázku:</w:t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  <w:t>Lada Košutová</w:t>
      </w:r>
    </w:p>
    <w:p w14:paraId="459B488E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ID DS: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 w:rsidRPr="00B109EB">
        <w:rPr>
          <w:rFonts w:ascii="Arial" w:eastAsia="Lucida Sans Unicode" w:hAnsi="Arial" w:cs="Arial"/>
          <w:lang w:eastAsia="cs-CZ"/>
        </w:rPr>
        <w:t>z49per3</w:t>
      </w:r>
    </w:p>
    <w:p w14:paraId="713B4B98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Bankovní spojení: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 w:rsidRPr="00B109EB">
        <w:rPr>
          <w:rFonts w:ascii="Arial" w:eastAsia="Lucida Sans Unicode" w:hAnsi="Arial" w:cs="Arial"/>
          <w:lang w:eastAsia="cs-CZ"/>
        </w:rPr>
        <w:t xml:space="preserve">ČNB </w:t>
      </w:r>
      <w:r w:rsidRPr="00B109EB">
        <w:rPr>
          <w:rFonts w:ascii="Arial" w:eastAsia="Lucida Sans Unicode" w:hAnsi="Arial" w:cs="Arial"/>
          <w:lang w:eastAsia="cs-CZ"/>
        </w:rPr>
        <w:tab/>
      </w:r>
    </w:p>
    <w:p w14:paraId="0AD00886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Číslo účtu:</w:t>
      </w:r>
      <w:r w:rsidRPr="00B109EB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 w:rsidRPr="00B109EB">
        <w:rPr>
          <w:rFonts w:ascii="Arial" w:eastAsia="Lucida Sans Unicode" w:hAnsi="Arial" w:cs="Arial"/>
          <w:bCs/>
          <w:lang w:eastAsia="cs-CZ"/>
        </w:rPr>
        <w:t>3723001/0710</w:t>
      </w:r>
    </w:p>
    <w:p w14:paraId="69E3AB5C" w14:textId="77777777" w:rsidR="009807D3" w:rsidRPr="00B109EB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IČO:</w:t>
      </w:r>
      <w:r w:rsidRPr="00B109EB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 w:rsidRPr="00B109EB">
        <w:rPr>
          <w:rFonts w:ascii="Arial" w:eastAsia="Lucida Sans Unicode" w:hAnsi="Arial" w:cs="Arial"/>
          <w:bCs/>
          <w:lang w:eastAsia="cs-CZ"/>
        </w:rPr>
        <w:t xml:space="preserve">01312774                                                                 </w:t>
      </w:r>
    </w:p>
    <w:p w14:paraId="5E31C87A" w14:textId="77777777" w:rsidR="009807D3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DIČ:</w:t>
      </w:r>
      <w:r w:rsidRPr="00B109EB"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  <w:t xml:space="preserve">CZ01312774 </w:t>
      </w:r>
      <w:r w:rsidRPr="00B109EB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36E4EB47" w14:textId="77777777" w:rsidR="009807D3" w:rsidRPr="001D35B9" w:rsidRDefault="009807D3" w:rsidP="009807D3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(dále jen „</w:t>
      </w:r>
      <w:r w:rsidRPr="00B109EB">
        <w:rPr>
          <w:rFonts w:ascii="Arial" w:eastAsia="Times New Roman" w:hAnsi="Arial" w:cs="Arial"/>
          <w:b/>
          <w:lang w:eastAsia="cs-CZ"/>
        </w:rPr>
        <w:t>objednatel</w:t>
      </w:r>
      <w:r w:rsidRPr="00B109EB">
        <w:rPr>
          <w:rFonts w:ascii="Arial" w:eastAsia="Times New Roman" w:hAnsi="Arial" w:cs="Arial"/>
          <w:lang w:eastAsia="cs-CZ"/>
        </w:rPr>
        <w:t>“)</w:t>
      </w:r>
    </w:p>
    <w:p w14:paraId="05DED0BD" w14:textId="77777777" w:rsidR="006615F7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FFAA38C" w14:textId="77777777" w:rsidR="006615F7" w:rsidRPr="00800EE4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6304921F" w14:textId="77777777" w:rsidR="009E3E73" w:rsidRDefault="009E3E73" w:rsidP="009E3E73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b/>
          <w:lang w:eastAsia="cs-CZ"/>
        </w:rPr>
        <w:t>Zhotovitel:</w:t>
      </w:r>
    </w:p>
    <w:p w14:paraId="4166A2F4" w14:textId="77777777" w:rsidR="009E3E73" w:rsidRDefault="009E3E73" w:rsidP="009E3E73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Jméno: </w:t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  <w:t xml:space="preserve">     </w:t>
      </w:r>
      <w:r>
        <w:rPr>
          <w:rFonts w:ascii="Arial" w:eastAsia="Times New Roman" w:hAnsi="Arial" w:cs="Arial"/>
          <w:b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9862F81" w14:textId="77777777" w:rsidR="009E3E73" w:rsidRPr="00B109EB" w:rsidRDefault="009E3E73" w:rsidP="009E3E73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5B1782">
        <w:rPr>
          <w:rFonts w:ascii="Arial" w:eastAsia="Times New Roman" w:hAnsi="Arial" w:cs="Arial"/>
          <w:bCs/>
          <w:lang w:eastAsia="cs-CZ"/>
        </w:rPr>
        <w:t xml:space="preserve">Sídlo: </w:t>
      </w:r>
      <w:r w:rsidRPr="005B1782">
        <w:rPr>
          <w:rFonts w:ascii="Arial" w:eastAsia="Times New Roman" w:hAnsi="Arial" w:cs="Arial"/>
          <w:bCs/>
          <w:lang w:eastAsia="cs-CZ"/>
        </w:rPr>
        <w:tab/>
      </w:r>
      <w:r w:rsidRPr="005B1782">
        <w:rPr>
          <w:rFonts w:ascii="Arial" w:eastAsia="Times New Roman" w:hAnsi="Arial" w:cs="Arial"/>
          <w:bCs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b/>
          <w:lang w:eastAsia="cs-CZ"/>
        </w:rPr>
        <w:tab/>
        <w:t xml:space="preserve">     </w:t>
      </w:r>
      <w:r>
        <w:rPr>
          <w:rFonts w:ascii="Arial" w:eastAsia="Times New Roman" w:hAnsi="Arial" w:cs="Arial"/>
          <w:b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BD91891" w14:textId="77777777" w:rsidR="009E3E73" w:rsidRPr="00B109EB" w:rsidRDefault="009E3E73" w:rsidP="009E3E73">
      <w:pPr>
        <w:spacing w:after="0" w:line="288" w:lineRule="auto"/>
        <w:ind w:left="4962" w:hanging="4962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Z</w:t>
      </w:r>
      <w:r w:rsidRPr="00B109EB">
        <w:rPr>
          <w:rFonts w:ascii="Arial" w:eastAsia="Times New Roman" w:hAnsi="Arial" w:cs="Arial"/>
          <w:lang w:eastAsia="cs-CZ"/>
        </w:rPr>
        <w:t>astoupený:</w:t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A82ADA">
        <w:rPr>
          <w:rFonts w:ascii="Arial" w:eastAsia="Times New Roman" w:hAnsi="Arial" w:cs="Arial"/>
          <w:bCs/>
          <w:snapToGrid w:val="0"/>
          <w:highlight w:val="yellow"/>
          <w:lang w:eastAsia="cs-CZ"/>
        </w:rPr>
        <w:t xml:space="preserve"> </w:t>
      </w:r>
      <w:r w:rsidRPr="00B109EB">
        <w:rPr>
          <w:rFonts w:ascii="Arial" w:eastAsia="Times New Roman" w:hAnsi="Arial" w:cs="Arial"/>
          <w:i/>
          <w:highlight w:val="yellow"/>
          <w:lang w:eastAsia="cs-CZ"/>
        </w:rPr>
        <w:t xml:space="preserve">statutární orgán dle </w:t>
      </w:r>
      <w:r>
        <w:rPr>
          <w:rFonts w:ascii="Arial" w:eastAsia="Times New Roman" w:hAnsi="Arial" w:cs="Arial"/>
          <w:i/>
          <w:highlight w:val="yellow"/>
          <w:lang w:eastAsia="cs-CZ"/>
        </w:rPr>
        <w:t>OR</w:t>
      </w:r>
    </w:p>
    <w:p w14:paraId="62904F10" w14:textId="77777777" w:rsidR="009E3E73" w:rsidRPr="00B109EB" w:rsidRDefault="009E3E73" w:rsidP="009E3E73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</w:t>
      </w:r>
      <w:r w:rsidRPr="00B109EB">
        <w:rPr>
          <w:rFonts w:ascii="Arial" w:eastAsia="Times New Roman" w:hAnsi="Arial" w:cs="Arial"/>
          <w:lang w:eastAsia="cs-CZ"/>
        </w:rPr>
        <w:t>el.: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ab/>
      </w:r>
    </w:p>
    <w:p w14:paraId="5535F13A" w14:textId="77777777" w:rsidR="009E3E73" w:rsidRPr="00B109EB" w:rsidRDefault="009E3E73" w:rsidP="009E3E73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B109EB">
        <w:rPr>
          <w:rFonts w:ascii="Arial" w:eastAsia="Times New Roman" w:hAnsi="Arial" w:cs="Arial"/>
          <w:lang w:eastAsia="cs-CZ"/>
        </w:rPr>
        <w:t>-mail: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17424CD" w14:textId="77777777" w:rsidR="009E3E73" w:rsidRPr="00B109EB" w:rsidRDefault="009E3E73" w:rsidP="009E3E73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B109EB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B109EB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FB48113" w14:textId="77777777" w:rsidR="009E3E73" w:rsidRPr="00B109EB" w:rsidRDefault="009E3E73" w:rsidP="009E3E73">
      <w:pPr>
        <w:spacing w:after="0" w:line="288" w:lineRule="auto"/>
        <w:ind w:left="4536" w:right="-284" w:hanging="4536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Pr="00B109EB">
        <w:rPr>
          <w:rFonts w:ascii="Arial" w:eastAsia="Times New Roman" w:hAnsi="Arial" w:cs="Arial"/>
          <w:lang w:eastAsia="cs-CZ"/>
        </w:rPr>
        <w:t> technických záležitostech oprávněn jednat: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14:paraId="3AC87D03" w14:textId="77777777" w:rsidR="009E3E73" w:rsidRPr="00B109EB" w:rsidRDefault="009E3E73" w:rsidP="009E3E73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</w:t>
      </w:r>
      <w:r w:rsidRPr="00B109EB">
        <w:rPr>
          <w:rFonts w:ascii="Arial" w:eastAsia="Times New Roman" w:hAnsi="Arial" w:cs="Arial"/>
          <w:lang w:eastAsia="cs-CZ"/>
        </w:rPr>
        <w:t>el.: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ab/>
      </w:r>
    </w:p>
    <w:p w14:paraId="38709E07" w14:textId="77777777" w:rsidR="009E3E73" w:rsidRDefault="009E3E73" w:rsidP="009E3E73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B109EB">
        <w:rPr>
          <w:rFonts w:ascii="Arial" w:eastAsia="Times New Roman" w:hAnsi="Arial" w:cs="Arial"/>
          <w:lang w:eastAsia="cs-CZ"/>
        </w:rPr>
        <w:t>-mail: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36B4663" w14:textId="77777777" w:rsidR="009E3E73" w:rsidRDefault="009E3E73" w:rsidP="009E3E73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lang w:eastAsia="cs-CZ"/>
        </w:rPr>
      </w:pPr>
    </w:p>
    <w:p w14:paraId="5578279E" w14:textId="77777777" w:rsidR="009E3E73" w:rsidRPr="00CC04DB" w:rsidRDefault="009E3E73" w:rsidP="009E3E73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lang w:eastAsia="cs-CZ"/>
        </w:rPr>
        <w:t>B</w:t>
      </w:r>
      <w:r w:rsidRPr="00B109EB">
        <w:rPr>
          <w:rFonts w:ascii="Arial" w:eastAsia="Times New Roman" w:hAnsi="Arial" w:cs="Arial"/>
          <w:lang w:eastAsia="cs-CZ"/>
        </w:rPr>
        <w:t>ankovní spojení: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D94C890" w14:textId="77777777" w:rsidR="009E3E73" w:rsidRPr="00B109EB" w:rsidRDefault="009E3E73" w:rsidP="009E3E73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Č</w:t>
      </w:r>
      <w:r w:rsidRPr="00B109EB">
        <w:rPr>
          <w:rFonts w:ascii="Arial" w:eastAsia="Times New Roman" w:hAnsi="Arial" w:cs="Arial"/>
          <w:lang w:eastAsia="cs-CZ"/>
        </w:rPr>
        <w:t>íslo účtu: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FDF394B" w14:textId="77777777" w:rsidR="009E3E73" w:rsidRPr="00B109EB" w:rsidRDefault="009E3E73" w:rsidP="009E3E73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lastRenderedPageBreak/>
        <w:t>IČO: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1A5CB30" w14:textId="77777777" w:rsidR="009E3E73" w:rsidRPr="00B109EB" w:rsidRDefault="009E3E73" w:rsidP="009E3E73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DIČ:</w:t>
      </w:r>
      <w:r w:rsidRPr="00B109EB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22723">
        <w:rPr>
          <w:rFonts w:ascii="Arial" w:eastAsia="Times New Roman" w:hAnsi="Arial" w:cs="Arial"/>
          <w:b/>
          <w:bCs/>
          <w:snapToGrid w:val="0"/>
          <w:lang w:eastAsia="cs-CZ"/>
        </w:rPr>
        <w:t xml:space="preserve"> </w:t>
      </w:r>
      <w:bookmarkStart w:id="0" w:name="_Hlk13050098"/>
      <w:r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0"/>
    </w:p>
    <w:p w14:paraId="1070BB38" w14:textId="77777777" w:rsidR="009E3E73" w:rsidRPr="00B109EB" w:rsidRDefault="009E3E73" w:rsidP="009E3E73">
      <w:pPr>
        <w:spacing w:before="240"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 xml:space="preserve">, oddíl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 xml:space="preserve">, vložka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FCB1175" w14:textId="77777777" w:rsidR="009E3E73" w:rsidRDefault="009E3E73" w:rsidP="009E3E7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(dále jen „</w:t>
      </w:r>
      <w:r w:rsidRPr="00B109EB">
        <w:rPr>
          <w:rFonts w:ascii="Arial" w:eastAsia="Times New Roman" w:hAnsi="Arial" w:cs="Arial"/>
          <w:b/>
          <w:lang w:eastAsia="cs-CZ"/>
        </w:rPr>
        <w:t>zhotovitel</w:t>
      </w:r>
      <w:r w:rsidRPr="00B109EB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29950957" w14:textId="083ABFF4" w:rsidR="0079317F" w:rsidRPr="00853192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853192">
      <w:pPr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9788B01" w14:textId="77777777" w:rsidR="006615F7" w:rsidRPr="00800EE4" w:rsidRDefault="006615F7" w:rsidP="00853192">
      <w:pPr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B1ED8CB" w14:textId="12B35D18" w:rsidR="001947C1" w:rsidRPr="00853192" w:rsidRDefault="006615F7" w:rsidP="00853192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="00456227"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</w:t>
      </w:r>
      <w:r w:rsidR="00456227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 xml:space="preserve">BUDE </w:t>
      </w:r>
      <w:r w:rsidR="00456227"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DOPLN</w:t>
      </w:r>
      <w:r w:rsidR="00456227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ĚNO</w:t>
      </w:r>
      <w:r w:rsidR="00456227" w:rsidRPr="00AA3E94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]</w:t>
      </w: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 xml:space="preserve">.I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14E6D27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v </w:t>
      </w:r>
      <w:r w:rsidR="003D74A0">
        <w:rPr>
          <w:rFonts w:ascii="Arial" w:hAnsi="Arial" w:cs="Arial"/>
        </w:rPr>
        <w:t>k. ú. Litenčice</w:t>
      </w:r>
      <w:r w:rsidR="003D74A0" w:rsidRPr="00D9780F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r w:rsidRPr="00800EE4">
        <w:rPr>
          <w:rFonts w:ascii="Arial" w:hAnsi="Arial" w:cs="Arial"/>
          <w:lang w:val="x-none"/>
        </w:rPr>
        <w:t xml:space="preserve">eřejné zakázky </w:t>
      </w:r>
      <w:r w:rsidR="00853192" w:rsidRPr="00B23C00">
        <w:rPr>
          <w:rFonts w:ascii="Arial" w:eastAsia="Times New Roman" w:hAnsi="Arial" w:cs="Arial"/>
          <w:b/>
          <w:bCs/>
          <w:lang w:eastAsia="cs-CZ"/>
        </w:rPr>
        <w:t>Hlavní polní cesta HC1 a IP17, IP18 v k.ú. Litenčice</w:t>
      </w:r>
      <w:r w:rsidR="00853192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(dále jen „</w:t>
      </w:r>
      <w:r w:rsidRPr="00800EE4">
        <w:rPr>
          <w:rFonts w:ascii="Arial" w:hAnsi="Arial" w:cs="Arial"/>
          <w:b/>
          <w:lang w:val="x-none"/>
        </w:rPr>
        <w:t>Zadávací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613C4522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závazných podmínek stanovených pro provedení díla objednatelem v podmínkách </w:t>
      </w:r>
      <w:r w:rsidRPr="00853192">
        <w:rPr>
          <w:rFonts w:ascii="Arial" w:hAnsi="Arial" w:cs="Arial"/>
        </w:rPr>
        <w:t>zadávacího</w:t>
      </w:r>
      <w:r w:rsidRPr="00800EE4">
        <w:rPr>
          <w:rFonts w:ascii="Arial" w:hAnsi="Arial" w:cs="Arial"/>
        </w:rPr>
        <w:t xml:space="preserve">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15C55336" w14:textId="3DCB5185" w:rsidR="00A26E5C" w:rsidRPr="00853192" w:rsidRDefault="00D6259E" w:rsidP="0085319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0FBD2C47" w14:textId="68D2C3EB" w:rsidR="00D6259E" w:rsidRPr="00800EE4" w:rsidRDefault="00D6259E" w:rsidP="00D6259E">
      <w:pPr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: </w:t>
      </w:r>
      <w:r w:rsidRPr="00800EE4">
        <w:rPr>
          <w:rFonts w:ascii="Arial" w:hAnsi="Arial" w:cs="Arial"/>
          <w:b/>
        </w:rPr>
        <w:t xml:space="preserve">          </w:t>
      </w:r>
      <w:r w:rsidR="0069257F" w:rsidRPr="00B23C00">
        <w:rPr>
          <w:rFonts w:ascii="Arial" w:eastAsia="Times New Roman" w:hAnsi="Arial" w:cs="Arial"/>
          <w:b/>
          <w:bCs/>
          <w:lang w:eastAsia="cs-CZ"/>
        </w:rPr>
        <w:t>Hlavní polní cesta HC1 a IP17, IP18 v k.ú. Litenčice</w:t>
      </w:r>
      <w:r w:rsidR="0069257F" w:rsidRPr="00800EE4">
        <w:rPr>
          <w:rFonts w:ascii="Arial" w:hAnsi="Arial" w:cs="Arial"/>
          <w:b/>
          <w:lang w:val="x-none"/>
        </w:rPr>
        <w:t xml:space="preserve"> </w:t>
      </w:r>
      <w:r w:rsidRPr="00800EE4">
        <w:rPr>
          <w:rFonts w:ascii="Arial" w:hAnsi="Arial" w:cs="Arial"/>
          <w:b/>
          <w:lang w:val="x-none"/>
        </w:rPr>
        <w:t xml:space="preserve"> </w:t>
      </w:r>
    </w:p>
    <w:p w14:paraId="675858F6" w14:textId="7AFFC5BA" w:rsidR="00D6259E" w:rsidRPr="00800EE4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>Místo plnění</w:t>
      </w:r>
      <w:r w:rsidR="00D6259E" w:rsidRPr="00800EE4">
        <w:rPr>
          <w:rFonts w:ascii="Arial" w:hAnsi="Arial" w:cs="Arial"/>
          <w:lang w:val="x-none"/>
        </w:rPr>
        <w:t xml:space="preserve">:    </w:t>
      </w:r>
      <w:r w:rsidR="00D6259E" w:rsidRPr="00800EE4">
        <w:rPr>
          <w:rFonts w:ascii="Arial" w:hAnsi="Arial" w:cs="Arial"/>
        </w:rPr>
        <w:t xml:space="preserve">    </w:t>
      </w:r>
      <w:r w:rsidR="009F0A8D" w:rsidRPr="00C4795A">
        <w:rPr>
          <w:rFonts w:ascii="Arial" w:hAnsi="Arial" w:cs="Arial"/>
        </w:rPr>
        <w:t>katastrální území: Litenčice, okres Kroměříž, Zlínský kraj</w:t>
      </w:r>
    </w:p>
    <w:p w14:paraId="4359C5E9" w14:textId="600712A8" w:rsidR="00D6259E" w:rsidRPr="00800EE4" w:rsidRDefault="00D6259E" w:rsidP="00D6259E">
      <w:pPr>
        <w:ind w:left="360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t>Rozsah díla a jeho kvalita, včetně p</w:t>
      </w:r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čís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 xml:space="preserve">kterou se stanoví podrobnosti vymezení </w:t>
      </w:r>
      <w:r w:rsidR="009E69C2" w:rsidRPr="00800EE4">
        <w:rPr>
          <w:rFonts w:ascii="Arial" w:hAnsi="Arial" w:cs="Arial"/>
        </w:rPr>
        <w:lastRenderedPageBreak/>
        <w:t>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="00A96487" w:rsidRPr="00C26061">
        <w:rPr>
          <w:rFonts w:ascii="Arial" w:hAnsi="Arial" w:cs="Arial"/>
        </w:rPr>
        <w:t>Geocentrum spol. s r. o., sídlem tř. Kosmonautů 1143/8B, 779 00 Olomouc</w:t>
      </w:r>
      <w:r w:rsidR="00A96487" w:rsidRPr="00C26061">
        <w:rPr>
          <w:rFonts w:ascii="Arial" w:hAnsi="Arial" w:cs="Arial"/>
          <w:b/>
        </w:rPr>
        <w:t>,</w:t>
      </w:r>
      <w:r w:rsidR="00A96487" w:rsidRPr="00C26061">
        <w:rPr>
          <w:rFonts w:ascii="Arial" w:hAnsi="Arial" w:cs="Arial"/>
        </w:rPr>
        <w:t xml:space="preserve"> č. zakázky 79/2021.</w:t>
      </w:r>
      <w:r w:rsidR="00A96487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r w:rsidRPr="00A05DAF">
        <w:rPr>
          <w:rFonts w:ascii="Arial" w:hAnsi="Arial" w:cs="Arial"/>
          <w:lang w:val="x-none"/>
        </w:rPr>
        <w:t xml:space="preserve">ajištění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 xml:space="preserve">rovedení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1" w:name="_Hlk18573275"/>
      <w:r w:rsidR="00B23ECB">
        <w:rPr>
          <w:rFonts w:ascii="Arial" w:hAnsi="Arial" w:cs="Arial"/>
        </w:rPr>
        <w:t>a stanovisek dotčených orgánů a správců sítí</w:t>
      </w:r>
      <w:bookmarkEnd w:id="1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r w:rsidRPr="008902D2">
        <w:rPr>
          <w:rFonts w:ascii="Arial" w:hAnsi="Arial" w:cs="Arial"/>
          <w:lang w:val="x-none"/>
        </w:rPr>
        <w:t xml:space="preserve">eřejnou zakázku ze dne </w:t>
      </w:r>
      <w:r w:rsidRPr="008902D2">
        <w:rPr>
          <w:rFonts w:ascii="Arial" w:hAnsi="Arial" w:cs="Arial"/>
          <w:b/>
          <w:highlight w:val="yellow"/>
          <w:lang w:val="x-none"/>
        </w:rPr>
        <w:t>……..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lastRenderedPageBreak/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2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3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2AE1E566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</w:p>
    <w:p w14:paraId="758E4289" w14:textId="4D98A6B4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1AB3D0E0" w14:textId="557F908B" w:rsidR="003A5F38" w:rsidRDefault="003A5F38" w:rsidP="00941632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</w:t>
      </w:r>
      <w:bookmarkStart w:id="4" w:name="_Hlk18668301"/>
    </w:p>
    <w:p w14:paraId="2714C905" w14:textId="77777777" w:rsidR="00F60174" w:rsidRDefault="00F60174" w:rsidP="00941632">
      <w:pPr>
        <w:pStyle w:val="Odstavecseseznamem"/>
        <w:rPr>
          <w:rFonts w:ascii="Arial" w:hAnsi="Arial" w:cs="Arial"/>
          <w:lang w:val="x-none"/>
        </w:rPr>
      </w:pPr>
    </w:p>
    <w:p w14:paraId="52EC7C96" w14:textId="53819188" w:rsidR="00F60174" w:rsidRPr="00F60174" w:rsidRDefault="00F60174" w:rsidP="00941632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40C42184" w14:textId="2CB8FAC1" w:rsidR="003A5F38" w:rsidRPr="008F7FC9" w:rsidRDefault="003A5F38" w:rsidP="00F60174">
      <w:pPr>
        <w:pStyle w:val="TSTextlnkuslovan"/>
        <w:numPr>
          <w:ilvl w:val="0"/>
          <w:numId w:val="40"/>
        </w:numPr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F468CA9" w14:textId="4F788A9D" w:rsidR="003A5F38" w:rsidRPr="008F7FC9" w:rsidRDefault="003A5F38" w:rsidP="00F60174">
      <w:pPr>
        <w:pStyle w:val="TSTextlnkuslovan"/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108F02B8" w14:textId="5E6A9455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39C95EEA" w:rsidR="003A5F38" w:rsidRPr="008F7FC9" w:rsidRDefault="003A5F38" w:rsidP="00F60174">
      <w:pPr>
        <w:pStyle w:val="TSTextlnkuslovan"/>
        <w:numPr>
          <w:ilvl w:val="0"/>
          <w:numId w:val="40"/>
        </w:numPr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5B40822" w14:textId="7D4B0F45" w:rsidR="003A5F38" w:rsidRPr="008F7FC9" w:rsidRDefault="003A5F38" w:rsidP="00F60174">
      <w:pPr>
        <w:pStyle w:val="TSTextlnkuslovan"/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56A8CB94" w14:textId="4395C938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64554C9F" w:rsidR="003A5F38" w:rsidRPr="008F7FC9" w:rsidRDefault="003A5F38" w:rsidP="00F60174">
      <w:pPr>
        <w:pStyle w:val="TSTextlnkuslovan"/>
        <w:numPr>
          <w:ilvl w:val="0"/>
          <w:numId w:val="40"/>
        </w:numPr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1131AF05" w14:textId="37696374" w:rsidR="003A5F38" w:rsidRPr="008F7FC9" w:rsidRDefault="003A5F38" w:rsidP="00F60174">
      <w:pPr>
        <w:pStyle w:val="TSTextlnkuslovan"/>
        <w:spacing w:after="0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34120006" w14:textId="61191DFF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…………….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5" w:name="_Hlk36122845"/>
      <w:bookmarkEnd w:id="4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3"/>
      <w:bookmarkEnd w:id="5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5C859A4" w14:textId="66CC4D49" w:rsidR="001947C1" w:rsidRDefault="007D1ABF" w:rsidP="00EE479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6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6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7AF65B54" w14:textId="77777777" w:rsidR="00EE479C" w:rsidRPr="00EE479C" w:rsidRDefault="00EE479C" w:rsidP="00EE479C">
      <w:pPr>
        <w:pStyle w:val="Odstavecseseznamem"/>
        <w:jc w:val="both"/>
        <w:rPr>
          <w:rFonts w:ascii="Arial" w:hAnsi="Arial" w:cs="Arial"/>
          <w:bCs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43C3495D" w14:textId="77777777" w:rsidR="00A25811" w:rsidRPr="00A25811" w:rsidRDefault="00D05F3E" w:rsidP="003E3F7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7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iCs/>
          <w:lang w:eastAsia="cs-CZ"/>
        </w:rPr>
        <w:t xml:space="preserve"> poté, co dokončí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1D54F8">
        <w:rPr>
          <w:rFonts w:ascii="Arial" w:eastAsiaTheme="minorEastAsia" w:hAnsi="Arial" w:cs="Arial"/>
          <w:iCs/>
          <w:lang w:eastAsia="cs-CZ"/>
        </w:rPr>
        <w:t>Realizaci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  <w:bookmarkStart w:id="8" w:name="_Hlk130992003"/>
      <w:r w:rsidRPr="00A25811">
        <w:rPr>
          <w:rFonts w:ascii="Arial" w:eastAsiaTheme="minorEastAsia" w:hAnsi="Arial" w:cs="Arial"/>
          <w:iCs/>
          <w:lang w:eastAsia="cs-CZ"/>
        </w:rPr>
        <w:t xml:space="preserve">část ceny díla po ukončení 1. roku péče o vysazený porost, část ceny díla po ukončení 2. roku péče o vysazený porost, část ceny díla po ukončení 3. roku péče o vysazený porost. V případě </w:t>
      </w:r>
      <w:r w:rsidRPr="00A25811">
        <w:rPr>
          <w:rFonts w:ascii="Arial" w:eastAsiaTheme="minorEastAsia" w:hAnsi="Arial" w:cs="Arial"/>
          <w:iCs/>
          <w:lang w:eastAsia="cs-CZ"/>
        </w:rPr>
        <w:lastRenderedPageBreak/>
        <w:t>dílčí fakturace bude zhotovitelem každá faktura označena textem „dílčí“ s označením fakturačního celku.</w:t>
      </w:r>
      <w:r w:rsidRPr="003E3F7F">
        <w:rPr>
          <w:rFonts w:ascii="Arial" w:eastAsiaTheme="minorEastAsia" w:hAnsi="Arial" w:cs="Arial"/>
          <w:iCs/>
          <w:lang w:eastAsia="cs-CZ"/>
        </w:rPr>
        <w:t xml:space="preserve"> </w:t>
      </w:r>
      <w:bookmarkEnd w:id="8"/>
    </w:p>
    <w:p w14:paraId="68D92841" w14:textId="536AD03B" w:rsidR="00D05F3E" w:rsidRPr="003E3F7F" w:rsidRDefault="00D05F3E" w:rsidP="003E3F7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r w:rsidRPr="003E3F7F"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 w:rsidRPr="003E3F7F">
        <w:rPr>
          <w:rFonts w:ascii="Arial" w:eastAsiaTheme="minorEastAsia" w:hAnsi="Arial" w:cs="Arial"/>
          <w:iCs/>
          <w:lang w:eastAsia="cs-CZ"/>
        </w:rPr>
        <w:br/>
      </w:r>
      <w:r w:rsidRPr="003E3F7F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3E3F7F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3E3F7F">
        <w:rPr>
          <w:rFonts w:ascii="Arial" w:eastAsiaTheme="minorEastAsia" w:hAnsi="Arial" w:cs="Arial"/>
          <w:iCs/>
          <w:lang w:eastAsia="cs-CZ"/>
        </w:rPr>
        <w:t>do</w:t>
      </w:r>
      <w:r w:rsidR="006042AF" w:rsidRPr="003E3F7F">
        <w:rPr>
          <w:rFonts w:ascii="Arial" w:eastAsiaTheme="minorEastAsia" w:hAnsi="Arial" w:cs="Arial"/>
          <w:iCs/>
          <w:lang w:eastAsia="cs-CZ"/>
        </w:rPr>
        <w:t xml:space="preserve"> 30</w:t>
      </w:r>
      <w:r w:rsidRPr="003E3F7F">
        <w:rPr>
          <w:rFonts w:ascii="Arial" w:eastAsiaTheme="minorEastAsia" w:hAnsi="Arial" w:cs="Arial"/>
          <w:iCs/>
          <w:lang w:eastAsia="cs-CZ"/>
        </w:rPr>
        <w:t xml:space="preserve">.11. příslušného roku a bude označena textem „konečná“. Součástí „konečné“ faktury vystavené po ukončení následné péče o zeleň bude také kopie protokolu </w:t>
      </w:r>
      <w:r w:rsidR="004D7B5E" w:rsidRPr="003E3F7F">
        <w:rPr>
          <w:rFonts w:ascii="Arial" w:eastAsiaTheme="minorEastAsia" w:hAnsi="Arial" w:cs="Arial"/>
          <w:iCs/>
          <w:lang w:eastAsia="cs-CZ"/>
        </w:rPr>
        <w:br/>
      </w:r>
      <w:r w:rsidRPr="003E3F7F">
        <w:rPr>
          <w:rFonts w:ascii="Arial" w:eastAsiaTheme="minorEastAsia" w:hAnsi="Arial" w:cs="Arial"/>
          <w:iCs/>
          <w:lang w:eastAsia="cs-CZ"/>
        </w:rPr>
        <w:t>o předání a převzetí celého díla, s podpisy obou smluvních stran. Převzaté práce budou oceněny jednotkovými cenami, dle k této smlouvě přiloženého oceněného soupisu prací. Fakturované částky budou uvedeny dle SoD.</w:t>
      </w:r>
    </w:p>
    <w:bookmarkEnd w:id="7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r w:rsidRPr="00F5793D">
        <w:rPr>
          <w:rFonts w:ascii="Arial" w:hAnsi="Arial" w:cs="Arial"/>
          <w:lang w:val="x-none"/>
        </w:rPr>
        <w:t>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9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9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0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bookmarkEnd w:id="10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1024/11a,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8FE9DFE" w14:textId="1AB9CC35" w:rsidR="00CC70FE" w:rsidRPr="00800EE4" w:rsidRDefault="00CC70FE" w:rsidP="00266DB9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Konečný příjemce: </w:t>
      </w:r>
      <w:r w:rsidR="00266DB9" w:rsidRPr="003A36B1">
        <w:rPr>
          <w:rFonts w:ascii="Arial" w:hAnsi="Arial" w:cs="Arial"/>
        </w:rPr>
        <w:t>SPÚ, KPÚ pro Zlínský kraj, Pobočka Kroměříž</w:t>
      </w:r>
      <w:r w:rsidR="00266DB9">
        <w:rPr>
          <w:rFonts w:ascii="Arial" w:hAnsi="Arial" w:cs="Arial"/>
          <w:b/>
          <w:bCs/>
        </w:rPr>
        <w:t xml:space="preserve">, </w:t>
      </w:r>
      <w:r w:rsidR="00266DB9" w:rsidRPr="00BE28E8">
        <w:rPr>
          <w:rFonts w:ascii="Arial" w:eastAsia="Times New Roman" w:hAnsi="Arial" w:cs="Arial"/>
          <w:bCs/>
          <w:lang w:eastAsia="cs-CZ"/>
        </w:rPr>
        <w:t>Riegrovo nám. 3228/22, Kroměříž 76701</w:t>
      </w:r>
      <w:r w:rsidR="00266DB9">
        <w:rPr>
          <w:rFonts w:ascii="Arial" w:eastAsia="Times New Roman" w:hAnsi="Arial" w:cs="Arial"/>
          <w:bCs/>
          <w:lang w:eastAsia="cs-CZ"/>
        </w:rPr>
        <w:t xml:space="preserve">. </w:t>
      </w: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5E08A2C0" w14:textId="0F0FFF62" w:rsidR="001947C1" w:rsidRPr="00830D07" w:rsidRDefault="004A6E93" w:rsidP="00830D07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t>Čl.V</w:t>
      </w:r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6D9993B0" w14:textId="2DA115C3" w:rsidR="004A6E93" w:rsidRPr="00830D07" w:rsidRDefault="004A6E93" w:rsidP="00830D07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lastRenderedPageBreak/>
        <w:t xml:space="preserve">Objednatel má právo vydat příkaz k zastavení nebo přerušení prací na nezbytně nutnou dobu v kterékoliv fázi díla. V případě, že zhotovitel přeruší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37C3A87F" w14:textId="77777777" w:rsidR="004A6E93" w:rsidRPr="00830D07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 xml:space="preserve">Dílo bude </w:t>
      </w:r>
      <w:r w:rsidRPr="00830D07">
        <w:rPr>
          <w:rFonts w:ascii="Arial" w:eastAsiaTheme="minorEastAsia" w:hAnsi="Arial" w:cs="Arial"/>
          <w:lang w:eastAsia="cs-CZ"/>
        </w:rPr>
        <w:t>provedeno v následujících lhůtách</w:t>
      </w:r>
    </w:p>
    <w:p w14:paraId="6823D6CB" w14:textId="0B348F11" w:rsidR="004A6E93" w:rsidRPr="00830D07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830D07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830D07">
        <w:rPr>
          <w:rFonts w:ascii="Arial" w:eastAsiaTheme="minorEastAsia" w:hAnsi="Arial" w:cs="Arial"/>
          <w:b/>
          <w:lang w:eastAsia="cs-CZ"/>
        </w:rPr>
        <w:t>v</w:t>
      </w:r>
      <w:r w:rsidR="008C71F5" w:rsidRPr="00830D07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830D07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830D07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830D07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  <w:r w:rsidR="006062E5" w:rsidRPr="00830D07">
        <w:rPr>
          <w:rFonts w:ascii="Arial" w:eastAsia="Times New Roman" w:hAnsi="Arial" w:cs="Arial"/>
          <w:b/>
          <w:bCs/>
          <w:lang w:eastAsia="cs-CZ"/>
        </w:rPr>
        <w:t>Hlavní polní cesta HC1 a IP17, IP18 v k.ú. Litenčice</w:t>
      </w:r>
      <w:r w:rsidR="006062E5" w:rsidRPr="00830D07">
        <w:rPr>
          <w:rFonts w:ascii="Arial" w:hAnsi="Arial" w:cs="Arial"/>
          <w:b/>
          <w:lang w:val="x-none"/>
        </w:rPr>
        <w:t xml:space="preserve">  </w:t>
      </w:r>
      <w:r w:rsidR="003E3FEB" w:rsidRPr="00830D07">
        <w:rPr>
          <w:rFonts w:ascii="Arial" w:eastAsiaTheme="minorEastAsia" w:hAnsi="Arial" w:cs="Arial"/>
          <w:b/>
          <w:bCs/>
          <w:lang w:eastAsia="cs-CZ"/>
        </w:rPr>
        <w:t xml:space="preserve"> </w:t>
      </w:r>
      <w:r w:rsidR="00BF0817" w:rsidRPr="00830D07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8C71F5" w:rsidRPr="00830D07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  <w:r w:rsidRPr="00830D07">
        <w:rPr>
          <w:rFonts w:ascii="Arial" w:eastAsiaTheme="minorEastAsia" w:hAnsi="Arial" w:cs="Arial"/>
          <w:lang w:eastAsia="cs-CZ"/>
        </w:rPr>
        <w:t xml:space="preserve">  </w:t>
      </w:r>
    </w:p>
    <w:p w14:paraId="41F40E9A" w14:textId="77777777" w:rsidR="004A6E93" w:rsidRPr="00830D07" w:rsidRDefault="004A6E93" w:rsidP="00DB5CE9">
      <w:pPr>
        <w:ind w:left="2880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3269E993" w14:textId="7765028E" w:rsidR="004A6E93" w:rsidRPr="00830D07" w:rsidRDefault="004A6E93" w:rsidP="009754A8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830D07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830D07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3C7D1F" w:rsidRPr="00830D07">
        <w:rPr>
          <w:rFonts w:ascii="Arial" w:eastAsia="Times New Roman" w:hAnsi="Arial" w:cs="Arial"/>
          <w:b/>
          <w:bCs/>
          <w:lang w:eastAsia="cs-CZ"/>
        </w:rPr>
        <w:t>Hlavní polní cesta HC1 a IP17, IP18 v k.ú. Litenčice</w:t>
      </w:r>
      <w:r w:rsidR="003C7D1F" w:rsidRPr="00830D07">
        <w:rPr>
          <w:rFonts w:ascii="Arial" w:hAnsi="Arial" w:cs="Arial"/>
          <w:b/>
          <w:lang w:val="x-none"/>
        </w:rPr>
        <w:t xml:space="preserve">  </w:t>
      </w:r>
      <w:r w:rsidR="00D80D67" w:rsidRPr="00830D07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B24156" w:rsidRPr="00830D07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</w:p>
    <w:p w14:paraId="42184167" w14:textId="77777777" w:rsidR="004A6E93" w:rsidRPr="00830D07" w:rsidRDefault="004A6E93" w:rsidP="004A6E93">
      <w:pPr>
        <w:ind w:left="2880"/>
        <w:contextualSpacing/>
        <w:rPr>
          <w:rFonts w:ascii="Arial" w:eastAsiaTheme="minorEastAsia" w:hAnsi="Arial" w:cs="Arial"/>
          <w:lang w:eastAsia="cs-CZ"/>
        </w:rPr>
      </w:pPr>
    </w:p>
    <w:p w14:paraId="64704743" w14:textId="27AF9BAB" w:rsidR="00A4210F" w:rsidRPr="00E4051E" w:rsidRDefault="004A6E93" w:rsidP="00E4051E">
      <w:pPr>
        <w:numPr>
          <w:ilvl w:val="0"/>
          <w:numId w:val="36"/>
        </w:numPr>
        <w:spacing w:line="240" w:lineRule="auto"/>
        <w:contextualSpacing/>
        <w:jc w:val="both"/>
        <w:rPr>
          <w:rFonts w:ascii="Arial" w:eastAsiaTheme="minorEastAsia" w:hAnsi="Arial" w:cs="Arial"/>
          <w:b/>
          <w:bCs/>
          <w:highlight w:val="yellow"/>
          <w:lang w:eastAsia="cs-CZ"/>
        </w:rPr>
      </w:pPr>
      <w:r w:rsidRPr="00830D07">
        <w:rPr>
          <w:rFonts w:ascii="Arial" w:eastAsiaTheme="minorEastAsia" w:hAnsi="Arial" w:cs="Arial"/>
          <w:lang w:eastAsia="cs-CZ"/>
        </w:rPr>
        <w:t>Lhůta pro dokončení</w:t>
      </w:r>
      <w:r>
        <w:rPr>
          <w:rFonts w:ascii="Arial" w:eastAsiaTheme="minorEastAsia" w:hAnsi="Arial" w:cs="Arial"/>
          <w:lang w:eastAsia="cs-CZ"/>
        </w:rPr>
        <w:t xml:space="preserve"> tříleté následné péče o zeleň</w:t>
      </w:r>
      <w:r w:rsidR="00CF3E9E">
        <w:rPr>
          <w:rFonts w:ascii="Arial" w:eastAsiaTheme="minorEastAsia" w:hAnsi="Arial" w:cs="Arial"/>
          <w:lang w:eastAsia="cs-CZ"/>
        </w:rPr>
        <w:t xml:space="preserve">: </w:t>
      </w:r>
      <w:r w:rsidR="00CF3E9E" w:rsidRPr="00F57017">
        <w:rPr>
          <w:rFonts w:ascii="Arial" w:eastAsiaTheme="minorEastAsia" w:hAnsi="Arial" w:cs="Arial"/>
          <w:b/>
          <w:bCs/>
          <w:lang w:eastAsia="cs-CZ"/>
        </w:rPr>
        <w:t>30. 11. 2027</w:t>
      </w:r>
    </w:p>
    <w:p w14:paraId="71699899" w14:textId="17CC9CE7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57F15DAC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A6E93" w:rsidRPr="00F5793D">
        <w:rPr>
          <w:rFonts w:ascii="Arial" w:hAnsi="Arial" w:cs="Arial"/>
        </w:rPr>
        <w:t xml:space="preserve">Rok: </w:t>
      </w:r>
      <w:r w:rsidR="00F57017">
        <w:rPr>
          <w:rFonts w:ascii="Arial" w:hAnsi="Arial" w:cs="Arial"/>
        </w:rPr>
        <w:tab/>
        <w:t>30. 11. 2025</w:t>
      </w:r>
    </w:p>
    <w:p w14:paraId="32058A1E" w14:textId="1F5C726D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A6E93" w:rsidRPr="00F5793D">
        <w:rPr>
          <w:rFonts w:ascii="Arial" w:hAnsi="Arial" w:cs="Arial"/>
        </w:rPr>
        <w:t xml:space="preserve">Rok: </w:t>
      </w:r>
      <w:r w:rsidR="00F57017">
        <w:rPr>
          <w:rFonts w:ascii="Arial" w:hAnsi="Arial" w:cs="Arial"/>
        </w:rPr>
        <w:tab/>
        <w:t>30. 11. 2026</w:t>
      </w:r>
    </w:p>
    <w:p w14:paraId="4E2ADB22" w14:textId="67C9A4E3" w:rsidR="004A6E93" w:rsidRPr="00E4051E" w:rsidRDefault="005E1935" w:rsidP="00E4051E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A6E93" w:rsidRPr="00F5793D">
        <w:rPr>
          <w:rFonts w:ascii="Arial" w:hAnsi="Arial" w:cs="Arial"/>
        </w:rPr>
        <w:t xml:space="preserve">Rok: </w:t>
      </w:r>
      <w:r w:rsidR="00F57017">
        <w:rPr>
          <w:rFonts w:ascii="Arial" w:hAnsi="Arial" w:cs="Arial"/>
        </w:rPr>
        <w:tab/>
        <w:t>30. 11. 2027</w:t>
      </w: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>říloze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276957BB" w14:textId="77777777" w:rsidR="00830D07" w:rsidRDefault="00830D07" w:rsidP="00A92686">
      <w:pPr>
        <w:rPr>
          <w:rFonts w:ascii="Arial" w:hAnsi="Arial" w:cs="Arial"/>
          <w:b/>
          <w:u w:val="single"/>
        </w:rPr>
      </w:pP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lastRenderedPageBreak/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1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1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2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2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končí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3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3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4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„ZoBP“)</w:t>
      </w:r>
      <w:bookmarkEnd w:id="14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5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5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doloží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Default="00E73632" w:rsidP="00D71AEB">
      <w:pPr>
        <w:jc w:val="both"/>
        <w:rPr>
          <w:rFonts w:ascii="Arial" w:hAnsi="Arial" w:cs="Arial"/>
        </w:rPr>
      </w:pPr>
    </w:p>
    <w:p w14:paraId="287E4194" w14:textId="77777777" w:rsidR="00830D07" w:rsidRPr="00D71AEB" w:rsidRDefault="00830D07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lastRenderedPageBreak/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4FFE8513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E4051E" w:rsidRPr="0047402A">
        <w:rPr>
          <w:rFonts w:ascii="Arial" w:hAnsi="Arial" w:cs="Arial"/>
          <w:b/>
        </w:rPr>
        <w:t>3</w:t>
      </w:r>
      <w:r w:rsidR="0047402A" w:rsidRPr="0047402A">
        <w:rPr>
          <w:rFonts w:ascii="Arial" w:hAnsi="Arial" w:cs="Arial"/>
          <w:b/>
        </w:rPr>
        <w:t xml:space="preserve">6 600 000 </w:t>
      </w:r>
      <w:r w:rsidR="00824D81" w:rsidRPr="0047402A">
        <w:rPr>
          <w:rFonts w:ascii="Arial" w:hAnsi="Arial" w:cs="Arial"/>
        </w:rPr>
        <w:t>Kč</w:t>
      </w:r>
      <w:r w:rsidRPr="0047402A">
        <w:rPr>
          <w:rFonts w:ascii="Arial" w:hAnsi="Arial" w:cs="Arial"/>
        </w:rPr>
        <w:t>.</w:t>
      </w:r>
      <w:r w:rsidRPr="00800EE4">
        <w:rPr>
          <w:rFonts w:ascii="Arial" w:hAnsi="Arial" w:cs="Arial"/>
        </w:rPr>
        <w:t xml:space="preserve"> </w:t>
      </w:r>
      <w:bookmarkStart w:id="16" w:name="_Hlk16767592"/>
      <w:r w:rsidR="00C8524F" w:rsidRPr="00C8524F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6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7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7"/>
    </w:p>
    <w:p w14:paraId="468EA839" w14:textId="36CF4305" w:rsidR="009812A0" w:rsidRPr="0090388F" w:rsidRDefault="00943F4A" w:rsidP="009812A0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192F03EF" w14:textId="2C042D9F" w:rsidR="001947C1" w:rsidRPr="0090388F" w:rsidRDefault="009812A0" w:rsidP="0090388F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lastRenderedPageBreak/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8" w:name="_Ref376426659"/>
    </w:p>
    <w:p w14:paraId="66A773B2" w14:textId="77777777" w:rsidR="00BB4203" w:rsidRPr="00800EE4" w:rsidRDefault="003E1FE8" w:rsidP="0090388F">
      <w:pPr>
        <w:spacing w:after="0"/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19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převzetí místa plnění vyhotoví objednatel písemný protokol, který obě smluvní strany podepíší. Za den předání a převzetí místa plnění se považuje den, kdy dojde k oboustrannému podpisu příslušného protokolu.</w:t>
      </w:r>
    </w:p>
    <w:bookmarkEnd w:id="19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36499201" w14:textId="3AD9B223" w:rsidR="002C4BD8" w:rsidRPr="0090388F" w:rsidRDefault="0086685B" w:rsidP="0090388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25873404" w14:textId="351812FF" w:rsidR="002C1CE7" w:rsidRPr="0090388F" w:rsidRDefault="00C93D07" w:rsidP="0090388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006B9E0A" w14:textId="035E4C92" w:rsidR="00B22AED" w:rsidRPr="0090388F" w:rsidRDefault="00C93D07" w:rsidP="0090388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0128BA7A" w14:textId="24E728CB" w:rsidR="002C1CE7" w:rsidRPr="0090388F" w:rsidRDefault="001216DB" w:rsidP="0090388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5314B4C8" w:rsidR="0086685B" w:rsidRPr="00800EE4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4D796E1D" w14:textId="5E9F80AD" w:rsidR="002C1CE7" w:rsidRPr="0090388F" w:rsidRDefault="007958B9" w:rsidP="0090388F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lastRenderedPageBreak/>
        <w:t>Kontrolní dny</w:t>
      </w: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4623D83A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09E76F7B" w14:textId="779C2852" w:rsidR="006B54C6" w:rsidRPr="0090388F" w:rsidRDefault="007958B9" w:rsidP="0090388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0880A19A" w14:textId="640C1363" w:rsidR="002C1CE7" w:rsidRPr="0090388F" w:rsidRDefault="00A355F7" w:rsidP="0090388F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279E1934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r w:rsidR="00300DBE" w:rsidRPr="003A36B1">
        <w:rPr>
          <w:rFonts w:ascii="Arial" w:hAnsi="Arial" w:cs="Arial"/>
        </w:rPr>
        <w:t>Zlínský kraj, Pobočka Kroměříž</w:t>
      </w:r>
      <w:r w:rsidR="00300DBE">
        <w:rPr>
          <w:rFonts w:ascii="Arial" w:hAnsi="Arial" w:cs="Arial"/>
          <w:b/>
          <w:bCs/>
        </w:rPr>
        <w:t xml:space="preserve">, </w:t>
      </w:r>
      <w:r w:rsidR="00300DBE" w:rsidRPr="00BE28E8">
        <w:rPr>
          <w:rFonts w:ascii="Arial" w:eastAsia="Times New Roman" w:hAnsi="Arial" w:cs="Arial"/>
          <w:bCs/>
          <w:lang w:eastAsia="cs-CZ"/>
        </w:rPr>
        <w:t>Riegrovo nám. 3228/22, Kroměříž 76701</w:t>
      </w:r>
      <w:r w:rsidR="00300DBE">
        <w:rPr>
          <w:rFonts w:ascii="Arial" w:eastAsia="Times New Roman" w:hAnsi="Arial" w:cs="Arial"/>
          <w:bCs/>
          <w:lang w:eastAsia="cs-CZ"/>
        </w:rPr>
        <w:t xml:space="preserve">. </w:t>
      </w:r>
      <w:r w:rsidRPr="00800EE4">
        <w:rPr>
          <w:rFonts w:ascii="Arial" w:hAnsi="Arial" w:cs="Arial"/>
          <w:lang w:val="x-none"/>
        </w:rPr>
        <w:t xml:space="preserve"> 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0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0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1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1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8"/>
    <w:p w14:paraId="0CB8F75E" w14:textId="533B40C6" w:rsidR="001947C1" w:rsidRPr="0090388F" w:rsidRDefault="00395F22" w:rsidP="00D71AE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končí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1F79A4E4" w14:textId="45C8FDEB" w:rsidR="001947C1" w:rsidRPr="0090388F" w:rsidRDefault="007637B1" w:rsidP="0090388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</w:t>
      </w:r>
      <w:r w:rsidRPr="00800EE4">
        <w:rPr>
          <w:rFonts w:ascii="Arial" w:hAnsi="Arial" w:cs="Arial"/>
        </w:rPr>
        <w:lastRenderedPageBreak/>
        <w:t xml:space="preserve">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2DE0A8F4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2" w:name="_Ref376379662"/>
      <w:r w:rsidRPr="00800EE4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CF249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zahájení prací 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smlouvy.</w:t>
      </w:r>
      <w:bookmarkEnd w:id="22"/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3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49469CEB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</w:t>
      </w:r>
      <w:r w:rsidR="000E74B2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398579C3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Hlk18575330"/>
      <w:bookmarkStart w:id="25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277A1F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4"/>
    </w:p>
    <w:bookmarkEnd w:id="25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</w:t>
      </w:r>
      <w:r w:rsidRPr="00800EE4">
        <w:rPr>
          <w:rFonts w:ascii="Arial" w:hAnsi="Arial" w:cs="Arial"/>
          <w:lang w:val="x-none"/>
        </w:rPr>
        <w:lastRenderedPageBreak/>
        <w:t>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>mlouvy a není v prodlení, bránila-li jí v jejich splnění některá z překážek vylučujících povinnost k náhradě škody ve smyslu § 2913 odst. 2 občanského zákoníku.</w:t>
      </w:r>
    </w:p>
    <w:p w14:paraId="5BD3541D" w14:textId="7174A226" w:rsidR="001947C1" w:rsidRPr="00277A1F" w:rsidRDefault="0049146B" w:rsidP="00277A1F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30910950"/>
      <w:r w:rsidRPr="00942E95">
        <w:rPr>
          <w:rFonts w:ascii="Arial" w:hAnsi="Arial" w:cs="Arial"/>
          <w:lang w:val="x-none"/>
        </w:rPr>
        <w:t>Pokud zhotovitel využije k plnění předmětu této smlouvy poddodavatele v rozporu s nabídkou zho</w:t>
      </w:r>
      <w:r w:rsidRPr="00277A1F">
        <w:rPr>
          <w:rFonts w:ascii="Arial" w:hAnsi="Arial" w:cs="Arial"/>
          <w:lang w:val="x-none"/>
        </w:rPr>
        <w:t>tovitele v rámci zadávacího řízení na veřejnou zakázku nebo bez předchozího souhlasu objednatele, kdy vyjde najevo, že zhotovitel uvedl v rámci zadávacího řízení</w:t>
      </w:r>
      <w:r w:rsidRPr="00942E95">
        <w:rPr>
          <w:rFonts w:ascii="Arial" w:hAnsi="Arial" w:cs="Arial"/>
          <w:lang w:val="x-none"/>
        </w:rPr>
        <w:t xml:space="preserve"> nepravdivé či zkreslené informace, které by měly zřejmý vliv na výběr zhotovitele pro uzavření této smlouvy je objednatel oprávněn po zhotoviteli požadovat smluvní pokutu ve výši 10</w:t>
      </w:r>
      <w:r w:rsidR="00277A1F">
        <w:rPr>
          <w:rFonts w:ascii="Arial" w:hAnsi="Arial" w:cs="Arial"/>
        </w:rPr>
        <w:t xml:space="preserve"> </w:t>
      </w:r>
      <w:r w:rsidRPr="00942E95">
        <w:rPr>
          <w:rFonts w:ascii="Arial" w:hAnsi="Arial" w:cs="Arial"/>
          <w:lang w:val="x-none"/>
        </w:rPr>
        <w:t>000 Kč za každý jednotlivý případ porušení povinnosti.</w:t>
      </w:r>
      <w:bookmarkEnd w:id="26"/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448DE49D" w:rsidR="00943F4A" w:rsidRPr="00277A1F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Pr="00800EE4">
        <w:rPr>
          <w:rFonts w:ascii="Arial" w:hAnsi="Arial" w:cs="Arial"/>
          <w:lang w:val="x-none"/>
        </w:rPr>
        <w:t xml:space="preserve">v rozporu s nabídkou zhotovitele v rámci </w:t>
      </w:r>
      <w:r w:rsidRPr="00277A1F">
        <w:rPr>
          <w:rFonts w:ascii="Arial" w:hAnsi="Arial" w:cs="Arial"/>
          <w:lang w:val="x-none"/>
        </w:rPr>
        <w:t xml:space="preserve">zadávacího řízení na </w:t>
      </w:r>
      <w:r w:rsidR="0049146B" w:rsidRPr="00277A1F">
        <w:rPr>
          <w:rFonts w:ascii="Arial" w:hAnsi="Arial" w:cs="Arial"/>
        </w:rPr>
        <w:t>v</w:t>
      </w:r>
      <w:r w:rsidRPr="00277A1F">
        <w:rPr>
          <w:rFonts w:ascii="Arial" w:hAnsi="Arial" w:cs="Arial"/>
          <w:lang w:val="x-none"/>
        </w:rPr>
        <w:t xml:space="preserve">eřejnou zakázku nebo bez předchozího souhlasu objednatele </w:t>
      </w:r>
      <w:r w:rsidR="0049146B" w:rsidRPr="00277A1F">
        <w:rPr>
          <w:rFonts w:ascii="Arial" w:hAnsi="Arial" w:cs="Arial"/>
          <w:lang w:val="x-none"/>
        </w:rPr>
        <w:t>a nebude-li sjednána náprava,</w:t>
      </w:r>
    </w:p>
    <w:p w14:paraId="14C8FB3F" w14:textId="111BC7A0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277A1F">
        <w:rPr>
          <w:rFonts w:ascii="Arial" w:hAnsi="Arial" w:cs="Arial"/>
          <w:lang w:val="x-none"/>
        </w:rPr>
        <w:t>kdy vyjde najevo, že zhotovitel uvedl v rámci zadávacího</w:t>
      </w:r>
      <w:r w:rsidRPr="00800EE4">
        <w:rPr>
          <w:rFonts w:ascii="Arial" w:hAnsi="Arial" w:cs="Arial"/>
          <w:lang w:val="x-none"/>
        </w:rPr>
        <w:t xml:space="preserve">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2729A4F2" w14:textId="452AE4B1" w:rsidR="001947C1" w:rsidRPr="00510835" w:rsidRDefault="0086088C" w:rsidP="0051083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r w:rsidR="00943F4A" w:rsidRPr="00800EE4">
        <w:rPr>
          <w:rFonts w:ascii="Arial" w:hAnsi="Arial" w:cs="Arial"/>
          <w:lang w:val="x-none"/>
        </w:rPr>
        <w:t xml:space="preserve">mlouvu vypovědět i bez uvedení důvodu na základě písemné výpovědi. Výpovědní </w:t>
      </w:r>
      <w:r w:rsidR="00943F4A" w:rsidRPr="00800EE4">
        <w:rPr>
          <w:rFonts w:ascii="Arial" w:hAnsi="Arial" w:cs="Arial"/>
        </w:rPr>
        <w:t>doba</w:t>
      </w:r>
      <w:r w:rsidR="00943F4A" w:rsidRPr="00800EE4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800EE4">
        <w:rPr>
          <w:rFonts w:ascii="Arial" w:hAnsi="Arial" w:cs="Arial"/>
        </w:rPr>
        <w:t xml:space="preserve">dne </w:t>
      </w:r>
      <w:r w:rsidR="00943F4A" w:rsidRPr="00800EE4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03A99BE1" w14:textId="77777777" w:rsidR="00943F4A" w:rsidRPr="000415E8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0415E8">
        <w:rPr>
          <w:rFonts w:ascii="Arial" w:hAnsi="Arial" w:cs="Arial"/>
          <w:b/>
          <w:u w:val="single"/>
        </w:rPr>
        <w:t>Čl.X</w:t>
      </w:r>
      <w:r w:rsidR="0086088C" w:rsidRPr="000415E8">
        <w:rPr>
          <w:rFonts w:ascii="Arial" w:hAnsi="Arial" w:cs="Arial"/>
          <w:b/>
          <w:u w:val="single"/>
        </w:rPr>
        <w:t>I</w:t>
      </w:r>
      <w:r w:rsidRPr="000415E8">
        <w:rPr>
          <w:rFonts w:ascii="Arial" w:hAnsi="Arial" w:cs="Arial"/>
          <w:b/>
          <w:u w:val="single"/>
        </w:rPr>
        <w:t xml:space="preserve">V   </w:t>
      </w:r>
      <w:r w:rsidR="00943F4A" w:rsidRPr="000415E8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7B19C2F6" w:rsidR="00943F4A" w:rsidRPr="000415E8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0415E8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0415E8">
        <w:rPr>
          <w:rFonts w:ascii="Arial" w:hAnsi="Arial" w:cs="Arial"/>
          <w:lang w:val="x-none"/>
        </w:rPr>
        <w:br/>
      </w:r>
      <w:r w:rsidRPr="000415E8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7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7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</w:t>
      </w:r>
      <w:r w:rsidRPr="00800EE4">
        <w:rPr>
          <w:rFonts w:ascii="Arial" w:hAnsi="Arial" w:cs="Arial"/>
          <w:lang w:val="x-none"/>
        </w:rPr>
        <w:lastRenderedPageBreak/>
        <w:t xml:space="preserve">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32530F43" w14:textId="4319FC2D" w:rsidR="00562BBC" w:rsidRDefault="00562BBC" w:rsidP="00510835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9525859" w14:textId="77777777" w:rsidR="00510835" w:rsidRPr="00510835" w:rsidRDefault="00510835" w:rsidP="00510835">
      <w:pPr>
        <w:pStyle w:val="Bezmezer"/>
        <w:jc w:val="center"/>
        <w:rPr>
          <w:rStyle w:val="l-L2Char"/>
          <w:rFonts w:cs="Arial"/>
          <w:b/>
          <w:sz w:val="22"/>
          <w:szCs w:val="22"/>
          <w:u w:val="single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28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28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5244E06C" w14:textId="77777777" w:rsidR="001D24EA" w:rsidRPr="000D5BFF" w:rsidRDefault="001D24EA" w:rsidP="001D24EA">
      <w:pPr>
        <w:pStyle w:val="Odstavecseseznamem"/>
        <w:spacing w:after="120"/>
        <w:jc w:val="both"/>
        <w:rPr>
          <w:rFonts w:ascii="Arial" w:hAnsi="Arial" w:cs="Arial"/>
        </w:rPr>
      </w:pPr>
      <w:r w:rsidRPr="000D5BFF">
        <w:rPr>
          <w:rFonts w:ascii="Arial" w:hAnsi="Arial" w:cs="Arial"/>
        </w:rPr>
        <w:t>Za objednatele:</w:t>
      </w:r>
    </w:p>
    <w:p w14:paraId="376278A9" w14:textId="77777777" w:rsidR="001D24EA" w:rsidRPr="008377B5" w:rsidRDefault="001D24EA" w:rsidP="001D24EA">
      <w:pPr>
        <w:spacing w:after="0"/>
        <w:ind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>Ing. Radka Zábojníková Ph.D., vedoucí Pobočky Kroměříž</w:t>
      </w:r>
    </w:p>
    <w:p w14:paraId="57BBB4AC" w14:textId="77777777" w:rsidR="001D24EA" w:rsidRPr="008377B5" w:rsidRDefault="001D24EA" w:rsidP="001D24EA">
      <w:pPr>
        <w:spacing w:after="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Lucida Sans Unicode" w:hAnsi="Arial" w:cs="Arial"/>
          <w:lang w:eastAsia="cs-CZ"/>
        </w:rPr>
        <w:t>+420 </w:t>
      </w:r>
      <w:r w:rsidRPr="00984127">
        <w:rPr>
          <w:rFonts w:ascii="Arial" w:eastAsia="Lucida Sans Unicode" w:hAnsi="Arial" w:cs="Arial"/>
          <w:lang w:eastAsia="cs-CZ"/>
        </w:rPr>
        <w:t>725</w:t>
      </w:r>
      <w:r>
        <w:rPr>
          <w:rFonts w:ascii="Arial" w:eastAsia="Lucida Sans Unicode" w:hAnsi="Arial" w:cs="Arial"/>
          <w:lang w:eastAsia="cs-CZ"/>
        </w:rPr>
        <w:t> </w:t>
      </w:r>
      <w:r w:rsidRPr="00984127">
        <w:rPr>
          <w:rFonts w:ascii="Arial" w:eastAsia="Lucida Sans Unicode" w:hAnsi="Arial" w:cs="Arial"/>
          <w:lang w:eastAsia="cs-CZ"/>
        </w:rPr>
        <w:t>970</w:t>
      </w:r>
      <w:r>
        <w:rPr>
          <w:rFonts w:ascii="Arial" w:eastAsia="Lucida Sans Unicode" w:hAnsi="Arial" w:cs="Arial"/>
          <w:lang w:eastAsia="cs-CZ"/>
        </w:rPr>
        <w:t xml:space="preserve"> </w:t>
      </w:r>
      <w:r w:rsidRPr="00984127">
        <w:rPr>
          <w:rFonts w:ascii="Arial" w:eastAsia="Lucida Sans Unicode" w:hAnsi="Arial" w:cs="Arial"/>
          <w:lang w:eastAsia="cs-CZ"/>
        </w:rPr>
        <w:t>656</w:t>
      </w:r>
    </w:p>
    <w:p w14:paraId="570F1D0C" w14:textId="77777777" w:rsidR="001D24EA" w:rsidRPr="008377B5" w:rsidRDefault="001D24EA" w:rsidP="001D24EA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r.zabojnikova@spucr.cz</w:t>
      </w:r>
    </w:p>
    <w:p w14:paraId="79DA4B25" w14:textId="77777777" w:rsidR="001D24EA" w:rsidRPr="008377B5" w:rsidRDefault="001D24EA" w:rsidP="001D24EA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4681B8F6" w14:textId="77777777" w:rsidR="001D24EA" w:rsidRPr="008377B5" w:rsidRDefault="001D24EA" w:rsidP="001D24EA">
      <w:pPr>
        <w:spacing w:after="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 w:rsidRPr="008377B5">
        <w:rPr>
          <w:rFonts w:ascii="Arial" w:hAnsi="Arial" w:cs="Arial"/>
        </w:rPr>
        <w:tab/>
      </w:r>
      <w:r w:rsidRPr="00B109EB">
        <w:rPr>
          <w:rFonts w:ascii="Arial" w:hAnsi="Arial" w:cs="Arial"/>
          <w:b/>
          <w:highlight w:val="yellow"/>
        </w:rPr>
        <w:t>[DOPLNIT]</w:t>
      </w:r>
    </w:p>
    <w:p w14:paraId="79A18C35" w14:textId="77777777" w:rsidR="001D24EA" w:rsidRPr="008377B5" w:rsidRDefault="001D24EA" w:rsidP="001D24EA">
      <w:pPr>
        <w:spacing w:after="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9EB">
        <w:rPr>
          <w:rFonts w:ascii="Arial" w:hAnsi="Arial" w:cs="Arial"/>
          <w:b/>
          <w:highlight w:val="yellow"/>
        </w:rPr>
        <w:t>[DOPLNIT]</w:t>
      </w:r>
    </w:p>
    <w:p w14:paraId="458CBB19" w14:textId="77777777" w:rsidR="001D24EA" w:rsidRDefault="001D24EA" w:rsidP="001D24EA">
      <w:pPr>
        <w:spacing w:after="0"/>
        <w:ind w:left="426" w:firstLine="282"/>
        <w:jc w:val="both"/>
        <w:rPr>
          <w:rFonts w:ascii="Arial" w:hAnsi="Arial" w:cs="Arial"/>
          <w:b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9EB">
        <w:rPr>
          <w:rFonts w:ascii="Arial" w:hAnsi="Arial" w:cs="Arial"/>
          <w:b/>
          <w:highlight w:val="yellow"/>
        </w:rPr>
        <w:t>[DOPLNIT]</w:t>
      </w:r>
    </w:p>
    <w:p w14:paraId="67937097" w14:textId="77777777" w:rsidR="001947C1" w:rsidRPr="006C7FA1" w:rsidRDefault="001947C1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lastRenderedPageBreak/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21257980" w:rsidR="00943F4A" w:rsidRPr="001D24EA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1D24EA">
        <w:rPr>
          <w:rFonts w:ascii="Arial" w:hAnsi="Arial" w:cs="Arial"/>
          <w:lang w:val="x-none"/>
        </w:rPr>
        <w:t>pod</w:t>
      </w:r>
      <w:r w:rsidR="002E412F" w:rsidRPr="001D24EA">
        <w:rPr>
          <w:rFonts w:ascii="Arial" w:hAnsi="Arial" w:cs="Arial"/>
        </w:rPr>
        <w:t>dodavatelů</w:t>
      </w:r>
      <w:r w:rsidR="008C3456" w:rsidRPr="001D24EA">
        <w:rPr>
          <w:rFonts w:ascii="Arial" w:hAnsi="Arial" w:cs="Arial"/>
        </w:rPr>
        <w:t xml:space="preserve"> </w:t>
      </w:r>
      <w:r w:rsidR="00943F4A" w:rsidRPr="001D24EA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 w:rsidRPr="001D24EA">
        <w:rPr>
          <w:rFonts w:ascii="Arial" w:hAnsi="Arial" w:cs="Arial"/>
          <w:lang w:val="x-none"/>
        </w:rPr>
        <w:t> </w:t>
      </w:r>
      <w:r w:rsidR="00943F4A" w:rsidRPr="001D24EA">
        <w:rPr>
          <w:rFonts w:ascii="Arial" w:hAnsi="Arial" w:cs="Arial"/>
          <w:lang w:val="x-none"/>
        </w:rPr>
        <w:t xml:space="preserve">zadávacím řízení vedoucí k uzavření této smlouvy, je zhotovitel oprávněn po písemném odsouhlasení ze strany objednatele </w:t>
      </w:r>
      <w:r w:rsidR="00FB44DA" w:rsidRPr="001D24EA">
        <w:rPr>
          <w:rFonts w:ascii="Arial" w:hAnsi="Arial" w:cs="Arial"/>
          <w:lang w:val="x-none"/>
        </w:rPr>
        <w:br/>
      </w:r>
      <w:r w:rsidR="00943F4A" w:rsidRPr="001D24EA">
        <w:rPr>
          <w:rFonts w:ascii="Arial" w:hAnsi="Arial" w:cs="Arial"/>
          <w:lang w:val="x-none"/>
        </w:rPr>
        <w:t>a za předpokladu</w:t>
      </w:r>
      <w:r w:rsidRPr="001D24EA">
        <w:rPr>
          <w:rFonts w:ascii="Arial" w:hAnsi="Arial" w:cs="Arial"/>
          <w:lang w:val="x-none"/>
        </w:rPr>
        <w:t xml:space="preserve">, že každý náhradní </w:t>
      </w:r>
      <w:r w:rsidR="002E412F" w:rsidRPr="001D24EA">
        <w:rPr>
          <w:rFonts w:ascii="Arial" w:hAnsi="Arial" w:cs="Arial"/>
        </w:rPr>
        <w:t xml:space="preserve">poddodavatel </w:t>
      </w:r>
      <w:r w:rsidRPr="001D24EA">
        <w:rPr>
          <w:rFonts w:ascii="Arial" w:hAnsi="Arial" w:cs="Arial"/>
        </w:rPr>
        <w:t>l</w:t>
      </w:r>
      <w:r w:rsidR="00943F4A" w:rsidRPr="001D24EA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1D24EA">
        <w:rPr>
          <w:rFonts w:ascii="Arial" w:hAnsi="Arial" w:cs="Arial"/>
        </w:rPr>
        <w:t>poddodavatel</w:t>
      </w:r>
      <w:r w:rsidR="008C3456" w:rsidRPr="001D24EA">
        <w:rPr>
          <w:rFonts w:ascii="Arial" w:hAnsi="Arial" w:cs="Arial"/>
        </w:rPr>
        <w:t xml:space="preserve"> </w:t>
      </w:r>
      <w:r w:rsidR="00943F4A" w:rsidRPr="001D24EA">
        <w:rPr>
          <w:rFonts w:ascii="Arial" w:hAnsi="Arial" w:cs="Arial"/>
          <w:lang w:val="x-none"/>
        </w:rPr>
        <w:t>či osoba předchozí, a to ve stejném nebo větším rozsahu.</w:t>
      </w:r>
      <w:r w:rsidR="00922B4E" w:rsidRPr="001D24EA">
        <w:rPr>
          <w:rFonts w:ascii="Arial" w:hAnsi="Arial" w:cs="Arial"/>
        </w:rPr>
        <w:t xml:space="preserve"> Nový </w:t>
      </w:r>
      <w:r w:rsidR="002E412F" w:rsidRPr="001D24EA">
        <w:rPr>
          <w:rFonts w:ascii="Arial" w:hAnsi="Arial" w:cs="Arial"/>
        </w:rPr>
        <w:t xml:space="preserve">poddodavatel </w:t>
      </w:r>
      <w:r w:rsidR="00922B4E" w:rsidRPr="001D24EA">
        <w:rPr>
          <w:rFonts w:ascii="Arial" w:hAnsi="Arial" w:cs="Arial"/>
        </w:rPr>
        <w:t>l musí splňovat kvalifikaci minimálně v rozsahu, v jakém byla prokázána v</w:t>
      </w:r>
      <w:r w:rsidR="008560A6" w:rsidRPr="001D24EA">
        <w:rPr>
          <w:rFonts w:ascii="Arial" w:hAnsi="Arial" w:cs="Arial"/>
        </w:rPr>
        <w:t> </w:t>
      </w:r>
      <w:r w:rsidR="00922B4E" w:rsidRPr="001D24EA">
        <w:rPr>
          <w:rFonts w:ascii="Arial" w:hAnsi="Arial" w:cs="Arial"/>
        </w:rPr>
        <w:t>zadávacím řízení</w:t>
      </w:r>
      <w:r w:rsidR="00D71AEB" w:rsidRPr="001D24EA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29" w:name="_Ref376434278"/>
      <w:r w:rsidRPr="00800EE4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29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419BD6B9" w14:textId="375039EF" w:rsidR="002C4BD8" w:rsidRPr="00510835" w:rsidRDefault="00943F4A" w:rsidP="00943F4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0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lastRenderedPageBreak/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680FE580" w:rsidR="00D3727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0A58E0">
        <w:rPr>
          <w:rFonts w:ascii="Arial" w:hAnsi="Arial" w:cs="Arial"/>
        </w:rPr>
        <w:t>ve formátu</w:t>
      </w:r>
      <w:r w:rsidR="00A01A4E">
        <w:rPr>
          <w:rFonts w:ascii="Arial" w:hAnsi="Arial" w:cs="Arial"/>
        </w:rPr>
        <w:t xml:space="preserve"> </w:t>
      </w:r>
      <w:r w:rsidR="002E412F" w:rsidRPr="00F36DD7">
        <w:rPr>
          <w:rFonts w:ascii="Arial" w:hAnsi="Arial" w:cs="Arial"/>
        </w:rPr>
        <w:t>unixml</w:t>
      </w:r>
      <w:r w:rsidR="002E412F" w:rsidRPr="000A58E0">
        <w:rPr>
          <w:rFonts w:ascii="Arial" w:hAnsi="Arial" w:cs="Arial"/>
        </w:rPr>
        <w:t xml:space="preserve"> (specifikace na </w:t>
      </w:r>
      <w:hyperlink r:id="rId14" w:history="1">
        <w:r w:rsidR="002E412F" w:rsidRPr="000A58E0">
          <w:rPr>
            <w:rStyle w:val="Hypertextovodkaz"/>
            <w:rFonts w:ascii="Arial" w:hAnsi="Arial" w:cs="Arial"/>
          </w:rPr>
          <w:t>www.unixml.cz</w:t>
        </w:r>
      </w:hyperlink>
      <w:r w:rsidR="002E412F" w:rsidRPr="000A58E0">
        <w:rPr>
          <w:rFonts w:ascii="Arial" w:hAnsi="Arial" w:cs="Arial"/>
        </w:rPr>
        <w:t xml:space="preserve">) </w:t>
      </w:r>
      <w:r w:rsidRPr="00B24C0A">
        <w:rPr>
          <w:rFonts w:ascii="Arial" w:hAnsi="Arial" w:cs="Arial"/>
        </w:rPr>
        <w:t xml:space="preserve">pro </w:t>
      </w:r>
      <w:r w:rsidRPr="00596E5C">
        <w:rPr>
          <w:rFonts w:ascii="Arial" w:hAnsi="Arial" w:cs="Arial"/>
        </w:rPr>
        <w:t xml:space="preserve">každou </w:t>
      </w:r>
      <w:r w:rsidR="00F22DEC" w:rsidRPr="00596E5C">
        <w:rPr>
          <w:rFonts w:ascii="Arial" w:hAnsi="Arial" w:cs="Arial"/>
        </w:rPr>
        <w:t>část</w:t>
      </w:r>
      <w:r w:rsidR="00F22DEC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(stavební objekt) zvlášť. </w:t>
      </w:r>
    </w:p>
    <w:p w14:paraId="7E2B469D" w14:textId="55019012" w:rsidR="00800EE4" w:rsidRPr="00F36DD7" w:rsidRDefault="002E412F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D641A1">
        <w:rPr>
          <w:rFonts w:ascii="Arial" w:hAnsi="Arial" w:cs="Arial"/>
        </w:rPr>
        <w:t xml:space="preserve">Objednatel si vyhrazuje změnu zhotovitele v průběhu plnění veřejné zakázky, Objednatel však vyhrazenou změnu nemusí využít a může se rozhodnout provést nové </w:t>
      </w:r>
      <w:r w:rsidRPr="00F36DD7">
        <w:rPr>
          <w:rFonts w:ascii="Arial" w:hAnsi="Arial" w:cs="Arial"/>
        </w:rPr>
        <w:t>zadávací</w:t>
      </w:r>
      <w:r w:rsidRPr="00D641A1">
        <w:rPr>
          <w:rFonts w:ascii="Arial" w:hAnsi="Arial" w:cs="Arial"/>
        </w:rPr>
        <w:t xml:space="preserve"> řízení. Podmínky pro tuto změnu a způsob určení nového </w:t>
      </w:r>
      <w:r>
        <w:rPr>
          <w:rFonts w:ascii="Arial" w:hAnsi="Arial" w:cs="Arial"/>
        </w:rPr>
        <w:t>z</w:t>
      </w:r>
      <w:r w:rsidRPr="00D641A1">
        <w:rPr>
          <w:rFonts w:ascii="Arial" w:hAnsi="Arial" w:cs="Arial"/>
        </w:rPr>
        <w:t>hotovitele je jednoznačně vymezen v Zadávací dokumentaci.</w:t>
      </w:r>
      <w:bookmarkEnd w:id="30"/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včetně všech případných dohod, kterými se tato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mlouva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  <w:lang w:val="x-none"/>
        </w:rPr>
        <w:t>bjednatel</w:t>
      </w:r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lastRenderedPageBreak/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1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1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6245A9BA" w14:textId="4B4F81EE" w:rsidR="005B4750" w:rsidRPr="00510835" w:rsidRDefault="00D37274" w:rsidP="005852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582DF6" w:rsidRPr="00487887" w14:paraId="605EEA55" w14:textId="77777777" w:rsidTr="00E075E2">
        <w:tc>
          <w:tcPr>
            <w:tcW w:w="4536" w:type="dxa"/>
          </w:tcPr>
          <w:p w14:paraId="233F9246" w14:textId="77777777" w:rsidR="00582DF6" w:rsidRPr="002411B1" w:rsidRDefault="00582DF6" w:rsidP="00E075E2">
            <w:pPr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Ve Zlíně dne: dle el. podpisu</w:t>
            </w:r>
          </w:p>
          <w:p w14:paraId="58DB5B7F" w14:textId="77777777" w:rsidR="00582DF6" w:rsidRPr="00487887" w:rsidRDefault="00582DF6" w:rsidP="00E075E2">
            <w:pPr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Za objednatele:</w:t>
            </w:r>
            <w:r w:rsidRPr="002411B1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72520FB2" w14:textId="77777777" w:rsidR="00582DF6" w:rsidRPr="002411B1" w:rsidRDefault="00582DF6" w:rsidP="00E075E2">
            <w:pPr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 xml:space="preserve">V </w:t>
            </w:r>
            <w:r>
              <w:rPr>
                <w:rFonts w:ascii="Arial" w:hAnsi="Arial" w:cs="Arial"/>
              </w:rPr>
              <w:t>………..</w:t>
            </w:r>
            <w:r w:rsidRPr="002411B1">
              <w:rPr>
                <w:rFonts w:ascii="Arial" w:hAnsi="Arial" w:cs="Arial"/>
              </w:rPr>
              <w:t xml:space="preserve"> dne: dle el. podpisu</w:t>
            </w:r>
          </w:p>
          <w:p w14:paraId="51310378" w14:textId="77777777" w:rsidR="00582DF6" w:rsidRPr="00487887" w:rsidRDefault="00582DF6" w:rsidP="00E075E2">
            <w:pPr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Za zhotovitele:</w:t>
            </w:r>
          </w:p>
        </w:tc>
      </w:tr>
      <w:tr w:rsidR="00582DF6" w:rsidRPr="00487887" w14:paraId="7C8B93ED" w14:textId="77777777" w:rsidTr="00E075E2">
        <w:tc>
          <w:tcPr>
            <w:tcW w:w="4536" w:type="dxa"/>
          </w:tcPr>
          <w:p w14:paraId="3450B39E" w14:textId="77777777" w:rsidR="00582DF6" w:rsidRPr="002411B1" w:rsidRDefault="00582DF6" w:rsidP="00E075E2">
            <w:pPr>
              <w:pBdr>
                <w:bottom w:val="single" w:sz="6" w:space="1" w:color="auto"/>
              </w:pBdr>
              <w:ind w:right="459"/>
              <w:rPr>
                <w:rFonts w:ascii="Arial" w:hAnsi="Arial" w:cs="Arial"/>
              </w:rPr>
            </w:pPr>
          </w:p>
          <w:p w14:paraId="17078E17" w14:textId="77777777" w:rsidR="00582DF6" w:rsidRPr="002411B1" w:rsidRDefault="00582DF6" w:rsidP="00E075E2">
            <w:pPr>
              <w:pBdr>
                <w:bottom w:val="single" w:sz="6" w:space="1" w:color="auto"/>
              </w:pBdr>
              <w:ind w:right="459"/>
              <w:rPr>
                <w:rFonts w:ascii="Arial" w:hAnsi="Arial" w:cs="Arial"/>
              </w:rPr>
            </w:pPr>
          </w:p>
          <w:p w14:paraId="17E2CC18" w14:textId="77777777" w:rsidR="00582DF6" w:rsidRPr="002411B1" w:rsidRDefault="00582DF6" w:rsidP="00E075E2">
            <w:pPr>
              <w:spacing w:before="120"/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Česká republika - Státní pozemkový úřad</w:t>
            </w:r>
          </w:p>
          <w:p w14:paraId="72BC6FFC" w14:textId="77777777" w:rsidR="00582DF6" w:rsidRPr="002411B1" w:rsidRDefault="00582DF6" w:rsidP="00E075E2">
            <w:pPr>
              <w:contextualSpacing/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Krajský pozemkový úřad pro Zlínský kraj</w:t>
            </w:r>
          </w:p>
          <w:p w14:paraId="42210A63" w14:textId="77777777" w:rsidR="00582DF6" w:rsidRPr="002411B1" w:rsidRDefault="00582DF6" w:rsidP="00E075E2">
            <w:pPr>
              <w:contextualSpacing/>
              <w:rPr>
                <w:rFonts w:ascii="Arial" w:hAnsi="Arial" w:cs="Arial"/>
              </w:rPr>
            </w:pPr>
            <w:r w:rsidRPr="002411B1">
              <w:rPr>
                <w:rFonts w:ascii="Arial" w:hAnsi="Arial" w:cs="Arial"/>
              </w:rPr>
              <w:t>Ing. Mlada Augustinová</w:t>
            </w:r>
          </w:p>
          <w:p w14:paraId="08984AEA" w14:textId="77777777" w:rsidR="00582DF6" w:rsidRPr="00487887" w:rsidRDefault="00582DF6" w:rsidP="00E075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</w:t>
            </w:r>
            <w:r w:rsidRPr="002411B1">
              <w:rPr>
                <w:rFonts w:ascii="Arial" w:hAnsi="Arial" w:cs="Arial"/>
              </w:rPr>
              <w:t>editelka</w:t>
            </w:r>
          </w:p>
        </w:tc>
        <w:tc>
          <w:tcPr>
            <w:tcW w:w="4536" w:type="dxa"/>
          </w:tcPr>
          <w:p w14:paraId="557EA968" w14:textId="77777777" w:rsidR="00582DF6" w:rsidRPr="002411B1" w:rsidRDefault="00582DF6" w:rsidP="00E075E2">
            <w:pPr>
              <w:pBdr>
                <w:bottom w:val="single" w:sz="6" w:space="1" w:color="auto"/>
              </w:pBdr>
              <w:ind w:right="454"/>
              <w:rPr>
                <w:rFonts w:ascii="Arial" w:hAnsi="Arial" w:cs="Arial"/>
              </w:rPr>
            </w:pPr>
          </w:p>
          <w:p w14:paraId="7735CFAC" w14:textId="77777777" w:rsidR="00582DF6" w:rsidRPr="002411B1" w:rsidRDefault="00582DF6" w:rsidP="00E075E2">
            <w:pPr>
              <w:pBdr>
                <w:bottom w:val="single" w:sz="6" w:space="1" w:color="auto"/>
              </w:pBdr>
              <w:ind w:right="454"/>
              <w:rPr>
                <w:rFonts w:ascii="Arial" w:hAnsi="Arial" w:cs="Arial"/>
              </w:rPr>
            </w:pPr>
          </w:p>
          <w:p w14:paraId="666CF1F8" w14:textId="77777777" w:rsidR="00582DF6" w:rsidRPr="00487887" w:rsidRDefault="00582DF6" w:rsidP="00E075E2">
            <w:pPr>
              <w:rPr>
                <w:rFonts w:ascii="Arial" w:hAnsi="Arial" w:cs="Arial"/>
              </w:rPr>
            </w:pPr>
          </w:p>
        </w:tc>
      </w:tr>
    </w:tbl>
    <w:p w14:paraId="5B8977D4" w14:textId="2C2E57B5" w:rsidR="00582DF6" w:rsidRPr="00762BDB" w:rsidRDefault="00582DF6" w:rsidP="00582DF6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Arial" w:hAnsi="Arial" w:cs="Arial"/>
          <w:sz w:val="24"/>
          <w:szCs w:val="24"/>
        </w:rPr>
      </w:pPr>
      <w:r w:rsidRPr="00021BFA">
        <w:rPr>
          <w:rFonts w:ascii="Arial" w:hAnsi="Arial" w:cs="Arial"/>
          <w:b/>
        </w:rPr>
        <w:lastRenderedPageBreak/>
        <w:t>Příloha č. 1</w:t>
      </w:r>
    </w:p>
    <w:p w14:paraId="43C6D98E" w14:textId="77777777" w:rsidR="00582DF6" w:rsidRPr="00D17C04" w:rsidRDefault="00582DF6" w:rsidP="00582DF6">
      <w:pPr>
        <w:spacing w:line="240" w:lineRule="auto"/>
        <w:rPr>
          <w:rFonts w:ascii="Arial" w:hAnsi="Arial" w:cs="Arial"/>
          <w:b/>
          <w:bCs/>
        </w:rPr>
      </w:pPr>
      <w:r w:rsidRPr="00A51930">
        <w:rPr>
          <w:rFonts w:ascii="Arial" w:hAnsi="Arial" w:cs="Arial"/>
          <w:b/>
          <w:bCs/>
        </w:rPr>
        <w:t>Specifikace díla:</w:t>
      </w:r>
    </w:p>
    <w:p w14:paraId="3E94F8C0" w14:textId="77777777" w:rsidR="00582DF6" w:rsidRPr="00464653" w:rsidRDefault="00582DF6" w:rsidP="00582DF6">
      <w:pPr>
        <w:spacing w:after="0" w:line="240" w:lineRule="auto"/>
        <w:rPr>
          <w:rFonts w:ascii="Arial" w:hAnsi="Arial" w:cs="Arial"/>
        </w:rPr>
      </w:pPr>
      <w:r w:rsidRPr="00464653">
        <w:rPr>
          <w:rFonts w:ascii="Arial" w:hAnsi="Arial" w:cs="Arial"/>
        </w:rPr>
        <w:t xml:space="preserve">Předmět veřejné zakázky je projektovou dokumentací členěn na následující stavební objekty </w:t>
      </w:r>
    </w:p>
    <w:p w14:paraId="7417A142" w14:textId="77777777" w:rsidR="00582DF6" w:rsidRDefault="00582DF6" w:rsidP="00582DF6">
      <w:pPr>
        <w:spacing w:line="240" w:lineRule="auto"/>
        <w:rPr>
          <w:rFonts w:ascii="Arial" w:hAnsi="Arial" w:cs="Arial"/>
        </w:rPr>
      </w:pPr>
      <w:r w:rsidRPr="00464653">
        <w:rPr>
          <w:rFonts w:ascii="Arial" w:hAnsi="Arial" w:cs="Arial"/>
        </w:rPr>
        <w:t xml:space="preserve">a provozní soubory: </w:t>
      </w:r>
    </w:p>
    <w:p w14:paraId="49925411" w14:textId="77777777" w:rsidR="00582DF6" w:rsidRPr="004D0217" w:rsidRDefault="00582DF6" w:rsidP="00582DF6">
      <w:pPr>
        <w:spacing w:after="0"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 xml:space="preserve">SO 102 – Interakční prvek IP17 </w:t>
      </w:r>
    </w:p>
    <w:p w14:paraId="0DAFEA05" w14:textId="77777777" w:rsidR="00582DF6" w:rsidRPr="004D0217" w:rsidRDefault="00582DF6" w:rsidP="00582DF6">
      <w:pPr>
        <w:spacing w:after="0"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>SO 103 – Interakční prvek IP18</w:t>
      </w:r>
    </w:p>
    <w:p w14:paraId="30B16D20" w14:textId="77777777" w:rsidR="00582DF6" w:rsidRDefault="00582DF6" w:rsidP="00582DF6">
      <w:pPr>
        <w:spacing w:line="240" w:lineRule="auto"/>
        <w:rPr>
          <w:rFonts w:ascii="Arial" w:hAnsi="Arial" w:cs="Arial"/>
        </w:rPr>
      </w:pPr>
    </w:p>
    <w:p w14:paraId="21B43E04" w14:textId="77777777" w:rsidR="00582DF6" w:rsidRPr="004D0217" w:rsidRDefault="00582DF6" w:rsidP="00582DF6">
      <w:pPr>
        <w:spacing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 xml:space="preserve">SO 102 – Interakční prvek IP17 </w:t>
      </w:r>
    </w:p>
    <w:p w14:paraId="1ABBEDAE" w14:textId="72C06346" w:rsidR="00582DF6" w:rsidRPr="004D0217" w:rsidRDefault="00582DF6" w:rsidP="00582DF6">
      <w:pPr>
        <w:spacing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 xml:space="preserve">Jedná se </w:t>
      </w:r>
      <w:r w:rsidR="00FC21D1" w:rsidRPr="004D0217">
        <w:rPr>
          <w:rFonts w:ascii="Arial" w:hAnsi="Arial" w:cs="Arial"/>
        </w:rPr>
        <w:t>třílet</w:t>
      </w:r>
      <w:r w:rsidR="00FC21D1">
        <w:rPr>
          <w:rFonts w:ascii="Arial" w:hAnsi="Arial" w:cs="Arial"/>
        </w:rPr>
        <w:t>ou</w:t>
      </w:r>
      <w:r w:rsidR="00FC21D1" w:rsidRPr="004D0217">
        <w:rPr>
          <w:rFonts w:ascii="Arial" w:hAnsi="Arial" w:cs="Arial"/>
        </w:rPr>
        <w:t xml:space="preserve"> následn</w:t>
      </w:r>
      <w:r w:rsidR="00FC21D1">
        <w:rPr>
          <w:rFonts w:ascii="Arial" w:hAnsi="Arial" w:cs="Arial"/>
        </w:rPr>
        <w:t>ou</w:t>
      </w:r>
      <w:r w:rsidR="00FC21D1" w:rsidRPr="004D0217">
        <w:rPr>
          <w:rFonts w:ascii="Arial" w:hAnsi="Arial" w:cs="Arial"/>
        </w:rPr>
        <w:t xml:space="preserve"> péč</w:t>
      </w:r>
      <w:r w:rsidR="00FC21D1">
        <w:rPr>
          <w:rFonts w:ascii="Arial" w:hAnsi="Arial" w:cs="Arial"/>
        </w:rPr>
        <w:t xml:space="preserve">i </w:t>
      </w:r>
      <w:r w:rsidRPr="004D0217">
        <w:rPr>
          <w:rFonts w:ascii="Arial" w:hAnsi="Arial" w:cs="Arial"/>
        </w:rPr>
        <w:t>výsadb</w:t>
      </w:r>
      <w:r w:rsidR="00FC21D1">
        <w:rPr>
          <w:rFonts w:ascii="Arial" w:hAnsi="Arial" w:cs="Arial"/>
        </w:rPr>
        <w:t>y</w:t>
      </w:r>
      <w:r w:rsidRPr="004D0217">
        <w:rPr>
          <w:rFonts w:ascii="Arial" w:hAnsi="Arial" w:cs="Arial"/>
        </w:rPr>
        <w:t xml:space="preserve"> interakčního prvku podél polní cesty HC1 na p.č. 3350, navržena je liniová výsadba lípy srdčité (Tilia cordata) v počtu 40 ks.  </w:t>
      </w:r>
    </w:p>
    <w:p w14:paraId="3699F7F7" w14:textId="77777777" w:rsidR="00582DF6" w:rsidRPr="004D0217" w:rsidRDefault="00582DF6" w:rsidP="00582DF6">
      <w:pPr>
        <w:spacing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 xml:space="preserve">SO 103 – Interakční prvek IP18 </w:t>
      </w:r>
    </w:p>
    <w:p w14:paraId="4BCA8AB5" w14:textId="0B6D6147" w:rsidR="00582DF6" w:rsidRPr="004D0217" w:rsidRDefault="00FC21D1" w:rsidP="00582DF6">
      <w:pPr>
        <w:spacing w:line="240" w:lineRule="auto"/>
        <w:rPr>
          <w:rFonts w:ascii="Arial" w:hAnsi="Arial" w:cs="Arial"/>
        </w:rPr>
      </w:pPr>
      <w:r w:rsidRPr="004D0217">
        <w:rPr>
          <w:rFonts w:ascii="Arial" w:hAnsi="Arial" w:cs="Arial"/>
        </w:rPr>
        <w:t>Jedná se třílet</w:t>
      </w:r>
      <w:r>
        <w:rPr>
          <w:rFonts w:ascii="Arial" w:hAnsi="Arial" w:cs="Arial"/>
        </w:rPr>
        <w:t>ou</w:t>
      </w:r>
      <w:r w:rsidRPr="004D0217">
        <w:rPr>
          <w:rFonts w:ascii="Arial" w:hAnsi="Arial" w:cs="Arial"/>
        </w:rPr>
        <w:t xml:space="preserve"> následn</w:t>
      </w:r>
      <w:r>
        <w:rPr>
          <w:rFonts w:ascii="Arial" w:hAnsi="Arial" w:cs="Arial"/>
        </w:rPr>
        <w:t>ou</w:t>
      </w:r>
      <w:r w:rsidRPr="004D0217">
        <w:rPr>
          <w:rFonts w:ascii="Arial" w:hAnsi="Arial" w:cs="Arial"/>
        </w:rPr>
        <w:t xml:space="preserve"> péč</w:t>
      </w:r>
      <w:r>
        <w:rPr>
          <w:rFonts w:ascii="Arial" w:hAnsi="Arial" w:cs="Arial"/>
        </w:rPr>
        <w:t xml:space="preserve">i </w:t>
      </w:r>
      <w:r w:rsidRPr="004D0217">
        <w:rPr>
          <w:rFonts w:ascii="Arial" w:hAnsi="Arial" w:cs="Arial"/>
        </w:rPr>
        <w:t>výsadb</w:t>
      </w:r>
      <w:r>
        <w:rPr>
          <w:rFonts w:ascii="Arial" w:hAnsi="Arial" w:cs="Arial"/>
        </w:rPr>
        <w:t>y</w:t>
      </w:r>
      <w:r w:rsidR="00582DF6" w:rsidRPr="004D0217">
        <w:rPr>
          <w:rFonts w:ascii="Arial" w:hAnsi="Arial" w:cs="Arial"/>
        </w:rPr>
        <w:t xml:space="preserve"> interakčního prvku podél HC1 na p.č. 3350, navržena je liniová výsadba lípy srdčité (Tilia cordata) v počtu 38 ks. </w:t>
      </w:r>
    </w:p>
    <w:p w14:paraId="1D8F731B" w14:textId="77777777" w:rsidR="00582DF6" w:rsidRPr="00800EE4" w:rsidRDefault="00582DF6" w:rsidP="00585219">
      <w:pPr>
        <w:rPr>
          <w:rFonts w:ascii="Arial" w:hAnsi="Arial" w:cs="Arial"/>
        </w:rPr>
      </w:pPr>
    </w:p>
    <w:sectPr w:rsidR="00582DF6" w:rsidRPr="00800EE4" w:rsidSect="004F06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194C1FF0" w:rsidR="00A20CAA" w:rsidRPr="00800EE4" w:rsidRDefault="00C6775C" w:rsidP="00A20CAA">
    <w:pPr>
      <w:pStyle w:val="Zhlav"/>
      <w:rPr>
        <w:rFonts w:ascii="Arial" w:hAnsi="Arial" w:cs="Arial"/>
      </w:rPr>
    </w:pPr>
    <w:r>
      <w:tab/>
    </w:r>
    <w:r>
      <w:tab/>
    </w:r>
  </w:p>
  <w:p w14:paraId="626141CC" w14:textId="741B79C9" w:rsidR="00C6775C" w:rsidRPr="00800EE4" w:rsidRDefault="00C6775C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2F27" w14:textId="77777777" w:rsidR="00A20CAA" w:rsidRDefault="00A20CAA" w:rsidP="00A20CAA">
    <w:pPr>
      <w:pStyle w:val="Zhlav"/>
      <w:ind w:left="6372"/>
      <w:rPr>
        <w:rFonts w:ascii="Arial" w:hAnsi="Arial" w:cs="Arial"/>
      </w:rPr>
    </w:pPr>
    <w:r w:rsidRPr="00B109EB">
      <w:rPr>
        <w:rFonts w:ascii="Arial" w:hAnsi="Arial" w:cs="Arial"/>
      </w:rPr>
      <w:t>Č</w:t>
    </w:r>
    <w:r>
      <w:rPr>
        <w:rFonts w:ascii="Arial" w:hAnsi="Arial" w:cs="Arial"/>
      </w:rPr>
      <w:t>íslo smlouvy</w:t>
    </w:r>
    <w:r w:rsidRPr="00B109EB">
      <w:rPr>
        <w:rFonts w:ascii="Arial" w:hAnsi="Arial" w:cs="Arial"/>
      </w:rPr>
      <w:t xml:space="preserve"> objednatele:</w:t>
    </w:r>
  </w:p>
  <w:p w14:paraId="576AD9E9" w14:textId="77777777" w:rsidR="00A20CAA" w:rsidRPr="00B109EB" w:rsidRDefault="00A20CAA" w:rsidP="00A20CAA">
    <w:pPr>
      <w:pStyle w:val="Zhlav"/>
      <w:ind w:left="6372"/>
      <w:rPr>
        <w:rFonts w:ascii="Arial" w:hAnsi="Arial" w:cs="Arial"/>
      </w:rPr>
    </w:pPr>
    <w:r>
      <w:rPr>
        <w:rFonts w:ascii="Arial" w:hAnsi="Arial" w:cs="Arial"/>
      </w:rPr>
      <w:t>UID:</w:t>
    </w:r>
  </w:p>
  <w:p w14:paraId="3936AB78" w14:textId="77777777" w:rsidR="00A20CAA" w:rsidRPr="00B109EB" w:rsidRDefault="00A20CAA" w:rsidP="00A20CAA">
    <w:pPr>
      <w:pStyle w:val="Zhlav"/>
      <w:rPr>
        <w:rFonts w:ascii="Arial" w:hAnsi="Arial" w:cs="Arial"/>
      </w:rPr>
    </w:pPr>
    <w:r w:rsidRPr="00B109EB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                                                        </w:t>
    </w:r>
    <w:r w:rsidRPr="00B109EB">
      <w:rPr>
        <w:rFonts w:ascii="Arial" w:hAnsi="Arial" w:cs="Arial"/>
      </w:rPr>
      <w:t>Č</w:t>
    </w:r>
    <w:r>
      <w:rPr>
        <w:rFonts w:ascii="Arial" w:hAnsi="Arial" w:cs="Arial"/>
      </w:rPr>
      <w:t>íslo smlouvy</w:t>
    </w:r>
    <w:r w:rsidRPr="00B109EB">
      <w:rPr>
        <w:rFonts w:ascii="Arial" w:hAnsi="Arial" w:cs="Arial"/>
      </w:rPr>
      <w:t xml:space="preserve"> zhotovitele: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15E8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C176D"/>
    <w:rsid w:val="000C24AB"/>
    <w:rsid w:val="000E74B2"/>
    <w:rsid w:val="000F74E4"/>
    <w:rsid w:val="000F7B11"/>
    <w:rsid w:val="00114255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24EA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6DB9"/>
    <w:rsid w:val="00267CC8"/>
    <w:rsid w:val="00277A1F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0DBE"/>
    <w:rsid w:val="003014E2"/>
    <w:rsid w:val="003022A1"/>
    <w:rsid w:val="00312ED6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C7D1F"/>
    <w:rsid w:val="003D21B7"/>
    <w:rsid w:val="003D4E2D"/>
    <w:rsid w:val="003D6CD1"/>
    <w:rsid w:val="003D74A0"/>
    <w:rsid w:val="003D7879"/>
    <w:rsid w:val="003D7C08"/>
    <w:rsid w:val="003E00DA"/>
    <w:rsid w:val="003E1FE8"/>
    <w:rsid w:val="003E2702"/>
    <w:rsid w:val="003E3F7F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56227"/>
    <w:rsid w:val="0046199C"/>
    <w:rsid w:val="00462662"/>
    <w:rsid w:val="00463206"/>
    <w:rsid w:val="00463DA1"/>
    <w:rsid w:val="00465429"/>
    <w:rsid w:val="00472302"/>
    <w:rsid w:val="0047402A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0835"/>
    <w:rsid w:val="005133F9"/>
    <w:rsid w:val="00522DF6"/>
    <w:rsid w:val="00523098"/>
    <w:rsid w:val="00526154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2DF6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2AC"/>
    <w:rsid w:val="005E1935"/>
    <w:rsid w:val="005E61C9"/>
    <w:rsid w:val="005E64B9"/>
    <w:rsid w:val="006042AF"/>
    <w:rsid w:val="006062E5"/>
    <w:rsid w:val="00607C37"/>
    <w:rsid w:val="00614F3B"/>
    <w:rsid w:val="00615910"/>
    <w:rsid w:val="00616722"/>
    <w:rsid w:val="00616E93"/>
    <w:rsid w:val="0062061D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842FE"/>
    <w:rsid w:val="0069257F"/>
    <w:rsid w:val="00693320"/>
    <w:rsid w:val="00695B04"/>
    <w:rsid w:val="006A3B14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0D07"/>
    <w:rsid w:val="0083245C"/>
    <w:rsid w:val="00833ED3"/>
    <w:rsid w:val="00834C7B"/>
    <w:rsid w:val="008433D0"/>
    <w:rsid w:val="00850F2F"/>
    <w:rsid w:val="00853192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388F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1632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4A8"/>
    <w:rsid w:val="00975F46"/>
    <w:rsid w:val="009807D3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3DEA"/>
    <w:rsid w:val="009C7747"/>
    <w:rsid w:val="009D7F89"/>
    <w:rsid w:val="009E3E73"/>
    <w:rsid w:val="009E69C2"/>
    <w:rsid w:val="009F0A8D"/>
    <w:rsid w:val="009F7C6B"/>
    <w:rsid w:val="00A01A4E"/>
    <w:rsid w:val="00A02BF6"/>
    <w:rsid w:val="00A05DAF"/>
    <w:rsid w:val="00A20CAA"/>
    <w:rsid w:val="00A24CAD"/>
    <w:rsid w:val="00A25811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92686"/>
    <w:rsid w:val="00A95446"/>
    <w:rsid w:val="00A96487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7525"/>
    <w:rsid w:val="00B90E36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775C"/>
    <w:rsid w:val="00C67A38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CF3E9E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C5E68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30146"/>
    <w:rsid w:val="00E350AF"/>
    <w:rsid w:val="00E4051E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AB1"/>
    <w:rsid w:val="00E96359"/>
    <w:rsid w:val="00EA4879"/>
    <w:rsid w:val="00EB2645"/>
    <w:rsid w:val="00ED0D5F"/>
    <w:rsid w:val="00ED2025"/>
    <w:rsid w:val="00ED429C"/>
    <w:rsid w:val="00ED6238"/>
    <w:rsid w:val="00EE479C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36DD7"/>
    <w:rsid w:val="00F40195"/>
    <w:rsid w:val="00F5095A"/>
    <w:rsid w:val="00F5177A"/>
    <w:rsid w:val="00F52265"/>
    <w:rsid w:val="00F57017"/>
    <w:rsid w:val="00F60174"/>
    <w:rsid w:val="00F656BB"/>
    <w:rsid w:val="00F66571"/>
    <w:rsid w:val="00F75005"/>
    <w:rsid w:val="00F8737C"/>
    <w:rsid w:val="00F90189"/>
    <w:rsid w:val="00FB44DA"/>
    <w:rsid w:val="00FB7B5D"/>
    <w:rsid w:val="00FC21D1"/>
    <w:rsid w:val="00FC4053"/>
    <w:rsid w:val="00FC4838"/>
    <w:rsid w:val="00FC4F37"/>
    <w:rsid w:val="00FC6924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r.zabojnikova@spucr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unixm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8057</Words>
  <Characters>47540</Characters>
  <Application>Microsoft Office Word</Application>
  <DocSecurity>0</DocSecurity>
  <Lines>396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Košutová Lada</cp:lastModifiedBy>
  <cp:revision>43</cp:revision>
  <cp:lastPrinted>2024-03-18T09:44:00Z</cp:lastPrinted>
  <dcterms:created xsi:type="dcterms:W3CDTF">2024-04-23T06:37:00Z</dcterms:created>
  <dcterms:modified xsi:type="dcterms:W3CDTF">2024-09-05T05:12:00Z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